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707CD" w14:textId="2B1D25DD" w:rsidR="00FD6FE5" w:rsidRDefault="00805DBC">
      <w:pPr>
        <w:pStyle w:val="a3"/>
        <w:jc w:val="center"/>
        <w:rPr>
          <w:rFonts w:ascii="黑体" w:eastAsia="黑体" w:hAnsi="黑体"/>
          <w:sz w:val="32"/>
          <w:szCs w:val="32"/>
        </w:rPr>
      </w:pPr>
      <w:r>
        <w:rPr>
          <w:rFonts w:ascii="黑体" w:eastAsia="黑体" w:hAnsi="黑体" w:hint="eastAsia"/>
          <w:sz w:val="32"/>
          <w:szCs w:val="32"/>
        </w:rPr>
        <w:t>《汉德笔译（三）</w:t>
      </w:r>
      <w:r w:rsidR="00D02FF5">
        <w:rPr>
          <w:rFonts w:ascii="黑体" w:eastAsia="黑体" w:hAnsi="黑体" w:hint="eastAsia"/>
          <w:sz w:val="32"/>
          <w:szCs w:val="32"/>
        </w:rPr>
        <w:t>》课程教学大纲</w:t>
      </w:r>
    </w:p>
    <w:p w14:paraId="28C2E8DD" w14:textId="77777777" w:rsidR="00FD6FE5" w:rsidRDefault="00D02FF5">
      <w:pPr>
        <w:pStyle w:val="a5"/>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FD6FE5" w14:paraId="0086EA8B" w14:textId="77777777">
        <w:trPr>
          <w:jc w:val="center"/>
        </w:trPr>
        <w:tc>
          <w:tcPr>
            <w:tcW w:w="1135" w:type="dxa"/>
            <w:vAlign w:val="center"/>
          </w:tcPr>
          <w:p w14:paraId="586C3243" w14:textId="77777777" w:rsidR="00FD6FE5" w:rsidRDefault="00D02FF5">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14:paraId="49D122DC" w14:textId="4917D4C2" w:rsidR="00FD6FE5" w:rsidRPr="002F39ED" w:rsidRDefault="00805DBC">
            <w:pPr>
              <w:spacing w:beforeLines="50" w:before="156" w:afterLines="50" w:after="156"/>
              <w:jc w:val="left"/>
              <w:rPr>
                <w:rFonts w:ascii="宋体" w:eastAsia="宋体" w:hAnsi="宋体" w:hint="eastAsia"/>
              </w:rPr>
            </w:pPr>
            <w:r>
              <w:rPr>
                <w:rFonts w:ascii="宋体" w:eastAsia="宋体" w:hAnsi="宋体" w:hint="eastAsia"/>
              </w:rPr>
              <w:t>Chinese-English</w:t>
            </w:r>
            <w:r>
              <w:rPr>
                <w:rFonts w:ascii="宋体" w:eastAsia="宋体" w:hAnsi="宋体"/>
              </w:rPr>
              <w:t xml:space="preserve"> Translation III</w:t>
            </w:r>
          </w:p>
        </w:tc>
        <w:tc>
          <w:tcPr>
            <w:tcW w:w="1134" w:type="dxa"/>
            <w:vAlign w:val="center"/>
          </w:tcPr>
          <w:p w14:paraId="773328B0" w14:textId="77777777" w:rsidR="00FD6FE5" w:rsidRDefault="00D02FF5">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14:paraId="00ACCED1" w14:textId="010F19FC" w:rsidR="00FD6FE5" w:rsidRDefault="00FD6FE5">
            <w:pPr>
              <w:spacing w:beforeLines="50" w:before="156" w:afterLines="50" w:after="156"/>
              <w:rPr>
                <w:rFonts w:ascii="宋体" w:eastAsia="宋体" w:hAnsi="宋体"/>
              </w:rPr>
            </w:pPr>
          </w:p>
        </w:tc>
      </w:tr>
      <w:tr w:rsidR="00FD6FE5" w14:paraId="7DFBD218" w14:textId="77777777">
        <w:trPr>
          <w:jc w:val="center"/>
        </w:trPr>
        <w:tc>
          <w:tcPr>
            <w:tcW w:w="1135" w:type="dxa"/>
            <w:vAlign w:val="center"/>
          </w:tcPr>
          <w:p w14:paraId="52E075F7" w14:textId="77777777" w:rsidR="00FD6FE5" w:rsidRDefault="00D02FF5">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14:paraId="081A7529" w14:textId="77777777" w:rsidR="00FD6FE5" w:rsidRDefault="00D02FF5">
            <w:pPr>
              <w:spacing w:beforeLines="50" w:before="156" w:afterLines="50" w:after="156"/>
              <w:jc w:val="left"/>
              <w:rPr>
                <w:rFonts w:ascii="宋体" w:eastAsia="宋体" w:hAnsi="宋体"/>
              </w:rPr>
            </w:pPr>
            <w:r>
              <w:rPr>
                <w:rFonts w:ascii="宋体" w:eastAsia="宋体" w:hAnsi="宋体" w:hint="eastAsia"/>
              </w:rPr>
              <w:t>专业必修课程</w:t>
            </w:r>
          </w:p>
        </w:tc>
        <w:tc>
          <w:tcPr>
            <w:tcW w:w="1134" w:type="dxa"/>
            <w:vAlign w:val="center"/>
          </w:tcPr>
          <w:p w14:paraId="7A0D6AC0" w14:textId="77777777" w:rsidR="00FD6FE5" w:rsidRDefault="00D02FF5">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14:paraId="6FC5452D" w14:textId="77777777" w:rsidR="00FD6FE5" w:rsidRDefault="00D02FF5">
            <w:pPr>
              <w:spacing w:beforeLines="50" w:before="156" w:afterLines="50" w:after="156"/>
              <w:rPr>
                <w:rFonts w:ascii="宋体" w:eastAsia="宋体" w:hAnsi="宋体"/>
              </w:rPr>
            </w:pPr>
            <w:r>
              <w:rPr>
                <w:rFonts w:ascii="宋体" w:eastAsia="宋体" w:hAnsi="宋体" w:hint="eastAsia"/>
              </w:rPr>
              <w:t>德语专业全日制本科生</w:t>
            </w:r>
          </w:p>
        </w:tc>
      </w:tr>
      <w:tr w:rsidR="00FD6FE5" w14:paraId="723EB0EE" w14:textId="77777777">
        <w:trPr>
          <w:jc w:val="center"/>
        </w:trPr>
        <w:tc>
          <w:tcPr>
            <w:tcW w:w="1135" w:type="dxa"/>
            <w:vAlign w:val="center"/>
          </w:tcPr>
          <w:p w14:paraId="40B7E193" w14:textId="77777777" w:rsidR="00FD6FE5" w:rsidRDefault="00D02FF5">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分</w:t>
            </w:r>
          </w:p>
        </w:tc>
        <w:tc>
          <w:tcPr>
            <w:tcW w:w="3685" w:type="dxa"/>
            <w:vAlign w:val="center"/>
          </w:tcPr>
          <w:p w14:paraId="69558BCF" w14:textId="77777777" w:rsidR="00FD6FE5" w:rsidRDefault="00D02FF5">
            <w:pPr>
              <w:spacing w:beforeLines="50" w:before="156" w:afterLines="50" w:after="156"/>
              <w:jc w:val="left"/>
              <w:rPr>
                <w:rFonts w:ascii="宋体" w:eastAsia="宋体" w:hAnsi="宋体"/>
              </w:rPr>
            </w:pPr>
            <w:r>
              <w:rPr>
                <w:rFonts w:ascii="宋体" w:eastAsia="宋体" w:hAnsi="宋体"/>
              </w:rPr>
              <w:t>2</w:t>
            </w:r>
          </w:p>
        </w:tc>
        <w:tc>
          <w:tcPr>
            <w:tcW w:w="1134" w:type="dxa"/>
            <w:vAlign w:val="center"/>
          </w:tcPr>
          <w:p w14:paraId="11E16203" w14:textId="77777777" w:rsidR="00FD6FE5" w:rsidRDefault="00D02FF5">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时</w:t>
            </w:r>
          </w:p>
        </w:tc>
        <w:tc>
          <w:tcPr>
            <w:tcW w:w="2744" w:type="dxa"/>
            <w:vAlign w:val="center"/>
          </w:tcPr>
          <w:p w14:paraId="0E79D074" w14:textId="77777777" w:rsidR="00FD6FE5" w:rsidRDefault="00D02FF5">
            <w:pPr>
              <w:spacing w:beforeLines="50" w:before="156" w:afterLines="50" w:after="156"/>
              <w:rPr>
                <w:rFonts w:ascii="宋体" w:eastAsia="宋体" w:hAnsi="宋体"/>
              </w:rPr>
            </w:pPr>
            <w:r>
              <w:rPr>
                <w:rFonts w:ascii="宋体" w:eastAsia="宋体" w:hAnsi="宋体"/>
              </w:rPr>
              <w:t>36</w:t>
            </w:r>
          </w:p>
        </w:tc>
      </w:tr>
      <w:tr w:rsidR="00FD6FE5" w14:paraId="09FD175B" w14:textId="77777777">
        <w:trPr>
          <w:jc w:val="center"/>
        </w:trPr>
        <w:tc>
          <w:tcPr>
            <w:tcW w:w="1135" w:type="dxa"/>
            <w:vAlign w:val="center"/>
          </w:tcPr>
          <w:p w14:paraId="6A167C8A" w14:textId="77777777" w:rsidR="00FD6FE5" w:rsidRDefault="00D02FF5">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14:paraId="7BB4B17E" w14:textId="77777777" w:rsidR="00FD6FE5" w:rsidRDefault="00D02FF5">
            <w:pPr>
              <w:spacing w:beforeLines="50" w:before="156" w:afterLines="50" w:after="156"/>
              <w:jc w:val="left"/>
              <w:rPr>
                <w:rFonts w:ascii="宋体" w:eastAsia="宋体" w:hAnsi="宋体"/>
              </w:rPr>
            </w:pPr>
            <w:r>
              <w:rPr>
                <w:rFonts w:ascii="宋体" w:eastAsia="宋体" w:hAnsi="宋体" w:hint="eastAsia"/>
              </w:rPr>
              <w:t>顾小乐</w:t>
            </w:r>
          </w:p>
        </w:tc>
        <w:tc>
          <w:tcPr>
            <w:tcW w:w="1134" w:type="dxa"/>
            <w:vAlign w:val="center"/>
          </w:tcPr>
          <w:p w14:paraId="5E0A162C" w14:textId="77777777" w:rsidR="00FD6FE5" w:rsidRDefault="00D02FF5">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14:paraId="4401894D" w14:textId="3FF7532A" w:rsidR="00FD6FE5" w:rsidRDefault="00D02FF5">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8F1470">
              <w:rPr>
                <w:rFonts w:ascii="宋体" w:eastAsia="宋体" w:hAnsi="宋体"/>
              </w:rPr>
              <w:t>5</w:t>
            </w:r>
            <w:r>
              <w:rPr>
                <w:rFonts w:ascii="宋体" w:eastAsia="宋体" w:hAnsi="宋体"/>
              </w:rPr>
              <w:t>年</w:t>
            </w:r>
            <w:r w:rsidR="008F1470">
              <w:rPr>
                <w:rFonts w:ascii="宋体" w:eastAsia="宋体" w:hAnsi="宋体"/>
              </w:rPr>
              <w:t>03</w:t>
            </w:r>
            <w:r>
              <w:rPr>
                <w:rFonts w:ascii="宋体" w:eastAsia="宋体" w:hAnsi="宋体" w:hint="eastAsia"/>
              </w:rPr>
              <w:t>月</w:t>
            </w:r>
            <w:r w:rsidR="008F1470">
              <w:rPr>
                <w:rFonts w:ascii="宋体" w:eastAsia="宋体" w:hAnsi="宋体"/>
              </w:rPr>
              <w:t>2</w:t>
            </w:r>
            <w:r>
              <w:rPr>
                <w:rFonts w:ascii="宋体" w:eastAsia="宋体" w:hAnsi="宋体"/>
              </w:rPr>
              <w:t>0</w:t>
            </w:r>
            <w:r>
              <w:rPr>
                <w:rFonts w:ascii="宋体" w:eastAsia="宋体" w:hAnsi="宋体" w:hint="eastAsia"/>
              </w:rPr>
              <w:t>日</w:t>
            </w:r>
          </w:p>
        </w:tc>
      </w:tr>
      <w:tr w:rsidR="00FD6FE5" w14:paraId="32FC886B" w14:textId="77777777">
        <w:trPr>
          <w:jc w:val="center"/>
        </w:trPr>
        <w:tc>
          <w:tcPr>
            <w:tcW w:w="1135" w:type="dxa"/>
            <w:vAlign w:val="center"/>
          </w:tcPr>
          <w:p w14:paraId="4D75C35E" w14:textId="77777777" w:rsidR="00FD6FE5" w:rsidRDefault="00D02FF5">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14:paraId="39D4C7AA" w14:textId="77B778AA" w:rsidR="00FD6FE5" w:rsidRDefault="00D02FF5">
            <w:pPr>
              <w:spacing w:beforeLines="50" w:before="156" w:afterLines="50" w:after="156"/>
              <w:rPr>
                <w:rFonts w:ascii="宋体" w:eastAsia="宋体" w:hAnsi="宋体"/>
                <w:lang w:val="en-GB"/>
              </w:rPr>
            </w:pPr>
            <w:r>
              <w:rPr>
                <w:rFonts w:ascii="宋体" w:eastAsia="宋体" w:hAnsi="宋体"/>
              </w:rPr>
              <w:t>《</w:t>
            </w:r>
            <w:r>
              <w:rPr>
                <w:rFonts w:ascii="宋体" w:eastAsia="宋体" w:hAnsi="宋体" w:hint="eastAsia"/>
              </w:rPr>
              <w:t>理解当代中国》</w:t>
            </w:r>
            <w:r w:rsidR="008F1470">
              <w:rPr>
                <w:rFonts w:ascii="宋体" w:eastAsia="宋体" w:hAnsi="宋体" w:hint="eastAsia"/>
              </w:rPr>
              <w:t>汉德翻译教程；</w:t>
            </w:r>
            <w:r>
              <w:rPr>
                <w:rFonts w:ascii="宋体" w:eastAsia="宋体" w:hAnsi="宋体" w:hint="eastAsia"/>
              </w:rPr>
              <w:t>孔德明主编</w:t>
            </w:r>
            <w:r w:rsidR="0022041F">
              <w:rPr>
                <w:rFonts w:ascii="宋体" w:eastAsia="宋体" w:hAnsi="宋体" w:hint="eastAsia"/>
              </w:rPr>
              <w:t>，</w:t>
            </w:r>
            <w:r>
              <w:rPr>
                <w:rFonts w:ascii="宋体" w:eastAsia="宋体" w:hAnsi="宋体" w:hint="eastAsia"/>
              </w:rPr>
              <w:t xml:space="preserve"> </w:t>
            </w:r>
            <w:r>
              <w:rPr>
                <w:rFonts w:ascii="宋体" w:eastAsia="宋体" w:hAnsi="宋体" w:hint="eastAsia"/>
              </w:rPr>
              <w:t>外研社，</w:t>
            </w:r>
            <w:r>
              <w:rPr>
                <w:rFonts w:ascii="宋体" w:eastAsia="宋体" w:hAnsi="宋体" w:hint="eastAsia"/>
              </w:rPr>
              <w:t>2</w:t>
            </w:r>
            <w:r>
              <w:rPr>
                <w:rFonts w:ascii="宋体" w:eastAsia="宋体" w:hAnsi="宋体"/>
              </w:rPr>
              <w:t>022</w:t>
            </w:r>
            <w:r>
              <w:rPr>
                <w:rFonts w:ascii="宋体" w:eastAsia="宋体" w:hAnsi="宋体" w:hint="eastAsia"/>
              </w:rPr>
              <w:t>年</w:t>
            </w:r>
            <w:r>
              <w:rPr>
                <w:rFonts w:ascii="宋体" w:eastAsia="宋体" w:hAnsi="宋体" w:hint="eastAsia"/>
              </w:rPr>
              <w:t>0</w:t>
            </w:r>
            <w:r>
              <w:rPr>
                <w:rFonts w:ascii="宋体" w:eastAsia="宋体" w:hAnsi="宋体"/>
              </w:rPr>
              <w:t>7</w:t>
            </w:r>
            <w:r>
              <w:rPr>
                <w:rFonts w:ascii="宋体" w:eastAsia="宋体" w:hAnsi="宋体" w:hint="eastAsia"/>
              </w:rPr>
              <w:t>月</w:t>
            </w:r>
          </w:p>
        </w:tc>
      </w:tr>
    </w:tbl>
    <w:p w14:paraId="1D0A4B89" w14:textId="77777777" w:rsidR="00FD6FE5" w:rsidRDefault="00D02FF5">
      <w:pPr>
        <w:pStyle w:val="a5"/>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14:paraId="2F00985E" w14:textId="77777777" w:rsidR="00FD6FE5" w:rsidRDefault="00D02FF5">
      <w:pPr>
        <w:pStyle w:val="a5"/>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44E22092" w14:textId="3B6496D0" w:rsidR="00FD6FE5" w:rsidRDefault="00D02FF5">
      <w:pPr>
        <w:pStyle w:val="a5"/>
        <w:spacing w:beforeLines="50" w:before="156" w:afterLines="50" w:after="156"/>
        <w:ind w:firstLineChars="200" w:firstLine="420"/>
        <w:rPr>
          <w:szCs w:val="21"/>
        </w:rPr>
      </w:pPr>
      <w:r>
        <w:rPr>
          <w:rFonts w:hint="eastAsia"/>
          <w:szCs w:val="21"/>
        </w:rPr>
        <w:t>本课程</w:t>
      </w:r>
      <w:r>
        <w:rPr>
          <w:szCs w:val="21"/>
        </w:rPr>
        <w:t>旨在将习近平新时代中国特色社会主义思想的学习与德语读写翻译能力的培养有机融合，引导学生系统学习、深入领会习近平新时代中国特色社会主义思想的核心要义，学会用中国理论观察和分析当代中国的发展与成就，从跨文化视角阐释中国道路和中国智慧，在内容学习的过程中进一步夯实德语语言基本功，向高级德语听说读写译能力进阶，重点掌握时政话语特别是中国特色政治话语的语篇特点与规律，培养时政文献阅读与翻译能力，以及时政话题公共演讲能力，提高思辨能力、跨文化能力和国际传播能力，成为有家国情怀、有全球视野、有专业本领的社会主义建设者和接</w:t>
      </w:r>
      <w:r>
        <w:rPr>
          <w:szCs w:val="21"/>
        </w:rPr>
        <w:t>班人。</w:t>
      </w:r>
      <w:r>
        <w:rPr>
          <w:szCs w:val="21"/>
        </w:rPr>
        <w:t xml:space="preserve"> </w:t>
      </w:r>
    </w:p>
    <w:p w14:paraId="32085363" w14:textId="77777777" w:rsidR="00FD6FE5" w:rsidRDefault="00D02FF5">
      <w:pPr>
        <w:pStyle w:val="a5"/>
        <w:spacing w:beforeLines="50" w:before="156" w:afterLines="50" w:after="156"/>
        <w:ind w:firstLineChars="200" w:firstLine="480"/>
        <w:rPr>
          <w:rFonts w:ascii="黑体" w:eastAsia="黑体" w:hAnsi="黑体" w:cs="宋体"/>
          <w:sz w:val="24"/>
          <w:szCs w:val="24"/>
        </w:rPr>
      </w:pPr>
      <w:r>
        <w:rPr>
          <w:rFonts w:ascii="黑体" w:eastAsia="黑体" w:hAnsi="黑体" w:cs="宋体" w:hint="eastAsia"/>
          <w:sz w:val="24"/>
          <w:szCs w:val="24"/>
        </w:rPr>
        <w:t>（二）课程目标</w:t>
      </w:r>
    </w:p>
    <w:p w14:paraId="0473C859" w14:textId="77777777" w:rsidR="00FD6FE5" w:rsidRDefault="00D02FF5">
      <w:pPr>
        <w:pStyle w:val="a5"/>
        <w:spacing w:beforeLines="50" w:before="156" w:afterLines="50" w:after="156"/>
        <w:ind w:firstLineChars="200" w:firstLine="420"/>
        <w:rPr>
          <w:rFonts w:hAnsi="宋体"/>
          <w:szCs w:val="21"/>
        </w:rPr>
      </w:pPr>
      <w:r>
        <w:rPr>
          <w:rFonts w:hAnsi="宋体"/>
          <w:szCs w:val="21"/>
        </w:rPr>
        <w:t>将习近平新时代中国特色社会主义思想的学习与汉德翻译能力的培养有机融合，实施价值塑造、知识传授和能力培养三位一体的课程思政理念。学生通过本</w:t>
      </w:r>
      <w:r>
        <w:rPr>
          <w:rFonts w:hAnsi="宋体" w:hint="eastAsia"/>
          <w:szCs w:val="21"/>
        </w:rPr>
        <w:t>课程</w:t>
      </w:r>
      <w:r>
        <w:rPr>
          <w:rFonts w:hAnsi="宋体"/>
          <w:szCs w:val="21"/>
        </w:rPr>
        <w:t>的学习可以掌握时政文献汉德翻译的能力，同时提高用德语讲好中国故事的能力，推动中国更好走向世界，世界更好了解中国。</w:t>
      </w:r>
    </w:p>
    <w:p w14:paraId="68D9A777" w14:textId="77777777" w:rsidR="00FD6FE5" w:rsidRDefault="00D02FF5">
      <w:pPr>
        <w:pStyle w:val="a5"/>
        <w:spacing w:beforeLines="50" w:before="156" w:afterLines="50" w:after="156"/>
        <w:ind w:firstLineChars="200" w:firstLine="422"/>
        <w:rPr>
          <w:rFonts w:hAnsi="宋体" w:cs="宋体"/>
          <w:b/>
        </w:rPr>
      </w:pPr>
      <w:r>
        <w:rPr>
          <w:rFonts w:hAnsi="宋体" w:cs="宋体" w:hint="eastAsia"/>
          <w:b/>
        </w:rPr>
        <w:t>课程目标</w:t>
      </w:r>
      <w:r>
        <w:rPr>
          <w:rFonts w:hAnsi="宋体" w:cs="宋体" w:hint="eastAsia"/>
          <w:b/>
        </w:rPr>
        <w:t>1</w:t>
      </w:r>
      <w:r>
        <w:rPr>
          <w:rFonts w:hAnsi="宋体" w:cs="宋体" w:hint="eastAsia"/>
          <w:b/>
        </w:rPr>
        <w:t>：</w:t>
      </w:r>
      <w:r>
        <w:rPr>
          <w:rFonts w:hAnsi="宋体"/>
          <w:szCs w:val="21"/>
        </w:rPr>
        <w:t>掌握时政文献汉德翻译的能力</w:t>
      </w:r>
    </w:p>
    <w:p w14:paraId="00FA75B9" w14:textId="77777777" w:rsidR="00FD6FE5" w:rsidRDefault="00D02FF5">
      <w:pPr>
        <w:pStyle w:val="a5"/>
        <w:spacing w:beforeLines="50" w:before="156" w:afterLines="50" w:after="156"/>
        <w:ind w:firstLineChars="200" w:firstLine="420"/>
        <w:rPr>
          <w:rFonts w:hAnsi="宋体" w:cs="宋体"/>
        </w:rPr>
      </w:pPr>
      <w:r>
        <w:rPr>
          <w:rFonts w:hAnsi="宋体" w:cs="宋体" w:hint="eastAsia"/>
        </w:rPr>
        <w:t>1.1</w:t>
      </w:r>
      <w:r>
        <w:rPr>
          <w:rFonts w:hAnsi="宋体" w:cs="宋体" w:hint="eastAsia"/>
        </w:rPr>
        <w:t>掌握时政文献</w:t>
      </w:r>
      <w:r>
        <w:rPr>
          <w:rFonts w:hAnsi="宋体" w:cs="宋体"/>
        </w:rPr>
        <w:t>翻译</w:t>
      </w:r>
      <w:r>
        <w:rPr>
          <w:rFonts w:hAnsi="宋体" w:cs="宋体" w:hint="eastAsia"/>
        </w:rPr>
        <w:t>的</w:t>
      </w:r>
      <w:r>
        <w:rPr>
          <w:rFonts w:hAnsi="宋体" w:cs="宋体"/>
        </w:rPr>
        <w:t>方法与技巧</w:t>
      </w:r>
    </w:p>
    <w:p w14:paraId="2382E67E" w14:textId="77777777" w:rsidR="00FD6FE5" w:rsidRDefault="00D02FF5">
      <w:pPr>
        <w:pStyle w:val="a5"/>
        <w:spacing w:beforeLines="50" w:before="156" w:afterLines="50" w:after="156"/>
        <w:ind w:firstLineChars="200" w:firstLine="420"/>
        <w:rPr>
          <w:rFonts w:hAnsi="宋体"/>
          <w:szCs w:val="21"/>
        </w:rPr>
      </w:pPr>
      <w:r>
        <w:rPr>
          <w:rFonts w:hAnsi="宋体" w:cs="宋体"/>
        </w:rPr>
        <w:t>1</w:t>
      </w:r>
      <w:r>
        <w:rPr>
          <w:rFonts w:hAnsi="宋体" w:cs="宋体"/>
          <w:lang w:val="en-GB"/>
        </w:rPr>
        <w:t>.</w:t>
      </w:r>
      <w:r>
        <w:rPr>
          <w:rFonts w:hAnsi="宋体" w:cs="宋体" w:hint="eastAsia"/>
        </w:rPr>
        <w:t>2</w:t>
      </w:r>
      <w:r>
        <w:rPr>
          <w:rFonts w:hAnsi="宋体" w:cs="宋体"/>
        </w:rPr>
        <w:t xml:space="preserve"> </w:t>
      </w:r>
      <w:r>
        <w:rPr>
          <w:rFonts w:hAnsi="宋体" w:cs="宋体"/>
        </w:rPr>
        <w:t>通过拓展训练进一步消化主题思想</w:t>
      </w:r>
    </w:p>
    <w:p w14:paraId="6FD130A9" w14:textId="77777777" w:rsidR="00FD6FE5" w:rsidRDefault="00D02FF5">
      <w:pPr>
        <w:pStyle w:val="a5"/>
        <w:spacing w:beforeLines="50" w:before="156" w:afterLines="50" w:after="156"/>
        <w:ind w:firstLineChars="200" w:firstLine="420"/>
        <w:rPr>
          <w:rFonts w:hAnsi="宋体" w:cs="宋体"/>
        </w:rPr>
      </w:pPr>
      <w:r>
        <w:rPr>
          <w:rFonts w:hAnsi="宋体" w:hint="eastAsia"/>
          <w:szCs w:val="21"/>
        </w:rPr>
        <w:t>1</w:t>
      </w:r>
      <w:r>
        <w:rPr>
          <w:rFonts w:hAnsi="宋体"/>
          <w:szCs w:val="21"/>
        </w:rPr>
        <w:t xml:space="preserve">.3 </w:t>
      </w:r>
      <w:r>
        <w:rPr>
          <w:rFonts w:hAnsi="宋体"/>
          <w:szCs w:val="21"/>
        </w:rPr>
        <w:t>提升话语实践和研究能力</w:t>
      </w:r>
    </w:p>
    <w:p w14:paraId="4744B446" w14:textId="77777777" w:rsidR="00FD6FE5" w:rsidRDefault="00D02FF5">
      <w:pPr>
        <w:spacing w:line="360" w:lineRule="auto"/>
        <w:ind w:firstLineChars="200" w:firstLine="420"/>
        <w:rPr>
          <w:rFonts w:ascii="宋体" w:eastAsia="宋体" w:hAnsi="宋体"/>
          <w:szCs w:val="21"/>
        </w:rPr>
      </w:pPr>
      <w:r>
        <w:rPr>
          <w:rFonts w:hAnsi="宋体" w:cs="宋体" w:hint="eastAsia"/>
          <w:b/>
        </w:rPr>
        <w:t>课程目标</w:t>
      </w:r>
      <w:r>
        <w:rPr>
          <w:rFonts w:hAnsi="宋体" w:cs="宋体" w:hint="eastAsia"/>
          <w:b/>
        </w:rPr>
        <w:t>2</w:t>
      </w:r>
      <w:r>
        <w:rPr>
          <w:rFonts w:hAnsi="宋体" w:cs="宋体" w:hint="eastAsia"/>
          <w:b/>
        </w:rPr>
        <w:t>：</w:t>
      </w:r>
      <w:r>
        <w:rPr>
          <w:rFonts w:ascii="宋体" w:eastAsia="宋体" w:hAnsi="宋体" w:cs="Times New Roman"/>
          <w:szCs w:val="21"/>
        </w:rPr>
        <w:t>提高用德语讲好中国故事的能力</w:t>
      </w:r>
    </w:p>
    <w:p w14:paraId="31C4C0AA" w14:textId="77777777" w:rsidR="00FD6FE5" w:rsidRDefault="00D02FF5">
      <w:pPr>
        <w:pStyle w:val="a5"/>
        <w:spacing w:beforeLines="50" w:before="156" w:afterLines="50" w:after="156"/>
        <w:ind w:firstLineChars="200" w:firstLine="420"/>
        <w:rPr>
          <w:rFonts w:hAnsi="宋体" w:cs="宋体"/>
        </w:rPr>
      </w:pPr>
      <w:r>
        <w:rPr>
          <w:rFonts w:hAnsi="宋体" w:cs="宋体" w:hint="eastAsia"/>
        </w:rPr>
        <w:t>2.1</w:t>
      </w:r>
      <w:r>
        <w:rPr>
          <w:rFonts w:hAnsi="宋体" w:hint="eastAsia"/>
          <w:szCs w:val="21"/>
        </w:rPr>
        <w:t xml:space="preserve"> </w:t>
      </w:r>
      <w:r>
        <w:rPr>
          <w:rFonts w:hAnsi="宋体" w:hint="eastAsia"/>
          <w:szCs w:val="21"/>
        </w:rPr>
        <w:t>加深对</w:t>
      </w:r>
      <w:r>
        <w:rPr>
          <w:rFonts w:hAnsi="宋体"/>
          <w:szCs w:val="21"/>
        </w:rPr>
        <w:t>原文思想内涵的理解</w:t>
      </w:r>
    </w:p>
    <w:p w14:paraId="64200E6D" w14:textId="77777777" w:rsidR="00FD6FE5" w:rsidRDefault="00D02FF5">
      <w:pPr>
        <w:pStyle w:val="a5"/>
        <w:spacing w:beforeLines="50" w:before="156" w:afterLines="50" w:after="156"/>
        <w:ind w:firstLineChars="200" w:firstLine="420"/>
        <w:rPr>
          <w:rFonts w:hAnsi="宋体" w:cs="宋体"/>
        </w:rPr>
      </w:pPr>
      <w:r>
        <w:rPr>
          <w:rFonts w:hAnsi="宋体" w:cs="宋体"/>
        </w:rPr>
        <w:t>2</w:t>
      </w:r>
      <w:r>
        <w:rPr>
          <w:rFonts w:hAnsi="宋体" w:cs="宋体" w:hint="eastAsia"/>
        </w:rPr>
        <w:t>.2</w:t>
      </w:r>
      <w:r>
        <w:rPr>
          <w:rFonts w:hAnsi="宋体" w:cs="宋体"/>
        </w:rPr>
        <w:t xml:space="preserve"> </w:t>
      </w:r>
      <w:r>
        <w:rPr>
          <w:rFonts w:hAnsi="宋体" w:cs="宋体" w:hint="eastAsia"/>
        </w:rPr>
        <w:t>加强</w:t>
      </w:r>
      <w:r>
        <w:rPr>
          <w:rFonts w:hAnsi="宋体"/>
          <w:szCs w:val="21"/>
        </w:rPr>
        <w:t>对翻译策略和方法的反思</w:t>
      </w:r>
      <w:r>
        <w:rPr>
          <w:rFonts w:hAnsi="宋体" w:hint="eastAsia"/>
          <w:szCs w:val="21"/>
        </w:rPr>
        <w:t>，提高讲好中国故事能力</w:t>
      </w:r>
    </w:p>
    <w:p w14:paraId="3CD64F2E" w14:textId="77777777" w:rsidR="00FD6FE5" w:rsidRDefault="00D02FF5">
      <w:pPr>
        <w:pStyle w:val="a5"/>
        <w:spacing w:beforeLines="50" w:before="156" w:afterLines="50" w:after="156"/>
        <w:ind w:firstLineChars="200" w:firstLine="422"/>
        <w:rPr>
          <w:rFonts w:hAnsi="宋体"/>
          <w:szCs w:val="21"/>
        </w:rPr>
      </w:pPr>
      <w:r>
        <w:rPr>
          <w:rFonts w:hAnsi="宋体" w:cs="宋体" w:hint="eastAsia"/>
          <w:b/>
        </w:rPr>
        <w:lastRenderedPageBreak/>
        <w:t>课程目标</w:t>
      </w:r>
      <w:r>
        <w:rPr>
          <w:rFonts w:hAnsi="宋体" w:cs="宋体" w:hint="eastAsia"/>
          <w:b/>
        </w:rPr>
        <w:t>3</w:t>
      </w:r>
      <w:r>
        <w:rPr>
          <w:rFonts w:hAnsi="宋体" w:cs="宋体" w:hint="eastAsia"/>
          <w:b/>
        </w:rPr>
        <w:t>：</w:t>
      </w:r>
      <w:r>
        <w:rPr>
          <w:rFonts w:hAnsi="宋体"/>
        </w:rPr>
        <w:t>翻译实践与理论反思相结合</w:t>
      </w:r>
    </w:p>
    <w:p w14:paraId="04A85A8D" w14:textId="77777777" w:rsidR="00FD6FE5" w:rsidRDefault="00D02FF5">
      <w:pPr>
        <w:pStyle w:val="a5"/>
        <w:spacing w:beforeLines="50" w:before="156" w:afterLines="50" w:after="156"/>
        <w:ind w:firstLineChars="200" w:firstLine="420"/>
        <w:rPr>
          <w:rFonts w:hAnsi="宋体"/>
          <w:szCs w:val="21"/>
        </w:rPr>
      </w:pPr>
      <w:r>
        <w:rPr>
          <w:rFonts w:hAnsi="宋体" w:cs="宋体" w:hint="eastAsia"/>
        </w:rPr>
        <w:t>3</w:t>
      </w:r>
      <w:r>
        <w:rPr>
          <w:rFonts w:hAnsi="宋体" w:cs="宋体"/>
        </w:rPr>
        <w:t xml:space="preserve">.1 </w:t>
      </w:r>
      <w:r>
        <w:rPr>
          <w:rFonts w:hAnsi="宋体" w:cs="宋体" w:hint="eastAsia"/>
        </w:rPr>
        <w:t>认知</w:t>
      </w:r>
      <w:r>
        <w:rPr>
          <w:rFonts w:hAnsi="宋体"/>
          <w:szCs w:val="21"/>
        </w:rPr>
        <w:t>中德时政话语特色与差异</w:t>
      </w:r>
    </w:p>
    <w:p w14:paraId="49A68799" w14:textId="77777777" w:rsidR="00FD6FE5" w:rsidRDefault="00D02FF5">
      <w:pPr>
        <w:pStyle w:val="a5"/>
        <w:spacing w:beforeLines="50" w:before="156" w:afterLines="50" w:after="156"/>
        <w:ind w:firstLineChars="200" w:firstLine="420"/>
        <w:rPr>
          <w:rFonts w:hAnsi="宋体"/>
          <w:szCs w:val="21"/>
        </w:rPr>
      </w:pPr>
      <w:r>
        <w:rPr>
          <w:rFonts w:hAnsi="宋体" w:hint="eastAsia"/>
          <w:szCs w:val="21"/>
        </w:rPr>
        <w:t>3</w:t>
      </w:r>
      <w:r>
        <w:rPr>
          <w:rFonts w:hAnsi="宋体"/>
          <w:szCs w:val="21"/>
        </w:rPr>
        <w:t xml:space="preserve">.2 </w:t>
      </w:r>
      <w:r>
        <w:rPr>
          <w:rFonts w:hAnsi="宋体"/>
          <w:szCs w:val="21"/>
        </w:rPr>
        <w:t>分析与系统总结中国时政文献翻译实践规律</w:t>
      </w:r>
    </w:p>
    <w:p w14:paraId="14ACD126" w14:textId="77777777" w:rsidR="00FD6FE5" w:rsidRDefault="00D02FF5">
      <w:pPr>
        <w:pStyle w:val="a5"/>
        <w:spacing w:beforeLines="50" w:before="156" w:afterLines="50" w:after="156"/>
        <w:rPr>
          <w:rFonts w:hAnsi="宋体" w:cs="宋体"/>
        </w:rPr>
      </w:pPr>
      <w:r>
        <w:rPr>
          <w:rFonts w:ascii="黑体" w:eastAsia="黑体" w:hAnsi="黑体" w:cs="宋体" w:hint="eastAsia"/>
          <w:sz w:val="24"/>
          <w:szCs w:val="24"/>
        </w:rPr>
        <w:t>（三）课程目标与毕业要求、课程内容的对应关系</w:t>
      </w:r>
    </w:p>
    <w:p w14:paraId="44E06D1B" w14:textId="77777777" w:rsidR="00FD6FE5" w:rsidRDefault="00D02FF5">
      <w:pPr>
        <w:pStyle w:val="a5"/>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 xml:space="preserve">1 </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528"/>
        <w:gridCol w:w="2410"/>
        <w:gridCol w:w="3827"/>
      </w:tblGrid>
      <w:tr w:rsidR="00FD6FE5" w14:paraId="3FACFC0F" w14:textId="77777777">
        <w:trPr>
          <w:jc w:val="center"/>
        </w:trPr>
        <w:tc>
          <w:tcPr>
            <w:tcW w:w="1302" w:type="dxa"/>
            <w:vAlign w:val="center"/>
          </w:tcPr>
          <w:p w14:paraId="70C67787" w14:textId="77777777" w:rsidR="00FD6FE5" w:rsidRDefault="00D02FF5">
            <w:pPr>
              <w:pStyle w:val="a5"/>
              <w:spacing w:beforeLines="50" w:before="156" w:afterLines="50" w:after="156"/>
              <w:jc w:val="center"/>
              <w:rPr>
                <w:rFonts w:ascii="黑体" w:hAnsi="宋体"/>
                <w:b/>
                <w:bCs/>
                <w:szCs w:val="21"/>
              </w:rPr>
            </w:pPr>
            <w:r>
              <w:rPr>
                <w:rFonts w:ascii="黑体" w:hAnsi="宋体" w:hint="eastAsia"/>
                <w:b/>
                <w:bCs/>
                <w:szCs w:val="21"/>
              </w:rPr>
              <w:t>课程目标</w:t>
            </w:r>
          </w:p>
        </w:tc>
        <w:tc>
          <w:tcPr>
            <w:tcW w:w="1528" w:type="dxa"/>
            <w:vAlign w:val="center"/>
          </w:tcPr>
          <w:p w14:paraId="08E46444" w14:textId="77777777" w:rsidR="00FD6FE5" w:rsidRDefault="00D02FF5">
            <w:pPr>
              <w:pStyle w:val="a5"/>
              <w:spacing w:beforeLines="50" w:before="156" w:afterLines="50" w:after="156"/>
              <w:jc w:val="center"/>
              <w:rPr>
                <w:rFonts w:hAnsi="宋体" w:cs="宋体"/>
                <w:b/>
              </w:rPr>
            </w:pPr>
            <w:r>
              <w:rPr>
                <w:rFonts w:hAnsi="宋体" w:cs="宋体" w:hint="eastAsia"/>
                <w:b/>
              </w:rPr>
              <w:t>课程子目标</w:t>
            </w:r>
          </w:p>
        </w:tc>
        <w:tc>
          <w:tcPr>
            <w:tcW w:w="2410" w:type="dxa"/>
            <w:vAlign w:val="center"/>
          </w:tcPr>
          <w:p w14:paraId="3CE73FAC" w14:textId="77777777" w:rsidR="00FD6FE5" w:rsidRDefault="00D02FF5">
            <w:pPr>
              <w:pStyle w:val="a5"/>
              <w:spacing w:beforeLines="50" w:before="156" w:afterLines="50" w:after="156"/>
              <w:jc w:val="center"/>
              <w:rPr>
                <w:rFonts w:ascii="黑体" w:hAnsi="宋体"/>
                <w:b/>
                <w:bCs/>
                <w:szCs w:val="21"/>
              </w:rPr>
            </w:pPr>
            <w:r>
              <w:rPr>
                <w:rFonts w:ascii="黑体" w:hAnsi="宋体" w:hint="eastAsia"/>
                <w:b/>
                <w:bCs/>
                <w:szCs w:val="21"/>
              </w:rPr>
              <w:t>对应课程内容</w:t>
            </w:r>
          </w:p>
        </w:tc>
        <w:tc>
          <w:tcPr>
            <w:tcW w:w="3827" w:type="dxa"/>
            <w:vAlign w:val="center"/>
          </w:tcPr>
          <w:p w14:paraId="0E828174" w14:textId="77777777" w:rsidR="00FD6FE5" w:rsidRDefault="00D02FF5">
            <w:pPr>
              <w:pStyle w:val="a5"/>
              <w:spacing w:beforeLines="50" w:before="156" w:afterLines="50" w:after="156"/>
              <w:jc w:val="center"/>
              <w:rPr>
                <w:rFonts w:ascii="黑体" w:hAnsi="宋体"/>
                <w:b/>
                <w:bCs/>
                <w:szCs w:val="21"/>
              </w:rPr>
            </w:pPr>
            <w:r>
              <w:rPr>
                <w:rFonts w:ascii="黑体" w:hAnsi="宋体" w:hint="eastAsia"/>
                <w:b/>
                <w:bCs/>
                <w:szCs w:val="21"/>
              </w:rPr>
              <w:t>对应毕业要求</w:t>
            </w:r>
          </w:p>
        </w:tc>
      </w:tr>
      <w:tr w:rsidR="00FD6FE5" w14:paraId="7A5D877D" w14:textId="77777777">
        <w:trPr>
          <w:jc w:val="center"/>
        </w:trPr>
        <w:tc>
          <w:tcPr>
            <w:tcW w:w="1302" w:type="dxa"/>
            <w:vMerge w:val="restart"/>
            <w:vAlign w:val="center"/>
          </w:tcPr>
          <w:p w14:paraId="6A4E98C6" w14:textId="77777777" w:rsidR="00FD6FE5" w:rsidRDefault="00D02FF5">
            <w:pPr>
              <w:pStyle w:val="a5"/>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1</w:t>
            </w:r>
          </w:p>
        </w:tc>
        <w:tc>
          <w:tcPr>
            <w:tcW w:w="1528" w:type="dxa"/>
            <w:vAlign w:val="center"/>
          </w:tcPr>
          <w:p w14:paraId="6447CF26" w14:textId="77777777" w:rsidR="00FD6FE5" w:rsidRDefault="00D02FF5">
            <w:pPr>
              <w:pStyle w:val="a5"/>
              <w:spacing w:beforeLines="50" w:before="156" w:afterLines="50" w:after="156"/>
              <w:jc w:val="center"/>
              <w:rPr>
                <w:rFonts w:hAnsi="宋体" w:cs="宋体"/>
              </w:rPr>
            </w:pPr>
            <w:r>
              <w:rPr>
                <w:rFonts w:hAnsi="宋体" w:cs="宋体" w:hint="eastAsia"/>
              </w:rPr>
              <w:t>1.1</w:t>
            </w:r>
          </w:p>
        </w:tc>
        <w:tc>
          <w:tcPr>
            <w:tcW w:w="2410" w:type="dxa"/>
            <w:vMerge w:val="restart"/>
            <w:vAlign w:val="center"/>
          </w:tcPr>
          <w:p w14:paraId="31E2E23C" w14:textId="77777777" w:rsidR="00FD6FE5" w:rsidRDefault="00D02FF5">
            <w:pPr>
              <w:pStyle w:val="a5"/>
              <w:spacing w:beforeLines="50" w:before="156" w:afterLines="50" w:after="156"/>
              <w:jc w:val="center"/>
              <w:rPr>
                <w:rFonts w:hAnsi="宋体" w:cs="宋体"/>
              </w:rPr>
            </w:pPr>
            <w:r>
              <w:rPr>
                <w:rFonts w:hAnsi="宋体" w:cs="宋体" w:hint="eastAsia"/>
              </w:rPr>
              <w:t>第一至第五章内容</w:t>
            </w:r>
          </w:p>
        </w:tc>
        <w:tc>
          <w:tcPr>
            <w:tcW w:w="3827" w:type="dxa"/>
            <w:vAlign w:val="center"/>
          </w:tcPr>
          <w:p w14:paraId="680DF42E" w14:textId="77777777" w:rsidR="00FD6FE5" w:rsidRDefault="00D02FF5">
            <w:pPr>
              <w:pStyle w:val="a5"/>
              <w:spacing w:beforeLines="50" w:before="156" w:afterLines="50" w:after="156"/>
              <w:jc w:val="left"/>
              <w:rPr>
                <w:rFonts w:hAnsi="宋体" w:cs="宋体"/>
              </w:rPr>
            </w:pPr>
            <w:r>
              <w:rPr>
                <w:rFonts w:hAnsi="宋体" w:cs="宋体" w:hint="eastAsia"/>
              </w:rPr>
              <w:t>对应毕业要求</w:t>
            </w:r>
            <w:r>
              <w:rPr>
                <w:rFonts w:hAnsi="宋体" w:cs="宋体" w:hint="eastAsia"/>
              </w:rPr>
              <w:t>3</w:t>
            </w:r>
            <w:r>
              <w:rPr>
                <w:rFonts w:hAnsi="宋体" w:cs="宋体" w:hint="eastAsia"/>
              </w:rPr>
              <w:t>学科素养，</w:t>
            </w:r>
            <w:r>
              <w:rPr>
                <w:rFonts w:hAnsi="宋体" w:cs="宋体" w:hint="eastAsia"/>
              </w:rPr>
              <w:t>3</w:t>
            </w:r>
            <w:r>
              <w:rPr>
                <w:rFonts w:hAnsi="宋体" w:cs="宋体"/>
              </w:rPr>
              <w:t xml:space="preserve">.1 </w:t>
            </w:r>
            <w:r>
              <w:rPr>
                <w:rFonts w:hAnsi="宋体" w:cs="宋体" w:hint="eastAsia"/>
              </w:rPr>
              <w:t>具有跨文化交流等专业能力，具有扎实的语言运用能力</w:t>
            </w:r>
          </w:p>
        </w:tc>
      </w:tr>
      <w:tr w:rsidR="00FD6FE5" w14:paraId="61875BF9" w14:textId="77777777">
        <w:trPr>
          <w:jc w:val="center"/>
        </w:trPr>
        <w:tc>
          <w:tcPr>
            <w:tcW w:w="1302" w:type="dxa"/>
            <w:vMerge/>
            <w:vAlign w:val="center"/>
          </w:tcPr>
          <w:p w14:paraId="7123AD22" w14:textId="77777777" w:rsidR="00FD6FE5" w:rsidRDefault="00FD6FE5">
            <w:pPr>
              <w:pStyle w:val="a5"/>
              <w:spacing w:beforeLines="50" w:before="156" w:afterLines="50" w:after="156"/>
              <w:jc w:val="center"/>
              <w:rPr>
                <w:rFonts w:hAnsi="宋体" w:cs="宋体"/>
                <w:szCs w:val="21"/>
              </w:rPr>
            </w:pPr>
          </w:p>
        </w:tc>
        <w:tc>
          <w:tcPr>
            <w:tcW w:w="1528" w:type="dxa"/>
            <w:vAlign w:val="center"/>
          </w:tcPr>
          <w:p w14:paraId="00B5F2C2" w14:textId="77777777" w:rsidR="00FD6FE5" w:rsidRDefault="00D02FF5">
            <w:pPr>
              <w:pStyle w:val="a5"/>
              <w:spacing w:beforeLines="50" w:before="156" w:afterLines="50" w:after="156"/>
              <w:jc w:val="center"/>
              <w:rPr>
                <w:rFonts w:hAnsi="宋体" w:cs="宋体"/>
              </w:rPr>
            </w:pPr>
            <w:r>
              <w:rPr>
                <w:rFonts w:hAnsi="宋体" w:cs="宋体" w:hint="eastAsia"/>
              </w:rPr>
              <w:t>1.2</w:t>
            </w:r>
          </w:p>
        </w:tc>
        <w:tc>
          <w:tcPr>
            <w:tcW w:w="2410" w:type="dxa"/>
            <w:vMerge/>
            <w:vAlign w:val="center"/>
          </w:tcPr>
          <w:p w14:paraId="5F2EA443" w14:textId="77777777" w:rsidR="00FD6FE5" w:rsidRDefault="00FD6FE5">
            <w:pPr>
              <w:pStyle w:val="a5"/>
              <w:spacing w:beforeLines="50" w:before="156" w:afterLines="50" w:after="156"/>
              <w:jc w:val="center"/>
              <w:rPr>
                <w:rFonts w:hAnsi="宋体" w:cs="宋体"/>
              </w:rPr>
            </w:pPr>
          </w:p>
        </w:tc>
        <w:tc>
          <w:tcPr>
            <w:tcW w:w="3827" w:type="dxa"/>
            <w:vAlign w:val="center"/>
          </w:tcPr>
          <w:p w14:paraId="1B60897E" w14:textId="77777777" w:rsidR="00FD6FE5" w:rsidRDefault="00D02FF5">
            <w:pPr>
              <w:pStyle w:val="a5"/>
              <w:spacing w:beforeLines="50" w:before="156" w:afterLines="50" w:after="156"/>
              <w:jc w:val="left"/>
              <w:rPr>
                <w:rFonts w:hAnsi="宋体" w:cs="宋体"/>
              </w:rPr>
            </w:pPr>
            <w:r>
              <w:rPr>
                <w:rFonts w:hAnsi="宋体" w:cs="宋体" w:hint="eastAsia"/>
              </w:rPr>
              <w:t>对应毕业要求</w:t>
            </w:r>
            <w:r>
              <w:rPr>
                <w:rFonts w:hAnsi="宋体" w:cs="宋体" w:hint="eastAsia"/>
              </w:rPr>
              <w:t>3</w:t>
            </w:r>
            <w:r>
              <w:rPr>
                <w:rFonts w:hAnsi="宋体" w:cs="宋体" w:hint="eastAsia"/>
              </w:rPr>
              <w:t>学科素养，</w:t>
            </w:r>
            <w:r>
              <w:rPr>
                <w:rFonts w:hAnsi="宋体" w:cs="宋体" w:hint="eastAsia"/>
              </w:rPr>
              <w:t>3</w:t>
            </w:r>
            <w:r>
              <w:rPr>
                <w:rFonts w:hAnsi="宋体" w:cs="宋体"/>
              </w:rPr>
              <w:t xml:space="preserve">.1 </w:t>
            </w:r>
            <w:r>
              <w:rPr>
                <w:rFonts w:hAnsi="宋体" w:cs="宋体" w:hint="eastAsia"/>
              </w:rPr>
              <w:t>具有跨文化交流等专业能力，具有扎实的语言运用能力</w:t>
            </w:r>
          </w:p>
        </w:tc>
      </w:tr>
      <w:tr w:rsidR="00FD6FE5" w14:paraId="26A1851B" w14:textId="77777777">
        <w:trPr>
          <w:jc w:val="center"/>
        </w:trPr>
        <w:tc>
          <w:tcPr>
            <w:tcW w:w="1302" w:type="dxa"/>
            <w:vMerge/>
            <w:vAlign w:val="center"/>
          </w:tcPr>
          <w:p w14:paraId="20E037F3" w14:textId="77777777" w:rsidR="00FD6FE5" w:rsidRDefault="00FD6FE5">
            <w:pPr>
              <w:pStyle w:val="a5"/>
              <w:spacing w:beforeLines="50" w:before="156" w:afterLines="50" w:after="156"/>
              <w:jc w:val="center"/>
              <w:rPr>
                <w:rFonts w:hAnsi="宋体" w:cs="宋体"/>
                <w:szCs w:val="21"/>
              </w:rPr>
            </w:pPr>
          </w:p>
        </w:tc>
        <w:tc>
          <w:tcPr>
            <w:tcW w:w="1528" w:type="dxa"/>
            <w:vAlign w:val="center"/>
          </w:tcPr>
          <w:p w14:paraId="54CF2C9C" w14:textId="77777777" w:rsidR="00FD6FE5" w:rsidRDefault="00D02FF5">
            <w:pPr>
              <w:pStyle w:val="a5"/>
              <w:spacing w:beforeLines="50" w:before="156" w:afterLines="50" w:after="156"/>
              <w:jc w:val="center"/>
              <w:rPr>
                <w:rFonts w:hAnsi="宋体" w:cs="宋体"/>
              </w:rPr>
            </w:pPr>
            <w:r>
              <w:rPr>
                <w:rFonts w:hAnsi="宋体" w:cs="宋体" w:hint="eastAsia"/>
              </w:rPr>
              <w:t>1</w:t>
            </w:r>
            <w:r>
              <w:rPr>
                <w:rFonts w:hAnsi="宋体" w:cs="宋体"/>
              </w:rPr>
              <w:t xml:space="preserve">.3 </w:t>
            </w:r>
          </w:p>
        </w:tc>
        <w:tc>
          <w:tcPr>
            <w:tcW w:w="2410" w:type="dxa"/>
            <w:vMerge/>
            <w:vAlign w:val="center"/>
          </w:tcPr>
          <w:p w14:paraId="2AEF3384" w14:textId="77777777" w:rsidR="00FD6FE5" w:rsidRDefault="00FD6FE5">
            <w:pPr>
              <w:pStyle w:val="a5"/>
              <w:spacing w:beforeLines="50" w:before="156" w:afterLines="50" w:after="156"/>
              <w:jc w:val="center"/>
              <w:rPr>
                <w:rFonts w:hAnsi="宋体" w:cs="宋体"/>
              </w:rPr>
            </w:pPr>
          </w:p>
        </w:tc>
        <w:tc>
          <w:tcPr>
            <w:tcW w:w="3827" w:type="dxa"/>
            <w:vAlign w:val="center"/>
          </w:tcPr>
          <w:p w14:paraId="35981670" w14:textId="77777777" w:rsidR="00FD6FE5" w:rsidRDefault="00D02FF5">
            <w:pPr>
              <w:pStyle w:val="a5"/>
              <w:spacing w:beforeLines="50" w:before="156" w:afterLines="50" w:after="156"/>
              <w:jc w:val="left"/>
              <w:rPr>
                <w:rFonts w:hAnsi="宋体" w:cs="宋体"/>
              </w:rPr>
            </w:pPr>
            <w:r>
              <w:rPr>
                <w:rFonts w:hAnsi="宋体" w:cs="宋体" w:hint="eastAsia"/>
              </w:rPr>
              <w:t>对应毕业要求</w:t>
            </w:r>
            <w:r>
              <w:rPr>
                <w:rFonts w:hAnsi="宋体" w:cs="宋体" w:hint="eastAsia"/>
              </w:rPr>
              <w:t>3</w:t>
            </w:r>
            <w:r>
              <w:rPr>
                <w:rFonts w:hAnsi="宋体" w:cs="宋体" w:hint="eastAsia"/>
              </w:rPr>
              <w:t>学科素养，</w:t>
            </w:r>
            <w:r>
              <w:rPr>
                <w:rFonts w:hAnsi="宋体" w:cs="宋体" w:hint="eastAsia"/>
              </w:rPr>
              <w:t>3</w:t>
            </w:r>
            <w:r>
              <w:rPr>
                <w:rFonts w:hAnsi="宋体" w:cs="宋体"/>
              </w:rPr>
              <w:t xml:space="preserve">.1 </w:t>
            </w:r>
            <w:r>
              <w:rPr>
                <w:rFonts w:hAnsi="宋体" w:cs="宋体" w:hint="eastAsia"/>
              </w:rPr>
              <w:t>具有跨文化交流等专业能力，具有扎实的语言运用能力</w:t>
            </w:r>
          </w:p>
        </w:tc>
      </w:tr>
      <w:tr w:rsidR="00FD6FE5" w14:paraId="336F0E3B" w14:textId="77777777">
        <w:trPr>
          <w:jc w:val="center"/>
        </w:trPr>
        <w:tc>
          <w:tcPr>
            <w:tcW w:w="1302" w:type="dxa"/>
            <w:vMerge w:val="restart"/>
            <w:vAlign w:val="center"/>
          </w:tcPr>
          <w:p w14:paraId="1D7C1C0D" w14:textId="77777777" w:rsidR="00FD6FE5" w:rsidRDefault="00D02FF5">
            <w:pPr>
              <w:pStyle w:val="a5"/>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2</w:t>
            </w:r>
          </w:p>
        </w:tc>
        <w:tc>
          <w:tcPr>
            <w:tcW w:w="1528" w:type="dxa"/>
            <w:vAlign w:val="center"/>
          </w:tcPr>
          <w:p w14:paraId="3D4CDDE3" w14:textId="77777777" w:rsidR="00FD6FE5" w:rsidRDefault="00D02FF5">
            <w:pPr>
              <w:pStyle w:val="a5"/>
              <w:spacing w:beforeLines="50" w:before="156" w:afterLines="50" w:after="156"/>
              <w:jc w:val="center"/>
              <w:rPr>
                <w:rFonts w:hAnsi="宋体" w:cs="宋体"/>
              </w:rPr>
            </w:pPr>
            <w:r>
              <w:rPr>
                <w:rFonts w:hAnsi="宋体" w:cs="宋体" w:hint="eastAsia"/>
              </w:rPr>
              <w:t>2.1</w:t>
            </w:r>
          </w:p>
        </w:tc>
        <w:tc>
          <w:tcPr>
            <w:tcW w:w="2410" w:type="dxa"/>
            <w:vMerge w:val="restart"/>
            <w:vAlign w:val="center"/>
          </w:tcPr>
          <w:p w14:paraId="48E92C06" w14:textId="77777777" w:rsidR="00FD6FE5" w:rsidRDefault="00D02FF5">
            <w:pPr>
              <w:pStyle w:val="a5"/>
              <w:spacing w:beforeLines="50" w:before="156" w:afterLines="50" w:after="156"/>
              <w:jc w:val="center"/>
              <w:rPr>
                <w:rFonts w:hAnsi="宋体" w:cs="宋体"/>
              </w:rPr>
            </w:pPr>
            <w:r>
              <w:rPr>
                <w:rFonts w:hAnsi="宋体" w:cs="宋体" w:hint="eastAsia"/>
              </w:rPr>
              <w:t>第一至第五章内容</w:t>
            </w:r>
          </w:p>
        </w:tc>
        <w:tc>
          <w:tcPr>
            <w:tcW w:w="3827" w:type="dxa"/>
            <w:vAlign w:val="center"/>
          </w:tcPr>
          <w:p w14:paraId="344AC4DC" w14:textId="77777777" w:rsidR="00FD6FE5" w:rsidRDefault="00D02FF5">
            <w:pPr>
              <w:pStyle w:val="a5"/>
              <w:spacing w:beforeLines="50" w:before="156" w:afterLines="50" w:after="156"/>
              <w:jc w:val="left"/>
              <w:rPr>
                <w:rFonts w:hAnsi="宋体" w:cs="宋体"/>
              </w:rPr>
            </w:pPr>
            <w:r>
              <w:rPr>
                <w:rFonts w:hAnsi="宋体" w:cs="宋体" w:hint="eastAsia"/>
              </w:rPr>
              <w:t>对应毕业要求</w:t>
            </w:r>
            <w:r>
              <w:rPr>
                <w:rFonts w:hAnsi="宋体" w:cs="宋体" w:hint="eastAsia"/>
              </w:rPr>
              <w:t>2</w:t>
            </w:r>
            <w:r>
              <w:rPr>
                <w:rFonts w:hAnsi="宋体" w:cs="宋体" w:hint="eastAsia"/>
              </w:rPr>
              <w:t>教育情怀，</w:t>
            </w:r>
            <w:r>
              <w:rPr>
                <w:rFonts w:hAnsi="宋体" w:cs="宋体" w:hint="eastAsia"/>
              </w:rPr>
              <w:t>2</w:t>
            </w:r>
            <w:r>
              <w:rPr>
                <w:rFonts w:hAnsi="宋体" w:cs="宋体"/>
              </w:rPr>
              <w:t>.3</w:t>
            </w:r>
            <w:r>
              <w:rPr>
                <w:rFonts w:hAnsi="宋体" w:cs="宋体" w:hint="eastAsia"/>
              </w:rPr>
              <w:t>具有理性思维、批判质疑、勇于探究的科学精神，在学习、理解、运用知识和技能等方面形成统一的价值标准、科学的思维方式和规范的行为准则</w:t>
            </w:r>
          </w:p>
        </w:tc>
      </w:tr>
      <w:tr w:rsidR="00FD6FE5" w14:paraId="660FE6E7" w14:textId="77777777">
        <w:trPr>
          <w:jc w:val="center"/>
        </w:trPr>
        <w:tc>
          <w:tcPr>
            <w:tcW w:w="1302" w:type="dxa"/>
            <w:vMerge/>
            <w:vAlign w:val="center"/>
          </w:tcPr>
          <w:p w14:paraId="4681ACE6" w14:textId="77777777" w:rsidR="00FD6FE5" w:rsidRDefault="00FD6FE5">
            <w:pPr>
              <w:pStyle w:val="a5"/>
              <w:spacing w:beforeLines="50" w:before="156" w:afterLines="50" w:after="156"/>
              <w:jc w:val="center"/>
              <w:rPr>
                <w:rFonts w:hAnsi="宋体" w:cs="宋体"/>
                <w:szCs w:val="21"/>
              </w:rPr>
            </w:pPr>
          </w:p>
        </w:tc>
        <w:tc>
          <w:tcPr>
            <w:tcW w:w="1528" w:type="dxa"/>
            <w:vAlign w:val="center"/>
          </w:tcPr>
          <w:p w14:paraId="77D2C79F" w14:textId="77777777" w:rsidR="00FD6FE5" w:rsidRDefault="00D02FF5">
            <w:pPr>
              <w:pStyle w:val="a5"/>
              <w:spacing w:beforeLines="50" w:before="156" w:afterLines="50" w:after="156"/>
              <w:jc w:val="center"/>
              <w:rPr>
                <w:rFonts w:hAnsi="宋体" w:cs="宋体"/>
              </w:rPr>
            </w:pPr>
            <w:r>
              <w:rPr>
                <w:rFonts w:hAnsi="宋体" w:cs="宋体" w:hint="eastAsia"/>
              </w:rPr>
              <w:t>2.2</w:t>
            </w:r>
          </w:p>
        </w:tc>
        <w:tc>
          <w:tcPr>
            <w:tcW w:w="2410" w:type="dxa"/>
            <w:vMerge/>
            <w:vAlign w:val="center"/>
          </w:tcPr>
          <w:p w14:paraId="6C411752" w14:textId="77777777" w:rsidR="00FD6FE5" w:rsidRDefault="00FD6FE5">
            <w:pPr>
              <w:pStyle w:val="a5"/>
              <w:spacing w:beforeLines="50" w:before="156" w:afterLines="50" w:after="156"/>
              <w:jc w:val="center"/>
              <w:rPr>
                <w:rFonts w:ascii="黑体" w:hAnsi="宋体"/>
                <w:b/>
                <w:bCs/>
                <w:szCs w:val="21"/>
              </w:rPr>
            </w:pPr>
          </w:p>
        </w:tc>
        <w:tc>
          <w:tcPr>
            <w:tcW w:w="3827" w:type="dxa"/>
            <w:vAlign w:val="center"/>
          </w:tcPr>
          <w:p w14:paraId="182888AC" w14:textId="77777777" w:rsidR="00FD6FE5" w:rsidRDefault="00D02FF5">
            <w:pPr>
              <w:spacing w:line="400" w:lineRule="exact"/>
              <w:jc w:val="left"/>
              <w:rPr>
                <w:rFonts w:ascii="宋体" w:eastAsia="宋体" w:hAnsi="宋体" w:cs="宋体"/>
                <w:szCs w:val="20"/>
              </w:rPr>
            </w:pPr>
            <w:r>
              <w:rPr>
                <w:rFonts w:ascii="宋体" w:eastAsia="宋体" w:hAnsi="宋体" w:cs="宋体" w:hint="eastAsia"/>
                <w:szCs w:val="20"/>
              </w:rPr>
              <w:t>对应毕业要求</w:t>
            </w:r>
            <w:r>
              <w:rPr>
                <w:rFonts w:ascii="宋体" w:eastAsia="宋体" w:hAnsi="宋体" w:cs="宋体" w:hint="eastAsia"/>
                <w:szCs w:val="20"/>
              </w:rPr>
              <w:t>7</w:t>
            </w:r>
            <w:r>
              <w:rPr>
                <w:rFonts w:ascii="宋体" w:eastAsia="宋体" w:hAnsi="宋体" w:cs="宋体" w:hint="eastAsia"/>
                <w:szCs w:val="20"/>
              </w:rPr>
              <w:t>学会反思，</w:t>
            </w:r>
            <w:r>
              <w:rPr>
                <w:rFonts w:ascii="宋体" w:eastAsia="宋体" w:hAnsi="宋体" w:cs="宋体" w:hint="eastAsia"/>
                <w:szCs w:val="20"/>
              </w:rPr>
              <w:t>7</w:t>
            </w:r>
            <w:r>
              <w:rPr>
                <w:rFonts w:ascii="宋体" w:eastAsia="宋体" w:hAnsi="宋体" w:cs="宋体"/>
                <w:szCs w:val="20"/>
              </w:rPr>
              <w:t>.3</w:t>
            </w:r>
            <w:r>
              <w:rPr>
                <w:rFonts w:ascii="宋体" w:eastAsia="宋体" w:hAnsi="宋体" w:cs="宋体" w:hint="eastAsia"/>
                <w:szCs w:val="20"/>
              </w:rPr>
              <w:t>初步掌握教学反思的方法，具有一定创新意识，能够运用批判性思维进行自我反思，不断完善教学。</w:t>
            </w:r>
          </w:p>
        </w:tc>
      </w:tr>
      <w:tr w:rsidR="00FD6FE5" w14:paraId="39920D93" w14:textId="77777777">
        <w:trPr>
          <w:jc w:val="center"/>
        </w:trPr>
        <w:tc>
          <w:tcPr>
            <w:tcW w:w="1302" w:type="dxa"/>
            <w:vMerge w:val="restart"/>
            <w:vAlign w:val="center"/>
          </w:tcPr>
          <w:p w14:paraId="0B1A2382" w14:textId="77777777" w:rsidR="00FD6FE5" w:rsidRDefault="00D02FF5">
            <w:pPr>
              <w:pStyle w:val="a5"/>
              <w:spacing w:beforeLines="50" w:before="156" w:afterLines="50" w:after="156"/>
              <w:jc w:val="center"/>
              <w:rPr>
                <w:rFonts w:hAnsi="宋体" w:cs="宋体"/>
                <w:szCs w:val="21"/>
              </w:rPr>
            </w:pPr>
            <w:r>
              <w:cr/>
            </w:r>
            <w:r>
              <w:rPr>
                <w:rFonts w:hAnsi="宋体" w:cs="宋体" w:hint="eastAsia"/>
                <w:szCs w:val="21"/>
              </w:rPr>
              <w:t>程目标</w:t>
            </w:r>
            <w:r>
              <w:rPr>
                <w:rFonts w:hAnsi="宋体" w:cs="宋体" w:hint="eastAsia"/>
                <w:szCs w:val="21"/>
              </w:rPr>
              <w:t>3</w:t>
            </w:r>
          </w:p>
        </w:tc>
        <w:tc>
          <w:tcPr>
            <w:tcW w:w="1528" w:type="dxa"/>
            <w:vAlign w:val="center"/>
          </w:tcPr>
          <w:p w14:paraId="04D0E1CF" w14:textId="77777777" w:rsidR="00FD6FE5" w:rsidRDefault="00D02FF5">
            <w:pPr>
              <w:pStyle w:val="a5"/>
              <w:spacing w:beforeLines="50" w:before="156" w:afterLines="50" w:after="156"/>
              <w:jc w:val="center"/>
              <w:rPr>
                <w:rFonts w:hAnsi="宋体" w:cs="宋体"/>
              </w:rPr>
            </w:pPr>
            <w:r>
              <w:rPr>
                <w:rFonts w:hAnsi="宋体" w:cs="宋体" w:hint="eastAsia"/>
                <w:szCs w:val="21"/>
              </w:rPr>
              <w:t>3</w:t>
            </w:r>
            <w:r>
              <w:rPr>
                <w:rFonts w:hAnsi="宋体" w:cs="宋体"/>
                <w:szCs w:val="21"/>
              </w:rPr>
              <w:t xml:space="preserve">.1 </w:t>
            </w:r>
          </w:p>
        </w:tc>
        <w:tc>
          <w:tcPr>
            <w:tcW w:w="2410" w:type="dxa"/>
            <w:vMerge w:val="restart"/>
            <w:vAlign w:val="center"/>
          </w:tcPr>
          <w:p w14:paraId="5C7382C9" w14:textId="77777777" w:rsidR="00FD6FE5" w:rsidRDefault="00D02FF5">
            <w:pPr>
              <w:pStyle w:val="a5"/>
              <w:spacing w:beforeLines="50" w:before="156" w:afterLines="50" w:after="156"/>
              <w:jc w:val="center"/>
              <w:rPr>
                <w:rFonts w:ascii="黑体" w:hAnsi="宋体"/>
                <w:b/>
                <w:bCs/>
                <w:szCs w:val="21"/>
              </w:rPr>
            </w:pPr>
            <w:r>
              <w:rPr>
                <w:rFonts w:hAnsi="宋体" w:cs="宋体" w:hint="eastAsia"/>
              </w:rPr>
              <w:t>第一至第五章内容</w:t>
            </w:r>
          </w:p>
        </w:tc>
        <w:tc>
          <w:tcPr>
            <w:tcW w:w="3827" w:type="dxa"/>
            <w:vAlign w:val="center"/>
          </w:tcPr>
          <w:p w14:paraId="566D48E3" w14:textId="77777777" w:rsidR="00FD6FE5" w:rsidRDefault="00D02FF5">
            <w:pPr>
              <w:pStyle w:val="a5"/>
              <w:spacing w:beforeLines="50" w:before="156" w:afterLines="50" w:after="156"/>
              <w:jc w:val="left"/>
              <w:rPr>
                <w:rFonts w:hAnsi="宋体" w:cs="宋体"/>
              </w:rPr>
            </w:pPr>
            <w:r>
              <w:rPr>
                <w:rFonts w:hAnsi="宋体" w:cs="宋体" w:hint="eastAsia"/>
              </w:rPr>
              <w:t>对应毕业要求</w:t>
            </w:r>
            <w:r>
              <w:rPr>
                <w:rFonts w:hAnsi="宋体" w:cs="宋体" w:hint="eastAsia"/>
              </w:rPr>
              <w:t xml:space="preserve">2 </w:t>
            </w:r>
            <w:r>
              <w:rPr>
                <w:rFonts w:hAnsi="宋体" w:cs="宋体" w:hint="eastAsia"/>
              </w:rPr>
              <w:t>教育情怀，</w:t>
            </w:r>
            <w:r>
              <w:rPr>
                <w:rFonts w:hAnsi="宋体" w:cs="宋体" w:hint="eastAsia"/>
              </w:rPr>
              <w:t>2</w:t>
            </w:r>
            <w:r>
              <w:rPr>
                <w:rFonts w:hAnsi="宋体" w:cs="宋体"/>
              </w:rPr>
              <w:t>.4</w:t>
            </w:r>
            <w:r>
              <w:rPr>
                <w:rFonts w:hAnsi="宋体" w:cs="宋体" w:hint="eastAsia"/>
              </w:rPr>
              <w:t>具有以人为本的意识，尊重、维护人的尊严与价值；关切学生的发展与幸福感，具有尊重个人与关切人类的态度</w:t>
            </w:r>
          </w:p>
        </w:tc>
      </w:tr>
      <w:tr w:rsidR="00FD6FE5" w14:paraId="6BF06D23" w14:textId="77777777">
        <w:trPr>
          <w:trHeight w:val="1550"/>
          <w:jc w:val="center"/>
        </w:trPr>
        <w:tc>
          <w:tcPr>
            <w:tcW w:w="1302" w:type="dxa"/>
            <w:vMerge/>
            <w:vAlign w:val="center"/>
          </w:tcPr>
          <w:p w14:paraId="331F8377" w14:textId="77777777" w:rsidR="00FD6FE5" w:rsidRDefault="00FD6FE5">
            <w:pPr>
              <w:pStyle w:val="a5"/>
              <w:spacing w:beforeLines="50" w:before="156" w:afterLines="50" w:after="156"/>
              <w:jc w:val="center"/>
              <w:rPr>
                <w:rFonts w:hAnsi="宋体" w:cs="宋体"/>
                <w:szCs w:val="21"/>
              </w:rPr>
            </w:pPr>
          </w:p>
        </w:tc>
        <w:tc>
          <w:tcPr>
            <w:tcW w:w="1528" w:type="dxa"/>
            <w:vAlign w:val="center"/>
          </w:tcPr>
          <w:p w14:paraId="5B033582" w14:textId="77777777" w:rsidR="00FD6FE5" w:rsidRDefault="00D02FF5">
            <w:pPr>
              <w:pStyle w:val="a5"/>
              <w:spacing w:beforeLines="50" w:before="156" w:afterLines="50" w:after="156"/>
              <w:rPr>
                <w:rFonts w:hAnsi="宋体" w:cs="宋体"/>
              </w:rPr>
            </w:pPr>
            <w:r>
              <w:rPr>
                <w:rFonts w:hAnsi="宋体" w:cs="宋体" w:hint="eastAsia"/>
                <w:szCs w:val="21"/>
              </w:rPr>
              <w:t xml:space="preserve"> </w:t>
            </w:r>
            <w:r>
              <w:rPr>
                <w:rFonts w:hAnsi="宋体" w:cs="宋体"/>
                <w:szCs w:val="21"/>
              </w:rPr>
              <w:t xml:space="preserve">    3.2 </w:t>
            </w:r>
          </w:p>
        </w:tc>
        <w:tc>
          <w:tcPr>
            <w:tcW w:w="2410" w:type="dxa"/>
            <w:vMerge/>
            <w:vAlign w:val="center"/>
          </w:tcPr>
          <w:p w14:paraId="2528AECB" w14:textId="77777777" w:rsidR="00FD6FE5" w:rsidRDefault="00FD6FE5">
            <w:pPr>
              <w:pStyle w:val="a5"/>
              <w:spacing w:beforeLines="50" w:before="156" w:afterLines="50" w:after="156"/>
              <w:jc w:val="center"/>
              <w:rPr>
                <w:rFonts w:ascii="黑体" w:hAnsi="宋体"/>
                <w:b/>
                <w:bCs/>
                <w:szCs w:val="21"/>
              </w:rPr>
            </w:pPr>
          </w:p>
        </w:tc>
        <w:tc>
          <w:tcPr>
            <w:tcW w:w="3827" w:type="dxa"/>
            <w:vAlign w:val="center"/>
          </w:tcPr>
          <w:p w14:paraId="24C6712C" w14:textId="77777777" w:rsidR="00FD6FE5" w:rsidRDefault="00D02FF5">
            <w:pPr>
              <w:pStyle w:val="a5"/>
              <w:spacing w:beforeLines="50" w:before="156" w:afterLines="50" w:after="156"/>
              <w:jc w:val="left"/>
              <w:rPr>
                <w:rFonts w:hAnsi="宋体" w:cs="宋体"/>
              </w:rPr>
            </w:pPr>
            <w:r>
              <w:rPr>
                <w:rFonts w:hAnsi="宋体" w:cs="宋体" w:hint="eastAsia"/>
              </w:rPr>
              <w:t>对应毕业要求</w:t>
            </w:r>
            <w:r>
              <w:rPr>
                <w:rFonts w:hAnsi="宋体" w:cs="宋体" w:hint="eastAsia"/>
              </w:rPr>
              <w:t xml:space="preserve">2 </w:t>
            </w:r>
            <w:r>
              <w:rPr>
                <w:rFonts w:hAnsi="宋体" w:cs="宋体" w:hint="eastAsia"/>
              </w:rPr>
              <w:t>教育情怀，</w:t>
            </w:r>
            <w:r>
              <w:rPr>
                <w:rFonts w:hAnsi="宋体" w:cs="宋体" w:hint="eastAsia"/>
              </w:rPr>
              <w:t>2</w:t>
            </w:r>
            <w:r>
              <w:rPr>
                <w:rFonts w:hAnsi="宋体" w:cs="宋体"/>
              </w:rPr>
              <w:t>.4</w:t>
            </w:r>
            <w:r>
              <w:rPr>
                <w:rFonts w:hAnsi="宋体" w:cs="宋体" w:hint="eastAsia"/>
              </w:rPr>
              <w:t>具有以人为本的意识，尊重、维护人的尊严与价值；关切学生的发展与幸福感，具有尊重个人与关切人类的态度</w:t>
            </w:r>
          </w:p>
        </w:tc>
      </w:tr>
    </w:tbl>
    <w:p w14:paraId="0197D4D9" w14:textId="77777777" w:rsidR="00FD6FE5" w:rsidRDefault="00D02FF5">
      <w:pPr>
        <w:spacing w:beforeLines="50" w:before="156" w:afterLines="50" w:after="156"/>
        <w:rPr>
          <w:rFonts w:ascii="黑体" w:eastAsia="黑体" w:hAnsi="黑体"/>
          <w:b/>
          <w:sz w:val="28"/>
          <w:szCs w:val="28"/>
        </w:rPr>
      </w:pPr>
      <w:r>
        <w:rPr>
          <w:rFonts w:ascii="黑体" w:eastAsia="黑体" w:hAnsi="黑体" w:hint="eastAsia"/>
          <w:b/>
          <w:sz w:val="28"/>
          <w:szCs w:val="28"/>
        </w:rPr>
        <w:lastRenderedPageBreak/>
        <w:t>三、教学内容</w:t>
      </w:r>
    </w:p>
    <w:p w14:paraId="38CD4959" w14:textId="77777777" w:rsidR="00FD6FE5" w:rsidRDefault="00D02FF5">
      <w:pPr>
        <w:widowControl/>
        <w:spacing w:beforeLines="50" w:before="156" w:afterLines="50" w:after="156"/>
        <w:rPr>
          <w:rFonts w:ascii="宋体" w:eastAsia="宋体" w:hAnsi="宋体" w:cs="Times New Roman"/>
          <w:b/>
          <w:szCs w:val="21"/>
        </w:rPr>
      </w:pPr>
      <w:r>
        <w:rPr>
          <w:rFonts w:ascii="宋体" w:eastAsia="宋体" w:hAnsi="宋体" w:cs="Times New Roman"/>
          <w:b/>
          <w:szCs w:val="21"/>
        </w:rPr>
        <w:t>第一章</w:t>
      </w:r>
      <w:r>
        <w:rPr>
          <w:rFonts w:ascii="宋体" w:eastAsia="宋体" w:hAnsi="宋体" w:cs="Times New Roman"/>
          <w:b/>
          <w:szCs w:val="21"/>
        </w:rPr>
        <w:t xml:space="preserve">  </w:t>
      </w:r>
      <w:r>
        <w:rPr>
          <w:rFonts w:ascii="宋体" w:eastAsia="宋体" w:hAnsi="宋体" w:cs="Times New Roman"/>
          <w:b/>
          <w:szCs w:val="21"/>
        </w:rPr>
        <w:t>中国特色社会主义最本质的特征和中国特色社会主义制度的最大优势</w:t>
      </w:r>
    </w:p>
    <w:p w14:paraId="36839DDF"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课时：</w:t>
      </w:r>
      <w:r>
        <w:rPr>
          <w:rFonts w:ascii="宋体" w:eastAsia="宋体" w:hAnsi="宋体" w:cs="Times New Roman"/>
          <w:bCs/>
          <w:szCs w:val="21"/>
        </w:rPr>
        <w:t>3</w:t>
      </w:r>
      <w:r>
        <w:rPr>
          <w:rFonts w:ascii="宋体" w:eastAsia="宋体" w:hAnsi="宋体" w:cs="Times New Roman"/>
          <w:bCs/>
          <w:szCs w:val="21"/>
        </w:rPr>
        <w:t>周，共</w:t>
      </w:r>
      <w:r>
        <w:rPr>
          <w:rFonts w:ascii="宋体" w:eastAsia="宋体" w:hAnsi="宋体" w:cs="Times New Roman"/>
          <w:bCs/>
          <w:szCs w:val="21"/>
        </w:rPr>
        <w:t>6</w:t>
      </w:r>
      <w:r>
        <w:rPr>
          <w:rFonts w:ascii="宋体" w:eastAsia="宋体" w:hAnsi="宋体" w:cs="Times New Roman"/>
          <w:bCs/>
          <w:szCs w:val="21"/>
        </w:rPr>
        <w:t>课时</w:t>
      </w:r>
    </w:p>
    <w:p w14:paraId="724C3E56"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教学内容</w:t>
      </w:r>
    </w:p>
    <w:p w14:paraId="720070A3" w14:textId="77777777" w:rsidR="00FD6FE5" w:rsidRDefault="00D02FF5">
      <w:pPr>
        <w:widowControl/>
        <w:spacing w:before="100" w:beforeAutospacing="1" w:after="100" w:afterAutospacing="1"/>
        <w:jc w:val="left"/>
        <w:rPr>
          <w:rFonts w:ascii="宋体" w:eastAsia="宋体" w:hAnsi="宋体" w:cs="宋体"/>
          <w:kern w:val="0"/>
          <w:sz w:val="24"/>
          <w:szCs w:val="24"/>
        </w:rPr>
      </w:pPr>
      <w:r>
        <w:rPr>
          <w:rFonts w:ascii="HYQiHei" w:eastAsia="宋体" w:hAnsi="HYQiHei" w:cs="宋体"/>
          <w:kern w:val="0"/>
          <w:sz w:val="20"/>
          <w:szCs w:val="20"/>
        </w:rPr>
        <w:t>了解并掌握</w:t>
      </w:r>
      <w:r>
        <w:rPr>
          <w:rFonts w:ascii="HYQiHei" w:eastAsia="宋体" w:hAnsi="HYQiHei" w:cs="宋体"/>
          <w:kern w:val="0"/>
          <w:sz w:val="20"/>
          <w:szCs w:val="20"/>
        </w:rPr>
        <w:t>“‘</w:t>
      </w:r>
      <w:r>
        <w:rPr>
          <w:rFonts w:ascii="HYQiHei" w:eastAsia="宋体" w:hAnsi="HYQiHei" w:cs="宋体"/>
          <w:kern w:val="0"/>
          <w:sz w:val="20"/>
          <w:szCs w:val="20"/>
        </w:rPr>
        <w:t>两个确立</w:t>
      </w:r>
      <w:r>
        <w:rPr>
          <w:rFonts w:ascii="HYQiHei" w:eastAsia="宋体" w:hAnsi="HYQiHei" w:cs="宋体"/>
          <w:kern w:val="0"/>
          <w:sz w:val="20"/>
          <w:szCs w:val="20"/>
        </w:rPr>
        <w:t>’”“</w:t>
      </w:r>
      <w:r>
        <w:rPr>
          <w:rFonts w:ascii="HYQiHei" w:eastAsia="宋体" w:hAnsi="HYQiHei" w:cs="宋体"/>
          <w:kern w:val="0"/>
          <w:sz w:val="20"/>
          <w:szCs w:val="20"/>
        </w:rPr>
        <w:t>领导核心</w:t>
      </w:r>
      <w:r>
        <w:rPr>
          <w:rFonts w:ascii="HYQiHei" w:eastAsia="宋体" w:hAnsi="HYQiHei" w:cs="宋体"/>
          <w:kern w:val="0"/>
          <w:sz w:val="20"/>
          <w:szCs w:val="20"/>
        </w:rPr>
        <w:t>”“‘</w:t>
      </w:r>
      <w:r>
        <w:rPr>
          <w:rFonts w:ascii="HYQiHei" w:eastAsia="宋体" w:hAnsi="HYQiHei" w:cs="宋体"/>
          <w:kern w:val="0"/>
          <w:sz w:val="20"/>
          <w:szCs w:val="20"/>
        </w:rPr>
        <w:t>四个意识</w:t>
      </w:r>
      <w:r>
        <w:rPr>
          <w:rFonts w:ascii="HYQiHei" w:eastAsia="宋体" w:hAnsi="HYQiHei" w:cs="宋体"/>
          <w:kern w:val="0"/>
          <w:sz w:val="20"/>
          <w:szCs w:val="20"/>
        </w:rPr>
        <w:t>’” “‘</w:t>
      </w:r>
      <w:r>
        <w:rPr>
          <w:rFonts w:ascii="HYQiHei" w:eastAsia="宋体" w:hAnsi="HYQiHei" w:cs="宋体"/>
          <w:kern w:val="0"/>
          <w:sz w:val="20"/>
          <w:szCs w:val="20"/>
        </w:rPr>
        <w:t>四个自信</w:t>
      </w:r>
      <w:r>
        <w:rPr>
          <w:rFonts w:ascii="HYQiHei" w:eastAsia="宋体" w:hAnsi="HYQiHei" w:cs="宋体"/>
          <w:kern w:val="0"/>
          <w:sz w:val="20"/>
          <w:szCs w:val="20"/>
        </w:rPr>
        <w:t>’”“‘</w:t>
      </w:r>
      <w:r>
        <w:rPr>
          <w:rFonts w:ascii="HYQiHei" w:eastAsia="宋体" w:hAnsi="HYQiHei" w:cs="宋体"/>
          <w:kern w:val="0"/>
          <w:sz w:val="20"/>
          <w:szCs w:val="20"/>
        </w:rPr>
        <w:t>两个维护</w:t>
      </w:r>
      <w:r>
        <w:rPr>
          <w:rFonts w:ascii="HYQiHei" w:eastAsia="宋体" w:hAnsi="HYQiHei" w:cs="宋体"/>
          <w:kern w:val="0"/>
          <w:sz w:val="20"/>
          <w:szCs w:val="20"/>
        </w:rPr>
        <w:t>’”</w:t>
      </w:r>
      <w:r>
        <w:rPr>
          <w:rFonts w:ascii="HYQiHei" w:eastAsia="宋体" w:hAnsi="HYQiHei" w:cs="宋体"/>
          <w:kern w:val="0"/>
          <w:sz w:val="20"/>
          <w:szCs w:val="20"/>
        </w:rPr>
        <w:t>以及</w:t>
      </w:r>
      <w:r>
        <w:rPr>
          <w:rFonts w:ascii="HYQiHei" w:eastAsia="宋体" w:hAnsi="HYQiHei" w:cs="宋体"/>
          <w:kern w:val="0"/>
          <w:sz w:val="20"/>
          <w:szCs w:val="20"/>
        </w:rPr>
        <w:t>“</w:t>
      </w:r>
      <w:r>
        <w:rPr>
          <w:rFonts w:ascii="HYQiHei" w:eastAsia="宋体" w:hAnsi="HYQiHei" w:cs="宋体"/>
          <w:kern w:val="0"/>
          <w:sz w:val="20"/>
          <w:szCs w:val="20"/>
        </w:rPr>
        <w:t>国之大者</w:t>
      </w:r>
      <w:r>
        <w:rPr>
          <w:rFonts w:ascii="HYQiHei" w:eastAsia="宋体" w:hAnsi="HYQiHei" w:cs="宋体"/>
          <w:kern w:val="0"/>
          <w:sz w:val="20"/>
          <w:szCs w:val="20"/>
        </w:rPr>
        <w:t>”</w:t>
      </w:r>
      <w:r>
        <w:rPr>
          <w:rFonts w:ascii="HYQiHei" w:eastAsia="宋体" w:hAnsi="HYQiHei" w:cs="宋体"/>
          <w:kern w:val="0"/>
          <w:sz w:val="20"/>
          <w:szCs w:val="20"/>
        </w:rPr>
        <w:t>等时</w:t>
      </w:r>
      <w:r>
        <w:rPr>
          <w:rFonts w:ascii="HYQiHei" w:eastAsia="宋体" w:hAnsi="HYQiHei" w:cs="宋体"/>
          <w:kern w:val="0"/>
          <w:sz w:val="20"/>
          <w:szCs w:val="20"/>
        </w:rPr>
        <w:t xml:space="preserve"> </w:t>
      </w:r>
      <w:r>
        <w:rPr>
          <w:rFonts w:ascii="HYQiHei" w:eastAsia="宋体" w:hAnsi="HYQiHei" w:cs="宋体"/>
          <w:kern w:val="0"/>
          <w:sz w:val="20"/>
          <w:szCs w:val="20"/>
        </w:rPr>
        <w:t>政术语的内涵及其德语表达</w:t>
      </w:r>
      <w:r>
        <w:rPr>
          <w:rFonts w:ascii="HYQiHei" w:eastAsia="宋体" w:hAnsi="HYQiHei" w:cs="宋体" w:hint="eastAsia"/>
          <w:kern w:val="0"/>
          <w:sz w:val="20"/>
          <w:szCs w:val="20"/>
        </w:rPr>
        <w:t>；</w:t>
      </w:r>
      <w:r>
        <w:rPr>
          <w:rFonts w:ascii="HYQiHei" w:eastAsia="宋体" w:hAnsi="HYQiHei" w:cs="宋体"/>
          <w:kern w:val="0"/>
          <w:sz w:val="20"/>
          <w:szCs w:val="20"/>
        </w:rPr>
        <w:t>学习时政文献中转换性翻译、意译以及汉语四字结构的翻译方法与技巧</w:t>
      </w:r>
      <w:r>
        <w:rPr>
          <w:rFonts w:ascii="HYQiHei" w:eastAsia="宋体" w:hAnsi="HYQiHei" w:cs="宋体" w:hint="eastAsia"/>
          <w:kern w:val="0"/>
          <w:sz w:val="20"/>
          <w:szCs w:val="20"/>
        </w:rPr>
        <w:t>；</w:t>
      </w:r>
      <w:r>
        <w:rPr>
          <w:rFonts w:ascii="HYQiHei" w:eastAsia="宋体" w:hAnsi="HYQiHei" w:cs="宋体"/>
          <w:kern w:val="0"/>
          <w:sz w:val="20"/>
          <w:szCs w:val="20"/>
        </w:rPr>
        <w:t>掌握涉及中国共产党领导体制和工作机制的特色词汇的德语表达。</w:t>
      </w:r>
      <w:r>
        <w:rPr>
          <w:rFonts w:ascii="HYQiHei" w:eastAsia="宋体" w:hAnsi="HYQiHei" w:cs="宋体"/>
          <w:kern w:val="0"/>
          <w:sz w:val="20"/>
          <w:szCs w:val="20"/>
        </w:rPr>
        <w:t xml:space="preserve"> </w:t>
      </w:r>
    </w:p>
    <w:p w14:paraId="15EDFFC0" w14:textId="77777777" w:rsidR="00FD6FE5" w:rsidRDefault="00FD6FE5">
      <w:pPr>
        <w:widowControl/>
        <w:spacing w:beforeLines="50" w:before="156" w:afterLines="50" w:after="156"/>
        <w:rPr>
          <w:rFonts w:ascii="宋体" w:eastAsia="宋体" w:hAnsi="宋体" w:cs="Times New Roman"/>
          <w:bCs/>
          <w:szCs w:val="21"/>
        </w:rPr>
      </w:pPr>
    </w:p>
    <w:p w14:paraId="667916D4"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思考题：</w:t>
      </w:r>
    </w:p>
    <w:p w14:paraId="4E6DB80E"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1.</w:t>
      </w:r>
      <w:r>
        <w:rPr>
          <w:rFonts w:ascii="宋体" w:eastAsia="宋体" w:hAnsi="宋体" w:cs="Times New Roman" w:hint="eastAsia"/>
          <w:bCs/>
          <w:szCs w:val="21"/>
        </w:rPr>
        <w:t xml:space="preserve"> </w:t>
      </w:r>
      <w:r>
        <w:rPr>
          <w:rFonts w:ascii="宋体" w:eastAsia="宋体" w:hAnsi="宋体" w:cs="Times New Roman" w:hint="eastAsia"/>
          <w:bCs/>
          <w:szCs w:val="21"/>
        </w:rPr>
        <w:t>汉语四字结构应如何翻译？</w:t>
      </w:r>
    </w:p>
    <w:p w14:paraId="623AC049"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 xml:space="preserve">2. </w:t>
      </w:r>
      <w:r>
        <w:rPr>
          <w:rFonts w:ascii="宋体" w:eastAsia="宋体" w:hAnsi="宋体" w:cs="Times New Roman" w:hint="eastAsia"/>
          <w:bCs/>
          <w:szCs w:val="21"/>
        </w:rPr>
        <w:t>中国共产党领导机制和工作机制的翻译注意点是哪些？</w:t>
      </w:r>
    </w:p>
    <w:p w14:paraId="02EF8A23" w14:textId="77777777" w:rsidR="00FD6FE5" w:rsidRDefault="00FD6FE5">
      <w:pPr>
        <w:widowControl/>
        <w:spacing w:beforeLines="50" w:before="156" w:afterLines="50" w:after="156"/>
        <w:rPr>
          <w:rFonts w:ascii="宋体" w:eastAsia="宋体" w:hAnsi="宋体" w:cs="Times New Roman"/>
          <w:bCs/>
          <w:szCs w:val="21"/>
        </w:rPr>
      </w:pPr>
    </w:p>
    <w:p w14:paraId="3A931D7B" w14:textId="77777777" w:rsidR="00FD6FE5" w:rsidRDefault="00D02FF5">
      <w:pPr>
        <w:widowControl/>
        <w:spacing w:beforeLines="50" w:before="156" w:afterLines="50" w:after="156"/>
        <w:rPr>
          <w:rFonts w:ascii="宋体" w:eastAsia="宋体" w:hAnsi="宋体" w:cs="Times New Roman"/>
          <w:b/>
          <w:szCs w:val="21"/>
        </w:rPr>
      </w:pPr>
      <w:r>
        <w:rPr>
          <w:rFonts w:ascii="宋体" w:eastAsia="宋体" w:hAnsi="宋体" w:cs="Times New Roman"/>
          <w:b/>
          <w:szCs w:val="21"/>
        </w:rPr>
        <w:t>第二章</w:t>
      </w:r>
      <w:r>
        <w:rPr>
          <w:rFonts w:ascii="宋体" w:eastAsia="宋体" w:hAnsi="宋体" w:cs="Times New Roman"/>
          <w:b/>
          <w:szCs w:val="21"/>
        </w:rPr>
        <w:t xml:space="preserve"> </w:t>
      </w:r>
      <w:r>
        <w:rPr>
          <w:rFonts w:ascii="宋体" w:eastAsia="宋体" w:hAnsi="宋体" w:cs="Times New Roman"/>
          <w:b/>
          <w:szCs w:val="21"/>
        </w:rPr>
        <w:t>坚持和发展中国特色社会主义总任务</w:t>
      </w:r>
    </w:p>
    <w:p w14:paraId="38DEDD70"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课时：</w:t>
      </w:r>
      <w:r>
        <w:rPr>
          <w:rFonts w:ascii="宋体" w:eastAsia="宋体" w:hAnsi="宋体" w:cs="Times New Roman"/>
          <w:bCs/>
          <w:szCs w:val="21"/>
        </w:rPr>
        <w:t>3</w:t>
      </w:r>
      <w:r>
        <w:rPr>
          <w:rFonts w:ascii="宋体" w:eastAsia="宋体" w:hAnsi="宋体" w:cs="Times New Roman"/>
          <w:bCs/>
          <w:szCs w:val="21"/>
        </w:rPr>
        <w:t>周，共</w:t>
      </w:r>
      <w:r>
        <w:rPr>
          <w:rFonts w:ascii="宋体" w:eastAsia="宋体" w:hAnsi="宋体" w:cs="Times New Roman"/>
          <w:bCs/>
          <w:szCs w:val="21"/>
        </w:rPr>
        <w:t>6</w:t>
      </w:r>
      <w:r>
        <w:rPr>
          <w:rFonts w:ascii="宋体" w:eastAsia="宋体" w:hAnsi="宋体" w:cs="Times New Roman"/>
          <w:bCs/>
          <w:szCs w:val="21"/>
        </w:rPr>
        <w:t>课时</w:t>
      </w:r>
    </w:p>
    <w:p w14:paraId="58E1F5CA"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教学内容</w:t>
      </w:r>
    </w:p>
    <w:p w14:paraId="6F9F39FF" w14:textId="77777777" w:rsidR="00FD6FE5" w:rsidRDefault="00D02FF5">
      <w:pPr>
        <w:widowControl/>
        <w:spacing w:beforeLines="50" w:before="156" w:afterLines="50" w:after="156"/>
        <w:rPr>
          <w:rFonts w:ascii="HYQiHei" w:eastAsia="宋体" w:hAnsi="HYQiHei" w:cs="宋体" w:hint="eastAsia"/>
          <w:kern w:val="0"/>
          <w:sz w:val="20"/>
          <w:szCs w:val="20"/>
        </w:rPr>
      </w:pPr>
      <w:r>
        <w:rPr>
          <w:rFonts w:ascii="HYQiHei" w:eastAsia="宋体" w:hAnsi="HYQiHei" w:cs="宋体"/>
          <w:kern w:val="0"/>
          <w:sz w:val="20"/>
          <w:szCs w:val="20"/>
        </w:rPr>
        <w:t>了解并掌握</w:t>
      </w:r>
      <w:r>
        <w:rPr>
          <w:rFonts w:ascii="HYQiHei" w:eastAsia="宋体" w:hAnsi="HYQiHei" w:cs="宋体"/>
          <w:kern w:val="0"/>
          <w:sz w:val="20"/>
          <w:szCs w:val="20"/>
        </w:rPr>
        <w:t>“</w:t>
      </w:r>
      <w:r>
        <w:rPr>
          <w:rFonts w:ascii="HYQiHei" w:eastAsia="宋体" w:hAnsi="HYQiHei" w:cs="宋体"/>
          <w:kern w:val="0"/>
          <w:sz w:val="20"/>
          <w:szCs w:val="20"/>
        </w:rPr>
        <w:t>中国特色社会主义进入新时代</w:t>
      </w:r>
      <w:r>
        <w:rPr>
          <w:rFonts w:ascii="HYQiHei" w:eastAsia="宋体" w:hAnsi="HYQiHei" w:cs="宋体"/>
          <w:kern w:val="0"/>
          <w:sz w:val="20"/>
          <w:szCs w:val="20"/>
        </w:rPr>
        <w:t>”“‘</w:t>
      </w:r>
      <w:r>
        <w:rPr>
          <w:rFonts w:ascii="HYQiHei" w:eastAsia="宋体" w:hAnsi="HYQiHei" w:cs="宋体"/>
          <w:kern w:val="0"/>
          <w:sz w:val="20"/>
          <w:szCs w:val="20"/>
        </w:rPr>
        <w:t>两个一百年</w:t>
      </w:r>
      <w:r>
        <w:rPr>
          <w:rFonts w:ascii="HYQiHei" w:eastAsia="宋体" w:hAnsi="HYQiHei" w:cs="宋体"/>
          <w:kern w:val="0"/>
          <w:sz w:val="20"/>
          <w:szCs w:val="20"/>
        </w:rPr>
        <w:t>’</w:t>
      </w:r>
      <w:r>
        <w:rPr>
          <w:rFonts w:ascii="HYQiHei" w:eastAsia="宋体" w:hAnsi="HYQiHei" w:cs="宋体"/>
          <w:kern w:val="0"/>
          <w:sz w:val="20"/>
          <w:szCs w:val="20"/>
        </w:rPr>
        <w:t>奋斗</w:t>
      </w:r>
      <w:r>
        <w:rPr>
          <w:rFonts w:ascii="HYQiHei" w:eastAsia="宋体" w:hAnsi="HYQiHei" w:cs="宋体"/>
          <w:kern w:val="0"/>
          <w:sz w:val="20"/>
          <w:szCs w:val="20"/>
        </w:rPr>
        <w:t xml:space="preserve"> </w:t>
      </w:r>
      <w:r>
        <w:rPr>
          <w:rFonts w:ascii="HYQiHei" w:eastAsia="宋体" w:hAnsi="HYQiHei" w:cs="宋体"/>
          <w:kern w:val="0"/>
          <w:sz w:val="20"/>
          <w:szCs w:val="20"/>
        </w:rPr>
        <w:t>目标</w:t>
      </w:r>
      <w:r>
        <w:rPr>
          <w:rFonts w:ascii="HYQiHei" w:eastAsia="宋体" w:hAnsi="HYQiHei" w:cs="宋体"/>
          <w:kern w:val="0"/>
          <w:sz w:val="20"/>
          <w:szCs w:val="20"/>
        </w:rPr>
        <w:t>”“</w:t>
      </w:r>
      <w:r>
        <w:rPr>
          <w:rFonts w:ascii="HYQiHei" w:eastAsia="宋体" w:hAnsi="HYQiHei" w:cs="宋体"/>
          <w:kern w:val="0"/>
          <w:sz w:val="20"/>
          <w:szCs w:val="20"/>
        </w:rPr>
        <w:t>中国梦</w:t>
      </w:r>
      <w:r>
        <w:rPr>
          <w:rFonts w:ascii="HYQiHei" w:eastAsia="宋体" w:hAnsi="HYQiHei" w:cs="宋体"/>
          <w:kern w:val="0"/>
          <w:sz w:val="20"/>
          <w:szCs w:val="20"/>
        </w:rPr>
        <w:t>”“</w:t>
      </w:r>
      <w:r>
        <w:rPr>
          <w:rFonts w:ascii="HYQiHei" w:eastAsia="宋体" w:hAnsi="HYQiHei" w:cs="宋体"/>
          <w:kern w:val="0"/>
          <w:sz w:val="20"/>
          <w:szCs w:val="20"/>
        </w:rPr>
        <w:t>中国式现代化道路</w:t>
      </w:r>
      <w:r>
        <w:rPr>
          <w:rFonts w:ascii="HYQiHei" w:eastAsia="宋体" w:hAnsi="HYQiHei" w:cs="宋体"/>
          <w:kern w:val="0"/>
          <w:sz w:val="20"/>
          <w:szCs w:val="20"/>
        </w:rPr>
        <w:t>”“</w:t>
      </w:r>
      <w:r>
        <w:rPr>
          <w:rFonts w:ascii="HYQiHei" w:eastAsia="宋体" w:hAnsi="HYQiHei" w:cs="宋体"/>
          <w:kern w:val="0"/>
          <w:sz w:val="20"/>
          <w:szCs w:val="20"/>
        </w:rPr>
        <w:t>社会主义现代化强国</w:t>
      </w:r>
      <w:r>
        <w:rPr>
          <w:rFonts w:ascii="HYQiHei" w:eastAsia="宋体" w:hAnsi="HYQiHei" w:cs="宋体"/>
          <w:kern w:val="0"/>
          <w:sz w:val="20"/>
          <w:szCs w:val="20"/>
        </w:rPr>
        <w:t>”</w:t>
      </w:r>
      <w:r>
        <w:rPr>
          <w:rFonts w:ascii="HYQiHei" w:eastAsia="宋体" w:hAnsi="HYQiHei" w:cs="宋体"/>
          <w:kern w:val="0"/>
          <w:sz w:val="20"/>
          <w:szCs w:val="20"/>
        </w:rPr>
        <w:t>等时政术语的</w:t>
      </w:r>
      <w:r>
        <w:rPr>
          <w:rFonts w:ascii="HYQiHei" w:eastAsia="宋体" w:hAnsi="HYQiHei" w:cs="宋体"/>
          <w:kern w:val="0"/>
          <w:sz w:val="20"/>
          <w:szCs w:val="20"/>
        </w:rPr>
        <w:t xml:space="preserve"> </w:t>
      </w:r>
      <w:r>
        <w:rPr>
          <w:rFonts w:ascii="HYQiHei" w:eastAsia="宋体" w:hAnsi="HYQiHei" w:cs="宋体"/>
          <w:kern w:val="0"/>
          <w:sz w:val="20"/>
          <w:szCs w:val="20"/>
        </w:rPr>
        <w:t>内涵及其德语表达</w:t>
      </w:r>
      <w:r>
        <w:rPr>
          <w:rFonts w:ascii="HYQiHei" w:eastAsia="宋体" w:hAnsi="HYQiHei" w:cs="宋体" w:hint="eastAsia"/>
          <w:kern w:val="0"/>
          <w:sz w:val="20"/>
          <w:szCs w:val="20"/>
        </w:rPr>
        <w:t>；</w:t>
      </w:r>
      <w:r>
        <w:rPr>
          <w:rFonts w:ascii="HYQiHei" w:eastAsia="宋体" w:hAnsi="HYQiHei" w:cs="宋体"/>
          <w:kern w:val="0"/>
          <w:sz w:val="20"/>
          <w:szCs w:val="20"/>
        </w:rPr>
        <w:t>学习时政文献中长句、排比句的翻译</w:t>
      </w:r>
      <w:r>
        <w:rPr>
          <w:rFonts w:ascii="HYQiHei" w:eastAsia="宋体" w:hAnsi="HYQiHei" w:cs="宋体"/>
          <w:kern w:val="0"/>
          <w:sz w:val="20"/>
          <w:szCs w:val="20"/>
        </w:rPr>
        <w:t>方法和减词的翻译技巧</w:t>
      </w:r>
      <w:r>
        <w:rPr>
          <w:rFonts w:ascii="HYQiHei" w:eastAsia="宋体" w:hAnsi="HYQiHei" w:cs="宋体" w:hint="eastAsia"/>
          <w:kern w:val="0"/>
          <w:sz w:val="20"/>
          <w:szCs w:val="20"/>
        </w:rPr>
        <w:t>；</w:t>
      </w:r>
      <w:r>
        <w:rPr>
          <w:rFonts w:ascii="HYQiHei" w:eastAsia="宋体" w:hAnsi="HYQiHei" w:cs="宋体"/>
          <w:kern w:val="0"/>
          <w:sz w:val="20"/>
          <w:szCs w:val="20"/>
        </w:rPr>
        <w:t>坚定</w:t>
      </w:r>
      <w:r>
        <w:rPr>
          <w:rFonts w:ascii="HYQiHei" w:eastAsia="宋体" w:hAnsi="HYQiHei" w:cs="宋体"/>
          <w:kern w:val="0"/>
          <w:sz w:val="20"/>
          <w:szCs w:val="20"/>
        </w:rPr>
        <w:t>“</w:t>
      </w:r>
      <w:r>
        <w:rPr>
          <w:rFonts w:ascii="HYQiHei" w:eastAsia="宋体" w:hAnsi="HYQiHei" w:cs="宋体"/>
          <w:kern w:val="0"/>
          <w:sz w:val="20"/>
          <w:szCs w:val="20"/>
        </w:rPr>
        <w:t>四个自信</w:t>
      </w:r>
      <w:r>
        <w:rPr>
          <w:rFonts w:ascii="HYQiHei" w:eastAsia="宋体" w:hAnsi="HYQiHei" w:cs="宋体"/>
          <w:kern w:val="0"/>
          <w:sz w:val="20"/>
          <w:szCs w:val="20"/>
        </w:rPr>
        <w:t>”</w:t>
      </w:r>
      <w:r>
        <w:rPr>
          <w:rFonts w:ascii="HYQiHei" w:eastAsia="宋体" w:hAnsi="HYQiHei" w:cs="宋体"/>
          <w:kern w:val="0"/>
          <w:sz w:val="20"/>
          <w:szCs w:val="20"/>
        </w:rPr>
        <w:t>，在</w:t>
      </w:r>
      <w:r>
        <w:rPr>
          <w:rFonts w:ascii="HYQiHei" w:eastAsia="宋体" w:hAnsi="HYQiHei" w:cs="宋体"/>
          <w:kern w:val="0"/>
          <w:sz w:val="20"/>
          <w:szCs w:val="20"/>
        </w:rPr>
        <w:t>“</w:t>
      </w:r>
      <w:r>
        <w:rPr>
          <w:rFonts w:ascii="HYQiHei" w:eastAsia="宋体" w:hAnsi="HYQiHei" w:cs="宋体"/>
          <w:kern w:val="0"/>
          <w:sz w:val="20"/>
          <w:szCs w:val="20"/>
        </w:rPr>
        <w:t>以我为主，兼顾受众</w:t>
      </w:r>
      <w:r>
        <w:rPr>
          <w:rFonts w:ascii="HYQiHei" w:eastAsia="宋体" w:hAnsi="HYQiHei" w:cs="宋体"/>
          <w:kern w:val="0"/>
          <w:sz w:val="20"/>
          <w:szCs w:val="20"/>
        </w:rPr>
        <w:t>”</w:t>
      </w:r>
      <w:r>
        <w:rPr>
          <w:rFonts w:ascii="HYQiHei" w:eastAsia="宋体" w:hAnsi="HYQiHei" w:cs="宋体"/>
          <w:kern w:val="0"/>
          <w:sz w:val="20"/>
          <w:szCs w:val="20"/>
        </w:rPr>
        <w:t>的翻译理念下不断提</w:t>
      </w:r>
      <w:r>
        <w:rPr>
          <w:rFonts w:ascii="HYQiHei" w:eastAsia="宋体" w:hAnsi="HYQiHei" w:cs="宋体"/>
          <w:kern w:val="0"/>
          <w:sz w:val="20"/>
          <w:szCs w:val="20"/>
        </w:rPr>
        <w:t xml:space="preserve"> </w:t>
      </w:r>
      <w:r>
        <w:rPr>
          <w:rFonts w:ascii="HYQiHei" w:eastAsia="宋体" w:hAnsi="HYQiHei" w:cs="宋体"/>
          <w:kern w:val="0"/>
          <w:sz w:val="20"/>
          <w:szCs w:val="20"/>
        </w:rPr>
        <w:t>高用德语讲好中国故事的能力</w:t>
      </w:r>
      <w:r>
        <w:rPr>
          <w:rFonts w:ascii="HYQiHei" w:eastAsia="宋体" w:hAnsi="HYQiHei" w:cs="宋体" w:hint="eastAsia"/>
          <w:kern w:val="0"/>
          <w:sz w:val="20"/>
          <w:szCs w:val="20"/>
        </w:rPr>
        <w:t>。</w:t>
      </w:r>
    </w:p>
    <w:p w14:paraId="4A80CFE4" w14:textId="77777777" w:rsidR="00FD6FE5" w:rsidRDefault="00FD6FE5">
      <w:pPr>
        <w:widowControl/>
        <w:spacing w:beforeLines="50" w:before="156" w:afterLines="50" w:after="156"/>
        <w:rPr>
          <w:rFonts w:ascii="HYQiHei" w:eastAsia="宋体" w:hAnsi="HYQiHei" w:cs="宋体" w:hint="eastAsia"/>
          <w:kern w:val="0"/>
          <w:sz w:val="20"/>
          <w:szCs w:val="20"/>
        </w:rPr>
      </w:pPr>
    </w:p>
    <w:p w14:paraId="4AB43904"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思考题：</w:t>
      </w:r>
    </w:p>
    <w:p w14:paraId="7EFC2A76" w14:textId="77777777" w:rsidR="00FD6FE5" w:rsidRDefault="00D02FF5">
      <w:pPr>
        <w:widowControl/>
        <w:spacing w:beforeLines="50" w:before="156" w:afterLines="50" w:after="156"/>
        <w:rPr>
          <w:rFonts w:ascii="HYQiHei" w:eastAsia="宋体" w:hAnsi="HYQiHei" w:cs="宋体" w:hint="eastAsia"/>
          <w:kern w:val="0"/>
          <w:sz w:val="20"/>
          <w:szCs w:val="20"/>
        </w:rPr>
      </w:pPr>
      <w:r>
        <w:rPr>
          <w:rFonts w:ascii="HYQiHei" w:eastAsia="宋体" w:hAnsi="HYQiHei" w:cs="宋体"/>
          <w:kern w:val="0"/>
          <w:sz w:val="20"/>
          <w:szCs w:val="20"/>
        </w:rPr>
        <w:t xml:space="preserve">1. China </w:t>
      </w:r>
      <w:proofErr w:type="spellStart"/>
      <w:r>
        <w:rPr>
          <w:rFonts w:ascii="HYQiHei" w:eastAsia="宋体" w:hAnsi="HYQiHei" w:cs="宋体"/>
          <w:kern w:val="0"/>
          <w:sz w:val="20"/>
          <w:szCs w:val="20"/>
        </w:rPr>
        <w:t>regieren</w:t>
      </w:r>
      <w:proofErr w:type="spellEnd"/>
      <w:r>
        <w:rPr>
          <w:rFonts w:ascii="HYQiHei" w:eastAsia="宋体" w:hAnsi="HYQiHei" w:cs="宋体"/>
          <w:kern w:val="0"/>
          <w:sz w:val="20"/>
          <w:szCs w:val="20"/>
        </w:rPr>
        <w:t xml:space="preserve"> </w:t>
      </w:r>
      <w:r>
        <w:rPr>
          <w:rFonts w:ascii="HYQiHei" w:eastAsia="宋体" w:hAnsi="HYQiHei" w:cs="宋体"/>
          <w:kern w:val="0"/>
          <w:sz w:val="20"/>
          <w:szCs w:val="20"/>
        </w:rPr>
        <w:t>里的译文分别使用了哪些翻译方法</w:t>
      </w:r>
      <w:r>
        <w:rPr>
          <w:rFonts w:ascii="HYQiHei" w:eastAsia="宋体" w:hAnsi="HYQiHei" w:cs="宋体"/>
          <w:kern w:val="0"/>
          <w:sz w:val="20"/>
          <w:szCs w:val="20"/>
        </w:rPr>
        <w:t>(</w:t>
      </w:r>
      <w:r>
        <w:rPr>
          <w:rFonts w:ascii="HYQiHei" w:eastAsia="宋体" w:hAnsi="HYQiHei" w:cs="宋体"/>
          <w:kern w:val="0"/>
          <w:sz w:val="20"/>
          <w:szCs w:val="20"/>
        </w:rPr>
        <w:t>直译、意译、词类转换、增词、减词等等</w:t>
      </w:r>
      <w:r>
        <w:rPr>
          <w:rFonts w:ascii="HYQiHei" w:eastAsia="宋体" w:hAnsi="HYQiHei" w:cs="宋体" w:hint="eastAsia"/>
          <w:kern w:val="0"/>
          <w:sz w:val="20"/>
          <w:szCs w:val="20"/>
        </w:rPr>
        <w:t>)</w:t>
      </w:r>
      <w:r>
        <w:rPr>
          <w:rFonts w:ascii="HYQiHei" w:eastAsia="宋体" w:hAnsi="HYQiHei" w:cs="宋体" w:hint="eastAsia"/>
          <w:kern w:val="0"/>
          <w:sz w:val="20"/>
          <w:szCs w:val="20"/>
        </w:rPr>
        <w:t>？</w:t>
      </w:r>
    </w:p>
    <w:p w14:paraId="2AF5F32B" w14:textId="77777777" w:rsidR="00FD6FE5" w:rsidRDefault="00D02FF5">
      <w:pPr>
        <w:widowControl/>
        <w:spacing w:beforeLines="50" w:before="156" w:afterLines="50" w:after="156"/>
        <w:rPr>
          <w:rFonts w:ascii="HYQiHei" w:eastAsia="宋体" w:hAnsi="HYQiHei" w:cs="宋体" w:hint="eastAsia"/>
          <w:kern w:val="0"/>
          <w:sz w:val="20"/>
          <w:szCs w:val="20"/>
        </w:rPr>
      </w:pPr>
      <w:r>
        <w:rPr>
          <w:rFonts w:ascii="HYQiHei" w:eastAsia="宋体" w:hAnsi="HYQiHei" w:cs="宋体" w:hint="eastAsia"/>
          <w:kern w:val="0"/>
          <w:sz w:val="20"/>
          <w:szCs w:val="20"/>
        </w:rPr>
        <w:t>2</w:t>
      </w:r>
      <w:r>
        <w:rPr>
          <w:rFonts w:ascii="HYQiHei" w:eastAsia="宋体" w:hAnsi="HYQiHei" w:cs="宋体"/>
          <w:kern w:val="0"/>
          <w:sz w:val="20"/>
          <w:szCs w:val="20"/>
        </w:rPr>
        <w:t>参考译文比机器翻译的译文好在哪里</w:t>
      </w:r>
      <w:r>
        <w:rPr>
          <w:rFonts w:ascii="HYQiHei" w:eastAsia="宋体" w:hAnsi="HYQiHei" w:cs="宋体" w:hint="eastAsia"/>
          <w:kern w:val="0"/>
          <w:sz w:val="20"/>
          <w:szCs w:val="20"/>
        </w:rPr>
        <w:t>？</w:t>
      </w:r>
    </w:p>
    <w:p w14:paraId="387E8DAA" w14:textId="77777777" w:rsidR="00FD6FE5" w:rsidRDefault="00D02FF5">
      <w:pPr>
        <w:widowControl/>
        <w:spacing w:beforeLines="50" w:before="156" w:afterLines="50" w:after="156"/>
        <w:rPr>
          <w:rFonts w:ascii="HYQiHei" w:eastAsia="宋体" w:hAnsi="HYQiHei" w:cs="宋体" w:hint="eastAsia"/>
          <w:kern w:val="0"/>
          <w:sz w:val="20"/>
          <w:szCs w:val="20"/>
        </w:rPr>
      </w:pPr>
      <w:r>
        <w:rPr>
          <w:rFonts w:ascii="HYQiHei" w:eastAsia="宋体" w:hAnsi="HYQiHei" w:cs="宋体"/>
          <w:kern w:val="0"/>
          <w:sz w:val="20"/>
          <w:szCs w:val="20"/>
        </w:rPr>
        <w:t>3</w:t>
      </w:r>
      <w:r>
        <w:rPr>
          <w:rFonts w:ascii="HYQiHei" w:eastAsia="宋体" w:hAnsi="HYQiHei" w:cs="宋体"/>
          <w:kern w:val="0"/>
          <w:sz w:val="20"/>
          <w:szCs w:val="20"/>
        </w:rPr>
        <w:t>机器翻译是否以及在何种程度上可以帮助我们改进翻译质量</w:t>
      </w:r>
      <w:r>
        <w:rPr>
          <w:rFonts w:ascii="HYQiHei" w:eastAsia="宋体" w:hAnsi="HYQiHei" w:cs="宋体" w:hint="eastAsia"/>
          <w:kern w:val="0"/>
          <w:sz w:val="20"/>
          <w:szCs w:val="20"/>
        </w:rPr>
        <w:t>？</w:t>
      </w:r>
    </w:p>
    <w:p w14:paraId="6A0D92D0" w14:textId="77777777" w:rsidR="00FD6FE5" w:rsidRDefault="00FD6FE5">
      <w:pPr>
        <w:widowControl/>
        <w:spacing w:beforeLines="50" w:before="156" w:afterLines="50" w:after="156"/>
        <w:rPr>
          <w:rFonts w:ascii="HYQiHei" w:eastAsia="宋体" w:hAnsi="HYQiHei" w:cs="宋体" w:hint="eastAsia"/>
          <w:kern w:val="0"/>
          <w:sz w:val="20"/>
          <w:szCs w:val="20"/>
        </w:rPr>
      </w:pPr>
    </w:p>
    <w:p w14:paraId="25C63086" w14:textId="77777777" w:rsidR="00FD6FE5" w:rsidRDefault="00D02FF5">
      <w:pPr>
        <w:widowControl/>
        <w:spacing w:beforeLines="50" w:before="156" w:afterLines="50" w:after="156"/>
        <w:rPr>
          <w:rFonts w:ascii="宋体" w:eastAsia="宋体" w:hAnsi="宋体" w:cs="Times New Roman"/>
          <w:b/>
          <w:szCs w:val="21"/>
        </w:rPr>
      </w:pPr>
      <w:r>
        <w:rPr>
          <w:rFonts w:ascii="宋体" w:eastAsia="宋体" w:hAnsi="宋体" w:cs="Times New Roman"/>
          <w:b/>
          <w:szCs w:val="21"/>
        </w:rPr>
        <w:t>第三章</w:t>
      </w:r>
      <w:r>
        <w:rPr>
          <w:rFonts w:ascii="宋体" w:eastAsia="宋体" w:hAnsi="宋体" w:cs="Times New Roman"/>
          <w:b/>
          <w:szCs w:val="21"/>
        </w:rPr>
        <w:t xml:space="preserve"> </w:t>
      </w:r>
      <w:r>
        <w:rPr>
          <w:rFonts w:ascii="宋体" w:eastAsia="宋体" w:hAnsi="宋体" w:cs="Times New Roman"/>
          <w:b/>
          <w:szCs w:val="21"/>
        </w:rPr>
        <w:t>坚持以人民为中心的发展思想</w:t>
      </w:r>
    </w:p>
    <w:p w14:paraId="3F403AEE"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课时：</w:t>
      </w:r>
      <w:r>
        <w:rPr>
          <w:rFonts w:ascii="宋体" w:eastAsia="宋体" w:hAnsi="宋体" w:cs="Times New Roman"/>
          <w:bCs/>
          <w:szCs w:val="21"/>
        </w:rPr>
        <w:t>3</w:t>
      </w:r>
      <w:r>
        <w:rPr>
          <w:rFonts w:ascii="宋体" w:eastAsia="宋体" w:hAnsi="宋体" w:cs="Times New Roman"/>
          <w:bCs/>
          <w:szCs w:val="21"/>
        </w:rPr>
        <w:t>周，共</w:t>
      </w:r>
      <w:r>
        <w:rPr>
          <w:rFonts w:ascii="宋体" w:eastAsia="宋体" w:hAnsi="宋体" w:cs="Times New Roman"/>
          <w:bCs/>
          <w:szCs w:val="21"/>
        </w:rPr>
        <w:t>6</w:t>
      </w:r>
      <w:r>
        <w:rPr>
          <w:rFonts w:ascii="宋体" w:eastAsia="宋体" w:hAnsi="宋体" w:cs="Times New Roman"/>
          <w:bCs/>
          <w:szCs w:val="21"/>
        </w:rPr>
        <w:t>课时</w:t>
      </w:r>
    </w:p>
    <w:p w14:paraId="1E21836C"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教学内容</w:t>
      </w:r>
    </w:p>
    <w:p w14:paraId="06BB7A3D"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通过对核心概念、关键语句以及重点文本段落的讲解，旨在让学生更好地理解新时代我国社</w:t>
      </w:r>
      <w:r>
        <w:rPr>
          <w:rFonts w:ascii="宋体" w:eastAsia="宋体" w:hAnsi="宋体" w:cs="Times New Roman"/>
          <w:bCs/>
          <w:szCs w:val="21"/>
        </w:rPr>
        <w:t xml:space="preserve"> </w:t>
      </w:r>
      <w:r>
        <w:rPr>
          <w:rFonts w:ascii="宋体" w:eastAsia="宋体" w:hAnsi="宋体" w:cs="Times New Roman"/>
          <w:bCs/>
          <w:szCs w:val="21"/>
        </w:rPr>
        <w:t>会主要矛盾的丰富内涵，了解并掌握</w:t>
      </w:r>
      <w:r>
        <w:rPr>
          <w:rFonts w:ascii="宋体" w:eastAsia="宋体" w:hAnsi="宋体" w:cs="Times New Roman"/>
          <w:bCs/>
          <w:szCs w:val="21"/>
        </w:rPr>
        <w:t>“</w:t>
      </w:r>
      <w:r>
        <w:rPr>
          <w:rFonts w:ascii="宋体" w:eastAsia="宋体" w:hAnsi="宋体" w:cs="Times New Roman"/>
          <w:bCs/>
          <w:szCs w:val="21"/>
        </w:rPr>
        <w:t>我国社会主要矛盾</w:t>
      </w:r>
      <w:r>
        <w:rPr>
          <w:rFonts w:ascii="宋体" w:eastAsia="宋体" w:hAnsi="宋体" w:cs="Times New Roman"/>
          <w:bCs/>
          <w:szCs w:val="21"/>
        </w:rPr>
        <w:t>”“</w:t>
      </w:r>
      <w:r>
        <w:rPr>
          <w:rFonts w:ascii="宋体" w:eastAsia="宋体" w:hAnsi="宋体" w:cs="Times New Roman"/>
          <w:bCs/>
          <w:szCs w:val="21"/>
        </w:rPr>
        <w:t>以人民为中心</w:t>
      </w:r>
      <w:r>
        <w:rPr>
          <w:rFonts w:ascii="宋体" w:eastAsia="宋体" w:hAnsi="宋体" w:cs="Times New Roman"/>
          <w:bCs/>
          <w:szCs w:val="21"/>
        </w:rPr>
        <w:t>”“</w:t>
      </w:r>
      <w:r>
        <w:rPr>
          <w:rFonts w:ascii="宋体" w:eastAsia="宋体" w:hAnsi="宋体" w:cs="Times New Roman"/>
          <w:bCs/>
          <w:szCs w:val="21"/>
        </w:rPr>
        <w:t>全过程人民民主</w:t>
      </w:r>
      <w:r>
        <w:rPr>
          <w:rFonts w:ascii="宋体" w:eastAsia="宋体" w:hAnsi="宋体" w:cs="Times New Roman"/>
          <w:bCs/>
          <w:szCs w:val="21"/>
        </w:rPr>
        <w:t>”“</w:t>
      </w:r>
      <w:r>
        <w:rPr>
          <w:rFonts w:ascii="宋体" w:eastAsia="宋体" w:hAnsi="宋体" w:cs="Times New Roman"/>
          <w:bCs/>
          <w:szCs w:val="21"/>
        </w:rPr>
        <w:t>全体人民共同富裕</w:t>
      </w:r>
      <w:r>
        <w:rPr>
          <w:rFonts w:ascii="宋体" w:eastAsia="宋体" w:hAnsi="宋体" w:cs="Times New Roman"/>
          <w:bCs/>
          <w:szCs w:val="21"/>
        </w:rPr>
        <w:t>”</w:t>
      </w:r>
      <w:r>
        <w:rPr>
          <w:rFonts w:ascii="宋体" w:eastAsia="宋体" w:hAnsi="宋体" w:cs="Times New Roman"/>
          <w:bCs/>
          <w:szCs w:val="21"/>
        </w:rPr>
        <w:t>等时政术语的内涵及其德语表达。在翻译方法和技巧上，主要</w:t>
      </w:r>
      <w:r>
        <w:rPr>
          <w:rFonts w:ascii="宋体" w:eastAsia="宋体" w:hAnsi="宋体" w:cs="Times New Roman"/>
          <w:bCs/>
          <w:szCs w:val="21"/>
        </w:rPr>
        <w:lastRenderedPageBreak/>
        <w:t>学习针对汉语动词连贯句的翻译方法以及核心句分析的翻译技巧，同时熟悉和掌握德语在线词典兼语料库的使用。通过拓展训练，进一步巩固上述核心概念的理解，补充并拓展关于</w:t>
      </w:r>
      <w:r>
        <w:rPr>
          <w:rFonts w:ascii="宋体" w:eastAsia="宋体" w:hAnsi="宋体" w:cs="Times New Roman"/>
          <w:bCs/>
          <w:szCs w:val="21"/>
        </w:rPr>
        <w:t>“</w:t>
      </w:r>
      <w:r>
        <w:rPr>
          <w:rFonts w:ascii="宋体" w:eastAsia="宋体" w:hAnsi="宋体" w:cs="Times New Roman"/>
          <w:bCs/>
          <w:szCs w:val="21"/>
        </w:rPr>
        <w:t>以人民为中心</w:t>
      </w:r>
      <w:r>
        <w:rPr>
          <w:rFonts w:ascii="宋体" w:eastAsia="宋体" w:hAnsi="宋体" w:cs="Times New Roman"/>
          <w:bCs/>
          <w:szCs w:val="21"/>
        </w:rPr>
        <w:t>”</w:t>
      </w:r>
      <w:r>
        <w:rPr>
          <w:rFonts w:ascii="宋体" w:eastAsia="宋体" w:hAnsi="宋体" w:cs="Times New Roman"/>
          <w:bCs/>
          <w:szCs w:val="21"/>
        </w:rPr>
        <w:t>这一新时代中国特色社会主义根本立场的德语词汇和句型。</w:t>
      </w:r>
    </w:p>
    <w:p w14:paraId="614D2BE2" w14:textId="77777777" w:rsidR="00FD6FE5" w:rsidRDefault="00FD6FE5">
      <w:pPr>
        <w:widowControl/>
        <w:spacing w:beforeLines="50" w:before="156" w:afterLines="50" w:after="156"/>
        <w:rPr>
          <w:rFonts w:ascii="宋体" w:eastAsia="宋体" w:hAnsi="宋体" w:cs="Times New Roman"/>
          <w:bCs/>
          <w:szCs w:val="21"/>
        </w:rPr>
      </w:pPr>
    </w:p>
    <w:p w14:paraId="68996001"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思考题：</w:t>
      </w:r>
    </w:p>
    <w:p w14:paraId="5F04FD93"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1. “</w:t>
      </w:r>
      <w:r>
        <w:rPr>
          <w:rFonts w:ascii="宋体" w:eastAsia="宋体" w:hAnsi="宋体" w:cs="Times New Roman"/>
          <w:bCs/>
          <w:szCs w:val="21"/>
        </w:rPr>
        <w:t>民生</w:t>
      </w:r>
      <w:r>
        <w:rPr>
          <w:rFonts w:ascii="宋体" w:eastAsia="宋体" w:hAnsi="宋体" w:cs="Times New Roman"/>
          <w:bCs/>
          <w:szCs w:val="21"/>
        </w:rPr>
        <w:t>”</w:t>
      </w:r>
      <w:r>
        <w:rPr>
          <w:rFonts w:ascii="宋体" w:eastAsia="宋体" w:hAnsi="宋体" w:cs="Times New Roman"/>
          <w:bCs/>
          <w:szCs w:val="21"/>
        </w:rPr>
        <w:t>一词</w:t>
      </w:r>
      <w:r>
        <w:rPr>
          <w:rFonts w:ascii="宋体" w:eastAsia="宋体" w:hAnsi="宋体" w:cs="Times New Roman" w:hint="eastAsia"/>
          <w:bCs/>
          <w:szCs w:val="21"/>
        </w:rPr>
        <w:t>该如何翻译？</w:t>
      </w:r>
    </w:p>
    <w:p w14:paraId="5D80C9DE"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文本一中将其译为</w:t>
      </w:r>
      <w:r>
        <w:rPr>
          <w:rFonts w:ascii="宋体" w:eastAsia="宋体" w:hAnsi="宋体" w:cs="Times New Roman"/>
          <w:bCs/>
          <w:szCs w:val="21"/>
        </w:rPr>
        <w:t xml:space="preserve"> “</w:t>
      </w:r>
      <w:proofErr w:type="spellStart"/>
      <w:r>
        <w:rPr>
          <w:rFonts w:ascii="宋体" w:eastAsia="宋体" w:hAnsi="宋体" w:cs="Times New Roman"/>
          <w:bCs/>
          <w:szCs w:val="21"/>
        </w:rPr>
        <w:t>Lebensstandard</w:t>
      </w:r>
      <w:proofErr w:type="spellEnd"/>
      <w:r>
        <w:rPr>
          <w:rFonts w:ascii="宋体" w:eastAsia="宋体" w:hAnsi="宋体" w:cs="Times New Roman"/>
          <w:bCs/>
          <w:szCs w:val="21"/>
        </w:rPr>
        <w:t xml:space="preserve"> der </w:t>
      </w:r>
      <w:proofErr w:type="spellStart"/>
      <w:r>
        <w:rPr>
          <w:rFonts w:ascii="宋体" w:eastAsia="宋体" w:hAnsi="宋体" w:cs="Times New Roman"/>
          <w:bCs/>
          <w:szCs w:val="21"/>
        </w:rPr>
        <w:t>Bevölkerung</w:t>
      </w:r>
      <w:proofErr w:type="spellEnd"/>
      <w:r>
        <w:rPr>
          <w:rFonts w:ascii="宋体" w:eastAsia="宋体" w:hAnsi="宋体" w:cs="Times New Roman"/>
          <w:bCs/>
          <w:szCs w:val="21"/>
        </w:rPr>
        <w:t>”</w:t>
      </w:r>
      <w:r>
        <w:rPr>
          <w:rFonts w:ascii="宋体" w:eastAsia="宋体" w:hAnsi="宋体" w:cs="Times New Roman"/>
          <w:bCs/>
          <w:szCs w:val="21"/>
        </w:rPr>
        <w:t>，这也是</w:t>
      </w:r>
      <w:r>
        <w:rPr>
          <w:rFonts w:ascii="宋体" w:eastAsia="宋体" w:hAnsi="宋体" w:cs="Times New Roman"/>
          <w:bCs/>
          <w:szCs w:val="21"/>
        </w:rPr>
        <w:t>“</w:t>
      </w:r>
      <w:r>
        <w:rPr>
          <w:rFonts w:ascii="宋体" w:eastAsia="宋体" w:hAnsi="宋体" w:cs="Times New Roman"/>
          <w:bCs/>
          <w:szCs w:val="21"/>
        </w:rPr>
        <w:t>民生</w:t>
      </w:r>
      <w:r>
        <w:rPr>
          <w:rFonts w:ascii="宋体" w:eastAsia="宋体" w:hAnsi="宋体" w:cs="Times New Roman"/>
          <w:bCs/>
          <w:szCs w:val="21"/>
        </w:rPr>
        <w:t>”</w:t>
      </w:r>
      <w:r>
        <w:rPr>
          <w:rFonts w:ascii="宋体" w:eastAsia="宋体" w:hAnsi="宋体" w:cs="Times New Roman"/>
          <w:bCs/>
          <w:szCs w:val="21"/>
        </w:rPr>
        <w:t>一词的常见翻译。但是在《习近平谈治国理政》德译本的不同文章中，这个词根据不同语境分别被处理为</w:t>
      </w:r>
      <w:r>
        <w:rPr>
          <w:rFonts w:ascii="宋体" w:eastAsia="宋体" w:hAnsi="宋体" w:cs="Times New Roman"/>
          <w:bCs/>
          <w:szCs w:val="21"/>
        </w:rPr>
        <w:t xml:space="preserve"> </w:t>
      </w:r>
      <w:proofErr w:type="spellStart"/>
      <w:r>
        <w:rPr>
          <w:rFonts w:ascii="宋体" w:eastAsia="宋体" w:hAnsi="宋体" w:cs="Times New Roman"/>
          <w:bCs/>
          <w:szCs w:val="21"/>
        </w:rPr>
        <w:t>Lebensbedingungen</w:t>
      </w:r>
      <w:proofErr w:type="spellEnd"/>
      <w:r>
        <w:rPr>
          <w:rFonts w:ascii="宋体" w:eastAsia="宋体" w:hAnsi="宋体" w:cs="Times New Roman"/>
          <w:bCs/>
          <w:szCs w:val="21"/>
        </w:rPr>
        <w:t xml:space="preserve"> der </w:t>
      </w:r>
      <w:proofErr w:type="spellStart"/>
      <w:r>
        <w:rPr>
          <w:rFonts w:ascii="宋体" w:eastAsia="宋体" w:hAnsi="宋体" w:cs="Times New Roman"/>
          <w:bCs/>
          <w:szCs w:val="21"/>
        </w:rPr>
        <w:t>Bevölkerung</w:t>
      </w:r>
      <w:proofErr w:type="spellEnd"/>
      <w:r>
        <w:rPr>
          <w:rFonts w:ascii="宋体" w:eastAsia="宋体" w:hAnsi="宋体" w:cs="Times New Roman" w:hint="eastAsia"/>
          <w:bCs/>
          <w:szCs w:val="21"/>
        </w:rPr>
        <w:t>，</w:t>
      </w:r>
      <w:r>
        <w:rPr>
          <w:rFonts w:ascii="宋体" w:eastAsia="宋体" w:hAnsi="宋体" w:cs="Times New Roman"/>
          <w:bCs/>
          <w:szCs w:val="21"/>
        </w:rPr>
        <w:t>das (</w:t>
      </w:r>
      <w:proofErr w:type="spellStart"/>
      <w:r>
        <w:rPr>
          <w:rFonts w:ascii="宋体" w:eastAsia="宋体" w:hAnsi="宋体" w:cs="Times New Roman"/>
          <w:bCs/>
          <w:szCs w:val="21"/>
        </w:rPr>
        <w:t>praktische</w:t>
      </w:r>
      <w:proofErr w:type="spellEnd"/>
      <w:r>
        <w:rPr>
          <w:rFonts w:ascii="宋体" w:eastAsia="宋体" w:hAnsi="宋体" w:cs="Times New Roman"/>
          <w:bCs/>
          <w:szCs w:val="21"/>
        </w:rPr>
        <w:t xml:space="preserve">) Leben der </w:t>
      </w:r>
      <w:proofErr w:type="spellStart"/>
      <w:r>
        <w:rPr>
          <w:rFonts w:ascii="宋体" w:eastAsia="宋体" w:hAnsi="宋体" w:cs="Times New Roman"/>
          <w:bCs/>
          <w:szCs w:val="21"/>
        </w:rPr>
        <w:t>Bev</w:t>
      </w:r>
      <w:r w:rsidRPr="008F1470">
        <w:rPr>
          <w:rFonts w:ascii="宋体" w:eastAsia="宋体" w:hAnsi="宋体" w:cs="Times New Roman"/>
          <w:bCs/>
          <w:szCs w:val="21"/>
        </w:rPr>
        <w:t>öl</w:t>
      </w:r>
      <w:r>
        <w:rPr>
          <w:rFonts w:ascii="宋体" w:eastAsia="宋体" w:hAnsi="宋体" w:cs="Times New Roman"/>
          <w:bCs/>
          <w:szCs w:val="21"/>
        </w:rPr>
        <w:t>kerung</w:t>
      </w:r>
      <w:proofErr w:type="spellEnd"/>
      <w:r>
        <w:rPr>
          <w:rFonts w:ascii="宋体" w:eastAsia="宋体" w:hAnsi="宋体" w:cs="Times New Roman" w:hint="eastAsia"/>
          <w:bCs/>
          <w:szCs w:val="21"/>
        </w:rPr>
        <w:t>，</w:t>
      </w:r>
      <w:proofErr w:type="spellStart"/>
      <w:r>
        <w:rPr>
          <w:rFonts w:ascii="宋体" w:eastAsia="宋体" w:hAnsi="宋体" w:cs="Times New Roman"/>
          <w:bCs/>
          <w:szCs w:val="21"/>
        </w:rPr>
        <w:t>Lebensqualität</w:t>
      </w:r>
      <w:proofErr w:type="spellEnd"/>
      <w:r>
        <w:rPr>
          <w:rFonts w:ascii="宋体" w:eastAsia="宋体" w:hAnsi="宋体" w:cs="Times New Roman"/>
          <w:bCs/>
          <w:szCs w:val="21"/>
        </w:rPr>
        <w:t xml:space="preserve"> der </w:t>
      </w:r>
      <w:proofErr w:type="spellStart"/>
      <w:r>
        <w:rPr>
          <w:rFonts w:ascii="宋体" w:eastAsia="宋体" w:hAnsi="宋体" w:cs="Times New Roman"/>
          <w:bCs/>
          <w:szCs w:val="21"/>
        </w:rPr>
        <w:t>Bevölkerung</w:t>
      </w:r>
      <w:proofErr w:type="spellEnd"/>
      <w:r>
        <w:rPr>
          <w:rFonts w:ascii="宋体" w:eastAsia="宋体" w:hAnsi="宋体" w:cs="Times New Roman" w:hint="eastAsia"/>
          <w:bCs/>
          <w:szCs w:val="21"/>
        </w:rPr>
        <w:t>，</w:t>
      </w:r>
      <w:proofErr w:type="spellStart"/>
      <w:r>
        <w:rPr>
          <w:rFonts w:ascii="宋体" w:eastAsia="宋体" w:hAnsi="宋体" w:cs="Times New Roman"/>
          <w:bCs/>
          <w:szCs w:val="21"/>
        </w:rPr>
        <w:t>Volkswohl</w:t>
      </w:r>
      <w:proofErr w:type="spellEnd"/>
      <w:r>
        <w:rPr>
          <w:rFonts w:ascii="宋体" w:eastAsia="宋体" w:hAnsi="宋体" w:cs="Times New Roman" w:hint="eastAsia"/>
          <w:bCs/>
          <w:szCs w:val="21"/>
        </w:rPr>
        <w:t>，</w:t>
      </w:r>
      <w:r>
        <w:rPr>
          <w:rFonts w:ascii="宋体" w:eastAsia="宋体" w:hAnsi="宋体" w:cs="Times New Roman"/>
          <w:bCs/>
          <w:szCs w:val="21"/>
        </w:rPr>
        <w:t xml:space="preserve">das </w:t>
      </w:r>
      <w:proofErr w:type="spellStart"/>
      <w:r>
        <w:rPr>
          <w:rFonts w:ascii="宋体" w:eastAsia="宋体" w:hAnsi="宋体" w:cs="Times New Roman"/>
          <w:bCs/>
          <w:szCs w:val="21"/>
        </w:rPr>
        <w:t>Wohlbefinden</w:t>
      </w:r>
      <w:proofErr w:type="spellEnd"/>
      <w:r>
        <w:rPr>
          <w:rFonts w:ascii="宋体" w:eastAsia="宋体" w:hAnsi="宋体" w:cs="Times New Roman"/>
          <w:bCs/>
          <w:szCs w:val="21"/>
        </w:rPr>
        <w:t xml:space="preserve"> der Menschen </w:t>
      </w:r>
      <w:r>
        <w:rPr>
          <w:rFonts w:ascii="宋体" w:eastAsia="宋体" w:hAnsi="宋体" w:cs="Times New Roman"/>
          <w:bCs/>
          <w:szCs w:val="21"/>
        </w:rPr>
        <w:t>等。</w:t>
      </w:r>
      <w:r>
        <w:rPr>
          <w:rFonts w:ascii="宋体" w:eastAsia="宋体" w:hAnsi="宋体" w:cs="Times New Roman" w:hint="eastAsia"/>
          <w:bCs/>
          <w:szCs w:val="21"/>
        </w:rPr>
        <w:t>他们的差异分别是什么？</w:t>
      </w:r>
    </w:p>
    <w:p w14:paraId="30CD1ED8" w14:textId="77777777" w:rsidR="00FD6FE5" w:rsidRDefault="00FD6FE5">
      <w:pPr>
        <w:widowControl/>
        <w:spacing w:beforeLines="50" w:before="156" w:afterLines="50" w:after="156"/>
        <w:rPr>
          <w:rFonts w:ascii="宋体" w:eastAsia="宋体" w:hAnsi="宋体" w:cs="Times New Roman"/>
          <w:bCs/>
          <w:szCs w:val="21"/>
        </w:rPr>
      </w:pPr>
    </w:p>
    <w:p w14:paraId="48250C1A" w14:textId="77777777" w:rsidR="00FD6FE5" w:rsidRDefault="00D02FF5">
      <w:pPr>
        <w:widowControl/>
        <w:spacing w:beforeLines="50" w:before="156" w:afterLines="50" w:after="156"/>
        <w:rPr>
          <w:rFonts w:ascii="宋体" w:eastAsia="宋体" w:hAnsi="宋体" w:cs="Times New Roman"/>
          <w:b/>
          <w:szCs w:val="21"/>
        </w:rPr>
      </w:pPr>
      <w:r>
        <w:rPr>
          <w:rFonts w:ascii="宋体" w:eastAsia="宋体" w:hAnsi="宋体" w:cs="Times New Roman"/>
          <w:b/>
          <w:szCs w:val="21"/>
        </w:rPr>
        <w:t>第四章</w:t>
      </w:r>
      <w:r>
        <w:rPr>
          <w:rFonts w:ascii="宋体" w:eastAsia="宋体" w:hAnsi="宋体" w:cs="Times New Roman"/>
          <w:b/>
          <w:szCs w:val="21"/>
        </w:rPr>
        <w:t xml:space="preserve"> </w:t>
      </w:r>
      <w:r>
        <w:rPr>
          <w:rFonts w:ascii="宋体" w:eastAsia="宋体" w:hAnsi="宋体" w:cs="Times New Roman" w:hint="eastAsia"/>
          <w:b/>
          <w:szCs w:val="21"/>
        </w:rPr>
        <w:t>中国特色社会主义事业总体布局和战略布局</w:t>
      </w:r>
    </w:p>
    <w:p w14:paraId="504E0DCC"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课时：</w:t>
      </w:r>
      <w:r>
        <w:rPr>
          <w:rFonts w:ascii="宋体" w:eastAsia="宋体" w:hAnsi="宋体" w:cs="Times New Roman"/>
          <w:bCs/>
          <w:szCs w:val="21"/>
        </w:rPr>
        <w:t>3</w:t>
      </w:r>
      <w:r>
        <w:rPr>
          <w:rFonts w:ascii="宋体" w:eastAsia="宋体" w:hAnsi="宋体" w:cs="Times New Roman"/>
          <w:bCs/>
          <w:szCs w:val="21"/>
        </w:rPr>
        <w:t>周，共</w:t>
      </w:r>
      <w:r>
        <w:rPr>
          <w:rFonts w:ascii="宋体" w:eastAsia="宋体" w:hAnsi="宋体" w:cs="Times New Roman"/>
          <w:bCs/>
          <w:szCs w:val="21"/>
        </w:rPr>
        <w:t>6</w:t>
      </w:r>
      <w:r>
        <w:rPr>
          <w:rFonts w:ascii="宋体" w:eastAsia="宋体" w:hAnsi="宋体" w:cs="Times New Roman"/>
          <w:bCs/>
          <w:szCs w:val="21"/>
        </w:rPr>
        <w:t>课时</w:t>
      </w:r>
    </w:p>
    <w:p w14:paraId="5D742878"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教学内容</w:t>
      </w:r>
    </w:p>
    <w:p w14:paraId="4C4169DF"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掌握</w:t>
      </w:r>
      <w:r>
        <w:rPr>
          <w:rFonts w:ascii="宋体" w:eastAsia="宋体" w:hAnsi="宋体" w:cs="Times New Roman"/>
          <w:bCs/>
          <w:szCs w:val="21"/>
        </w:rPr>
        <w:t>“</w:t>
      </w:r>
      <w:r>
        <w:rPr>
          <w:rFonts w:ascii="宋体" w:eastAsia="宋体" w:hAnsi="宋体" w:cs="Times New Roman"/>
          <w:bCs/>
          <w:szCs w:val="21"/>
        </w:rPr>
        <w:t>统筹推进</w:t>
      </w:r>
      <w:r>
        <w:rPr>
          <w:rFonts w:ascii="宋体" w:eastAsia="宋体" w:hAnsi="宋体" w:cs="Times New Roman"/>
          <w:bCs/>
          <w:szCs w:val="21"/>
        </w:rPr>
        <w:t>‘</w:t>
      </w:r>
      <w:r>
        <w:rPr>
          <w:rFonts w:ascii="宋体" w:eastAsia="宋体" w:hAnsi="宋体" w:cs="Times New Roman"/>
          <w:bCs/>
          <w:szCs w:val="21"/>
        </w:rPr>
        <w:t>五位一体</w:t>
      </w:r>
      <w:r>
        <w:rPr>
          <w:rFonts w:ascii="宋体" w:eastAsia="宋体" w:hAnsi="宋体" w:cs="Times New Roman"/>
          <w:bCs/>
          <w:szCs w:val="21"/>
        </w:rPr>
        <w:t>’</w:t>
      </w:r>
      <w:r>
        <w:rPr>
          <w:rFonts w:ascii="宋体" w:eastAsia="宋体" w:hAnsi="宋体" w:cs="Times New Roman"/>
          <w:bCs/>
          <w:szCs w:val="21"/>
        </w:rPr>
        <w:t>总体布局</w:t>
      </w:r>
      <w:r>
        <w:rPr>
          <w:rFonts w:ascii="宋体" w:eastAsia="宋体" w:hAnsi="宋体" w:cs="Times New Roman"/>
          <w:bCs/>
          <w:szCs w:val="21"/>
        </w:rPr>
        <w:t>”</w:t>
      </w:r>
      <w:r>
        <w:rPr>
          <w:rFonts w:ascii="宋体" w:eastAsia="宋体" w:hAnsi="宋体" w:cs="Times New Roman"/>
          <w:bCs/>
          <w:szCs w:val="21"/>
        </w:rPr>
        <w:t>和</w:t>
      </w:r>
      <w:r>
        <w:rPr>
          <w:rFonts w:ascii="宋体" w:eastAsia="宋体" w:hAnsi="宋体" w:cs="Times New Roman"/>
          <w:bCs/>
          <w:szCs w:val="21"/>
        </w:rPr>
        <w:t>“</w:t>
      </w:r>
      <w:r>
        <w:rPr>
          <w:rFonts w:ascii="宋体" w:eastAsia="宋体" w:hAnsi="宋体" w:cs="Times New Roman"/>
          <w:bCs/>
          <w:szCs w:val="21"/>
        </w:rPr>
        <w:t>协调推进</w:t>
      </w:r>
      <w:r>
        <w:rPr>
          <w:rFonts w:ascii="宋体" w:eastAsia="宋体" w:hAnsi="宋体" w:cs="Times New Roman"/>
          <w:bCs/>
          <w:szCs w:val="21"/>
        </w:rPr>
        <w:t>‘</w:t>
      </w:r>
      <w:r>
        <w:rPr>
          <w:rFonts w:ascii="宋体" w:eastAsia="宋体" w:hAnsi="宋体" w:cs="Times New Roman"/>
          <w:bCs/>
          <w:szCs w:val="21"/>
        </w:rPr>
        <w:t>四个全面</w:t>
      </w:r>
      <w:r>
        <w:rPr>
          <w:rFonts w:ascii="宋体" w:eastAsia="宋体" w:hAnsi="宋体" w:cs="Times New Roman"/>
          <w:bCs/>
          <w:szCs w:val="21"/>
        </w:rPr>
        <w:t>’</w:t>
      </w:r>
      <w:r>
        <w:rPr>
          <w:rFonts w:ascii="宋体" w:eastAsia="宋体" w:hAnsi="宋体" w:cs="Times New Roman"/>
          <w:bCs/>
          <w:szCs w:val="21"/>
        </w:rPr>
        <w:t>战</w:t>
      </w:r>
      <w:r>
        <w:rPr>
          <w:rFonts w:ascii="宋体" w:eastAsia="宋体" w:hAnsi="宋体" w:cs="Times New Roman"/>
          <w:bCs/>
          <w:szCs w:val="21"/>
        </w:rPr>
        <w:t xml:space="preserve"> </w:t>
      </w:r>
      <w:r>
        <w:rPr>
          <w:rFonts w:ascii="宋体" w:eastAsia="宋体" w:hAnsi="宋体" w:cs="Times New Roman"/>
          <w:bCs/>
          <w:szCs w:val="21"/>
        </w:rPr>
        <w:t>略布局</w:t>
      </w:r>
      <w:r>
        <w:rPr>
          <w:rFonts w:ascii="宋体" w:eastAsia="宋体" w:hAnsi="宋体" w:cs="Times New Roman"/>
          <w:bCs/>
          <w:szCs w:val="21"/>
        </w:rPr>
        <w:t>”</w:t>
      </w:r>
      <w:r>
        <w:rPr>
          <w:rFonts w:ascii="宋体" w:eastAsia="宋体" w:hAnsi="宋体" w:cs="Times New Roman"/>
          <w:bCs/>
          <w:szCs w:val="21"/>
        </w:rPr>
        <w:t>等时政术语的内涵及其德语翻译。在翻译方法和技巧方面，主要学习时政文本中的深度翻译、语义连贯以及</w:t>
      </w:r>
      <w:r>
        <w:rPr>
          <w:rFonts w:ascii="宋体" w:eastAsia="宋体" w:hAnsi="宋体" w:cs="Times New Roman"/>
          <w:bCs/>
          <w:szCs w:val="21"/>
        </w:rPr>
        <w:t xml:space="preserve"> </w:t>
      </w:r>
      <w:r>
        <w:rPr>
          <w:rFonts w:ascii="宋体" w:eastAsia="宋体" w:hAnsi="宋体" w:cs="Times New Roman"/>
          <w:bCs/>
          <w:szCs w:val="21"/>
        </w:rPr>
        <w:t>比喻修辞格</w:t>
      </w:r>
      <w:r>
        <w:rPr>
          <w:rFonts w:ascii="宋体" w:eastAsia="宋体" w:hAnsi="宋体" w:cs="Times New Roman"/>
          <w:bCs/>
          <w:szCs w:val="21"/>
        </w:rPr>
        <w:t>(</w:t>
      </w:r>
      <w:r>
        <w:rPr>
          <w:rFonts w:ascii="宋体" w:eastAsia="宋体" w:hAnsi="宋体" w:cs="Times New Roman"/>
          <w:bCs/>
          <w:szCs w:val="21"/>
        </w:rPr>
        <w:t>暗喻与借喻</w:t>
      </w:r>
      <w:r>
        <w:rPr>
          <w:rFonts w:ascii="宋体" w:eastAsia="宋体" w:hAnsi="宋体" w:cs="Times New Roman"/>
          <w:bCs/>
          <w:szCs w:val="21"/>
        </w:rPr>
        <w:t>)</w:t>
      </w:r>
      <w:r>
        <w:rPr>
          <w:rFonts w:ascii="宋体" w:eastAsia="宋体" w:hAnsi="宋体" w:cs="Times New Roman"/>
          <w:bCs/>
          <w:szCs w:val="21"/>
        </w:rPr>
        <w:t>的翻译方法与技巧，结合重点文本，在翻译实践中体</w:t>
      </w:r>
      <w:r>
        <w:rPr>
          <w:rFonts w:ascii="宋体" w:eastAsia="宋体" w:hAnsi="宋体" w:cs="Times New Roman"/>
          <w:bCs/>
          <w:szCs w:val="21"/>
        </w:rPr>
        <w:t xml:space="preserve"> </w:t>
      </w:r>
      <w:r>
        <w:rPr>
          <w:rFonts w:ascii="宋体" w:eastAsia="宋体" w:hAnsi="宋体" w:cs="Times New Roman"/>
          <w:bCs/>
          <w:szCs w:val="21"/>
        </w:rPr>
        <w:t>会和揣摩上述方法在时政类文本翻译中的应用。通过拓展训练，进一步巩固对核心概念的理解，补充新形势下中国共产党</w:t>
      </w:r>
      <w:r>
        <w:rPr>
          <w:rFonts w:ascii="宋体" w:eastAsia="宋体" w:hAnsi="宋体" w:cs="Times New Roman"/>
          <w:bCs/>
          <w:szCs w:val="21"/>
        </w:rPr>
        <w:t xml:space="preserve"> </w:t>
      </w:r>
      <w:r>
        <w:rPr>
          <w:rFonts w:ascii="宋体" w:eastAsia="宋体" w:hAnsi="宋体" w:cs="Times New Roman"/>
          <w:bCs/>
          <w:szCs w:val="21"/>
        </w:rPr>
        <w:t>治国理政相关的德语词汇和句型，掌握在时政类文本中经常使用的文化专有项的</w:t>
      </w:r>
      <w:r>
        <w:rPr>
          <w:rFonts w:ascii="宋体" w:eastAsia="宋体" w:hAnsi="宋体" w:cs="Times New Roman"/>
          <w:bCs/>
          <w:szCs w:val="21"/>
        </w:rPr>
        <w:t xml:space="preserve"> </w:t>
      </w:r>
      <w:r>
        <w:rPr>
          <w:rFonts w:ascii="宋体" w:eastAsia="宋体" w:hAnsi="宋体" w:cs="Times New Roman"/>
          <w:bCs/>
          <w:szCs w:val="21"/>
        </w:rPr>
        <w:t>深度翻译技</w:t>
      </w:r>
      <w:r>
        <w:rPr>
          <w:rFonts w:ascii="宋体" w:eastAsia="宋体" w:hAnsi="宋体" w:cs="Times New Roman"/>
          <w:bCs/>
          <w:szCs w:val="21"/>
        </w:rPr>
        <w:t>巧，培养学生在全球语境下讲好中国故事的能力。</w:t>
      </w:r>
    </w:p>
    <w:p w14:paraId="04876788" w14:textId="77777777" w:rsidR="00FD6FE5" w:rsidRDefault="00FD6FE5">
      <w:pPr>
        <w:widowControl/>
        <w:spacing w:beforeLines="50" w:before="156" w:afterLines="50" w:after="156"/>
        <w:rPr>
          <w:rFonts w:ascii="宋体" w:eastAsia="宋体" w:hAnsi="宋体" w:cs="Times New Roman"/>
          <w:bCs/>
          <w:szCs w:val="21"/>
        </w:rPr>
      </w:pPr>
    </w:p>
    <w:p w14:paraId="599B85E0"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思考题：</w:t>
      </w:r>
    </w:p>
    <w:p w14:paraId="3E6BC86E"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 xml:space="preserve">1. </w:t>
      </w:r>
      <w:r>
        <w:rPr>
          <w:rFonts w:ascii="宋体" w:eastAsia="宋体" w:hAnsi="宋体" w:cs="Times New Roman"/>
          <w:bCs/>
          <w:szCs w:val="21"/>
        </w:rPr>
        <w:t>文本二中所出现的比喻外，《习近平谈治国理政》中出现的经典比喻还有</w:t>
      </w:r>
      <w:r>
        <w:rPr>
          <w:rFonts w:ascii="宋体" w:eastAsia="宋体" w:hAnsi="宋体" w:cs="Times New Roman" w:hint="eastAsia"/>
          <w:bCs/>
          <w:szCs w:val="21"/>
        </w:rPr>
        <w:t>哪些？在翻译方面应如何处理？</w:t>
      </w:r>
    </w:p>
    <w:p w14:paraId="47F4E692"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 xml:space="preserve">2. </w:t>
      </w:r>
      <w:r>
        <w:rPr>
          <w:rFonts w:ascii="宋体" w:eastAsia="宋体" w:hAnsi="宋体" w:cs="Times New Roman"/>
          <w:bCs/>
          <w:szCs w:val="21"/>
        </w:rPr>
        <w:t>文本三引用了大量名言警句来说明社会主义核心价值观源自中华优秀传统</w:t>
      </w:r>
      <w:r>
        <w:rPr>
          <w:rFonts w:ascii="宋体" w:eastAsia="宋体" w:hAnsi="宋体" w:cs="Times New Roman" w:hint="eastAsia"/>
          <w:bCs/>
          <w:szCs w:val="21"/>
        </w:rPr>
        <w:t>文化？如何翻译能更有效保留文化价值？</w:t>
      </w:r>
    </w:p>
    <w:p w14:paraId="193E5B3D" w14:textId="77777777" w:rsidR="00FD6FE5" w:rsidRDefault="00FD6FE5">
      <w:pPr>
        <w:widowControl/>
        <w:spacing w:beforeLines="50" w:before="156" w:afterLines="50" w:after="156"/>
        <w:rPr>
          <w:rFonts w:ascii="宋体" w:eastAsia="宋体" w:hAnsi="宋体" w:cs="Times New Roman"/>
          <w:bCs/>
          <w:szCs w:val="21"/>
        </w:rPr>
      </w:pPr>
    </w:p>
    <w:p w14:paraId="083EF1BB" w14:textId="77777777" w:rsidR="00FD6FE5" w:rsidRDefault="00FD6FE5">
      <w:pPr>
        <w:widowControl/>
        <w:spacing w:beforeLines="50" w:before="156" w:afterLines="50" w:after="156"/>
        <w:rPr>
          <w:rFonts w:ascii="宋体" w:eastAsia="宋体" w:hAnsi="宋体" w:cs="Times New Roman"/>
          <w:bCs/>
          <w:szCs w:val="21"/>
        </w:rPr>
      </w:pPr>
    </w:p>
    <w:p w14:paraId="71CC39BE" w14:textId="77777777" w:rsidR="00FD6FE5" w:rsidRDefault="00D02FF5">
      <w:pPr>
        <w:widowControl/>
        <w:spacing w:beforeLines="50" w:before="156" w:afterLines="50" w:after="156"/>
        <w:rPr>
          <w:rFonts w:ascii="宋体" w:eastAsia="宋体" w:hAnsi="宋体" w:cs="Times New Roman"/>
          <w:b/>
          <w:szCs w:val="21"/>
        </w:rPr>
      </w:pPr>
      <w:r>
        <w:rPr>
          <w:rFonts w:ascii="宋体" w:eastAsia="宋体" w:hAnsi="宋体" w:cs="Times New Roman"/>
          <w:b/>
          <w:szCs w:val="21"/>
        </w:rPr>
        <w:t>第五章</w:t>
      </w:r>
      <w:r>
        <w:rPr>
          <w:rFonts w:ascii="宋体" w:eastAsia="宋体" w:hAnsi="宋体" w:cs="Times New Roman"/>
          <w:b/>
          <w:szCs w:val="21"/>
        </w:rPr>
        <w:t xml:space="preserve"> </w:t>
      </w:r>
      <w:r>
        <w:rPr>
          <w:rFonts w:ascii="宋体" w:eastAsia="宋体" w:hAnsi="宋体" w:cs="Times New Roman"/>
          <w:b/>
          <w:szCs w:val="21"/>
        </w:rPr>
        <w:t>全面深化改革总目标</w:t>
      </w:r>
    </w:p>
    <w:p w14:paraId="42D031AC"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课时：</w:t>
      </w:r>
      <w:r>
        <w:rPr>
          <w:rFonts w:ascii="宋体" w:eastAsia="宋体" w:hAnsi="宋体" w:cs="Times New Roman"/>
          <w:bCs/>
          <w:szCs w:val="21"/>
        </w:rPr>
        <w:t>3</w:t>
      </w:r>
      <w:r>
        <w:rPr>
          <w:rFonts w:ascii="宋体" w:eastAsia="宋体" w:hAnsi="宋体" w:cs="Times New Roman"/>
          <w:bCs/>
          <w:szCs w:val="21"/>
        </w:rPr>
        <w:t>周，共</w:t>
      </w:r>
      <w:r>
        <w:rPr>
          <w:rFonts w:ascii="宋体" w:eastAsia="宋体" w:hAnsi="宋体" w:cs="Times New Roman"/>
          <w:bCs/>
          <w:szCs w:val="21"/>
        </w:rPr>
        <w:t>6</w:t>
      </w:r>
      <w:r>
        <w:rPr>
          <w:rFonts w:ascii="宋体" w:eastAsia="宋体" w:hAnsi="宋体" w:cs="Times New Roman"/>
          <w:bCs/>
          <w:szCs w:val="21"/>
        </w:rPr>
        <w:t>课时</w:t>
      </w:r>
    </w:p>
    <w:p w14:paraId="480E72DE"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教学内容</w:t>
      </w:r>
    </w:p>
    <w:p w14:paraId="6D599140"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通过学习核心概念、关键语句以及重点文本段落，初步了解全面深化改革总目标的核心要义，掌握</w:t>
      </w:r>
      <w:r>
        <w:rPr>
          <w:rFonts w:ascii="宋体" w:eastAsia="宋体" w:hAnsi="宋体" w:cs="Times New Roman"/>
          <w:bCs/>
          <w:szCs w:val="21"/>
        </w:rPr>
        <w:t>“</w:t>
      </w:r>
      <w:r>
        <w:rPr>
          <w:rFonts w:ascii="宋体" w:eastAsia="宋体" w:hAnsi="宋体" w:cs="Times New Roman"/>
          <w:bCs/>
          <w:szCs w:val="21"/>
        </w:rPr>
        <w:t>全面深化改革</w:t>
      </w:r>
      <w:r>
        <w:rPr>
          <w:rFonts w:ascii="宋体" w:eastAsia="宋体" w:hAnsi="宋体" w:cs="Times New Roman"/>
          <w:bCs/>
          <w:szCs w:val="21"/>
        </w:rPr>
        <w:t>”“</w:t>
      </w:r>
      <w:r>
        <w:rPr>
          <w:rFonts w:ascii="宋体" w:eastAsia="宋体" w:hAnsi="宋体" w:cs="Times New Roman"/>
          <w:bCs/>
          <w:szCs w:val="21"/>
        </w:rPr>
        <w:t>实现社会公平正义</w:t>
      </w:r>
      <w:r>
        <w:rPr>
          <w:rFonts w:ascii="宋体" w:eastAsia="宋体" w:hAnsi="宋体" w:cs="Times New Roman"/>
          <w:bCs/>
          <w:szCs w:val="21"/>
        </w:rPr>
        <w:t>”“</w:t>
      </w:r>
      <w:r>
        <w:rPr>
          <w:rFonts w:ascii="宋体" w:eastAsia="宋体" w:hAnsi="宋体" w:cs="Times New Roman"/>
          <w:bCs/>
          <w:szCs w:val="21"/>
        </w:rPr>
        <w:t>促进社会和谐稳定</w:t>
      </w:r>
      <w:r>
        <w:rPr>
          <w:rFonts w:ascii="宋体" w:eastAsia="宋体" w:hAnsi="宋体" w:cs="Times New Roman"/>
          <w:bCs/>
          <w:szCs w:val="21"/>
        </w:rPr>
        <w:t>”“</w:t>
      </w:r>
      <w:r>
        <w:rPr>
          <w:rFonts w:ascii="宋体" w:eastAsia="宋体" w:hAnsi="宋体" w:cs="Times New Roman"/>
          <w:bCs/>
          <w:szCs w:val="21"/>
        </w:rPr>
        <w:t>完善和发展中国特色社会主义制度</w:t>
      </w:r>
      <w:r>
        <w:rPr>
          <w:rFonts w:ascii="宋体" w:eastAsia="宋体" w:hAnsi="宋体" w:cs="Times New Roman"/>
          <w:bCs/>
          <w:szCs w:val="21"/>
        </w:rPr>
        <w:t>”“</w:t>
      </w:r>
      <w:r>
        <w:rPr>
          <w:rFonts w:ascii="宋体" w:eastAsia="宋体" w:hAnsi="宋体" w:cs="Times New Roman"/>
          <w:bCs/>
          <w:szCs w:val="21"/>
        </w:rPr>
        <w:t>推进国家治理体系和治理能力现代化</w:t>
      </w:r>
      <w:r>
        <w:rPr>
          <w:rFonts w:ascii="宋体" w:eastAsia="宋体" w:hAnsi="宋体" w:cs="Times New Roman"/>
          <w:bCs/>
          <w:szCs w:val="21"/>
        </w:rPr>
        <w:t>”</w:t>
      </w:r>
      <w:r>
        <w:rPr>
          <w:rFonts w:ascii="宋体" w:eastAsia="宋体" w:hAnsi="宋体" w:cs="Times New Roman"/>
          <w:bCs/>
          <w:szCs w:val="21"/>
        </w:rPr>
        <w:t>等时政术语的内涵及其德语表</w:t>
      </w:r>
      <w:r>
        <w:rPr>
          <w:rFonts w:ascii="宋体" w:eastAsia="宋体" w:hAnsi="宋体" w:cs="Times New Roman"/>
          <w:bCs/>
          <w:szCs w:val="21"/>
        </w:rPr>
        <w:lastRenderedPageBreak/>
        <w:t>达。在翻译方法和技巧上，主要学习时政文献中</w:t>
      </w:r>
      <w:r>
        <w:rPr>
          <w:rFonts w:ascii="宋体" w:eastAsia="宋体" w:hAnsi="宋体" w:cs="Times New Roman"/>
          <w:bCs/>
          <w:szCs w:val="21"/>
        </w:rPr>
        <w:t>“</w:t>
      </w:r>
      <w:r>
        <w:rPr>
          <w:rFonts w:ascii="宋体" w:eastAsia="宋体" w:hAnsi="宋体" w:cs="Times New Roman"/>
          <w:bCs/>
          <w:szCs w:val="21"/>
        </w:rPr>
        <w:t>概括性通俗语</w:t>
      </w:r>
      <w:r>
        <w:rPr>
          <w:rFonts w:ascii="宋体" w:eastAsia="宋体" w:hAnsi="宋体" w:cs="Times New Roman"/>
          <w:bCs/>
          <w:szCs w:val="21"/>
        </w:rPr>
        <w:t>”</w:t>
      </w:r>
      <w:r>
        <w:rPr>
          <w:rFonts w:ascii="宋体" w:eastAsia="宋体" w:hAnsi="宋体" w:cs="Times New Roman"/>
          <w:bCs/>
          <w:szCs w:val="21"/>
        </w:rPr>
        <w:t>以及汉语分句铺排的翻译方法与技巧，熟悉和掌握一定的计算机辅助翻译技术</w:t>
      </w:r>
      <w:r>
        <w:rPr>
          <w:rFonts w:ascii="宋体" w:eastAsia="宋体" w:hAnsi="宋体" w:cs="Times New Roman"/>
          <w:bCs/>
          <w:szCs w:val="21"/>
        </w:rPr>
        <w:t>(CAT)</w:t>
      </w:r>
      <w:r>
        <w:rPr>
          <w:rFonts w:ascii="宋体" w:eastAsia="宋体" w:hAnsi="宋体" w:cs="Times New Roman"/>
          <w:bCs/>
          <w:szCs w:val="21"/>
        </w:rPr>
        <w:t>。通过拓展训练，进一步巩固上述核心概念的理解，补充深化改革方面的德语词汇和句型，正确认识现代翻译技术的重要性和局限性，充分利用翻译技术辅助</w:t>
      </w:r>
      <w:r>
        <w:rPr>
          <w:rFonts w:ascii="宋体" w:eastAsia="宋体" w:hAnsi="宋体" w:cs="Times New Roman"/>
          <w:bCs/>
          <w:szCs w:val="21"/>
        </w:rPr>
        <w:t>人工翻译，服务于中国话语对外传播和中外人文交流。</w:t>
      </w:r>
    </w:p>
    <w:p w14:paraId="202645F4" w14:textId="77777777" w:rsidR="00FD6FE5" w:rsidRDefault="00FD6FE5">
      <w:pPr>
        <w:widowControl/>
        <w:spacing w:beforeLines="50" w:before="156" w:afterLines="50" w:after="156"/>
        <w:rPr>
          <w:rFonts w:ascii="宋体" w:eastAsia="宋体" w:hAnsi="宋体" w:cs="Times New Roman"/>
          <w:bCs/>
          <w:szCs w:val="21"/>
        </w:rPr>
      </w:pPr>
    </w:p>
    <w:p w14:paraId="7756654C"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思考题：</w:t>
      </w:r>
    </w:p>
    <w:p w14:paraId="487915A3"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 xml:space="preserve">1. </w:t>
      </w:r>
      <w:r>
        <w:rPr>
          <w:rFonts w:ascii="宋体" w:eastAsia="宋体" w:hAnsi="宋体" w:cs="Times New Roman"/>
          <w:bCs/>
          <w:szCs w:val="21"/>
        </w:rPr>
        <w:t>结合语料库，探讨德语中</w:t>
      </w:r>
      <w:r>
        <w:rPr>
          <w:rFonts w:ascii="宋体" w:eastAsia="宋体" w:hAnsi="宋体" w:cs="Times New Roman"/>
          <w:bCs/>
          <w:szCs w:val="21"/>
        </w:rPr>
        <w:t>“Reform”</w:t>
      </w:r>
      <w:r>
        <w:rPr>
          <w:rFonts w:ascii="宋体" w:eastAsia="宋体" w:hAnsi="宋体" w:cs="Times New Roman"/>
          <w:bCs/>
          <w:szCs w:val="21"/>
        </w:rPr>
        <w:t>一词的语义特征和具体使用范围</w:t>
      </w:r>
      <w:r>
        <w:rPr>
          <w:rFonts w:ascii="宋体" w:eastAsia="宋体" w:hAnsi="宋体" w:cs="Times New Roman"/>
          <w:bCs/>
          <w:szCs w:val="21"/>
        </w:rPr>
        <w:t>-</w:t>
      </w:r>
    </w:p>
    <w:p w14:paraId="683FDFCF"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 xml:space="preserve">2. </w:t>
      </w:r>
      <w:r>
        <w:rPr>
          <w:rFonts w:ascii="宋体" w:eastAsia="宋体" w:hAnsi="宋体" w:cs="Times New Roman" w:hint="eastAsia"/>
          <w:bCs/>
          <w:szCs w:val="21"/>
        </w:rPr>
        <w:t>请</w:t>
      </w:r>
      <w:r>
        <w:rPr>
          <w:rFonts w:ascii="宋体" w:eastAsia="宋体" w:hAnsi="宋体" w:cs="Times New Roman"/>
          <w:bCs/>
          <w:szCs w:val="21"/>
        </w:rPr>
        <w:t>对比原文与译文，</w:t>
      </w:r>
      <w:r>
        <w:rPr>
          <w:rFonts w:ascii="宋体" w:eastAsia="宋体" w:hAnsi="宋体" w:cs="Times New Roman" w:hint="eastAsia"/>
          <w:bCs/>
          <w:szCs w:val="21"/>
        </w:rPr>
        <w:t>总结</w:t>
      </w:r>
      <w:r>
        <w:rPr>
          <w:rFonts w:ascii="宋体" w:eastAsia="宋体" w:hAnsi="宋体" w:cs="Times New Roman"/>
          <w:bCs/>
          <w:szCs w:val="21"/>
        </w:rPr>
        <w:t>译文中的各个句子主干是如何被确定的</w:t>
      </w:r>
      <w:r>
        <w:rPr>
          <w:rFonts w:ascii="宋体" w:eastAsia="宋体" w:hAnsi="宋体" w:cs="Times New Roman" w:hint="eastAsia"/>
          <w:bCs/>
          <w:szCs w:val="21"/>
        </w:rPr>
        <w:t>？</w:t>
      </w:r>
      <w:r>
        <w:rPr>
          <w:rFonts w:ascii="宋体" w:eastAsia="宋体" w:hAnsi="宋体" w:cs="Times New Roman"/>
          <w:bCs/>
          <w:szCs w:val="21"/>
        </w:rPr>
        <w:t>每个主句的空间结构以及它们与分句之间的逻辑关系</w:t>
      </w:r>
      <w:r>
        <w:rPr>
          <w:rFonts w:ascii="宋体" w:eastAsia="宋体" w:hAnsi="宋体" w:cs="Times New Roman" w:hint="eastAsia"/>
          <w:bCs/>
          <w:szCs w:val="21"/>
        </w:rPr>
        <w:t>是怎样的？</w:t>
      </w:r>
    </w:p>
    <w:p w14:paraId="757A00FB" w14:textId="77777777" w:rsidR="00FD6FE5" w:rsidRDefault="00FD6FE5">
      <w:pPr>
        <w:widowControl/>
        <w:spacing w:beforeLines="50" w:before="156" w:afterLines="50" w:after="156"/>
        <w:rPr>
          <w:rFonts w:ascii="宋体" w:eastAsia="宋体" w:hAnsi="宋体" w:cs="Times New Roman"/>
          <w:b/>
          <w:szCs w:val="21"/>
        </w:rPr>
      </w:pPr>
    </w:p>
    <w:p w14:paraId="648495E4" w14:textId="77777777" w:rsidR="00FD6FE5" w:rsidRDefault="00D02FF5">
      <w:pPr>
        <w:widowControl/>
        <w:spacing w:beforeLines="50" w:before="156" w:afterLines="50" w:after="156"/>
        <w:rPr>
          <w:rFonts w:ascii="宋体" w:eastAsia="宋体" w:hAnsi="宋体" w:cs="Times New Roman"/>
          <w:bCs/>
          <w:szCs w:val="21"/>
        </w:rPr>
      </w:pPr>
      <w:r>
        <w:rPr>
          <w:rFonts w:ascii="宋体" w:eastAsia="宋体" w:hAnsi="宋体" w:cs="Times New Roman"/>
          <w:bCs/>
          <w:szCs w:val="21"/>
        </w:rPr>
        <w:t>考核方式：笔试</w:t>
      </w:r>
    </w:p>
    <w:p w14:paraId="4D773DA5" w14:textId="77777777" w:rsidR="00FD6FE5" w:rsidRDefault="00FD6FE5">
      <w:pPr>
        <w:widowControl/>
        <w:spacing w:beforeLines="50" w:before="156" w:afterLines="50" w:after="156"/>
        <w:jc w:val="left"/>
        <w:rPr>
          <w:rFonts w:ascii="黑体" w:eastAsia="黑体" w:hAnsi="黑体" w:cs="Times New Roman"/>
          <w:bCs/>
          <w:sz w:val="24"/>
          <w:szCs w:val="24"/>
        </w:rPr>
      </w:pPr>
    </w:p>
    <w:p w14:paraId="7284B968" w14:textId="77777777" w:rsidR="00FD6FE5" w:rsidRDefault="00FD6FE5">
      <w:pPr>
        <w:widowControl/>
        <w:spacing w:beforeLines="50" w:before="156" w:afterLines="50" w:after="156"/>
        <w:jc w:val="left"/>
      </w:pPr>
    </w:p>
    <w:p w14:paraId="68C9BC25" w14:textId="77777777" w:rsidR="00FD6FE5" w:rsidRDefault="00D02FF5">
      <w:pPr>
        <w:widowControl/>
        <w:spacing w:beforeLines="50" w:before="156" w:afterLines="50" w:after="156"/>
        <w:ind w:firstLineChars="200" w:firstLine="562"/>
        <w:jc w:val="left"/>
      </w:pPr>
      <w:r>
        <w:rPr>
          <w:rFonts w:ascii="黑体" w:eastAsia="黑体" w:hAnsi="黑体" w:hint="eastAsia"/>
          <w:b/>
          <w:sz w:val="28"/>
          <w:szCs w:val="28"/>
        </w:rPr>
        <w:t>四、学时分配</w:t>
      </w:r>
    </w:p>
    <w:p w14:paraId="1E43D0E7" w14:textId="77777777" w:rsidR="00FD6FE5" w:rsidRDefault="00D02FF5">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w:t>
      </w:r>
      <w:r>
        <w:rPr>
          <w:rFonts w:ascii="宋体" w:eastAsia="宋体" w:hAnsi="宋体" w:hint="eastAsia"/>
          <w:b/>
          <w:szCs w:val="21"/>
        </w:rPr>
        <w:t>2</w:t>
      </w:r>
      <w:r>
        <w:rPr>
          <w:rFonts w:ascii="宋体" w:eastAsia="宋体" w:hAnsi="宋体" w:hint="eastAsia"/>
          <w:b/>
          <w:szCs w:val="21"/>
        </w:rPr>
        <w:t>：各章节的具体内容和学时分配表</w:t>
      </w:r>
    </w:p>
    <w:tbl>
      <w:tblPr>
        <w:tblStyle w:val="af0"/>
        <w:tblW w:w="0" w:type="auto"/>
        <w:jc w:val="center"/>
        <w:tblLook w:val="04A0" w:firstRow="1" w:lastRow="0" w:firstColumn="1" w:lastColumn="0" w:noHBand="0" w:noVBand="1"/>
      </w:tblPr>
      <w:tblGrid>
        <w:gridCol w:w="2765"/>
        <w:gridCol w:w="3042"/>
        <w:gridCol w:w="2489"/>
      </w:tblGrid>
      <w:tr w:rsidR="00FD6FE5" w14:paraId="0C0F0833" w14:textId="77777777">
        <w:trPr>
          <w:trHeight w:val="340"/>
          <w:jc w:val="center"/>
        </w:trPr>
        <w:tc>
          <w:tcPr>
            <w:tcW w:w="2765" w:type="dxa"/>
            <w:vAlign w:val="center"/>
          </w:tcPr>
          <w:p w14:paraId="2AB1F241" w14:textId="77777777" w:rsidR="00FD6FE5" w:rsidRDefault="00D02FF5">
            <w:pPr>
              <w:widowControl/>
              <w:spacing w:beforeLines="50" w:before="156" w:afterLines="50" w:after="156"/>
              <w:jc w:val="center"/>
              <w:rPr>
                <w:rFonts w:ascii="宋体" w:eastAsia="宋体" w:hAnsi="宋体"/>
              </w:rPr>
            </w:pPr>
            <w:r>
              <w:rPr>
                <w:rFonts w:ascii="宋体" w:eastAsia="宋体" w:hAnsi="宋体" w:hint="eastAsia"/>
              </w:rPr>
              <w:t>章节</w:t>
            </w:r>
          </w:p>
        </w:tc>
        <w:tc>
          <w:tcPr>
            <w:tcW w:w="3042" w:type="dxa"/>
            <w:vAlign w:val="center"/>
          </w:tcPr>
          <w:p w14:paraId="07A77445" w14:textId="77777777" w:rsidR="00FD6FE5" w:rsidRDefault="00D02FF5">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489" w:type="dxa"/>
            <w:vAlign w:val="center"/>
          </w:tcPr>
          <w:p w14:paraId="3E242793" w14:textId="77777777" w:rsidR="00FD6FE5" w:rsidRDefault="00D02FF5">
            <w:pPr>
              <w:widowControl/>
              <w:spacing w:beforeLines="50" w:before="156" w:afterLines="50" w:after="156"/>
              <w:jc w:val="center"/>
              <w:rPr>
                <w:rFonts w:ascii="宋体" w:eastAsia="宋体" w:hAnsi="宋体"/>
              </w:rPr>
            </w:pPr>
            <w:r>
              <w:rPr>
                <w:rFonts w:ascii="宋体" w:eastAsia="宋体" w:hAnsi="宋体" w:hint="eastAsia"/>
              </w:rPr>
              <w:t>学时分配</w:t>
            </w:r>
          </w:p>
        </w:tc>
      </w:tr>
      <w:tr w:rsidR="00FD6FE5" w14:paraId="175CD164" w14:textId="77777777">
        <w:trPr>
          <w:trHeight w:val="340"/>
          <w:jc w:val="center"/>
        </w:trPr>
        <w:tc>
          <w:tcPr>
            <w:tcW w:w="2765" w:type="dxa"/>
            <w:vAlign w:val="center"/>
          </w:tcPr>
          <w:p w14:paraId="37BA3F2E" w14:textId="77777777" w:rsidR="00FD6FE5" w:rsidRDefault="00D02FF5">
            <w:pPr>
              <w:widowControl/>
              <w:spacing w:beforeLines="50" w:before="156" w:afterLines="50" w:after="156"/>
              <w:jc w:val="center"/>
              <w:rPr>
                <w:rFonts w:ascii="宋体" w:eastAsia="宋体" w:hAnsi="宋体"/>
              </w:rPr>
            </w:pPr>
            <w:r>
              <w:rPr>
                <w:rFonts w:ascii="宋体" w:eastAsia="宋体" w:hAnsi="宋体" w:hint="eastAsia"/>
              </w:rPr>
              <w:t>绪论</w:t>
            </w:r>
          </w:p>
        </w:tc>
        <w:tc>
          <w:tcPr>
            <w:tcW w:w="3042" w:type="dxa"/>
            <w:vAlign w:val="center"/>
          </w:tcPr>
          <w:p w14:paraId="7F169974" w14:textId="77777777" w:rsidR="00FD6FE5" w:rsidRDefault="00D02FF5">
            <w:pPr>
              <w:widowControl/>
              <w:spacing w:beforeLines="50" w:before="156" w:afterLines="50" w:after="156"/>
              <w:jc w:val="center"/>
              <w:rPr>
                <w:rFonts w:ascii="宋体" w:eastAsia="宋体" w:hAnsi="宋体"/>
              </w:rPr>
            </w:pPr>
            <w:r>
              <w:rPr>
                <w:rFonts w:ascii="宋体" w:eastAsia="宋体" w:hAnsi="宋体" w:hint="eastAsia"/>
              </w:rPr>
              <w:t>中国时政特色文献的翻译</w:t>
            </w:r>
          </w:p>
        </w:tc>
        <w:tc>
          <w:tcPr>
            <w:tcW w:w="2489" w:type="dxa"/>
            <w:vAlign w:val="center"/>
          </w:tcPr>
          <w:p w14:paraId="2109FDDD" w14:textId="77777777" w:rsidR="00FD6FE5" w:rsidRDefault="00D02FF5">
            <w:pPr>
              <w:widowControl/>
              <w:spacing w:beforeLines="50" w:before="156" w:afterLines="50" w:after="156"/>
              <w:jc w:val="center"/>
              <w:rPr>
                <w:rFonts w:ascii="宋体" w:eastAsia="宋体" w:hAnsi="宋体"/>
              </w:rPr>
            </w:pPr>
            <w:r>
              <w:rPr>
                <w:rFonts w:ascii="宋体" w:eastAsia="宋体" w:hAnsi="宋体"/>
              </w:rPr>
              <w:t>2</w:t>
            </w:r>
          </w:p>
        </w:tc>
      </w:tr>
      <w:tr w:rsidR="00FD6FE5" w14:paraId="55CB4E55" w14:textId="77777777">
        <w:trPr>
          <w:trHeight w:val="340"/>
          <w:jc w:val="center"/>
        </w:trPr>
        <w:tc>
          <w:tcPr>
            <w:tcW w:w="2765" w:type="dxa"/>
            <w:vAlign w:val="center"/>
          </w:tcPr>
          <w:p w14:paraId="5ED9B574" w14:textId="77777777" w:rsidR="00FD6FE5" w:rsidRDefault="00D02FF5">
            <w:pPr>
              <w:widowControl/>
              <w:spacing w:beforeLines="50" w:before="156" w:afterLines="50" w:after="156"/>
              <w:jc w:val="center"/>
              <w:rPr>
                <w:rFonts w:ascii="宋体" w:eastAsia="宋体" w:hAnsi="宋体"/>
              </w:rPr>
            </w:pPr>
            <w:r>
              <w:rPr>
                <w:rFonts w:ascii="宋体" w:eastAsia="宋体" w:hAnsi="宋体" w:hint="eastAsia"/>
              </w:rPr>
              <w:t>第一章</w:t>
            </w:r>
          </w:p>
        </w:tc>
        <w:tc>
          <w:tcPr>
            <w:tcW w:w="3042" w:type="dxa"/>
            <w:vAlign w:val="center"/>
          </w:tcPr>
          <w:p w14:paraId="611311F5" w14:textId="77777777" w:rsidR="00FD6FE5" w:rsidRDefault="00D02FF5">
            <w:pPr>
              <w:widowControl/>
              <w:spacing w:beforeLines="50" w:before="156" w:afterLines="50" w:after="156"/>
              <w:jc w:val="center"/>
              <w:rPr>
                <w:rFonts w:ascii="宋体" w:eastAsia="宋体" w:hAnsi="宋体"/>
              </w:rPr>
            </w:pPr>
            <w:r>
              <w:rPr>
                <w:rFonts w:ascii="宋体" w:eastAsia="宋体" w:hAnsi="宋体"/>
              </w:rPr>
              <w:t>中国特色社会主义最本质的特征和中国特色社会主义制度的最大优势</w:t>
            </w:r>
          </w:p>
        </w:tc>
        <w:tc>
          <w:tcPr>
            <w:tcW w:w="2489" w:type="dxa"/>
            <w:vAlign w:val="center"/>
          </w:tcPr>
          <w:p w14:paraId="33A4D6A5" w14:textId="77777777" w:rsidR="00FD6FE5" w:rsidRDefault="00D02FF5">
            <w:pPr>
              <w:widowControl/>
              <w:spacing w:beforeLines="50" w:before="156" w:afterLines="50" w:after="156"/>
              <w:jc w:val="center"/>
              <w:rPr>
                <w:rFonts w:ascii="宋体" w:eastAsia="宋体" w:hAnsi="宋体"/>
              </w:rPr>
            </w:pPr>
            <w:r>
              <w:rPr>
                <w:rFonts w:ascii="宋体" w:eastAsia="宋体" w:hAnsi="宋体"/>
              </w:rPr>
              <w:t>6</w:t>
            </w:r>
          </w:p>
        </w:tc>
      </w:tr>
      <w:tr w:rsidR="00FD6FE5" w14:paraId="2555B7E1" w14:textId="77777777">
        <w:trPr>
          <w:trHeight w:val="340"/>
          <w:jc w:val="center"/>
        </w:trPr>
        <w:tc>
          <w:tcPr>
            <w:tcW w:w="2765" w:type="dxa"/>
            <w:vAlign w:val="center"/>
          </w:tcPr>
          <w:p w14:paraId="7388FD46" w14:textId="77777777" w:rsidR="00FD6FE5" w:rsidRDefault="00D02FF5">
            <w:pPr>
              <w:widowControl/>
              <w:spacing w:beforeLines="50" w:before="156" w:afterLines="50" w:after="156"/>
              <w:jc w:val="center"/>
              <w:rPr>
                <w:rFonts w:ascii="宋体" w:eastAsia="宋体" w:hAnsi="宋体"/>
              </w:rPr>
            </w:pPr>
            <w:r>
              <w:rPr>
                <w:rFonts w:ascii="宋体" w:eastAsia="宋体" w:hAnsi="宋体" w:hint="eastAsia"/>
              </w:rPr>
              <w:t>第二章</w:t>
            </w:r>
          </w:p>
        </w:tc>
        <w:tc>
          <w:tcPr>
            <w:tcW w:w="3042" w:type="dxa"/>
            <w:vAlign w:val="center"/>
          </w:tcPr>
          <w:p w14:paraId="696963EF" w14:textId="77777777" w:rsidR="00FD6FE5" w:rsidRDefault="00D02FF5">
            <w:pPr>
              <w:widowControl/>
              <w:spacing w:beforeLines="50" w:before="156" w:afterLines="50" w:after="156"/>
              <w:jc w:val="center"/>
              <w:rPr>
                <w:rFonts w:ascii="宋体" w:eastAsia="宋体" w:hAnsi="宋体"/>
              </w:rPr>
            </w:pPr>
            <w:r>
              <w:rPr>
                <w:rFonts w:ascii="宋体" w:eastAsia="宋体" w:hAnsi="宋体"/>
              </w:rPr>
              <w:t>坚持和发展中国特色社会主义总任务</w:t>
            </w:r>
          </w:p>
        </w:tc>
        <w:tc>
          <w:tcPr>
            <w:tcW w:w="2489" w:type="dxa"/>
            <w:vAlign w:val="center"/>
          </w:tcPr>
          <w:p w14:paraId="0B2BAB42" w14:textId="77777777" w:rsidR="00FD6FE5" w:rsidRDefault="00D02FF5">
            <w:pPr>
              <w:widowControl/>
              <w:spacing w:beforeLines="50" w:before="156" w:afterLines="50" w:after="156"/>
              <w:jc w:val="center"/>
              <w:rPr>
                <w:rFonts w:ascii="宋体" w:eastAsia="宋体" w:hAnsi="宋体"/>
              </w:rPr>
            </w:pPr>
            <w:r>
              <w:rPr>
                <w:rFonts w:ascii="宋体" w:eastAsia="宋体" w:hAnsi="宋体"/>
              </w:rPr>
              <w:t>6</w:t>
            </w:r>
          </w:p>
        </w:tc>
      </w:tr>
      <w:tr w:rsidR="00FD6FE5" w14:paraId="7E26EB69" w14:textId="77777777">
        <w:trPr>
          <w:trHeight w:val="340"/>
          <w:jc w:val="center"/>
        </w:trPr>
        <w:tc>
          <w:tcPr>
            <w:tcW w:w="2765" w:type="dxa"/>
            <w:vAlign w:val="center"/>
          </w:tcPr>
          <w:p w14:paraId="647BEF5A" w14:textId="77777777" w:rsidR="00FD6FE5" w:rsidRDefault="00D02FF5">
            <w:pPr>
              <w:widowControl/>
              <w:spacing w:beforeLines="50" w:before="156" w:afterLines="50" w:after="156"/>
              <w:jc w:val="center"/>
              <w:rPr>
                <w:rFonts w:ascii="宋体" w:eastAsia="宋体" w:hAnsi="宋体"/>
              </w:rPr>
            </w:pPr>
            <w:r>
              <w:rPr>
                <w:rFonts w:ascii="宋体" w:eastAsia="宋体" w:hAnsi="宋体" w:hint="eastAsia"/>
              </w:rPr>
              <w:t>期中</w:t>
            </w:r>
          </w:p>
        </w:tc>
        <w:tc>
          <w:tcPr>
            <w:tcW w:w="3042" w:type="dxa"/>
            <w:vAlign w:val="center"/>
          </w:tcPr>
          <w:p w14:paraId="019A4DE1" w14:textId="77777777" w:rsidR="00FD6FE5" w:rsidRDefault="00D02FF5">
            <w:pPr>
              <w:widowControl/>
              <w:spacing w:beforeLines="50" w:before="156" w:afterLines="50" w:after="156"/>
              <w:jc w:val="center"/>
              <w:rPr>
                <w:rFonts w:ascii="宋体" w:eastAsia="宋体" w:hAnsi="宋体"/>
              </w:rPr>
            </w:pPr>
            <w:r>
              <w:rPr>
                <w:rFonts w:ascii="宋体" w:eastAsia="宋体" w:hAnsi="宋体" w:hint="eastAsia"/>
              </w:rPr>
              <w:t>复习与测试</w:t>
            </w:r>
          </w:p>
        </w:tc>
        <w:tc>
          <w:tcPr>
            <w:tcW w:w="2489" w:type="dxa"/>
            <w:vAlign w:val="center"/>
          </w:tcPr>
          <w:p w14:paraId="17AA5FB9" w14:textId="77777777" w:rsidR="00FD6FE5" w:rsidRDefault="00D02FF5">
            <w:pPr>
              <w:widowControl/>
              <w:spacing w:beforeLines="50" w:before="156" w:afterLines="50" w:after="156"/>
              <w:jc w:val="center"/>
              <w:rPr>
                <w:rFonts w:ascii="宋体" w:eastAsia="宋体" w:hAnsi="宋体"/>
              </w:rPr>
            </w:pPr>
            <w:r>
              <w:rPr>
                <w:rFonts w:ascii="宋体" w:eastAsia="宋体" w:hAnsi="宋体" w:hint="eastAsia"/>
              </w:rPr>
              <w:t>2</w:t>
            </w:r>
          </w:p>
        </w:tc>
      </w:tr>
      <w:tr w:rsidR="00FD6FE5" w14:paraId="073C53B8" w14:textId="77777777">
        <w:trPr>
          <w:trHeight w:val="340"/>
          <w:jc w:val="center"/>
        </w:trPr>
        <w:tc>
          <w:tcPr>
            <w:tcW w:w="2765" w:type="dxa"/>
            <w:vAlign w:val="center"/>
          </w:tcPr>
          <w:p w14:paraId="3622111F" w14:textId="77777777" w:rsidR="00FD6FE5" w:rsidRDefault="00D02FF5">
            <w:pPr>
              <w:widowControl/>
              <w:spacing w:beforeLines="50" w:before="156" w:afterLines="50" w:after="156"/>
              <w:jc w:val="center"/>
              <w:rPr>
                <w:rFonts w:ascii="宋体" w:eastAsia="宋体" w:hAnsi="宋体"/>
              </w:rPr>
            </w:pPr>
            <w:r>
              <w:rPr>
                <w:rFonts w:ascii="宋体" w:eastAsia="宋体" w:hAnsi="宋体" w:hint="eastAsia"/>
              </w:rPr>
              <w:t>第三章</w:t>
            </w:r>
          </w:p>
        </w:tc>
        <w:tc>
          <w:tcPr>
            <w:tcW w:w="3042" w:type="dxa"/>
            <w:vAlign w:val="center"/>
          </w:tcPr>
          <w:p w14:paraId="53F7989E" w14:textId="77777777" w:rsidR="00FD6FE5" w:rsidRDefault="00D02FF5">
            <w:pPr>
              <w:widowControl/>
              <w:spacing w:beforeLines="50" w:before="156" w:afterLines="50" w:after="156"/>
              <w:jc w:val="center"/>
              <w:rPr>
                <w:rFonts w:ascii="宋体" w:eastAsia="宋体" w:hAnsi="宋体"/>
              </w:rPr>
            </w:pPr>
            <w:r>
              <w:rPr>
                <w:rFonts w:ascii="宋体" w:eastAsia="宋体" w:hAnsi="宋体"/>
              </w:rPr>
              <w:t>坚持以人民为中心的发展思想</w:t>
            </w:r>
          </w:p>
        </w:tc>
        <w:tc>
          <w:tcPr>
            <w:tcW w:w="2489" w:type="dxa"/>
            <w:vAlign w:val="center"/>
          </w:tcPr>
          <w:p w14:paraId="5CA6D4BE" w14:textId="77777777" w:rsidR="00FD6FE5" w:rsidRDefault="00D02FF5">
            <w:pPr>
              <w:widowControl/>
              <w:spacing w:beforeLines="50" w:before="156" w:afterLines="50" w:after="156"/>
              <w:jc w:val="center"/>
              <w:rPr>
                <w:rFonts w:ascii="宋体" w:eastAsia="宋体" w:hAnsi="宋体"/>
              </w:rPr>
            </w:pPr>
            <w:r>
              <w:rPr>
                <w:rFonts w:ascii="宋体" w:eastAsia="宋体" w:hAnsi="宋体"/>
              </w:rPr>
              <w:t>6</w:t>
            </w:r>
          </w:p>
        </w:tc>
      </w:tr>
      <w:tr w:rsidR="00FD6FE5" w14:paraId="3B46CEA0" w14:textId="77777777">
        <w:trPr>
          <w:trHeight w:val="340"/>
          <w:jc w:val="center"/>
        </w:trPr>
        <w:tc>
          <w:tcPr>
            <w:tcW w:w="2765" w:type="dxa"/>
            <w:vAlign w:val="center"/>
          </w:tcPr>
          <w:p w14:paraId="30647364" w14:textId="77777777" w:rsidR="00FD6FE5" w:rsidRDefault="00D02FF5">
            <w:pPr>
              <w:widowControl/>
              <w:spacing w:beforeLines="50" w:before="156" w:afterLines="50" w:after="156"/>
              <w:jc w:val="center"/>
              <w:rPr>
                <w:rFonts w:ascii="宋体" w:eastAsia="宋体" w:hAnsi="宋体"/>
              </w:rPr>
            </w:pPr>
            <w:r>
              <w:rPr>
                <w:rFonts w:ascii="宋体" w:eastAsia="宋体" w:hAnsi="宋体" w:hint="eastAsia"/>
              </w:rPr>
              <w:t>第四章</w:t>
            </w:r>
          </w:p>
        </w:tc>
        <w:tc>
          <w:tcPr>
            <w:tcW w:w="3042" w:type="dxa"/>
            <w:vAlign w:val="center"/>
          </w:tcPr>
          <w:p w14:paraId="18AB89FD" w14:textId="77777777" w:rsidR="00FD6FE5" w:rsidRDefault="00D02FF5">
            <w:pPr>
              <w:widowControl/>
              <w:spacing w:beforeLines="50" w:before="156" w:afterLines="50" w:after="156"/>
              <w:jc w:val="center"/>
              <w:rPr>
                <w:rFonts w:ascii="宋体" w:eastAsia="宋体" w:hAnsi="宋体"/>
              </w:rPr>
            </w:pPr>
            <w:r>
              <w:rPr>
                <w:rFonts w:ascii="宋体" w:eastAsia="宋体" w:hAnsi="宋体"/>
              </w:rPr>
              <w:t>中国特色社会主义事业总体布局和战略布局</w:t>
            </w:r>
          </w:p>
        </w:tc>
        <w:tc>
          <w:tcPr>
            <w:tcW w:w="2489" w:type="dxa"/>
            <w:vAlign w:val="center"/>
          </w:tcPr>
          <w:p w14:paraId="07D96D67" w14:textId="77777777" w:rsidR="00FD6FE5" w:rsidRDefault="00D02FF5">
            <w:pPr>
              <w:widowControl/>
              <w:spacing w:beforeLines="50" w:before="156" w:afterLines="50" w:after="156"/>
              <w:jc w:val="center"/>
              <w:rPr>
                <w:rFonts w:ascii="宋体" w:eastAsia="宋体" w:hAnsi="宋体"/>
              </w:rPr>
            </w:pPr>
            <w:r>
              <w:rPr>
                <w:rFonts w:ascii="宋体" w:eastAsia="宋体" w:hAnsi="宋体" w:hint="eastAsia"/>
              </w:rPr>
              <w:t>6</w:t>
            </w:r>
          </w:p>
        </w:tc>
      </w:tr>
      <w:tr w:rsidR="00FD6FE5" w14:paraId="5ADF29E7" w14:textId="77777777">
        <w:trPr>
          <w:trHeight w:val="340"/>
          <w:jc w:val="center"/>
        </w:trPr>
        <w:tc>
          <w:tcPr>
            <w:tcW w:w="2765" w:type="dxa"/>
            <w:vAlign w:val="center"/>
          </w:tcPr>
          <w:p w14:paraId="2671B189" w14:textId="77777777" w:rsidR="00FD6FE5" w:rsidRDefault="00D02FF5">
            <w:pPr>
              <w:widowControl/>
              <w:spacing w:beforeLines="50" w:before="156" w:afterLines="50" w:after="156"/>
              <w:jc w:val="center"/>
              <w:rPr>
                <w:rFonts w:ascii="宋体" w:eastAsia="宋体" w:hAnsi="宋体"/>
              </w:rPr>
            </w:pPr>
            <w:r>
              <w:rPr>
                <w:rFonts w:ascii="宋体" w:eastAsia="宋体" w:hAnsi="宋体" w:hint="eastAsia"/>
              </w:rPr>
              <w:t>第五章</w:t>
            </w:r>
          </w:p>
        </w:tc>
        <w:tc>
          <w:tcPr>
            <w:tcW w:w="3042" w:type="dxa"/>
            <w:vAlign w:val="center"/>
          </w:tcPr>
          <w:p w14:paraId="72B48D56" w14:textId="77777777" w:rsidR="00FD6FE5" w:rsidRDefault="00D02FF5">
            <w:pPr>
              <w:widowControl/>
              <w:spacing w:beforeLines="50" w:before="156" w:afterLines="50" w:after="156"/>
              <w:jc w:val="center"/>
              <w:rPr>
                <w:rFonts w:ascii="宋体" w:eastAsia="宋体" w:hAnsi="宋体"/>
              </w:rPr>
            </w:pPr>
            <w:r>
              <w:rPr>
                <w:rFonts w:ascii="宋体" w:eastAsia="宋体" w:hAnsi="宋体"/>
              </w:rPr>
              <w:t>全面深化改革总目标</w:t>
            </w:r>
          </w:p>
        </w:tc>
        <w:tc>
          <w:tcPr>
            <w:tcW w:w="2489" w:type="dxa"/>
            <w:vAlign w:val="center"/>
          </w:tcPr>
          <w:p w14:paraId="139F21C4" w14:textId="77777777" w:rsidR="00FD6FE5" w:rsidRDefault="00D02FF5">
            <w:pPr>
              <w:widowControl/>
              <w:spacing w:beforeLines="50" w:before="156" w:afterLines="50" w:after="156"/>
              <w:jc w:val="center"/>
              <w:rPr>
                <w:rFonts w:ascii="宋体" w:eastAsia="宋体" w:hAnsi="宋体"/>
              </w:rPr>
            </w:pPr>
            <w:r>
              <w:rPr>
                <w:rFonts w:ascii="宋体" w:eastAsia="宋体" w:hAnsi="宋体" w:hint="eastAsia"/>
              </w:rPr>
              <w:t>6</w:t>
            </w:r>
          </w:p>
        </w:tc>
      </w:tr>
      <w:tr w:rsidR="00FD6FE5" w14:paraId="3C6590E7" w14:textId="77777777">
        <w:trPr>
          <w:trHeight w:val="340"/>
          <w:jc w:val="center"/>
        </w:trPr>
        <w:tc>
          <w:tcPr>
            <w:tcW w:w="2765" w:type="dxa"/>
            <w:vAlign w:val="center"/>
          </w:tcPr>
          <w:p w14:paraId="3E576A9F" w14:textId="77777777" w:rsidR="00FD6FE5" w:rsidRDefault="00D02FF5">
            <w:pPr>
              <w:widowControl/>
              <w:spacing w:beforeLines="50" w:before="156" w:afterLines="50" w:after="156"/>
              <w:jc w:val="center"/>
              <w:rPr>
                <w:rFonts w:ascii="宋体" w:eastAsia="宋体" w:hAnsi="宋体"/>
              </w:rPr>
            </w:pPr>
            <w:r>
              <w:rPr>
                <w:rFonts w:ascii="宋体" w:eastAsia="宋体" w:hAnsi="宋体" w:hint="eastAsia"/>
              </w:rPr>
              <w:t>期末</w:t>
            </w:r>
          </w:p>
        </w:tc>
        <w:tc>
          <w:tcPr>
            <w:tcW w:w="3042" w:type="dxa"/>
            <w:vAlign w:val="center"/>
          </w:tcPr>
          <w:p w14:paraId="3AA21839" w14:textId="77777777" w:rsidR="00FD6FE5" w:rsidRDefault="00D02FF5">
            <w:pPr>
              <w:widowControl/>
              <w:spacing w:beforeLines="50" w:before="156" w:afterLines="50" w:after="156"/>
              <w:jc w:val="center"/>
              <w:rPr>
                <w:rFonts w:ascii="宋体" w:eastAsia="宋体" w:hAnsi="宋体"/>
              </w:rPr>
            </w:pPr>
            <w:r>
              <w:rPr>
                <w:rFonts w:ascii="宋体" w:eastAsia="宋体" w:hAnsi="宋体" w:hint="eastAsia"/>
              </w:rPr>
              <w:t>复习与测试</w:t>
            </w:r>
          </w:p>
        </w:tc>
        <w:tc>
          <w:tcPr>
            <w:tcW w:w="2489" w:type="dxa"/>
            <w:vAlign w:val="center"/>
          </w:tcPr>
          <w:p w14:paraId="778820F7" w14:textId="77777777" w:rsidR="00FD6FE5" w:rsidRDefault="00D02FF5">
            <w:pPr>
              <w:widowControl/>
              <w:spacing w:beforeLines="50" w:before="156" w:afterLines="50" w:after="156"/>
              <w:jc w:val="center"/>
              <w:rPr>
                <w:rFonts w:ascii="宋体" w:eastAsia="宋体" w:hAnsi="宋体"/>
              </w:rPr>
            </w:pPr>
            <w:r>
              <w:rPr>
                <w:rFonts w:ascii="宋体" w:eastAsia="宋体" w:hAnsi="宋体" w:hint="eastAsia"/>
              </w:rPr>
              <w:t>2</w:t>
            </w:r>
          </w:p>
        </w:tc>
      </w:tr>
    </w:tbl>
    <w:p w14:paraId="1F74BA6C" w14:textId="77777777" w:rsidR="00FD6FE5" w:rsidRDefault="00FD6FE5">
      <w:pPr>
        <w:widowControl/>
        <w:spacing w:beforeLines="50" w:before="156" w:afterLines="50" w:after="156"/>
        <w:jc w:val="left"/>
        <w:rPr>
          <w:rFonts w:ascii="黑体" w:eastAsia="黑体" w:hAnsi="黑体"/>
          <w:b/>
          <w:sz w:val="28"/>
          <w:szCs w:val="28"/>
        </w:rPr>
      </w:pPr>
    </w:p>
    <w:p w14:paraId="5C20862B" w14:textId="77777777" w:rsidR="00FD6FE5" w:rsidRDefault="00D02FF5">
      <w:pPr>
        <w:widowControl/>
        <w:spacing w:beforeLines="50" w:before="156" w:afterLines="50" w:after="156"/>
        <w:jc w:val="left"/>
      </w:pPr>
      <w:r>
        <w:rPr>
          <w:rFonts w:ascii="黑体" w:eastAsia="黑体" w:hAnsi="黑体" w:hint="eastAsia"/>
          <w:b/>
          <w:sz w:val="28"/>
          <w:szCs w:val="28"/>
        </w:rPr>
        <w:t>五、教学进度</w:t>
      </w:r>
    </w:p>
    <w:p w14:paraId="66C7FDA7"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b/>
          <w:szCs w:val="21"/>
        </w:rPr>
        <w:t>表</w:t>
      </w:r>
      <w:r>
        <w:rPr>
          <w:rFonts w:ascii="宋体" w:eastAsia="宋体" w:hAnsi="宋体" w:hint="eastAsia"/>
          <w:b/>
          <w:szCs w:val="21"/>
        </w:rPr>
        <w:t xml:space="preserve">3 </w:t>
      </w:r>
      <w:r>
        <w:rPr>
          <w:rFonts w:ascii="宋体" w:eastAsia="宋体" w:hAnsi="宋体" w:hint="eastAsia"/>
          <w:b/>
          <w:szCs w:val="21"/>
        </w:rPr>
        <w:t>教学进度表</w:t>
      </w:r>
    </w:p>
    <w:tbl>
      <w:tblPr>
        <w:tblStyle w:val="af0"/>
        <w:tblW w:w="0" w:type="auto"/>
        <w:jc w:val="center"/>
        <w:tblLook w:val="04A0" w:firstRow="1" w:lastRow="0" w:firstColumn="1" w:lastColumn="0" w:noHBand="0" w:noVBand="1"/>
      </w:tblPr>
      <w:tblGrid>
        <w:gridCol w:w="988"/>
        <w:gridCol w:w="850"/>
        <w:gridCol w:w="1559"/>
        <w:gridCol w:w="2127"/>
        <w:gridCol w:w="482"/>
        <w:gridCol w:w="1644"/>
        <w:gridCol w:w="646"/>
      </w:tblGrid>
      <w:tr w:rsidR="00FD6FE5" w14:paraId="16353669" w14:textId="77777777">
        <w:trPr>
          <w:trHeight w:val="340"/>
          <w:jc w:val="center"/>
        </w:trPr>
        <w:tc>
          <w:tcPr>
            <w:tcW w:w="988" w:type="dxa"/>
            <w:vAlign w:val="center"/>
          </w:tcPr>
          <w:p w14:paraId="215AEE4D" w14:textId="77777777" w:rsidR="00FD6FE5" w:rsidRDefault="00D02FF5">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850" w:type="dxa"/>
            <w:vAlign w:val="center"/>
          </w:tcPr>
          <w:p w14:paraId="3874B266" w14:textId="77777777" w:rsidR="00FD6FE5" w:rsidRDefault="00D02FF5">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559" w:type="dxa"/>
            <w:vAlign w:val="center"/>
          </w:tcPr>
          <w:p w14:paraId="6FECD642" w14:textId="77777777" w:rsidR="00FD6FE5" w:rsidRDefault="00D02FF5">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2127" w:type="dxa"/>
            <w:vAlign w:val="center"/>
          </w:tcPr>
          <w:p w14:paraId="6BE48EB2" w14:textId="77777777" w:rsidR="00FD6FE5" w:rsidRDefault="00D02FF5">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482" w:type="dxa"/>
            <w:vAlign w:val="center"/>
          </w:tcPr>
          <w:p w14:paraId="3A433215" w14:textId="77777777" w:rsidR="00FD6FE5" w:rsidRDefault="00D02FF5">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644" w:type="dxa"/>
            <w:vAlign w:val="center"/>
          </w:tcPr>
          <w:p w14:paraId="3EE52D5D" w14:textId="77777777" w:rsidR="00FD6FE5" w:rsidRDefault="00D02FF5">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646" w:type="dxa"/>
            <w:vAlign w:val="center"/>
          </w:tcPr>
          <w:p w14:paraId="790A2B8A" w14:textId="77777777" w:rsidR="00FD6FE5" w:rsidRDefault="00D02FF5">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FD6FE5" w14:paraId="57BBF64C" w14:textId="77777777">
        <w:trPr>
          <w:trHeight w:val="340"/>
          <w:jc w:val="center"/>
        </w:trPr>
        <w:tc>
          <w:tcPr>
            <w:tcW w:w="988" w:type="dxa"/>
            <w:vAlign w:val="center"/>
          </w:tcPr>
          <w:p w14:paraId="12751591"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50" w:type="dxa"/>
          </w:tcPr>
          <w:p w14:paraId="30C910BA" w14:textId="77777777" w:rsidR="00FD6FE5" w:rsidRDefault="00FD6FE5">
            <w:pPr>
              <w:widowControl/>
              <w:spacing w:beforeLines="50" w:before="156" w:afterLines="50" w:after="156"/>
              <w:jc w:val="center"/>
              <w:rPr>
                <w:rFonts w:ascii="宋体" w:eastAsia="宋体" w:hAnsi="宋体"/>
                <w:szCs w:val="21"/>
              </w:rPr>
            </w:pPr>
          </w:p>
        </w:tc>
        <w:tc>
          <w:tcPr>
            <w:tcW w:w="1559" w:type="dxa"/>
            <w:vAlign w:val="center"/>
          </w:tcPr>
          <w:p w14:paraId="2C937A20"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rPr>
              <w:t>绪论</w:t>
            </w:r>
          </w:p>
        </w:tc>
        <w:tc>
          <w:tcPr>
            <w:tcW w:w="2127" w:type="dxa"/>
            <w:vAlign w:val="center"/>
          </w:tcPr>
          <w:p w14:paraId="30C0ED33" w14:textId="77777777" w:rsidR="00FD6FE5" w:rsidRDefault="00D02FF5">
            <w:pPr>
              <w:widowControl/>
              <w:spacing w:beforeLines="50" w:before="156" w:afterLines="50" w:after="156"/>
              <w:jc w:val="left"/>
              <w:rPr>
                <w:rFonts w:ascii="宋体" w:eastAsia="宋体" w:hAnsi="宋体"/>
                <w:szCs w:val="21"/>
              </w:rPr>
            </w:pPr>
            <w:r>
              <w:rPr>
                <w:rFonts w:ascii="宋体" w:eastAsia="宋体" w:hAnsi="宋体" w:hint="eastAsia"/>
              </w:rPr>
              <w:t>中国时政特色文献的翻译</w:t>
            </w:r>
          </w:p>
        </w:tc>
        <w:tc>
          <w:tcPr>
            <w:tcW w:w="482" w:type="dxa"/>
            <w:vAlign w:val="center"/>
          </w:tcPr>
          <w:p w14:paraId="7458939E"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0524094A"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课程导入</w:t>
            </w:r>
          </w:p>
        </w:tc>
        <w:tc>
          <w:tcPr>
            <w:tcW w:w="646" w:type="dxa"/>
            <w:vAlign w:val="center"/>
          </w:tcPr>
          <w:p w14:paraId="52851D25" w14:textId="77777777" w:rsidR="00FD6FE5" w:rsidRDefault="00FD6FE5">
            <w:pPr>
              <w:widowControl/>
              <w:spacing w:beforeLines="50" w:before="156" w:afterLines="50" w:after="156"/>
              <w:jc w:val="center"/>
              <w:rPr>
                <w:rFonts w:ascii="宋体" w:eastAsia="宋体" w:hAnsi="宋体"/>
                <w:szCs w:val="21"/>
              </w:rPr>
            </w:pPr>
          </w:p>
        </w:tc>
      </w:tr>
      <w:tr w:rsidR="00FD6FE5" w14:paraId="1252E4B4" w14:textId="77777777">
        <w:trPr>
          <w:trHeight w:val="340"/>
          <w:jc w:val="center"/>
        </w:trPr>
        <w:tc>
          <w:tcPr>
            <w:tcW w:w="988" w:type="dxa"/>
            <w:vAlign w:val="center"/>
          </w:tcPr>
          <w:p w14:paraId="60E4A3FD"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-4</w:t>
            </w:r>
          </w:p>
        </w:tc>
        <w:tc>
          <w:tcPr>
            <w:tcW w:w="850" w:type="dxa"/>
          </w:tcPr>
          <w:p w14:paraId="3E740DB5" w14:textId="77777777" w:rsidR="00FD6FE5" w:rsidRDefault="00FD6FE5">
            <w:pPr>
              <w:widowControl/>
              <w:spacing w:beforeLines="50" w:before="156" w:afterLines="50" w:after="156"/>
              <w:jc w:val="center"/>
              <w:rPr>
                <w:rFonts w:ascii="宋体" w:eastAsia="宋体" w:hAnsi="宋体"/>
                <w:szCs w:val="21"/>
              </w:rPr>
            </w:pPr>
          </w:p>
        </w:tc>
        <w:tc>
          <w:tcPr>
            <w:tcW w:w="1559" w:type="dxa"/>
            <w:vAlign w:val="center"/>
          </w:tcPr>
          <w:p w14:paraId="053EA8B5"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rPr>
              <w:t>第一章</w:t>
            </w:r>
          </w:p>
        </w:tc>
        <w:tc>
          <w:tcPr>
            <w:tcW w:w="2127" w:type="dxa"/>
            <w:vAlign w:val="center"/>
          </w:tcPr>
          <w:p w14:paraId="4FDAD3F6"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rPr>
              <w:t>中国特色社会主义最本质的特征和中国特色社会主义制度的最大优势</w:t>
            </w:r>
          </w:p>
        </w:tc>
        <w:tc>
          <w:tcPr>
            <w:tcW w:w="482" w:type="dxa"/>
            <w:vAlign w:val="center"/>
          </w:tcPr>
          <w:p w14:paraId="190264A7"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szCs w:val="21"/>
              </w:rPr>
              <w:t>6</w:t>
            </w:r>
          </w:p>
        </w:tc>
        <w:tc>
          <w:tcPr>
            <w:tcW w:w="1644" w:type="dxa"/>
            <w:vAlign w:val="center"/>
          </w:tcPr>
          <w:p w14:paraId="0BDC1DCF"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6703816"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6A246C12" w14:textId="77777777" w:rsidR="00FD6FE5" w:rsidRDefault="00FD6FE5">
            <w:pPr>
              <w:widowControl/>
              <w:spacing w:beforeLines="50" w:before="156" w:afterLines="50" w:after="156"/>
              <w:jc w:val="center"/>
              <w:rPr>
                <w:rFonts w:ascii="宋体" w:eastAsia="宋体" w:hAnsi="宋体"/>
                <w:szCs w:val="21"/>
              </w:rPr>
            </w:pPr>
          </w:p>
        </w:tc>
      </w:tr>
      <w:tr w:rsidR="00FD6FE5" w14:paraId="7D0C838B" w14:textId="77777777">
        <w:trPr>
          <w:trHeight w:val="340"/>
          <w:jc w:val="center"/>
        </w:trPr>
        <w:tc>
          <w:tcPr>
            <w:tcW w:w="988" w:type="dxa"/>
            <w:vAlign w:val="center"/>
          </w:tcPr>
          <w:p w14:paraId="111C9207"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5</w:t>
            </w:r>
            <w:r>
              <w:rPr>
                <w:rFonts w:ascii="宋体" w:eastAsia="宋体" w:hAnsi="宋体"/>
                <w:szCs w:val="21"/>
              </w:rPr>
              <w:t>-7</w:t>
            </w:r>
          </w:p>
        </w:tc>
        <w:tc>
          <w:tcPr>
            <w:tcW w:w="850" w:type="dxa"/>
          </w:tcPr>
          <w:p w14:paraId="101AD8B5" w14:textId="77777777" w:rsidR="00FD6FE5" w:rsidRDefault="00FD6FE5">
            <w:pPr>
              <w:widowControl/>
              <w:spacing w:beforeLines="50" w:before="156" w:afterLines="50" w:after="156"/>
              <w:jc w:val="center"/>
              <w:rPr>
                <w:rFonts w:ascii="宋体" w:eastAsia="宋体" w:hAnsi="宋体"/>
                <w:szCs w:val="21"/>
              </w:rPr>
            </w:pPr>
          </w:p>
        </w:tc>
        <w:tc>
          <w:tcPr>
            <w:tcW w:w="1559" w:type="dxa"/>
            <w:vAlign w:val="center"/>
          </w:tcPr>
          <w:p w14:paraId="70F85A23"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rPr>
              <w:t>第二章</w:t>
            </w:r>
          </w:p>
        </w:tc>
        <w:tc>
          <w:tcPr>
            <w:tcW w:w="2127" w:type="dxa"/>
            <w:vAlign w:val="center"/>
          </w:tcPr>
          <w:p w14:paraId="02A6EE60"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rPr>
              <w:t>坚持和发展中国特色社会主义总任务</w:t>
            </w:r>
          </w:p>
        </w:tc>
        <w:tc>
          <w:tcPr>
            <w:tcW w:w="482" w:type="dxa"/>
            <w:vAlign w:val="center"/>
          </w:tcPr>
          <w:p w14:paraId="59137D84"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szCs w:val="21"/>
              </w:rPr>
              <w:t>6</w:t>
            </w:r>
          </w:p>
        </w:tc>
        <w:tc>
          <w:tcPr>
            <w:tcW w:w="1644" w:type="dxa"/>
            <w:vAlign w:val="center"/>
          </w:tcPr>
          <w:p w14:paraId="5BC303FA"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637C6230"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35CFB982" w14:textId="77777777" w:rsidR="00FD6FE5" w:rsidRDefault="00FD6FE5">
            <w:pPr>
              <w:widowControl/>
              <w:spacing w:beforeLines="50" w:before="156" w:afterLines="50" w:after="156"/>
              <w:jc w:val="center"/>
              <w:rPr>
                <w:rFonts w:ascii="宋体" w:eastAsia="宋体" w:hAnsi="宋体"/>
                <w:szCs w:val="21"/>
              </w:rPr>
            </w:pPr>
          </w:p>
        </w:tc>
      </w:tr>
      <w:tr w:rsidR="00FD6FE5" w14:paraId="69D798DB" w14:textId="77777777">
        <w:trPr>
          <w:trHeight w:val="340"/>
          <w:jc w:val="center"/>
        </w:trPr>
        <w:tc>
          <w:tcPr>
            <w:tcW w:w="988" w:type="dxa"/>
            <w:vAlign w:val="center"/>
          </w:tcPr>
          <w:p w14:paraId="641F6B19"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850" w:type="dxa"/>
          </w:tcPr>
          <w:p w14:paraId="245C84D0" w14:textId="77777777" w:rsidR="00FD6FE5" w:rsidRDefault="00FD6FE5">
            <w:pPr>
              <w:widowControl/>
              <w:spacing w:beforeLines="50" w:before="156" w:afterLines="50" w:after="156"/>
              <w:jc w:val="center"/>
              <w:rPr>
                <w:rFonts w:ascii="宋体" w:eastAsia="宋体" w:hAnsi="宋体"/>
                <w:szCs w:val="21"/>
              </w:rPr>
            </w:pPr>
          </w:p>
        </w:tc>
        <w:tc>
          <w:tcPr>
            <w:tcW w:w="1559" w:type="dxa"/>
            <w:vAlign w:val="center"/>
          </w:tcPr>
          <w:p w14:paraId="0C5FD42A"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rPr>
              <w:t>期中</w:t>
            </w:r>
          </w:p>
        </w:tc>
        <w:tc>
          <w:tcPr>
            <w:tcW w:w="2127" w:type="dxa"/>
            <w:vAlign w:val="center"/>
          </w:tcPr>
          <w:p w14:paraId="535B165D"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rPr>
              <w:t>复习与测试</w:t>
            </w:r>
          </w:p>
        </w:tc>
        <w:tc>
          <w:tcPr>
            <w:tcW w:w="482" w:type="dxa"/>
            <w:vAlign w:val="center"/>
          </w:tcPr>
          <w:p w14:paraId="6875D615"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644" w:type="dxa"/>
            <w:vAlign w:val="center"/>
          </w:tcPr>
          <w:p w14:paraId="0BA2DDD7"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02253E67" w14:textId="77777777" w:rsidR="00FD6FE5" w:rsidRDefault="00FD6FE5">
            <w:pPr>
              <w:widowControl/>
              <w:spacing w:beforeLines="50" w:before="156" w:afterLines="50" w:after="156"/>
              <w:jc w:val="center"/>
              <w:rPr>
                <w:rFonts w:ascii="宋体" w:eastAsia="宋体" w:hAnsi="宋体"/>
                <w:szCs w:val="21"/>
              </w:rPr>
            </w:pPr>
          </w:p>
        </w:tc>
      </w:tr>
      <w:tr w:rsidR="00FD6FE5" w14:paraId="25C0790E" w14:textId="77777777">
        <w:trPr>
          <w:trHeight w:val="340"/>
          <w:jc w:val="center"/>
        </w:trPr>
        <w:tc>
          <w:tcPr>
            <w:tcW w:w="988" w:type="dxa"/>
            <w:vAlign w:val="center"/>
          </w:tcPr>
          <w:p w14:paraId="0F10068B"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szCs w:val="21"/>
              </w:rPr>
              <w:t>9-11</w:t>
            </w:r>
          </w:p>
        </w:tc>
        <w:tc>
          <w:tcPr>
            <w:tcW w:w="850" w:type="dxa"/>
          </w:tcPr>
          <w:p w14:paraId="74D7CC13" w14:textId="77777777" w:rsidR="00FD6FE5" w:rsidRDefault="00FD6FE5">
            <w:pPr>
              <w:widowControl/>
              <w:spacing w:beforeLines="50" w:before="156" w:afterLines="50" w:after="156"/>
              <w:jc w:val="center"/>
              <w:rPr>
                <w:rFonts w:ascii="宋体" w:eastAsia="宋体" w:hAnsi="宋体"/>
                <w:szCs w:val="21"/>
              </w:rPr>
            </w:pPr>
          </w:p>
        </w:tc>
        <w:tc>
          <w:tcPr>
            <w:tcW w:w="1559" w:type="dxa"/>
            <w:vAlign w:val="center"/>
          </w:tcPr>
          <w:p w14:paraId="15BCDCFB"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rPr>
              <w:t>第三章</w:t>
            </w:r>
          </w:p>
        </w:tc>
        <w:tc>
          <w:tcPr>
            <w:tcW w:w="2127" w:type="dxa"/>
            <w:vAlign w:val="center"/>
          </w:tcPr>
          <w:p w14:paraId="09764834"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rPr>
              <w:t>坚持以人民为中心的发展思想</w:t>
            </w:r>
          </w:p>
        </w:tc>
        <w:tc>
          <w:tcPr>
            <w:tcW w:w="482" w:type="dxa"/>
            <w:vAlign w:val="center"/>
          </w:tcPr>
          <w:p w14:paraId="19BC9D27"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szCs w:val="21"/>
              </w:rPr>
              <w:t>6</w:t>
            </w:r>
          </w:p>
        </w:tc>
        <w:tc>
          <w:tcPr>
            <w:tcW w:w="1644" w:type="dxa"/>
            <w:vAlign w:val="center"/>
          </w:tcPr>
          <w:p w14:paraId="73E5A5B9"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4C13B220"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2AA5627F" w14:textId="77777777" w:rsidR="00FD6FE5" w:rsidRDefault="00FD6FE5">
            <w:pPr>
              <w:widowControl/>
              <w:spacing w:beforeLines="50" w:before="156" w:afterLines="50" w:after="156"/>
              <w:jc w:val="center"/>
              <w:rPr>
                <w:rFonts w:ascii="宋体" w:eastAsia="宋体" w:hAnsi="宋体"/>
                <w:szCs w:val="21"/>
              </w:rPr>
            </w:pPr>
          </w:p>
        </w:tc>
      </w:tr>
      <w:tr w:rsidR="00FD6FE5" w14:paraId="69792734" w14:textId="77777777">
        <w:trPr>
          <w:trHeight w:val="340"/>
          <w:jc w:val="center"/>
        </w:trPr>
        <w:tc>
          <w:tcPr>
            <w:tcW w:w="988" w:type="dxa"/>
            <w:vAlign w:val="center"/>
          </w:tcPr>
          <w:p w14:paraId="63F0DC89"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2-14</w:t>
            </w:r>
          </w:p>
        </w:tc>
        <w:tc>
          <w:tcPr>
            <w:tcW w:w="850" w:type="dxa"/>
          </w:tcPr>
          <w:p w14:paraId="2A49546E" w14:textId="77777777" w:rsidR="00FD6FE5" w:rsidRDefault="00FD6FE5">
            <w:pPr>
              <w:widowControl/>
              <w:spacing w:beforeLines="50" w:before="156" w:afterLines="50" w:after="156"/>
              <w:jc w:val="center"/>
              <w:rPr>
                <w:rFonts w:ascii="宋体" w:eastAsia="宋体" w:hAnsi="宋体"/>
                <w:szCs w:val="21"/>
              </w:rPr>
            </w:pPr>
          </w:p>
        </w:tc>
        <w:tc>
          <w:tcPr>
            <w:tcW w:w="1559" w:type="dxa"/>
            <w:vAlign w:val="center"/>
          </w:tcPr>
          <w:p w14:paraId="5A38BF93"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rPr>
              <w:t>第四章</w:t>
            </w:r>
          </w:p>
        </w:tc>
        <w:tc>
          <w:tcPr>
            <w:tcW w:w="2127" w:type="dxa"/>
            <w:vAlign w:val="center"/>
          </w:tcPr>
          <w:p w14:paraId="4E1A4C68"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rPr>
              <w:t>中国特色社会主义事业总体布局和战略布局</w:t>
            </w:r>
          </w:p>
        </w:tc>
        <w:tc>
          <w:tcPr>
            <w:tcW w:w="482" w:type="dxa"/>
            <w:vAlign w:val="center"/>
          </w:tcPr>
          <w:p w14:paraId="61F22219"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szCs w:val="21"/>
              </w:rPr>
              <w:t>6</w:t>
            </w:r>
          </w:p>
        </w:tc>
        <w:tc>
          <w:tcPr>
            <w:tcW w:w="1644" w:type="dxa"/>
            <w:vAlign w:val="center"/>
          </w:tcPr>
          <w:p w14:paraId="2112FDA3"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709926E9"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3E76AA89" w14:textId="77777777" w:rsidR="00FD6FE5" w:rsidRDefault="00FD6FE5">
            <w:pPr>
              <w:widowControl/>
              <w:spacing w:beforeLines="50" w:before="156" w:afterLines="50" w:after="156"/>
              <w:jc w:val="center"/>
              <w:rPr>
                <w:rFonts w:ascii="宋体" w:eastAsia="宋体" w:hAnsi="宋体"/>
                <w:szCs w:val="21"/>
              </w:rPr>
            </w:pPr>
          </w:p>
        </w:tc>
      </w:tr>
      <w:tr w:rsidR="00FD6FE5" w14:paraId="4D53AEAB" w14:textId="77777777">
        <w:trPr>
          <w:trHeight w:val="340"/>
          <w:jc w:val="center"/>
        </w:trPr>
        <w:tc>
          <w:tcPr>
            <w:tcW w:w="988" w:type="dxa"/>
            <w:vAlign w:val="center"/>
          </w:tcPr>
          <w:p w14:paraId="67E1E322"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5-17</w:t>
            </w:r>
          </w:p>
        </w:tc>
        <w:tc>
          <w:tcPr>
            <w:tcW w:w="850" w:type="dxa"/>
          </w:tcPr>
          <w:p w14:paraId="5FD3891C" w14:textId="77777777" w:rsidR="00FD6FE5" w:rsidRDefault="00FD6FE5">
            <w:pPr>
              <w:widowControl/>
              <w:spacing w:beforeLines="50" w:before="156" w:afterLines="50" w:after="156"/>
              <w:jc w:val="center"/>
              <w:rPr>
                <w:rFonts w:ascii="宋体" w:eastAsia="宋体" w:hAnsi="宋体"/>
                <w:szCs w:val="21"/>
              </w:rPr>
            </w:pPr>
          </w:p>
        </w:tc>
        <w:tc>
          <w:tcPr>
            <w:tcW w:w="1559" w:type="dxa"/>
            <w:vAlign w:val="center"/>
          </w:tcPr>
          <w:p w14:paraId="513FD761" w14:textId="77777777" w:rsidR="00FD6FE5" w:rsidRDefault="00D02FF5">
            <w:pPr>
              <w:widowControl/>
              <w:spacing w:beforeLines="50" w:before="156" w:afterLines="50" w:after="156"/>
              <w:jc w:val="center"/>
              <w:rPr>
                <w:rFonts w:ascii="宋体" w:eastAsia="宋体" w:hAnsi="宋体"/>
              </w:rPr>
            </w:pPr>
            <w:r>
              <w:rPr>
                <w:rFonts w:ascii="宋体" w:eastAsia="宋体" w:hAnsi="宋体" w:hint="eastAsia"/>
              </w:rPr>
              <w:t>第五章</w:t>
            </w:r>
          </w:p>
        </w:tc>
        <w:tc>
          <w:tcPr>
            <w:tcW w:w="2127" w:type="dxa"/>
            <w:vAlign w:val="center"/>
          </w:tcPr>
          <w:p w14:paraId="193686C6" w14:textId="77777777" w:rsidR="00FD6FE5" w:rsidRDefault="00D02FF5">
            <w:pPr>
              <w:jc w:val="center"/>
              <w:rPr>
                <w:rFonts w:ascii="宋体" w:eastAsia="Yu Mincho" w:hAnsi="宋体"/>
                <w:szCs w:val="21"/>
                <w:lang w:val="de-DE"/>
              </w:rPr>
            </w:pPr>
            <w:r>
              <w:rPr>
                <w:rFonts w:ascii="宋体" w:eastAsia="宋体" w:hAnsi="宋体" w:hint="eastAsia"/>
              </w:rPr>
              <w:t>全面深化改革总目标</w:t>
            </w:r>
          </w:p>
        </w:tc>
        <w:tc>
          <w:tcPr>
            <w:tcW w:w="482" w:type="dxa"/>
            <w:vAlign w:val="center"/>
          </w:tcPr>
          <w:p w14:paraId="5BDD07EF"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rPr>
              <w:t>6</w:t>
            </w:r>
          </w:p>
        </w:tc>
        <w:tc>
          <w:tcPr>
            <w:tcW w:w="1644" w:type="dxa"/>
            <w:vAlign w:val="center"/>
          </w:tcPr>
          <w:p w14:paraId="498649E5"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3FCDA983"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FECDFD4" w14:textId="77777777" w:rsidR="00FD6FE5" w:rsidRDefault="00FD6FE5">
            <w:pPr>
              <w:widowControl/>
              <w:spacing w:beforeLines="50" w:before="156" w:afterLines="50" w:after="156"/>
              <w:jc w:val="center"/>
              <w:rPr>
                <w:rFonts w:ascii="宋体" w:eastAsia="宋体" w:hAnsi="宋体"/>
                <w:szCs w:val="21"/>
              </w:rPr>
            </w:pPr>
          </w:p>
        </w:tc>
      </w:tr>
      <w:tr w:rsidR="00FD6FE5" w14:paraId="3705ADF4" w14:textId="77777777">
        <w:trPr>
          <w:trHeight w:val="340"/>
          <w:jc w:val="center"/>
        </w:trPr>
        <w:tc>
          <w:tcPr>
            <w:tcW w:w="988" w:type="dxa"/>
            <w:vAlign w:val="center"/>
          </w:tcPr>
          <w:p w14:paraId="1E60AA1E"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850" w:type="dxa"/>
            <w:vAlign w:val="center"/>
          </w:tcPr>
          <w:p w14:paraId="7D6B0C1F" w14:textId="77777777" w:rsidR="00FD6FE5" w:rsidRDefault="00FD6FE5">
            <w:pPr>
              <w:widowControl/>
              <w:spacing w:beforeLines="50" w:before="156" w:afterLines="50" w:after="156"/>
              <w:jc w:val="center"/>
              <w:rPr>
                <w:rFonts w:ascii="宋体" w:eastAsia="宋体" w:hAnsi="宋体"/>
                <w:szCs w:val="21"/>
              </w:rPr>
            </w:pPr>
          </w:p>
        </w:tc>
        <w:tc>
          <w:tcPr>
            <w:tcW w:w="1559" w:type="dxa"/>
            <w:vAlign w:val="center"/>
          </w:tcPr>
          <w:p w14:paraId="0EBD0F8E" w14:textId="77777777" w:rsidR="00FD6FE5" w:rsidRDefault="00D02FF5">
            <w:pPr>
              <w:widowControl/>
              <w:spacing w:beforeLines="50" w:before="156" w:afterLines="50" w:after="156"/>
              <w:jc w:val="center"/>
              <w:rPr>
                <w:rFonts w:ascii="宋体" w:eastAsia="宋体" w:hAnsi="宋体"/>
              </w:rPr>
            </w:pPr>
            <w:r>
              <w:rPr>
                <w:rFonts w:ascii="宋体" w:eastAsia="宋体" w:hAnsi="宋体" w:hint="eastAsia"/>
              </w:rPr>
              <w:t>复习</w:t>
            </w:r>
          </w:p>
        </w:tc>
        <w:tc>
          <w:tcPr>
            <w:tcW w:w="2127" w:type="dxa"/>
            <w:vAlign w:val="center"/>
          </w:tcPr>
          <w:p w14:paraId="060A6BAB" w14:textId="77777777" w:rsidR="00FD6FE5" w:rsidRDefault="00D02FF5">
            <w:pPr>
              <w:jc w:val="center"/>
              <w:rPr>
                <w:rFonts w:ascii="宋体" w:eastAsia="宋体" w:hAnsi="宋体"/>
                <w:szCs w:val="21"/>
                <w:lang w:eastAsia="ja-JP"/>
              </w:rPr>
            </w:pPr>
            <w:r>
              <w:rPr>
                <w:rFonts w:ascii="宋体" w:eastAsia="宋体" w:hAnsi="宋体" w:hint="eastAsia"/>
                <w:szCs w:val="21"/>
              </w:rPr>
              <w:t>总结与备考</w:t>
            </w:r>
          </w:p>
        </w:tc>
        <w:tc>
          <w:tcPr>
            <w:tcW w:w="482" w:type="dxa"/>
            <w:vAlign w:val="center"/>
          </w:tcPr>
          <w:p w14:paraId="58D1319F" w14:textId="77777777" w:rsidR="00FD6FE5" w:rsidRDefault="00D02FF5">
            <w:pPr>
              <w:widowControl/>
              <w:spacing w:beforeLines="50" w:before="156" w:afterLines="50" w:after="156"/>
              <w:jc w:val="center"/>
              <w:rPr>
                <w:rFonts w:ascii="宋体" w:eastAsia="宋体" w:hAnsi="宋体"/>
              </w:rPr>
            </w:pPr>
            <w:r>
              <w:rPr>
                <w:rFonts w:ascii="宋体" w:eastAsia="宋体" w:hAnsi="宋体"/>
              </w:rPr>
              <w:t>2</w:t>
            </w:r>
          </w:p>
        </w:tc>
        <w:tc>
          <w:tcPr>
            <w:tcW w:w="1644" w:type="dxa"/>
            <w:vAlign w:val="center"/>
          </w:tcPr>
          <w:p w14:paraId="6C698AEF" w14:textId="77777777" w:rsidR="00FD6FE5" w:rsidRDefault="00D02FF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2803DB6D" w14:textId="77777777" w:rsidR="00FD6FE5" w:rsidRDefault="00FD6FE5">
            <w:pPr>
              <w:widowControl/>
              <w:spacing w:beforeLines="50" w:before="156" w:afterLines="50" w:after="156"/>
              <w:jc w:val="center"/>
              <w:rPr>
                <w:rFonts w:ascii="宋体" w:eastAsia="宋体" w:hAnsi="宋体"/>
                <w:szCs w:val="21"/>
              </w:rPr>
            </w:pPr>
          </w:p>
        </w:tc>
      </w:tr>
    </w:tbl>
    <w:p w14:paraId="6FEF3CCF" w14:textId="77777777" w:rsidR="00FD6FE5" w:rsidRDefault="00D02FF5">
      <w:pPr>
        <w:widowControl/>
        <w:spacing w:beforeLines="50" w:before="156" w:afterLines="50" w:after="156"/>
        <w:jc w:val="left"/>
      </w:pPr>
      <w:r>
        <w:rPr>
          <w:rFonts w:ascii="黑体" w:eastAsia="黑体" w:hAnsi="黑体" w:hint="eastAsia"/>
          <w:b/>
          <w:sz w:val="28"/>
          <w:szCs w:val="28"/>
        </w:rPr>
        <w:t>六、教材及参考书目</w:t>
      </w:r>
    </w:p>
    <w:p w14:paraId="47FCC2DE" w14:textId="77777777" w:rsidR="00FD6FE5" w:rsidRDefault="00D02FF5">
      <w:pPr>
        <w:rPr>
          <w:rFonts w:ascii="Times New Roman" w:eastAsia="宋体" w:hAnsi="Times New Roman" w:cs="Times New Roman"/>
          <w:kern w:val="0"/>
          <w:szCs w:val="21"/>
        </w:rPr>
      </w:pPr>
      <w:r>
        <w:rPr>
          <w:rFonts w:ascii="Times New Roman" w:eastAsia="宋体" w:hAnsi="Times New Roman" w:cs="Times New Roman"/>
          <w:kern w:val="0"/>
          <w:szCs w:val="21"/>
        </w:rPr>
        <w:t xml:space="preserve">1. </w:t>
      </w:r>
      <w:r>
        <w:rPr>
          <w:rFonts w:ascii="Times New Roman" w:eastAsia="宋体" w:hAnsi="Times New Roman" w:cs="Times New Roman"/>
          <w:kern w:val="0"/>
          <w:szCs w:val="21"/>
        </w:rPr>
        <w:t>钟力平（编），《德语学习》</w:t>
      </w:r>
      <w:r>
        <w:rPr>
          <w:rFonts w:ascii="Times New Roman" w:eastAsia="宋体" w:hAnsi="Times New Roman" w:cs="Times New Roman"/>
          <w:kern w:val="0"/>
          <w:szCs w:val="21"/>
        </w:rPr>
        <w:t>30</w:t>
      </w:r>
      <w:r>
        <w:rPr>
          <w:rFonts w:ascii="Times New Roman" w:eastAsia="宋体" w:hAnsi="Times New Roman" w:cs="Times New Roman"/>
          <w:kern w:val="0"/>
          <w:szCs w:val="21"/>
        </w:rPr>
        <w:t>周年精选</w:t>
      </w:r>
      <w:r>
        <w:rPr>
          <w:rFonts w:ascii="Times New Roman" w:eastAsia="宋体" w:hAnsi="Times New Roman" w:cs="Times New Roman"/>
          <w:kern w:val="0"/>
          <w:szCs w:val="21"/>
        </w:rPr>
        <w:t>——</w:t>
      </w:r>
      <w:r>
        <w:rPr>
          <w:rFonts w:ascii="Times New Roman" w:eastAsia="宋体" w:hAnsi="Times New Roman" w:cs="Times New Roman"/>
          <w:kern w:val="0"/>
          <w:szCs w:val="21"/>
        </w:rPr>
        <w:t>翻译卷，外语教学与研究出版社，</w:t>
      </w:r>
      <w:r>
        <w:rPr>
          <w:rFonts w:ascii="Times New Roman" w:eastAsia="宋体" w:hAnsi="Times New Roman" w:cs="Times New Roman"/>
          <w:kern w:val="0"/>
          <w:szCs w:val="21"/>
        </w:rPr>
        <w:t>2009</w:t>
      </w:r>
      <w:r>
        <w:rPr>
          <w:rFonts w:ascii="Times New Roman" w:eastAsia="宋体" w:hAnsi="Times New Roman" w:cs="Times New Roman"/>
          <w:kern w:val="0"/>
          <w:szCs w:val="21"/>
        </w:rPr>
        <w:t>年</w:t>
      </w:r>
    </w:p>
    <w:p w14:paraId="46CC8741" w14:textId="77777777" w:rsidR="00FD6FE5" w:rsidRDefault="00D02FF5">
      <w:pPr>
        <w:rPr>
          <w:rFonts w:ascii="Times New Roman" w:eastAsia="宋体" w:hAnsi="Times New Roman" w:cs="Times New Roman"/>
          <w:kern w:val="0"/>
          <w:szCs w:val="21"/>
        </w:rPr>
      </w:pPr>
      <w:r>
        <w:rPr>
          <w:rFonts w:ascii="Times New Roman" w:eastAsia="宋体" w:hAnsi="Times New Roman" w:cs="Times New Roman"/>
          <w:kern w:val="0"/>
          <w:szCs w:val="21"/>
        </w:rPr>
        <w:t xml:space="preserve">2. </w:t>
      </w:r>
      <w:r>
        <w:rPr>
          <w:rFonts w:ascii="Times New Roman" w:eastAsia="宋体" w:hAnsi="Times New Roman" w:cs="Times New Roman"/>
          <w:kern w:val="0"/>
          <w:szCs w:val="21"/>
        </w:rPr>
        <w:t>桂乾元，《实用德汉翻译教程》，同济大学出版社，</w:t>
      </w:r>
      <w:r>
        <w:rPr>
          <w:rFonts w:ascii="Times New Roman" w:eastAsia="宋体" w:hAnsi="Times New Roman" w:cs="Times New Roman"/>
          <w:kern w:val="0"/>
          <w:szCs w:val="21"/>
        </w:rPr>
        <w:t>2009</w:t>
      </w:r>
      <w:r>
        <w:rPr>
          <w:rFonts w:ascii="Times New Roman" w:eastAsia="宋体" w:hAnsi="Times New Roman" w:cs="Times New Roman"/>
          <w:kern w:val="0"/>
          <w:szCs w:val="21"/>
        </w:rPr>
        <w:t>年</w:t>
      </w:r>
    </w:p>
    <w:p w14:paraId="2F6DA2D4" w14:textId="77777777" w:rsidR="00FD6FE5" w:rsidRDefault="00D02FF5">
      <w:pPr>
        <w:rPr>
          <w:rFonts w:ascii="Times New Roman" w:eastAsia="宋体" w:hAnsi="Times New Roman" w:cs="Times New Roman"/>
          <w:kern w:val="0"/>
          <w:szCs w:val="21"/>
        </w:rPr>
      </w:pPr>
      <w:r>
        <w:rPr>
          <w:rFonts w:ascii="Times New Roman" w:eastAsia="宋体" w:hAnsi="Times New Roman" w:cs="Times New Roman"/>
          <w:kern w:val="0"/>
          <w:szCs w:val="21"/>
        </w:rPr>
        <w:t xml:space="preserve">3. </w:t>
      </w:r>
      <w:r>
        <w:rPr>
          <w:rFonts w:ascii="Times New Roman" w:eastAsia="宋体" w:hAnsi="Times New Roman" w:cs="Times New Roman"/>
          <w:kern w:val="0"/>
          <w:szCs w:val="21"/>
        </w:rPr>
        <w:t>钱文彩，《汉译德理论与实践》，外语教学与研究出版社，</w:t>
      </w:r>
      <w:r>
        <w:rPr>
          <w:rFonts w:ascii="Times New Roman" w:eastAsia="宋体" w:hAnsi="Times New Roman" w:cs="Times New Roman"/>
          <w:kern w:val="0"/>
          <w:szCs w:val="21"/>
        </w:rPr>
        <w:t>2003</w:t>
      </w:r>
      <w:r>
        <w:rPr>
          <w:rFonts w:ascii="Times New Roman" w:eastAsia="宋体" w:hAnsi="Times New Roman" w:cs="Times New Roman"/>
          <w:kern w:val="0"/>
          <w:szCs w:val="21"/>
        </w:rPr>
        <w:t>年</w:t>
      </w:r>
    </w:p>
    <w:p w14:paraId="1C0C6D2B" w14:textId="77777777" w:rsidR="00FD6FE5" w:rsidRDefault="00D02FF5">
      <w:pPr>
        <w:rPr>
          <w:rFonts w:ascii="Times New Roman" w:eastAsia="宋体" w:hAnsi="Times New Roman" w:cs="Times New Roman"/>
          <w:kern w:val="0"/>
          <w:szCs w:val="21"/>
        </w:rPr>
      </w:pPr>
      <w:r>
        <w:rPr>
          <w:rFonts w:ascii="Times New Roman" w:eastAsia="宋体" w:hAnsi="Times New Roman" w:cs="Times New Roman"/>
          <w:kern w:val="0"/>
          <w:szCs w:val="21"/>
        </w:rPr>
        <w:lastRenderedPageBreak/>
        <w:t xml:space="preserve">4. </w:t>
      </w:r>
      <w:r>
        <w:rPr>
          <w:rFonts w:ascii="Times New Roman" w:eastAsia="宋体" w:hAnsi="Times New Roman" w:cs="Times New Roman"/>
          <w:bCs/>
          <w:kern w:val="0"/>
          <w:szCs w:val="21"/>
        </w:rPr>
        <w:t>王京平（编），《新德汉翻译教程》，北京：上海外语教育出版社，</w:t>
      </w:r>
      <w:r>
        <w:rPr>
          <w:rFonts w:ascii="Times New Roman" w:eastAsia="宋体" w:hAnsi="Times New Roman" w:cs="Times New Roman"/>
          <w:bCs/>
          <w:kern w:val="0"/>
          <w:szCs w:val="21"/>
        </w:rPr>
        <w:t>2008</w:t>
      </w:r>
      <w:r>
        <w:rPr>
          <w:rFonts w:ascii="Times New Roman" w:eastAsia="宋体" w:hAnsi="Times New Roman" w:cs="Times New Roman"/>
          <w:bCs/>
          <w:kern w:val="0"/>
          <w:szCs w:val="21"/>
        </w:rPr>
        <w:t>年</w:t>
      </w:r>
    </w:p>
    <w:p w14:paraId="23C4CF68" w14:textId="77777777" w:rsidR="00FD6FE5" w:rsidRDefault="00FD6FE5">
      <w:pPr>
        <w:rPr>
          <w:rFonts w:ascii="Times New Roman" w:eastAsia="宋体" w:hAnsi="Times New Roman" w:cs="Times New Roman"/>
          <w:kern w:val="0"/>
          <w:szCs w:val="21"/>
          <w:lang w:val="de-DE"/>
        </w:rPr>
      </w:pPr>
    </w:p>
    <w:p w14:paraId="505598E1" w14:textId="77777777" w:rsidR="00FD6FE5" w:rsidRDefault="00FD6FE5">
      <w:pPr>
        <w:rPr>
          <w:rFonts w:ascii="MS Mincho" w:hAnsi="MS Mincho"/>
          <w:szCs w:val="21"/>
          <w:lang w:val="de-DE" w:eastAsia="ja-JP"/>
        </w:rPr>
      </w:pPr>
    </w:p>
    <w:p w14:paraId="7ED6D03E" w14:textId="77777777" w:rsidR="00FD6FE5" w:rsidRDefault="00D02FF5">
      <w:pPr>
        <w:widowControl/>
        <w:spacing w:beforeLines="50" w:before="156" w:afterLines="50" w:after="156"/>
        <w:jc w:val="left"/>
        <w:rPr>
          <w:rFonts w:ascii="宋体" w:eastAsia="宋体" w:hAnsi="宋体"/>
        </w:rPr>
      </w:pPr>
      <w:r>
        <w:rPr>
          <w:rFonts w:ascii="黑体" w:eastAsia="黑体" w:hAnsi="黑体" w:hint="eastAsia"/>
          <w:b/>
          <w:sz w:val="28"/>
          <w:szCs w:val="28"/>
        </w:rPr>
        <w:t>七、教学方法</w:t>
      </w:r>
      <w:r>
        <w:rPr>
          <w:rFonts w:ascii="黑体" w:eastAsia="黑体" w:hAnsi="黑体" w:hint="eastAsia"/>
          <w:b/>
          <w:sz w:val="28"/>
          <w:szCs w:val="28"/>
        </w:rPr>
        <w:t xml:space="preserve"> </w:t>
      </w:r>
    </w:p>
    <w:p w14:paraId="11FFD8EE" w14:textId="77777777" w:rsidR="00FD6FE5" w:rsidRDefault="00D02FF5">
      <w:pPr>
        <w:widowControl/>
        <w:spacing w:beforeLines="50" w:before="156" w:afterLines="50" w:after="156"/>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讲授法：教师采用举例、对比等多种方式讲解主要概念及课程其他内容。</w:t>
      </w:r>
    </w:p>
    <w:p w14:paraId="1F31E66C" w14:textId="77777777" w:rsidR="00FD6FE5" w:rsidRDefault="00D02FF5">
      <w:pPr>
        <w:widowControl/>
        <w:spacing w:beforeLines="50" w:before="156" w:afterLines="50" w:after="156"/>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14:paraId="58618D68" w14:textId="77777777" w:rsidR="00FD6FE5" w:rsidRDefault="00D02FF5">
      <w:pPr>
        <w:widowControl/>
        <w:spacing w:beforeLines="50" w:before="156" w:afterLines="50" w:after="156"/>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案例分析：教师和学生精选跨文化交际典型案例，运用相关概念进行分析</w:t>
      </w:r>
    </w:p>
    <w:p w14:paraId="317AB642" w14:textId="77777777" w:rsidR="00FD6FE5" w:rsidRDefault="00D02FF5">
      <w:pPr>
        <w:widowControl/>
        <w:spacing w:beforeLines="50" w:before="156" w:afterLines="50" w:after="156"/>
        <w:jc w:val="left"/>
        <w:rPr>
          <w:rFonts w:ascii="宋体" w:eastAsia="宋体" w:hAnsi="宋体"/>
          <w:lang w:val="en-GB"/>
        </w:rPr>
      </w:pPr>
      <w:r>
        <w:rPr>
          <w:rFonts w:ascii="宋体" w:eastAsia="宋体" w:hAnsi="宋体" w:hint="eastAsia"/>
          <w:lang w:val="en-GB"/>
        </w:rPr>
        <w:t>4</w:t>
      </w:r>
      <w:r>
        <w:rPr>
          <w:rFonts w:ascii="宋体" w:eastAsia="宋体" w:hAnsi="宋体"/>
          <w:lang w:val="en-GB"/>
        </w:rPr>
        <w:t xml:space="preserve">. </w:t>
      </w:r>
      <w:r>
        <w:rPr>
          <w:rFonts w:ascii="宋体" w:eastAsia="宋体" w:hAnsi="宋体" w:hint="eastAsia"/>
          <w:lang w:val="en-GB"/>
        </w:rPr>
        <w:t>反思教学法：学生课后撰写学习反思，教师第二周课前简单点评。</w:t>
      </w:r>
    </w:p>
    <w:p w14:paraId="4BAED5E5" w14:textId="77777777" w:rsidR="00FD6FE5" w:rsidRDefault="00FD6FE5">
      <w:pPr>
        <w:widowControl/>
        <w:spacing w:beforeLines="50" w:before="156" w:afterLines="50" w:after="156"/>
        <w:jc w:val="left"/>
        <w:rPr>
          <w:rFonts w:ascii="宋体" w:eastAsia="宋体" w:hAnsi="宋体"/>
        </w:rPr>
      </w:pPr>
    </w:p>
    <w:p w14:paraId="0D509CD1" w14:textId="77777777" w:rsidR="00FD6FE5" w:rsidRDefault="00D02FF5">
      <w:pPr>
        <w:widowControl/>
        <w:spacing w:beforeLines="50" w:before="156" w:afterLines="50" w:after="156"/>
        <w:jc w:val="left"/>
        <w:rPr>
          <w:rFonts w:ascii="黑体" w:eastAsia="黑体" w:hAnsi="黑体"/>
          <w:b/>
          <w:sz w:val="28"/>
          <w:szCs w:val="28"/>
        </w:rPr>
      </w:pPr>
      <w:r>
        <w:rPr>
          <w:rFonts w:ascii="黑体" w:eastAsia="黑体" w:hAnsi="黑体" w:hint="eastAsia"/>
          <w:b/>
          <w:sz w:val="28"/>
          <w:szCs w:val="28"/>
        </w:rPr>
        <w:t>八、考核方式及评定方法</w:t>
      </w:r>
    </w:p>
    <w:p w14:paraId="689CC39B" w14:textId="77777777" w:rsidR="00FD6FE5" w:rsidRDefault="00D02FF5">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（一）课程考核与课程目标的对应关系</w:t>
      </w:r>
      <w:r>
        <w:rPr>
          <w:rFonts w:ascii="黑体" w:eastAsia="黑体" w:hAnsi="黑体" w:hint="eastAsia"/>
          <w:b/>
          <w:sz w:val="24"/>
          <w:szCs w:val="24"/>
        </w:rPr>
        <w:t xml:space="preserve"> </w:t>
      </w:r>
    </w:p>
    <w:p w14:paraId="61090EA9" w14:textId="77777777" w:rsidR="00FD6FE5" w:rsidRDefault="00D02FF5">
      <w:pPr>
        <w:widowControl/>
        <w:spacing w:beforeLines="50" w:before="156" w:afterLines="50" w:after="156"/>
        <w:jc w:val="center"/>
        <w:rPr>
          <w:rFonts w:ascii="宋体" w:eastAsia="宋体" w:hAnsi="宋体"/>
          <w:szCs w:val="21"/>
          <w:lang w:val="de-DE"/>
        </w:rPr>
      </w:pPr>
      <w:r>
        <w:rPr>
          <w:rFonts w:ascii="宋体" w:eastAsia="宋体" w:hAnsi="宋体" w:hint="eastAsia"/>
          <w:b/>
          <w:szCs w:val="21"/>
        </w:rPr>
        <w:t>表</w:t>
      </w:r>
      <w:r>
        <w:rPr>
          <w:rFonts w:ascii="宋体" w:eastAsia="宋体" w:hAnsi="宋体" w:hint="eastAsia"/>
          <w:b/>
          <w:szCs w:val="21"/>
        </w:rPr>
        <w:t xml:space="preserve">4 </w:t>
      </w:r>
      <w:r>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FD6FE5" w14:paraId="3CC757A0" w14:textId="77777777">
        <w:trPr>
          <w:trHeight w:val="567"/>
          <w:jc w:val="center"/>
        </w:trPr>
        <w:tc>
          <w:tcPr>
            <w:tcW w:w="2847" w:type="dxa"/>
            <w:vAlign w:val="center"/>
          </w:tcPr>
          <w:p w14:paraId="3384652D" w14:textId="77777777" w:rsidR="00FD6FE5" w:rsidRDefault="00D02FF5">
            <w:pPr>
              <w:pStyle w:val="a5"/>
              <w:spacing w:beforeLines="50" w:before="156" w:afterLines="50" w:after="156"/>
              <w:jc w:val="center"/>
              <w:rPr>
                <w:rFonts w:hAnsi="宋体"/>
                <w:b/>
              </w:rPr>
            </w:pPr>
            <w:r>
              <w:rPr>
                <w:rFonts w:hAnsi="宋体" w:hint="eastAsia"/>
                <w:b/>
              </w:rPr>
              <w:t>课程目标</w:t>
            </w:r>
          </w:p>
        </w:tc>
        <w:tc>
          <w:tcPr>
            <w:tcW w:w="2849" w:type="dxa"/>
            <w:vAlign w:val="center"/>
          </w:tcPr>
          <w:p w14:paraId="792A4BE2" w14:textId="77777777" w:rsidR="00FD6FE5" w:rsidRDefault="00D02FF5">
            <w:pPr>
              <w:pStyle w:val="a5"/>
              <w:spacing w:beforeLines="50" w:before="156" w:afterLines="50" w:after="156"/>
              <w:jc w:val="center"/>
              <w:rPr>
                <w:rFonts w:hAnsi="宋体"/>
                <w:b/>
              </w:rPr>
            </w:pPr>
            <w:r>
              <w:rPr>
                <w:rFonts w:hAnsi="宋体" w:hint="eastAsia"/>
                <w:b/>
              </w:rPr>
              <w:t>考核要点</w:t>
            </w:r>
          </w:p>
        </w:tc>
        <w:tc>
          <w:tcPr>
            <w:tcW w:w="2849" w:type="dxa"/>
            <w:vAlign w:val="center"/>
          </w:tcPr>
          <w:p w14:paraId="66AE0374" w14:textId="77777777" w:rsidR="00FD6FE5" w:rsidRDefault="00D02FF5">
            <w:pPr>
              <w:pStyle w:val="a5"/>
              <w:spacing w:beforeLines="50" w:before="156" w:afterLines="50" w:after="156"/>
              <w:jc w:val="center"/>
              <w:rPr>
                <w:rFonts w:hAnsi="宋体"/>
                <w:b/>
              </w:rPr>
            </w:pPr>
            <w:r>
              <w:rPr>
                <w:rFonts w:hAnsi="宋体" w:hint="eastAsia"/>
                <w:b/>
              </w:rPr>
              <w:t>考核方式</w:t>
            </w:r>
          </w:p>
        </w:tc>
      </w:tr>
      <w:tr w:rsidR="00FD6FE5" w14:paraId="2D324F94" w14:textId="77777777">
        <w:trPr>
          <w:trHeight w:val="567"/>
          <w:jc w:val="center"/>
        </w:trPr>
        <w:tc>
          <w:tcPr>
            <w:tcW w:w="2847" w:type="dxa"/>
            <w:vAlign w:val="center"/>
          </w:tcPr>
          <w:p w14:paraId="467970D6" w14:textId="77777777" w:rsidR="00FD6FE5" w:rsidRDefault="00D02FF5">
            <w:pPr>
              <w:pStyle w:val="a5"/>
              <w:spacing w:beforeLines="50" w:before="156" w:afterLines="50" w:after="156"/>
              <w:jc w:val="center"/>
              <w:rPr>
                <w:rFonts w:hAnsi="宋体"/>
              </w:rPr>
            </w:pPr>
            <w:r>
              <w:rPr>
                <w:rFonts w:hAnsi="宋体" w:hint="eastAsia"/>
              </w:rPr>
              <w:t>课程目标</w:t>
            </w:r>
            <w:r>
              <w:rPr>
                <w:rFonts w:hAnsi="宋体" w:hint="eastAsia"/>
              </w:rPr>
              <w:t>1</w:t>
            </w:r>
          </w:p>
        </w:tc>
        <w:tc>
          <w:tcPr>
            <w:tcW w:w="2849" w:type="dxa"/>
            <w:vAlign w:val="center"/>
          </w:tcPr>
          <w:p w14:paraId="3BEAA82B" w14:textId="77777777" w:rsidR="00FD6FE5" w:rsidRDefault="00D02FF5">
            <w:pPr>
              <w:pStyle w:val="a5"/>
              <w:spacing w:beforeLines="50" w:before="156" w:afterLines="50" w:after="156"/>
              <w:jc w:val="center"/>
              <w:rPr>
                <w:rFonts w:hAnsi="宋体"/>
              </w:rPr>
            </w:pPr>
            <w:r>
              <w:rPr>
                <w:rFonts w:hAnsi="宋体"/>
                <w:szCs w:val="21"/>
              </w:rPr>
              <w:t>掌握时政文献汉德翻译的能力</w:t>
            </w:r>
          </w:p>
        </w:tc>
        <w:tc>
          <w:tcPr>
            <w:tcW w:w="2849" w:type="dxa"/>
            <w:vAlign w:val="center"/>
          </w:tcPr>
          <w:p w14:paraId="34425F13" w14:textId="77777777" w:rsidR="00FD6FE5" w:rsidRDefault="00D02FF5">
            <w:pPr>
              <w:pStyle w:val="a5"/>
              <w:spacing w:beforeLines="50" w:before="156" w:afterLines="50" w:after="156"/>
              <w:jc w:val="center"/>
              <w:rPr>
                <w:rFonts w:hAnsi="宋体"/>
              </w:rPr>
            </w:pPr>
            <w:r>
              <w:rPr>
                <w:rFonts w:hAnsi="宋体" w:hint="eastAsia"/>
              </w:rPr>
              <w:t>平时成绩、期中考察、</w:t>
            </w:r>
          </w:p>
          <w:p w14:paraId="7146337E" w14:textId="77777777" w:rsidR="00FD6FE5" w:rsidRDefault="00D02FF5">
            <w:pPr>
              <w:pStyle w:val="a5"/>
              <w:spacing w:beforeLines="50" w:before="156" w:afterLines="50" w:after="156"/>
              <w:jc w:val="center"/>
              <w:rPr>
                <w:rFonts w:hAnsi="宋体"/>
              </w:rPr>
            </w:pPr>
            <w:r>
              <w:rPr>
                <w:rFonts w:hAnsi="宋体" w:hint="eastAsia"/>
              </w:rPr>
              <w:t>期末考察</w:t>
            </w:r>
          </w:p>
        </w:tc>
      </w:tr>
      <w:tr w:rsidR="00FD6FE5" w14:paraId="2EA0232B" w14:textId="77777777">
        <w:trPr>
          <w:trHeight w:val="567"/>
          <w:jc w:val="center"/>
        </w:trPr>
        <w:tc>
          <w:tcPr>
            <w:tcW w:w="2847" w:type="dxa"/>
            <w:vAlign w:val="center"/>
          </w:tcPr>
          <w:p w14:paraId="7E239C55" w14:textId="77777777" w:rsidR="00FD6FE5" w:rsidRDefault="00D02FF5">
            <w:pPr>
              <w:pStyle w:val="a5"/>
              <w:spacing w:beforeLines="50" w:before="156" w:afterLines="50" w:after="156"/>
              <w:jc w:val="center"/>
              <w:rPr>
                <w:rFonts w:hAnsi="宋体"/>
              </w:rPr>
            </w:pPr>
            <w:r>
              <w:rPr>
                <w:rFonts w:hAnsi="宋体" w:hint="eastAsia"/>
              </w:rPr>
              <w:t>课程目标</w:t>
            </w:r>
            <w:r>
              <w:rPr>
                <w:rFonts w:hAnsi="宋体" w:hint="eastAsia"/>
              </w:rPr>
              <w:t>2</w:t>
            </w:r>
          </w:p>
        </w:tc>
        <w:tc>
          <w:tcPr>
            <w:tcW w:w="2849" w:type="dxa"/>
            <w:vAlign w:val="center"/>
          </w:tcPr>
          <w:p w14:paraId="3731523B" w14:textId="77777777" w:rsidR="00FD6FE5" w:rsidRDefault="00D02FF5">
            <w:pPr>
              <w:pStyle w:val="a5"/>
              <w:spacing w:beforeLines="50" w:before="156" w:afterLines="50" w:after="156"/>
              <w:jc w:val="center"/>
              <w:rPr>
                <w:rFonts w:hAnsi="宋体"/>
              </w:rPr>
            </w:pPr>
            <w:r>
              <w:rPr>
                <w:rFonts w:hAnsi="宋体" w:hint="eastAsia"/>
              </w:rPr>
              <w:t>考察用德语讲好中国故事的能力</w:t>
            </w:r>
          </w:p>
        </w:tc>
        <w:tc>
          <w:tcPr>
            <w:tcW w:w="2849" w:type="dxa"/>
            <w:vAlign w:val="center"/>
          </w:tcPr>
          <w:p w14:paraId="7A2C63BE" w14:textId="77777777" w:rsidR="00FD6FE5" w:rsidRDefault="00D02FF5">
            <w:pPr>
              <w:pStyle w:val="a5"/>
              <w:spacing w:beforeLines="50" w:before="156" w:afterLines="50" w:after="156"/>
              <w:jc w:val="center"/>
              <w:rPr>
                <w:rFonts w:hAnsi="宋体"/>
              </w:rPr>
            </w:pPr>
            <w:r>
              <w:rPr>
                <w:rFonts w:hAnsi="宋体" w:hint="eastAsia"/>
              </w:rPr>
              <w:t>平时成绩、期中考察、</w:t>
            </w:r>
          </w:p>
          <w:p w14:paraId="13FB66B6" w14:textId="77777777" w:rsidR="00FD6FE5" w:rsidRDefault="00D02FF5">
            <w:pPr>
              <w:pStyle w:val="a5"/>
              <w:spacing w:beforeLines="50" w:before="156" w:afterLines="50" w:after="156"/>
              <w:jc w:val="center"/>
              <w:rPr>
                <w:rFonts w:hAnsi="宋体"/>
              </w:rPr>
            </w:pPr>
            <w:r>
              <w:rPr>
                <w:rFonts w:hAnsi="宋体" w:hint="eastAsia"/>
              </w:rPr>
              <w:t>期末考察</w:t>
            </w:r>
          </w:p>
        </w:tc>
      </w:tr>
      <w:tr w:rsidR="00FD6FE5" w14:paraId="6166CA4B" w14:textId="77777777">
        <w:trPr>
          <w:trHeight w:val="567"/>
          <w:jc w:val="center"/>
        </w:trPr>
        <w:tc>
          <w:tcPr>
            <w:tcW w:w="2847" w:type="dxa"/>
            <w:vAlign w:val="center"/>
          </w:tcPr>
          <w:p w14:paraId="5071F44C" w14:textId="77777777" w:rsidR="00FD6FE5" w:rsidRDefault="00D02FF5">
            <w:pPr>
              <w:pStyle w:val="a5"/>
              <w:spacing w:beforeLines="50" w:before="156" w:afterLines="50" w:after="156"/>
              <w:jc w:val="center"/>
              <w:rPr>
                <w:rFonts w:hAnsi="宋体"/>
              </w:rPr>
            </w:pPr>
            <w:r>
              <w:rPr>
                <w:rFonts w:hAnsi="宋体" w:hint="eastAsia"/>
              </w:rPr>
              <w:t>课程目标</w:t>
            </w:r>
            <w:r>
              <w:rPr>
                <w:rFonts w:hAnsi="宋体" w:hint="eastAsia"/>
              </w:rPr>
              <w:t>3</w:t>
            </w:r>
          </w:p>
        </w:tc>
        <w:tc>
          <w:tcPr>
            <w:tcW w:w="2849" w:type="dxa"/>
            <w:vAlign w:val="center"/>
          </w:tcPr>
          <w:p w14:paraId="3EB5F2FB" w14:textId="77777777" w:rsidR="00FD6FE5" w:rsidRDefault="00D02FF5">
            <w:pPr>
              <w:pStyle w:val="a5"/>
              <w:spacing w:beforeLines="50" w:before="156" w:afterLines="50" w:after="156"/>
              <w:jc w:val="center"/>
              <w:rPr>
                <w:rFonts w:hAnsi="宋体"/>
              </w:rPr>
            </w:pPr>
            <w:r>
              <w:rPr>
                <w:rFonts w:hAnsi="宋体"/>
              </w:rPr>
              <w:t>翻译实践与理论反思相结合</w:t>
            </w:r>
          </w:p>
        </w:tc>
        <w:tc>
          <w:tcPr>
            <w:tcW w:w="2849" w:type="dxa"/>
            <w:vAlign w:val="center"/>
          </w:tcPr>
          <w:p w14:paraId="65376C2F" w14:textId="77777777" w:rsidR="00FD6FE5" w:rsidRDefault="00D02FF5">
            <w:pPr>
              <w:pStyle w:val="a5"/>
              <w:spacing w:beforeLines="50" w:before="156" w:afterLines="50" w:after="156"/>
              <w:jc w:val="center"/>
              <w:rPr>
                <w:rFonts w:hAnsi="宋体"/>
              </w:rPr>
            </w:pPr>
            <w:r>
              <w:rPr>
                <w:rFonts w:hAnsi="宋体" w:hint="eastAsia"/>
              </w:rPr>
              <w:t>平时成绩、期中考察、</w:t>
            </w:r>
          </w:p>
          <w:p w14:paraId="1A3E4196" w14:textId="77777777" w:rsidR="00FD6FE5" w:rsidRDefault="00D02FF5">
            <w:pPr>
              <w:pStyle w:val="a5"/>
              <w:spacing w:beforeLines="50" w:before="156" w:afterLines="50" w:after="156"/>
              <w:jc w:val="center"/>
              <w:rPr>
                <w:rFonts w:hAnsi="宋体"/>
              </w:rPr>
            </w:pPr>
            <w:r>
              <w:rPr>
                <w:rFonts w:hAnsi="宋体" w:hint="eastAsia"/>
              </w:rPr>
              <w:t>期末考察</w:t>
            </w:r>
          </w:p>
        </w:tc>
      </w:tr>
    </w:tbl>
    <w:p w14:paraId="3F6B7EEE" w14:textId="77777777" w:rsidR="00FD6FE5" w:rsidRDefault="00D02FF5">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（二）评定方法</w:t>
      </w:r>
      <w:r>
        <w:rPr>
          <w:rFonts w:ascii="黑体" w:eastAsia="黑体" w:hAnsi="黑体" w:hint="eastAsia"/>
          <w:b/>
          <w:sz w:val="24"/>
          <w:szCs w:val="24"/>
        </w:rPr>
        <w:t xml:space="preserve"> </w:t>
      </w:r>
    </w:p>
    <w:p w14:paraId="19F14894" w14:textId="77777777" w:rsidR="00FD6FE5" w:rsidRDefault="00D02FF5">
      <w:pPr>
        <w:widowControl/>
        <w:spacing w:beforeLines="50" w:before="156" w:afterLines="50" w:after="156"/>
        <w:ind w:firstLineChars="200" w:firstLine="422"/>
        <w:jc w:val="left"/>
        <w:rPr>
          <w:rFonts w:ascii="宋体" w:eastAsia="宋体" w:hAnsi="宋体"/>
        </w:rPr>
      </w:pPr>
      <w:r>
        <w:rPr>
          <w:rFonts w:ascii="宋体" w:eastAsia="宋体" w:hAnsi="宋体" w:hint="eastAsia"/>
          <w:b/>
        </w:rPr>
        <w:t>1</w:t>
      </w:r>
      <w:r>
        <w:rPr>
          <w:rFonts w:ascii="宋体" w:eastAsia="宋体" w:hAnsi="宋体" w:hint="eastAsia"/>
          <w:b/>
        </w:rPr>
        <w:t>．评定方法</w:t>
      </w:r>
      <w:r>
        <w:rPr>
          <w:rFonts w:ascii="宋体" w:eastAsia="宋体" w:hAnsi="宋体" w:hint="eastAsia"/>
          <w:b/>
        </w:rPr>
        <w:t xml:space="preserve"> </w:t>
      </w:r>
    </w:p>
    <w:p w14:paraId="587A209E" w14:textId="77777777" w:rsidR="00FD6FE5" w:rsidRDefault="00D02FF5">
      <w:pPr>
        <w:widowControl/>
        <w:spacing w:beforeLines="50" w:before="156" w:afterLines="50" w:after="156"/>
        <w:ind w:firstLineChars="200" w:firstLine="420"/>
        <w:jc w:val="left"/>
        <w:rPr>
          <w:rFonts w:ascii="宋体" w:eastAsia="宋体" w:hAnsi="宋体"/>
        </w:rPr>
      </w:pPr>
      <w:r>
        <w:rPr>
          <w:rFonts w:ascii="宋体" w:eastAsia="宋体" w:hAnsi="宋体" w:hint="eastAsia"/>
        </w:rPr>
        <w:t>采用形成性评价方式，关注学生课程目标达成情况，课程总成绩包括：（</w:t>
      </w:r>
      <w:r>
        <w:rPr>
          <w:rFonts w:ascii="宋体" w:eastAsia="宋体" w:hAnsi="宋体" w:hint="eastAsia"/>
        </w:rPr>
        <w:t>1</w:t>
      </w:r>
      <w:r>
        <w:rPr>
          <w:rFonts w:ascii="宋体" w:eastAsia="宋体" w:hAnsi="宋体" w:hint="eastAsia"/>
        </w:rPr>
        <w:t>）平时成绩（出席率、课堂表现、小组展示、课后反思）</w:t>
      </w:r>
      <w:r>
        <w:rPr>
          <w:rFonts w:ascii="宋体" w:eastAsia="宋体" w:hAnsi="宋体"/>
        </w:rPr>
        <w:t>30%</w:t>
      </w:r>
      <w:r>
        <w:rPr>
          <w:rFonts w:ascii="宋体" w:eastAsia="宋体" w:hAnsi="宋体" w:hint="eastAsia"/>
        </w:rPr>
        <w:t>；（</w:t>
      </w:r>
      <w:r>
        <w:rPr>
          <w:rFonts w:ascii="宋体" w:eastAsia="宋体" w:hAnsi="宋体" w:hint="eastAsia"/>
        </w:rPr>
        <w:t>2</w:t>
      </w:r>
      <w:r>
        <w:rPr>
          <w:rFonts w:ascii="宋体" w:eastAsia="宋体" w:hAnsi="宋体" w:hint="eastAsia"/>
        </w:rPr>
        <w:t>）期中考察（期中学习报告）</w:t>
      </w:r>
      <w:r>
        <w:rPr>
          <w:rFonts w:ascii="宋体" w:eastAsia="宋体" w:hAnsi="宋体"/>
        </w:rPr>
        <w:t>20%</w:t>
      </w:r>
      <w:r>
        <w:rPr>
          <w:rFonts w:ascii="宋体" w:eastAsia="宋体" w:hAnsi="宋体" w:hint="eastAsia"/>
        </w:rPr>
        <w:t>；（</w:t>
      </w:r>
      <w:r>
        <w:rPr>
          <w:rFonts w:ascii="宋体" w:eastAsia="宋体" w:hAnsi="宋体" w:hint="eastAsia"/>
        </w:rPr>
        <w:t>3</w:t>
      </w:r>
      <w:r>
        <w:rPr>
          <w:rFonts w:ascii="宋体" w:eastAsia="宋体" w:hAnsi="宋体" w:hint="eastAsia"/>
        </w:rPr>
        <w:t>）期末考察（期末学习报告、课程反思）</w:t>
      </w:r>
      <w:r>
        <w:rPr>
          <w:rFonts w:ascii="宋体" w:eastAsia="宋体" w:hAnsi="宋体"/>
        </w:rPr>
        <w:t>50%</w:t>
      </w:r>
      <w:r>
        <w:rPr>
          <w:rFonts w:ascii="宋体" w:eastAsia="宋体" w:hAnsi="宋体" w:hint="eastAsia"/>
        </w:rPr>
        <w:t xml:space="preserve"> </w:t>
      </w:r>
      <w:r>
        <w:rPr>
          <w:rFonts w:ascii="宋体" w:eastAsia="宋体" w:hAnsi="宋体" w:hint="eastAsia"/>
        </w:rPr>
        <w:t>。</w:t>
      </w:r>
    </w:p>
    <w:p w14:paraId="604238D8" w14:textId="77777777" w:rsidR="00FD6FE5" w:rsidRDefault="00D02FF5">
      <w:pPr>
        <w:widowControl/>
        <w:spacing w:beforeLines="50" w:before="156" w:afterLines="50" w:after="156"/>
        <w:ind w:firstLineChars="200" w:firstLine="422"/>
        <w:jc w:val="left"/>
        <w:rPr>
          <w:rFonts w:ascii="宋体" w:eastAsia="宋体" w:hAnsi="宋体"/>
        </w:rPr>
      </w:pPr>
      <w:r>
        <w:rPr>
          <w:rFonts w:ascii="宋体" w:eastAsia="宋体" w:hAnsi="宋体" w:hint="eastAsia"/>
          <w:b/>
        </w:rPr>
        <w:t>2</w:t>
      </w:r>
      <w:r>
        <w:rPr>
          <w:rFonts w:ascii="宋体" w:eastAsia="宋体" w:hAnsi="宋体" w:hint="eastAsia"/>
          <w:b/>
        </w:rPr>
        <w:t>．课程目标的考核占比与达成度分析</w:t>
      </w:r>
      <w:r>
        <w:rPr>
          <w:rFonts w:ascii="宋体" w:eastAsia="宋体" w:hAnsi="宋体" w:hint="eastAsia"/>
          <w:b/>
        </w:rPr>
        <w:t xml:space="preserve"> </w:t>
      </w:r>
    </w:p>
    <w:p w14:paraId="678BA270" w14:textId="77777777" w:rsidR="00FD6FE5" w:rsidRDefault="00D02FF5">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w:t>
      </w:r>
      <w:r>
        <w:rPr>
          <w:rFonts w:ascii="宋体" w:eastAsia="宋体" w:hAnsi="宋体" w:hint="eastAsia"/>
          <w:b/>
        </w:rPr>
        <w:t>5</w:t>
      </w:r>
      <w:r>
        <w:rPr>
          <w:rFonts w:ascii="宋体" w:eastAsia="宋体" w:hAnsi="宋体" w:hint="eastAsia"/>
          <w:b/>
        </w:rPr>
        <w:t>：课程目标的考核占比与达成度分析表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843"/>
        <w:gridCol w:w="2918"/>
      </w:tblGrid>
      <w:tr w:rsidR="00FD6FE5" w14:paraId="33DDB3A6" w14:textId="77777777">
        <w:trPr>
          <w:jc w:val="center"/>
        </w:trPr>
        <w:tc>
          <w:tcPr>
            <w:tcW w:w="2122" w:type="dxa"/>
            <w:tcBorders>
              <w:tl2br w:val="single" w:sz="4" w:space="0" w:color="auto"/>
            </w:tcBorders>
            <w:shd w:val="clear" w:color="auto" w:fill="auto"/>
            <w:vAlign w:val="center"/>
          </w:tcPr>
          <w:p w14:paraId="72E39912" w14:textId="77777777" w:rsidR="00FD6FE5" w:rsidRDefault="00D02FF5">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14:paraId="20744772" w14:textId="77777777" w:rsidR="00FD6FE5" w:rsidRDefault="00D02FF5">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lastRenderedPageBreak/>
              <w:t>课程目标</w:t>
            </w:r>
          </w:p>
        </w:tc>
        <w:tc>
          <w:tcPr>
            <w:tcW w:w="858" w:type="dxa"/>
            <w:shd w:val="clear" w:color="auto" w:fill="auto"/>
            <w:vAlign w:val="center"/>
          </w:tcPr>
          <w:p w14:paraId="27E5964A" w14:textId="77777777" w:rsidR="00FD6FE5" w:rsidRDefault="00D02FF5">
            <w:pPr>
              <w:spacing w:beforeLines="50" w:before="156" w:afterLines="50" w:after="156"/>
              <w:jc w:val="center"/>
              <w:rPr>
                <w:rFonts w:ascii="宋体" w:eastAsia="宋体" w:hAnsi="宋体"/>
                <w:b/>
                <w:bCs/>
                <w:kern w:val="0"/>
                <w:szCs w:val="21"/>
              </w:rPr>
            </w:pPr>
            <w:r>
              <w:rPr>
                <w:rFonts w:ascii="宋体" w:eastAsia="宋体" w:hAnsi="宋体"/>
                <w:b/>
                <w:bCs/>
                <w:kern w:val="0"/>
                <w:szCs w:val="21"/>
              </w:rPr>
              <w:lastRenderedPageBreak/>
              <w:t>平时</w:t>
            </w:r>
          </w:p>
        </w:tc>
        <w:tc>
          <w:tcPr>
            <w:tcW w:w="1134" w:type="dxa"/>
            <w:shd w:val="clear" w:color="auto" w:fill="auto"/>
            <w:vAlign w:val="center"/>
          </w:tcPr>
          <w:p w14:paraId="2DC35F5D" w14:textId="77777777" w:rsidR="00FD6FE5" w:rsidRDefault="00D02FF5">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843" w:type="dxa"/>
            <w:vAlign w:val="center"/>
          </w:tcPr>
          <w:p w14:paraId="3B2E3B64" w14:textId="77777777" w:rsidR="00FD6FE5" w:rsidRDefault="00D02FF5">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918" w:type="dxa"/>
            <w:shd w:val="clear" w:color="auto" w:fill="auto"/>
            <w:vAlign w:val="center"/>
          </w:tcPr>
          <w:p w14:paraId="77A9458A" w14:textId="77777777" w:rsidR="00FD6FE5" w:rsidRDefault="00D02FF5">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课程目标</w:t>
            </w:r>
            <w:r>
              <w:rPr>
                <w:rFonts w:ascii="宋体" w:eastAsia="宋体" w:hAnsi="宋体"/>
                <w:b/>
                <w:bCs/>
                <w:kern w:val="0"/>
                <w:szCs w:val="21"/>
              </w:rPr>
              <w:t>达成度</w:t>
            </w:r>
            <w:r>
              <w:rPr>
                <w:rFonts w:ascii="宋体" w:eastAsia="宋体" w:hAnsi="宋体" w:hint="eastAsia"/>
                <w:b/>
                <w:bCs/>
                <w:kern w:val="0"/>
                <w:szCs w:val="21"/>
              </w:rPr>
              <w:t>计算方式</w:t>
            </w:r>
          </w:p>
        </w:tc>
      </w:tr>
      <w:tr w:rsidR="00FD6FE5" w14:paraId="7FE63CFE" w14:textId="77777777">
        <w:trPr>
          <w:trHeight w:val="620"/>
          <w:jc w:val="center"/>
        </w:trPr>
        <w:tc>
          <w:tcPr>
            <w:tcW w:w="2122" w:type="dxa"/>
            <w:shd w:val="clear" w:color="auto" w:fill="auto"/>
            <w:vAlign w:val="center"/>
          </w:tcPr>
          <w:p w14:paraId="5B41AC2A" w14:textId="77777777" w:rsidR="00FD6FE5" w:rsidRDefault="00D02FF5">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1</w:t>
            </w:r>
          </w:p>
        </w:tc>
        <w:tc>
          <w:tcPr>
            <w:tcW w:w="858" w:type="dxa"/>
            <w:shd w:val="clear" w:color="auto" w:fill="auto"/>
            <w:vAlign w:val="center"/>
          </w:tcPr>
          <w:p w14:paraId="01769E54" w14:textId="77777777" w:rsidR="00FD6FE5" w:rsidRDefault="00D02FF5">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3EA4B28A" w14:textId="77777777" w:rsidR="00FD6FE5" w:rsidRDefault="00D02FF5">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4F62308C" w14:textId="77777777" w:rsidR="00FD6FE5" w:rsidRDefault="00D02FF5">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val="restart"/>
            <w:shd w:val="clear" w:color="auto" w:fill="auto"/>
            <w:vAlign w:val="center"/>
          </w:tcPr>
          <w:p w14:paraId="04ED5D0E" w14:textId="77777777" w:rsidR="00FD6FE5" w:rsidRDefault="00D02FF5">
            <w:pPr>
              <w:spacing w:beforeLines="50" w:before="156" w:afterLines="50" w:after="156"/>
              <w:rPr>
                <w:rFonts w:ascii="宋体" w:eastAsia="宋体" w:hAnsi="宋体"/>
                <w:kern w:val="0"/>
                <w:szCs w:val="21"/>
              </w:rPr>
            </w:pPr>
            <w:r>
              <w:rPr>
                <w:rFonts w:ascii="宋体" w:eastAsia="宋体" w:hAnsi="宋体" w:hint="eastAsia"/>
                <w:kern w:val="0"/>
                <w:szCs w:val="21"/>
              </w:rPr>
              <w:t>（</w:t>
            </w:r>
            <w:r>
              <w:rPr>
                <w:rFonts w:ascii="宋体" w:eastAsia="宋体" w:hAnsi="宋体" w:hint="eastAsia"/>
                <w:kern w:val="0"/>
                <w:szCs w:val="21"/>
              </w:rPr>
              <w:t>1</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w:t>
            </w:r>
            <w:r>
              <w:rPr>
                <w:rFonts w:ascii="宋体" w:eastAsia="宋体" w:hAnsi="宋体"/>
                <w:kern w:val="0"/>
                <w:szCs w:val="21"/>
              </w:rPr>
              <w:t>={0.</w:t>
            </w:r>
            <w:r>
              <w:rPr>
                <w:rFonts w:ascii="宋体" w:eastAsia="宋体" w:hAnsi="宋体" w:hint="eastAsia"/>
                <w:kern w:val="0"/>
                <w:szCs w:val="21"/>
              </w:rPr>
              <w:t>3</w:t>
            </w:r>
            <w:r>
              <w:rPr>
                <w:rFonts w:ascii="宋体" w:eastAsia="宋体" w:hAnsi="宋体"/>
                <w:kern w:val="0"/>
                <w:szCs w:val="21"/>
              </w:rPr>
              <w:t>ｘ</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hint="eastAsia"/>
                <w:kern w:val="0"/>
                <w:szCs w:val="21"/>
              </w:rPr>
              <w:t>平时</w:t>
            </w:r>
            <w:r>
              <w:rPr>
                <w:rFonts w:ascii="宋体" w:eastAsia="宋体" w:hAnsi="宋体"/>
                <w:kern w:val="0"/>
                <w:szCs w:val="21"/>
              </w:rPr>
              <w:t>成绩</w:t>
            </w:r>
            <w:r>
              <w:rPr>
                <w:rFonts w:ascii="宋体" w:eastAsia="宋体" w:hAnsi="宋体"/>
                <w:kern w:val="0"/>
                <w:szCs w:val="21"/>
              </w:rPr>
              <w:t>+0.</w:t>
            </w:r>
            <w:r>
              <w:rPr>
                <w:rFonts w:ascii="宋体" w:eastAsia="宋体" w:hAnsi="宋体" w:hint="eastAsia"/>
                <w:kern w:val="0"/>
                <w:szCs w:val="21"/>
              </w:rPr>
              <w:t>2</w:t>
            </w:r>
            <w:r>
              <w:rPr>
                <w:rFonts w:ascii="宋体" w:eastAsia="宋体" w:hAnsi="宋体"/>
                <w:kern w:val="0"/>
                <w:szCs w:val="21"/>
              </w:rPr>
              <w:t>ｘ</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hint="eastAsia"/>
                <w:kern w:val="0"/>
                <w:szCs w:val="21"/>
              </w:rPr>
              <w:t>期中成</w:t>
            </w:r>
            <w:r>
              <w:rPr>
                <w:rFonts w:ascii="宋体" w:eastAsia="宋体" w:hAnsi="宋体"/>
                <w:kern w:val="0"/>
                <w:szCs w:val="21"/>
              </w:rPr>
              <w:t>绩</w:t>
            </w:r>
            <w:r>
              <w:rPr>
                <w:rFonts w:ascii="宋体" w:eastAsia="宋体" w:hAnsi="宋体"/>
                <w:kern w:val="0"/>
                <w:szCs w:val="21"/>
              </w:rPr>
              <w:t>+0.</w:t>
            </w:r>
            <w:r>
              <w:rPr>
                <w:rFonts w:ascii="宋体" w:eastAsia="宋体" w:hAnsi="宋体" w:hint="eastAsia"/>
                <w:kern w:val="0"/>
                <w:szCs w:val="21"/>
              </w:rPr>
              <w:t>5</w:t>
            </w:r>
            <w:r>
              <w:rPr>
                <w:rFonts w:ascii="宋体" w:eastAsia="宋体" w:hAnsi="宋体"/>
                <w:kern w:val="0"/>
                <w:szCs w:val="21"/>
              </w:rPr>
              <w:t>ｘ</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hint="eastAsia"/>
                <w:kern w:val="0"/>
                <w:szCs w:val="21"/>
              </w:rPr>
              <w:t>期末成</w:t>
            </w:r>
            <w:r>
              <w:rPr>
                <w:rFonts w:ascii="宋体" w:eastAsia="宋体" w:hAnsi="宋体"/>
                <w:kern w:val="0"/>
                <w:szCs w:val="21"/>
              </w:rPr>
              <w:t>绩</w:t>
            </w:r>
            <w:r>
              <w:rPr>
                <w:rFonts w:ascii="宋体" w:eastAsia="宋体" w:hAnsi="宋体"/>
                <w:kern w:val="0"/>
                <w:szCs w:val="21"/>
              </w:rPr>
              <w:t>}/</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w:t>
            </w:r>
          </w:p>
          <w:p w14:paraId="21178EAC" w14:textId="77777777" w:rsidR="00FD6FE5" w:rsidRDefault="00D02FF5">
            <w:pPr>
              <w:spacing w:beforeLines="50" w:before="156" w:afterLines="50" w:after="156"/>
              <w:rPr>
                <w:rFonts w:ascii="宋体" w:eastAsia="宋体" w:hAnsi="宋体"/>
                <w:kern w:val="0"/>
                <w:szCs w:val="21"/>
              </w:rPr>
            </w:pPr>
            <w:r>
              <w:rPr>
                <w:rFonts w:ascii="宋体" w:eastAsia="宋体" w:hAnsi="宋体" w:hint="eastAsia"/>
                <w:kern w:val="0"/>
                <w:szCs w:val="21"/>
              </w:rPr>
              <w:t>（</w:t>
            </w:r>
            <w:r>
              <w:rPr>
                <w:rFonts w:ascii="宋体" w:eastAsia="宋体" w:hAnsi="宋体" w:hint="eastAsia"/>
                <w:kern w:val="0"/>
                <w:szCs w:val="21"/>
              </w:rPr>
              <w:t>2</w:t>
            </w:r>
            <w:r>
              <w:rPr>
                <w:rFonts w:ascii="宋体" w:eastAsia="宋体" w:hAnsi="宋体" w:hint="eastAsia"/>
                <w:kern w:val="0"/>
                <w:szCs w:val="21"/>
              </w:rPr>
              <w:t>）课程目标</w:t>
            </w:r>
            <w:r>
              <w:rPr>
                <w:rFonts w:ascii="宋体" w:eastAsia="宋体" w:hAnsi="宋体" w:hint="eastAsia"/>
                <w:kern w:val="0"/>
                <w:szCs w:val="21"/>
              </w:rPr>
              <w:t>2</w:t>
            </w:r>
            <w:r>
              <w:rPr>
                <w:rFonts w:ascii="宋体" w:eastAsia="宋体" w:hAnsi="宋体" w:hint="eastAsia"/>
                <w:kern w:val="0"/>
                <w:szCs w:val="21"/>
              </w:rPr>
              <w:t>和目标</w:t>
            </w:r>
            <w:r>
              <w:rPr>
                <w:rFonts w:ascii="宋体" w:eastAsia="宋体" w:hAnsi="宋体" w:hint="eastAsia"/>
                <w:kern w:val="0"/>
                <w:szCs w:val="21"/>
              </w:rPr>
              <w:t>3</w:t>
            </w:r>
            <w:r>
              <w:rPr>
                <w:rFonts w:ascii="宋体" w:eastAsia="宋体" w:hAnsi="宋体" w:hint="eastAsia"/>
                <w:kern w:val="0"/>
                <w:szCs w:val="21"/>
              </w:rPr>
              <w:t>达成度按照上述方式计算</w:t>
            </w:r>
          </w:p>
          <w:p w14:paraId="1FC912E2" w14:textId="77777777" w:rsidR="00FD6FE5" w:rsidRDefault="00D02FF5">
            <w:pPr>
              <w:spacing w:beforeLines="50" w:before="156" w:afterLines="50" w:after="156"/>
              <w:rPr>
                <w:rFonts w:ascii="宋体" w:eastAsia="宋体" w:hAnsi="宋体"/>
                <w:b/>
                <w:bCs/>
                <w:kern w:val="0"/>
                <w:szCs w:val="21"/>
              </w:rPr>
            </w:pPr>
            <w:r>
              <w:rPr>
                <w:rFonts w:ascii="宋体" w:eastAsia="宋体" w:hAnsi="宋体" w:hint="eastAsia"/>
                <w:b/>
                <w:bCs/>
                <w:kern w:val="0"/>
                <w:szCs w:val="21"/>
              </w:rPr>
              <w:t>（</w:t>
            </w:r>
            <w:r>
              <w:rPr>
                <w:rFonts w:ascii="宋体" w:eastAsia="宋体" w:hAnsi="宋体" w:hint="eastAsia"/>
                <w:b/>
                <w:bCs/>
                <w:kern w:val="0"/>
                <w:szCs w:val="21"/>
              </w:rPr>
              <w:t>3</w:t>
            </w:r>
            <w:r>
              <w:rPr>
                <w:rFonts w:ascii="宋体" w:eastAsia="宋体" w:hAnsi="宋体" w:hint="eastAsia"/>
                <w:b/>
                <w:bCs/>
                <w:kern w:val="0"/>
                <w:szCs w:val="21"/>
              </w:rPr>
              <w:t>）课程目标达成度</w:t>
            </w:r>
            <w:r>
              <w:rPr>
                <w:rFonts w:ascii="宋体" w:eastAsia="宋体" w:hAnsi="宋体" w:hint="eastAsia"/>
                <w:b/>
                <w:bCs/>
                <w:kern w:val="0"/>
                <w:szCs w:val="21"/>
              </w:rPr>
              <w:t>=</w:t>
            </w:r>
            <w:r>
              <w:rPr>
                <w:rFonts w:ascii="宋体" w:eastAsia="宋体" w:hAnsi="宋体" w:hint="eastAsia"/>
                <w:b/>
                <w:bCs/>
                <w:kern w:val="0"/>
                <w:szCs w:val="21"/>
              </w:rPr>
              <w:t>课程目标</w:t>
            </w:r>
            <w:r>
              <w:rPr>
                <w:rFonts w:ascii="宋体" w:eastAsia="宋体" w:hAnsi="宋体" w:hint="eastAsia"/>
                <w:b/>
                <w:bCs/>
                <w:kern w:val="0"/>
                <w:szCs w:val="21"/>
              </w:rPr>
              <w:t>1</w:t>
            </w:r>
            <w:r>
              <w:rPr>
                <w:rFonts w:ascii="宋体" w:eastAsia="宋体" w:hAnsi="宋体" w:hint="eastAsia"/>
                <w:b/>
                <w:bCs/>
                <w:kern w:val="0"/>
                <w:szCs w:val="21"/>
              </w:rPr>
              <w:t>达成度</w:t>
            </w:r>
            <w:r>
              <w:rPr>
                <w:rFonts w:ascii="宋体" w:eastAsia="宋体" w:hAnsi="宋体" w:hint="eastAsia"/>
                <w:b/>
                <w:bCs/>
                <w:kern w:val="0"/>
                <w:szCs w:val="21"/>
              </w:rPr>
              <w:t>+</w:t>
            </w:r>
            <w:r>
              <w:rPr>
                <w:rFonts w:ascii="宋体" w:eastAsia="宋体" w:hAnsi="宋体" w:hint="eastAsia"/>
                <w:b/>
                <w:bCs/>
                <w:kern w:val="0"/>
                <w:szCs w:val="21"/>
              </w:rPr>
              <w:t>课程目标</w:t>
            </w:r>
            <w:r>
              <w:rPr>
                <w:rFonts w:ascii="宋体" w:eastAsia="宋体" w:hAnsi="宋体" w:hint="eastAsia"/>
                <w:b/>
                <w:bCs/>
                <w:kern w:val="0"/>
                <w:szCs w:val="21"/>
              </w:rPr>
              <w:t>2</w:t>
            </w:r>
            <w:r>
              <w:rPr>
                <w:rFonts w:ascii="宋体" w:eastAsia="宋体" w:hAnsi="宋体" w:hint="eastAsia"/>
                <w:b/>
                <w:bCs/>
                <w:kern w:val="0"/>
                <w:szCs w:val="21"/>
              </w:rPr>
              <w:t>达成度</w:t>
            </w:r>
            <w:r>
              <w:rPr>
                <w:rFonts w:ascii="宋体" w:eastAsia="宋体" w:hAnsi="宋体" w:hint="eastAsia"/>
                <w:b/>
                <w:bCs/>
                <w:kern w:val="0"/>
                <w:szCs w:val="21"/>
              </w:rPr>
              <w:t>+</w:t>
            </w:r>
            <w:r>
              <w:rPr>
                <w:rFonts w:ascii="宋体" w:eastAsia="宋体" w:hAnsi="宋体" w:hint="eastAsia"/>
                <w:b/>
                <w:bCs/>
                <w:kern w:val="0"/>
                <w:szCs w:val="21"/>
              </w:rPr>
              <w:t>课程目标</w:t>
            </w:r>
            <w:r>
              <w:rPr>
                <w:rFonts w:ascii="宋体" w:eastAsia="宋体" w:hAnsi="宋体" w:hint="eastAsia"/>
                <w:b/>
                <w:bCs/>
                <w:kern w:val="0"/>
                <w:szCs w:val="21"/>
              </w:rPr>
              <w:t>3</w:t>
            </w:r>
            <w:r>
              <w:rPr>
                <w:rFonts w:ascii="宋体" w:eastAsia="宋体" w:hAnsi="宋体" w:hint="eastAsia"/>
                <w:b/>
                <w:bCs/>
                <w:kern w:val="0"/>
                <w:szCs w:val="21"/>
              </w:rPr>
              <w:t>达成度</w:t>
            </w:r>
          </w:p>
        </w:tc>
      </w:tr>
      <w:tr w:rsidR="00FD6FE5" w14:paraId="51BEBE96" w14:textId="77777777">
        <w:trPr>
          <w:trHeight w:val="679"/>
          <w:jc w:val="center"/>
        </w:trPr>
        <w:tc>
          <w:tcPr>
            <w:tcW w:w="2122" w:type="dxa"/>
            <w:shd w:val="clear" w:color="auto" w:fill="auto"/>
            <w:vAlign w:val="center"/>
          </w:tcPr>
          <w:p w14:paraId="3EBED4C2" w14:textId="77777777" w:rsidR="00FD6FE5" w:rsidRDefault="00D02FF5">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2</w:t>
            </w:r>
          </w:p>
        </w:tc>
        <w:tc>
          <w:tcPr>
            <w:tcW w:w="858" w:type="dxa"/>
            <w:shd w:val="clear" w:color="auto" w:fill="auto"/>
            <w:vAlign w:val="center"/>
          </w:tcPr>
          <w:p w14:paraId="39F4F350" w14:textId="77777777" w:rsidR="00FD6FE5" w:rsidRDefault="00D02FF5">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05271FEE" w14:textId="77777777" w:rsidR="00FD6FE5" w:rsidRDefault="00D02FF5">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49009519" w14:textId="77777777" w:rsidR="00FD6FE5" w:rsidRDefault="00D02FF5">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3664BD4B" w14:textId="77777777" w:rsidR="00FD6FE5" w:rsidRDefault="00FD6FE5">
            <w:pPr>
              <w:spacing w:beforeLines="50" w:before="156" w:afterLines="50" w:after="156"/>
              <w:rPr>
                <w:rFonts w:ascii="宋体" w:eastAsia="宋体" w:hAnsi="宋体"/>
                <w:kern w:val="0"/>
                <w:szCs w:val="21"/>
              </w:rPr>
            </w:pPr>
          </w:p>
        </w:tc>
      </w:tr>
      <w:tr w:rsidR="00FD6FE5" w14:paraId="5954A74E" w14:textId="77777777">
        <w:trPr>
          <w:trHeight w:val="755"/>
          <w:jc w:val="center"/>
        </w:trPr>
        <w:tc>
          <w:tcPr>
            <w:tcW w:w="2122" w:type="dxa"/>
            <w:shd w:val="clear" w:color="auto" w:fill="auto"/>
            <w:vAlign w:val="center"/>
          </w:tcPr>
          <w:p w14:paraId="1DA26041" w14:textId="77777777" w:rsidR="00FD6FE5" w:rsidRDefault="00D02FF5">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3</w:t>
            </w:r>
          </w:p>
        </w:tc>
        <w:tc>
          <w:tcPr>
            <w:tcW w:w="858" w:type="dxa"/>
            <w:shd w:val="clear" w:color="auto" w:fill="auto"/>
            <w:vAlign w:val="center"/>
          </w:tcPr>
          <w:p w14:paraId="79535655" w14:textId="77777777" w:rsidR="00FD6FE5" w:rsidRDefault="00D02FF5">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0D23E7FA" w14:textId="77777777" w:rsidR="00FD6FE5" w:rsidRDefault="00D02FF5">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35872748" w14:textId="77777777" w:rsidR="00FD6FE5" w:rsidRDefault="00D02FF5">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1CFAB73F" w14:textId="77777777" w:rsidR="00FD6FE5" w:rsidRDefault="00FD6FE5">
            <w:pPr>
              <w:spacing w:beforeLines="50" w:before="156" w:afterLines="50" w:after="156"/>
              <w:rPr>
                <w:rFonts w:ascii="宋体" w:eastAsia="宋体" w:hAnsi="宋体"/>
                <w:kern w:val="0"/>
                <w:szCs w:val="21"/>
              </w:rPr>
            </w:pPr>
          </w:p>
        </w:tc>
      </w:tr>
    </w:tbl>
    <w:p w14:paraId="1FA336C0" w14:textId="77777777" w:rsidR="00FD6FE5" w:rsidRDefault="00D02FF5">
      <w:pPr>
        <w:widowControl/>
        <w:spacing w:beforeLines="50" w:before="156" w:afterLines="50" w:after="156"/>
        <w:jc w:val="left"/>
        <w:rPr>
          <w:rFonts w:ascii="宋体" w:eastAsia="宋体" w:hAnsi="宋体"/>
          <w:b/>
        </w:rPr>
      </w:pPr>
      <w:r>
        <w:rPr>
          <w:rFonts w:ascii="宋体" w:eastAsia="宋体" w:hAnsi="宋体" w:hint="eastAsia"/>
          <w:b/>
        </w:rPr>
        <w:t xml:space="preserve"> </w:t>
      </w:r>
      <w:r>
        <w:rPr>
          <w:rFonts w:ascii="宋体" w:eastAsia="宋体" w:hAnsi="宋体"/>
          <w:b/>
        </w:rPr>
        <w:t xml:space="preserve">  3. </w:t>
      </w:r>
      <w:r>
        <w:rPr>
          <w:rFonts w:ascii="宋体" w:eastAsia="宋体" w:hAnsi="宋体" w:hint="eastAsia"/>
          <w:b/>
        </w:rPr>
        <w:t>课程目标达成度定性分析（文字描述）</w:t>
      </w:r>
    </w:p>
    <w:p w14:paraId="53782E4E" w14:textId="77777777" w:rsidR="00FD6FE5" w:rsidRDefault="00D02FF5">
      <w:pPr>
        <w:widowControl/>
        <w:spacing w:beforeLines="50" w:before="156" w:afterLines="50" w:after="156"/>
        <w:ind w:leftChars="100" w:left="210"/>
        <w:jc w:val="left"/>
        <w:rPr>
          <w:rFonts w:ascii="宋体" w:eastAsia="宋体" w:hAnsi="宋体"/>
        </w:rPr>
      </w:pPr>
      <w:r>
        <w:rPr>
          <w:rFonts w:ascii="宋体" w:eastAsia="宋体" w:hAnsi="宋体" w:hint="eastAsia"/>
        </w:rPr>
        <w:t>（</w:t>
      </w:r>
      <w:r>
        <w:rPr>
          <w:rFonts w:ascii="宋体" w:eastAsia="宋体" w:hAnsi="宋体" w:hint="eastAsia"/>
        </w:rPr>
        <w:t>1</w:t>
      </w:r>
      <w:r>
        <w:rPr>
          <w:rFonts w:ascii="宋体" w:eastAsia="宋体" w:hAnsi="宋体" w:hint="eastAsia"/>
        </w:rPr>
        <w:t>）课程目标</w:t>
      </w:r>
      <w:r>
        <w:rPr>
          <w:rFonts w:ascii="宋体" w:eastAsia="宋体" w:hAnsi="宋体" w:hint="eastAsia"/>
        </w:rPr>
        <w:t>1</w:t>
      </w:r>
      <w:r>
        <w:rPr>
          <w:rFonts w:ascii="宋体" w:eastAsia="宋体" w:hAnsi="宋体" w:hint="eastAsia"/>
        </w:rPr>
        <w:t>达成情况概述及典型学习案例</w:t>
      </w:r>
    </w:p>
    <w:p w14:paraId="449535E9" w14:textId="77777777" w:rsidR="00FD6FE5" w:rsidRDefault="00D02FF5">
      <w:pPr>
        <w:widowControl/>
        <w:spacing w:beforeLines="50" w:before="156" w:afterLines="50" w:after="156"/>
        <w:ind w:leftChars="100" w:left="210"/>
        <w:jc w:val="left"/>
        <w:rPr>
          <w:rFonts w:ascii="宋体" w:eastAsia="宋体" w:hAnsi="宋体"/>
        </w:rPr>
      </w:pPr>
      <w:r>
        <w:rPr>
          <w:rFonts w:ascii="宋体" w:eastAsia="宋体" w:hAnsi="宋体" w:hint="eastAsia"/>
        </w:rPr>
        <w:t>（</w:t>
      </w:r>
      <w:r>
        <w:rPr>
          <w:rFonts w:ascii="宋体" w:eastAsia="宋体" w:hAnsi="宋体" w:hint="eastAsia"/>
        </w:rPr>
        <w:t>2</w:t>
      </w:r>
      <w:r>
        <w:rPr>
          <w:rFonts w:ascii="宋体" w:eastAsia="宋体" w:hAnsi="宋体" w:hint="eastAsia"/>
        </w:rPr>
        <w:t>）课程目标</w:t>
      </w:r>
      <w:r>
        <w:rPr>
          <w:rFonts w:ascii="宋体" w:eastAsia="宋体" w:hAnsi="宋体"/>
        </w:rPr>
        <w:t>2</w:t>
      </w:r>
      <w:r>
        <w:rPr>
          <w:rFonts w:ascii="宋体" w:eastAsia="宋体" w:hAnsi="宋体" w:hint="eastAsia"/>
        </w:rPr>
        <w:t>达成情况概述及典型学习案例</w:t>
      </w:r>
    </w:p>
    <w:p w14:paraId="2B4201BD" w14:textId="77777777" w:rsidR="00FD6FE5" w:rsidRDefault="00D02FF5">
      <w:pPr>
        <w:widowControl/>
        <w:spacing w:beforeLines="50" w:before="156" w:afterLines="50" w:after="156"/>
        <w:ind w:leftChars="100" w:left="210"/>
        <w:jc w:val="left"/>
        <w:rPr>
          <w:rFonts w:ascii="宋体" w:eastAsia="宋体" w:hAnsi="宋体"/>
        </w:rPr>
      </w:pPr>
      <w:r>
        <w:rPr>
          <w:rFonts w:ascii="宋体" w:eastAsia="宋体" w:hAnsi="宋体" w:hint="eastAsia"/>
        </w:rPr>
        <w:t>（</w:t>
      </w:r>
      <w:r>
        <w:rPr>
          <w:rFonts w:ascii="宋体" w:eastAsia="宋体" w:hAnsi="宋体"/>
        </w:rPr>
        <w:t>3</w:t>
      </w:r>
      <w:r>
        <w:rPr>
          <w:rFonts w:ascii="宋体" w:eastAsia="宋体" w:hAnsi="宋体" w:hint="eastAsia"/>
        </w:rPr>
        <w:t>）课程目标</w:t>
      </w:r>
      <w:r>
        <w:rPr>
          <w:rFonts w:ascii="宋体" w:eastAsia="宋体" w:hAnsi="宋体"/>
        </w:rPr>
        <w:t>3</w:t>
      </w:r>
      <w:r>
        <w:rPr>
          <w:rFonts w:ascii="宋体" w:eastAsia="宋体" w:hAnsi="宋体" w:hint="eastAsia"/>
        </w:rPr>
        <w:t>达成情况概述及典型学习案例</w:t>
      </w:r>
    </w:p>
    <w:p w14:paraId="1E497E30" w14:textId="77777777" w:rsidR="00FD6FE5" w:rsidRDefault="00D02FF5">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（三）评分标准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FD6FE5" w14:paraId="77D1078D" w14:textId="7777777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047AB8B4" w14:textId="77777777" w:rsidR="00FD6FE5" w:rsidRDefault="00D02FF5">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14:paraId="730C8CE2" w14:textId="77777777" w:rsidR="00FD6FE5" w:rsidRDefault="00D02FF5">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43859C7C" w14:textId="77777777" w:rsidR="00FD6FE5" w:rsidRDefault="00D02FF5">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FD6FE5" w14:paraId="5C1728DD" w14:textId="77777777">
        <w:trPr>
          <w:trHeight w:val="454"/>
          <w:tblHeader/>
          <w:jc w:val="center"/>
        </w:trPr>
        <w:tc>
          <w:tcPr>
            <w:tcW w:w="993" w:type="dxa"/>
            <w:vMerge/>
            <w:tcBorders>
              <w:left w:val="single" w:sz="4" w:space="0" w:color="auto"/>
              <w:right w:val="single" w:sz="4" w:space="0" w:color="auto"/>
            </w:tcBorders>
            <w:vAlign w:val="center"/>
          </w:tcPr>
          <w:p w14:paraId="291BA981" w14:textId="77777777" w:rsidR="00FD6FE5" w:rsidRDefault="00FD6FE5">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5428851" w14:textId="77777777" w:rsidR="00FD6FE5" w:rsidRDefault="00D02FF5">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047445B9" w14:textId="77777777" w:rsidR="00FD6FE5" w:rsidRDefault="00D02FF5">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7BA389D1" w14:textId="77777777" w:rsidR="00FD6FE5" w:rsidRDefault="00D02FF5">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4BEB1F4B" w14:textId="77777777" w:rsidR="00FD6FE5" w:rsidRDefault="00D02FF5">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161C7091" w14:textId="77777777" w:rsidR="00FD6FE5" w:rsidRDefault="00D02FF5">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w:t>
            </w:r>
            <w:r>
              <w:rPr>
                <w:rFonts w:ascii="宋体" w:eastAsia="宋体" w:hAnsi="宋体" w:hint="eastAsia"/>
                <w:b/>
                <w:bCs/>
                <w:szCs w:val="21"/>
              </w:rPr>
              <w:t>6</w:t>
            </w:r>
            <w:r>
              <w:rPr>
                <w:rFonts w:ascii="宋体" w:eastAsia="宋体" w:hAnsi="宋体"/>
                <w:b/>
                <w:bCs/>
                <w:szCs w:val="21"/>
              </w:rPr>
              <w:t>0</w:t>
            </w:r>
          </w:p>
        </w:tc>
      </w:tr>
      <w:tr w:rsidR="00FD6FE5" w14:paraId="4A65479C" w14:textId="77777777">
        <w:trPr>
          <w:trHeight w:val="449"/>
          <w:tblHeader/>
          <w:jc w:val="center"/>
        </w:trPr>
        <w:tc>
          <w:tcPr>
            <w:tcW w:w="993" w:type="dxa"/>
            <w:vMerge/>
            <w:tcBorders>
              <w:left w:val="single" w:sz="4" w:space="0" w:color="auto"/>
              <w:right w:val="single" w:sz="4" w:space="0" w:color="auto"/>
            </w:tcBorders>
            <w:vAlign w:val="center"/>
          </w:tcPr>
          <w:p w14:paraId="7F879D58" w14:textId="77777777" w:rsidR="00FD6FE5" w:rsidRDefault="00FD6FE5">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0AC2ADD" w14:textId="77777777" w:rsidR="00FD6FE5" w:rsidRDefault="00D02FF5">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37F5175C" w14:textId="77777777" w:rsidR="00FD6FE5" w:rsidRDefault="00D02FF5">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508DEB4E" w14:textId="77777777" w:rsidR="00FD6FE5" w:rsidRDefault="00D02FF5">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6F88E2BB" w14:textId="77777777" w:rsidR="00FD6FE5" w:rsidRDefault="00D02FF5">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716F0024" w14:textId="77777777" w:rsidR="00FD6FE5" w:rsidRDefault="00D02FF5">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FD6FE5" w14:paraId="4CA4471F" w14:textId="77777777">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2A79001E" w14:textId="77777777" w:rsidR="00FD6FE5" w:rsidRDefault="00FD6FE5">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F064D92" w14:textId="77777777" w:rsidR="00FD6FE5" w:rsidRDefault="00D02FF5">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2FDACF9A" w14:textId="77777777" w:rsidR="00FD6FE5" w:rsidRDefault="00D02FF5">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785B20A2" w14:textId="77777777" w:rsidR="00FD6FE5" w:rsidRDefault="00D02FF5">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5AFFD0F3" w14:textId="77777777" w:rsidR="00FD6FE5" w:rsidRDefault="00D02FF5">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22FFDBE9" w14:textId="77777777" w:rsidR="00FD6FE5" w:rsidRDefault="00D02FF5">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FD6FE5" w14:paraId="24B0A023"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549430E" w14:textId="77777777" w:rsidR="00FD6FE5" w:rsidRDefault="00D02FF5">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769E6545" w14:textId="77777777" w:rsidR="00FD6FE5" w:rsidRDefault="00D02FF5">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14:paraId="35A00B91" w14:textId="77777777" w:rsidR="00FD6FE5" w:rsidRDefault="00D02FF5">
            <w:pPr>
              <w:spacing w:beforeLines="50" w:before="156" w:afterLines="50" w:after="156"/>
              <w:rPr>
                <w:rFonts w:ascii="宋体" w:eastAsia="宋体" w:hAnsi="宋体"/>
                <w:szCs w:val="21"/>
              </w:rPr>
            </w:pPr>
            <w:r>
              <w:rPr>
                <w:rFonts w:ascii="宋体" w:eastAsia="宋体" w:hAnsi="宋体" w:hint="eastAsia"/>
                <w:szCs w:val="21"/>
              </w:rPr>
              <w:t>能够非常好地</w:t>
            </w:r>
            <w:r>
              <w:rPr>
                <w:rFonts w:ascii="宋体" w:eastAsia="宋体" w:hAnsi="宋体"/>
                <w:szCs w:val="21"/>
              </w:rPr>
              <w:t>掌握时政文献汉德翻译</w:t>
            </w:r>
            <w:r>
              <w:rPr>
                <w:rFonts w:ascii="宋体" w:eastAsia="宋体" w:hAnsi="宋体" w:hint="eastAsia"/>
                <w:szCs w:val="21"/>
              </w:rPr>
              <w:t>技巧</w:t>
            </w:r>
          </w:p>
        </w:tc>
        <w:tc>
          <w:tcPr>
            <w:tcW w:w="1984" w:type="dxa"/>
            <w:tcBorders>
              <w:top w:val="single" w:sz="4" w:space="0" w:color="auto"/>
              <w:left w:val="single" w:sz="4" w:space="0" w:color="auto"/>
              <w:bottom w:val="single" w:sz="4" w:space="0" w:color="auto"/>
              <w:right w:val="single" w:sz="4" w:space="0" w:color="auto"/>
            </w:tcBorders>
          </w:tcPr>
          <w:p w14:paraId="57E88B1F" w14:textId="77777777" w:rsidR="00FD6FE5" w:rsidRDefault="00D02FF5">
            <w:pPr>
              <w:spacing w:beforeLines="50" w:before="156" w:afterLines="50" w:after="156"/>
              <w:rPr>
                <w:rFonts w:ascii="宋体" w:eastAsia="宋体" w:hAnsi="宋体"/>
                <w:szCs w:val="21"/>
              </w:rPr>
            </w:pPr>
            <w:r>
              <w:rPr>
                <w:rFonts w:ascii="宋体" w:eastAsia="宋体" w:hAnsi="宋体" w:hint="eastAsia"/>
                <w:szCs w:val="21"/>
              </w:rPr>
              <w:t>能够很好地掌握</w:t>
            </w:r>
            <w:r>
              <w:rPr>
                <w:rFonts w:ascii="宋体" w:eastAsia="宋体" w:hAnsi="宋体"/>
                <w:szCs w:val="21"/>
              </w:rPr>
              <w:t>时政文献汉德翻译</w:t>
            </w:r>
            <w:r>
              <w:rPr>
                <w:rFonts w:ascii="宋体" w:eastAsia="宋体" w:hAnsi="宋体" w:hint="eastAsia"/>
                <w:szCs w:val="21"/>
              </w:rPr>
              <w:t>技巧</w:t>
            </w:r>
          </w:p>
        </w:tc>
        <w:tc>
          <w:tcPr>
            <w:tcW w:w="1843" w:type="dxa"/>
            <w:tcBorders>
              <w:top w:val="single" w:sz="4" w:space="0" w:color="auto"/>
              <w:left w:val="single" w:sz="4" w:space="0" w:color="auto"/>
              <w:bottom w:val="single" w:sz="4" w:space="0" w:color="auto"/>
              <w:right w:val="single" w:sz="4" w:space="0" w:color="auto"/>
            </w:tcBorders>
          </w:tcPr>
          <w:p w14:paraId="0F2E0F1D" w14:textId="77777777" w:rsidR="00FD6FE5" w:rsidRDefault="00D02FF5">
            <w:pPr>
              <w:spacing w:beforeLines="50" w:before="156" w:afterLines="50" w:after="156"/>
              <w:rPr>
                <w:rFonts w:ascii="宋体" w:eastAsia="宋体" w:hAnsi="宋体"/>
                <w:szCs w:val="21"/>
              </w:rPr>
            </w:pPr>
            <w:r>
              <w:rPr>
                <w:rFonts w:ascii="宋体" w:eastAsia="宋体" w:hAnsi="宋体" w:hint="eastAsia"/>
                <w:szCs w:val="21"/>
              </w:rPr>
              <w:t>能够较好地掌握</w:t>
            </w:r>
            <w:r>
              <w:rPr>
                <w:rFonts w:ascii="宋体" w:eastAsia="宋体" w:hAnsi="宋体"/>
                <w:szCs w:val="21"/>
              </w:rPr>
              <w:t>时政文献汉德翻译</w:t>
            </w:r>
            <w:r>
              <w:rPr>
                <w:rFonts w:ascii="宋体" w:eastAsia="宋体" w:hAnsi="宋体" w:hint="eastAsia"/>
                <w:szCs w:val="21"/>
              </w:rPr>
              <w:t>技巧</w:t>
            </w:r>
          </w:p>
        </w:tc>
        <w:tc>
          <w:tcPr>
            <w:tcW w:w="1779" w:type="dxa"/>
            <w:tcBorders>
              <w:top w:val="single" w:sz="4" w:space="0" w:color="auto"/>
              <w:left w:val="single" w:sz="4" w:space="0" w:color="auto"/>
              <w:bottom w:val="single" w:sz="4" w:space="0" w:color="auto"/>
              <w:right w:val="single" w:sz="4" w:space="0" w:color="auto"/>
            </w:tcBorders>
          </w:tcPr>
          <w:p w14:paraId="75067FC2" w14:textId="77777777" w:rsidR="00FD6FE5" w:rsidRDefault="00D02FF5">
            <w:pPr>
              <w:spacing w:beforeLines="50" w:before="156" w:afterLines="50" w:after="156"/>
              <w:rPr>
                <w:rFonts w:ascii="宋体" w:eastAsia="宋体" w:hAnsi="宋体"/>
                <w:szCs w:val="21"/>
              </w:rPr>
            </w:pPr>
            <w:r>
              <w:rPr>
                <w:rFonts w:ascii="宋体" w:eastAsia="宋体" w:hAnsi="宋体" w:hint="eastAsia"/>
                <w:szCs w:val="21"/>
              </w:rPr>
              <w:t>能够基本掌握</w:t>
            </w:r>
            <w:r>
              <w:rPr>
                <w:rFonts w:ascii="宋体" w:eastAsia="宋体" w:hAnsi="宋体"/>
                <w:szCs w:val="21"/>
              </w:rPr>
              <w:t>时政文献汉德翻译</w:t>
            </w:r>
            <w:r>
              <w:rPr>
                <w:rFonts w:ascii="宋体" w:eastAsia="宋体" w:hAnsi="宋体" w:hint="eastAsia"/>
                <w:szCs w:val="21"/>
              </w:rPr>
              <w:t>技巧</w:t>
            </w:r>
          </w:p>
        </w:tc>
        <w:tc>
          <w:tcPr>
            <w:tcW w:w="1779" w:type="dxa"/>
            <w:tcBorders>
              <w:top w:val="single" w:sz="4" w:space="0" w:color="auto"/>
              <w:left w:val="single" w:sz="4" w:space="0" w:color="auto"/>
              <w:bottom w:val="single" w:sz="4" w:space="0" w:color="auto"/>
              <w:right w:val="single" w:sz="4" w:space="0" w:color="auto"/>
            </w:tcBorders>
          </w:tcPr>
          <w:p w14:paraId="15602679" w14:textId="77777777" w:rsidR="00FD6FE5" w:rsidRDefault="00D02FF5">
            <w:pPr>
              <w:spacing w:beforeLines="50" w:before="156" w:afterLines="50" w:after="156"/>
              <w:rPr>
                <w:rFonts w:ascii="宋体" w:eastAsia="宋体" w:hAnsi="宋体"/>
                <w:szCs w:val="21"/>
              </w:rPr>
            </w:pPr>
            <w:r>
              <w:rPr>
                <w:rFonts w:ascii="宋体" w:eastAsia="宋体" w:hAnsi="宋体" w:hint="eastAsia"/>
                <w:szCs w:val="21"/>
              </w:rPr>
              <w:t>不能够掌握</w:t>
            </w:r>
            <w:r>
              <w:rPr>
                <w:rFonts w:ascii="宋体" w:eastAsia="宋体" w:hAnsi="宋体"/>
                <w:szCs w:val="21"/>
              </w:rPr>
              <w:t>时政文献汉德翻译</w:t>
            </w:r>
            <w:r>
              <w:rPr>
                <w:rFonts w:ascii="宋体" w:eastAsia="宋体" w:hAnsi="宋体" w:hint="eastAsia"/>
                <w:szCs w:val="21"/>
              </w:rPr>
              <w:t>技巧</w:t>
            </w:r>
          </w:p>
        </w:tc>
      </w:tr>
      <w:tr w:rsidR="00FD6FE5" w14:paraId="1DA6B621"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6FC30B0" w14:textId="77777777" w:rsidR="00FD6FE5" w:rsidRDefault="00D02FF5">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33E49ED7" w14:textId="77777777" w:rsidR="00FD6FE5" w:rsidRDefault="00D02FF5">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64AE5BD8" w14:textId="77777777" w:rsidR="00FD6FE5" w:rsidRDefault="00D02FF5">
            <w:pPr>
              <w:pStyle w:val="a5"/>
              <w:spacing w:beforeLines="50" w:before="156" w:afterLines="50" w:after="156"/>
              <w:rPr>
                <w:rFonts w:hAnsi="宋体" w:cs="宋体"/>
              </w:rPr>
            </w:pPr>
            <w:r>
              <w:rPr>
                <w:rFonts w:hAnsi="宋体" w:hint="eastAsia"/>
                <w:szCs w:val="21"/>
              </w:rPr>
              <w:t>能够非常好地掌握</w:t>
            </w:r>
            <w:r>
              <w:rPr>
                <w:rFonts w:hAnsi="宋体" w:hint="eastAsia"/>
              </w:rPr>
              <w:t>用德语讲好中国故事的能力</w:t>
            </w:r>
          </w:p>
        </w:tc>
        <w:tc>
          <w:tcPr>
            <w:tcW w:w="1984" w:type="dxa"/>
            <w:tcBorders>
              <w:top w:val="single" w:sz="4" w:space="0" w:color="auto"/>
              <w:left w:val="single" w:sz="4" w:space="0" w:color="auto"/>
              <w:bottom w:val="single" w:sz="4" w:space="0" w:color="auto"/>
              <w:right w:val="single" w:sz="4" w:space="0" w:color="auto"/>
            </w:tcBorders>
          </w:tcPr>
          <w:p w14:paraId="10066116" w14:textId="77777777" w:rsidR="00FD6FE5" w:rsidRDefault="00D02FF5">
            <w:pPr>
              <w:spacing w:beforeLines="50" w:before="156" w:afterLines="50" w:after="156"/>
              <w:rPr>
                <w:rFonts w:ascii="宋体" w:eastAsia="宋体" w:hAnsi="宋体"/>
                <w:szCs w:val="21"/>
              </w:rPr>
            </w:pPr>
            <w:r>
              <w:rPr>
                <w:rFonts w:ascii="宋体" w:eastAsia="宋体" w:hAnsi="宋体" w:hint="eastAsia"/>
                <w:szCs w:val="21"/>
              </w:rPr>
              <w:t>能够很好地掌握用德语讲好中国故事的能力</w:t>
            </w:r>
          </w:p>
        </w:tc>
        <w:tc>
          <w:tcPr>
            <w:tcW w:w="1843" w:type="dxa"/>
            <w:tcBorders>
              <w:top w:val="single" w:sz="4" w:space="0" w:color="auto"/>
              <w:left w:val="single" w:sz="4" w:space="0" w:color="auto"/>
              <w:bottom w:val="single" w:sz="4" w:space="0" w:color="auto"/>
              <w:right w:val="single" w:sz="4" w:space="0" w:color="auto"/>
            </w:tcBorders>
          </w:tcPr>
          <w:p w14:paraId="5FC746E2" w14:textId="77777777" w:rsidR="00FD6FE5" w:rsidRDefault="00D02FF5">
            <w:pPr>
              <w:spacing w:beforeLines="50" w:before="156" w:afterLines="50" w:after="156"/>
              <w:rPr>
                <w:rFonts w:ascii="宋体" w:eastAsia="宋体" w:hAnsi="宋体"/>
                <w:szCs w:val="21"/>
              </w:rPr>
            </w:pPr>
            <w:r>
              <w:rPr>
                <w:rFonts w:ascii="宋体" w:eastAsia="宋体" w:hAnsi="宋体" w:hint="eastAsia"/>
                <w:szCs w:val="21"/>
              </w:rPr>
              <w:t>能够较好地掌握用德语讲好中国故事的能力</w:t>
            </w:r>
          </w:p>
        </w:tc>
        <w:tc>
          <w:tcPr>
            <w:tcW w:w="1779" w:type="dxa"/>
            <w:tcBorders>
              <w:top w:val="single" w:sz="4" w:space="0" w:color="auto"/>
              <w:left w:val="single" w:sz="4" w:space="0" w:color="auto"/>
              <w:bottom w:val="single" w:sz="4" w:space="0" w:color="auto"/>
              <w:right w:val="single" w:sz="4" w:space="0" w:color="auto"/>
            </w:tcBorders>
          </w:tcPr>
          <w:p w14:paraId="7AF72749" w14:textId="77777777" w:rsidR="00FD6FE5" w:rsidRDefault="00D02FF5">
            <w:pPr>
              <w:spacing w:beforeLines="50" w:before="156" w:afterLines="50" w:after="156"/>
              <w:rPr>
                <w:rFonts w:ascii="宋体" w:eastAsia="宋体" w:hAnsi="宋体"/>
                <w:szCs w:val="21"/>
              </w:rPr>
            </w:pPr>
            <w:r>
              <w:rPr>
                <w:rFonts w:ascii="宋体" w:eastAsia="宋体" w:hAnsi="宋体" w:hint="eastAsia"/>
                <w:szCs w:val="21"/>
              </w:rPr>
              <w:t>能够基本掌握用德语讲好中国故事的能力</w:t>
            </w:r>
          </w:p>
        </w:tc>
        <w:tc>
          <w:tcPr>
            <w:tcW w:w="1779" w:type="dxa"/>
            <w:tcBorders>
              <w:top w:val="single" w:sz="4" w:space="0" w:color="auto"/>
              <w:left w:val="single" w:sz="4" w:space="0" w:color="auto"/>
              <w:bottom w:val="single" w:sz="4" w:space="0" w:color="auto"/>
              <w:right w:val="single" w:sz="4" w:space="0" w:color="auto"/>
            </w:tcBorders>
          </w:tcPr>
          <w:p w14:paraId="76AB1DE4" w14:textId="77777777" w:rsidR="00FD6FE5" w:rsidRDefault="00D02FF5">
            <w:pPr>
              <w:spacing w:beforeLines="50" w:before="156" w:afterLines="50" w:after="156"/>
              <w:rPr>
                <w:rFonts w:ascii="宋体" w:eastAsia="宋体" w:hAnsi="宋体"/>
                <w:szCs w:val="21"/>
              </w:rPr>
            </w:pPr>
            <w:r>
              <w:rPr>
                <w:rFonts w:ascii="宋体" w:eastAsia="宋体" w:hAnsi="宋体" w:hint="eastAsia"/>
                <w:szCs w:val="21"/>
              </w:rPr>
              <w:t>不能够掌握用德语讲好中国故事的能力</w:t>
            </w:r>
          </w:p>
        </w:tc>
      </w:tr>
      <w:tr w:rsidR="00FD6FE5" w14:paraId="3FC98CB8"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FA5E509" w14:textId="77777777" w:rsidR="00FD6FE5" w:rsidRDefault="00D02FF5">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3A5043F7" w14:textId="77777777" w:rsidR="00FD6FE5" w:rsidRDefault="00D02FF5">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344C2F53" w14:textId="77777777" w:rsidR="00FD6FE5" w:rsidRDefault="00D02FF5">
            <w:pPr>
              <w:pStyle w:val="a5"/>
              <w:spacing w:beforeLines="50" w:before="156" w:afterLines="50" w:after="156"/>
              <w:rPr>
                <w:rFonts w:hAnsi="宋体" w:cs="宋体"/>
              </w:rPr>
            </w:pPr>
            <w:r>
              <w:rPr>
                <w:rFonts w:hAnsi="宋体" w:hint="eastAsia"/>
                <w:szCs w:val="21"/>
              </w:rPr>
              <w:t>能够非常好地将</w:t>
            </w:r>
            <w:r>
              <w:rPr>
                <w:rFonts w:hAnsi="宋体"/>
              </w:rPr>
              <w:t>翻译实践与理论反思相结合</w:t>
            </w:r>
          </w:p>
        </w:tc>
        <w:tc>
          <w:tcPr>
            <w:tcW w:w="1984" w:type="dxa"/>
            <w:tcBorders>
              <w:top w:val="single" w:sz="4" w:space="0" w:color="auto"/>
              <w:left w:val="single" w:sz="4" w:space="0" w:color="auto"/>
              <w:bottom w:val="single" w:sz="4" w:space="0" w:color="auto"/>
              <w:right w:val="single" w:sz="4" w:space="0" w:color="auto"/>
            </w:tcBorders>
          </w:tcPr>
          <w:p w14:paraId="69C05FC3" w14:textId="77777777" w:rsidR="00FD6FE5" w:rsidRDefault="00D02FF5">
            <w:pPr>
              <w:pStyle w:val="a5"/>
              <w:spacing w:beforeLines="50" w:before="156" w:afterLines="50" w:after="156"/>
              <w:rPr>
                <w:rFonts w:hAnsi="宋体" w:cs="宋体"/>
              </w:rPr>
            </w:pPr>
            <w:r>
              <w:rPr>
                <w:rFonts w:hAnsi="宋体" w:hint="eastAsia"/>
                <w:szCs w:val="21"/>
              </w:rPr>
              <w:t>能够很好地将</w:t>
            </w:r>
            <w:r>
              <w:rPr>
                <w:rFonts w:hAnsi="宋体"/>
              </w:rPr>
              <w:t>翻译实践与理论反思相结合</w:t>
            </w:r>
          </w:p>
        </w:tc>
        <w:tc>
          <w:tcPr>
            <w:tcW w:w="1843" w:type="dxa"/>
            <w:tcBorders>
              <w:top w:val="single" w:sz="4" w:space="0" w:color="auto"/>
              <w:left w:val="single" w:sz="4" w:space="0" w:color="auto"/>
              <w:bottom w:val="single" w:sz="4" w:space="0" w:color="auto"/>
              <w:right w:val="single" w:sz="4" w:space="0" w:color="auto"/>
            </w:tcBorders>
          </w:tcPr>
          <w:p w14:paraId="1426A92A" w14:textId="77777777" w:rsidR="00FD6FE5" w:rsidRDefault="00D02FF5">
            <w:pPr>
              <w:pStyle w:val="a5"/>
              <w:spacing w:beforeLines="50" w:before="156" w:afterLines="50" w:after="156"/>
              <w:rPr>
                <w:rFonts w:hAnsi="宋体" w:cs="宋体"/>
              </w:rPr>
            </w:pPr>
            <w:r>
              <w:rPr>
                <w:rFonts w:hAnsi="宋体" w:hint="eastAsia"/>
                <w:szCs w:val="21"/>
              </w:rPr>
              <w:t>能够较好地将</w:t>
            </w:r>
            <w:r>
              <w:rPr>
                <w:rFonts w:hAnsi="宋体"/>
              </w:rPr>
              <w:t>翻译实践与理论反思相结合</w:t>
            </w:r>
          </w:p>
        </w:tc>
        <w:tc>
          <w:tcPr>
            <w:tcW w:w="1779" w:type="dxa"/>
            <w:tcBorders>
              <w:top w:val="single" w:sz="4" w:space="0" w:color="auto"/>
              <w:left w:val="single" w:sz="4" w:space="0" w:color="auto"/>
              <w:bottom w:val="single" w:sz="4" w:space="0" w:color="auto"/>
              <w:right w:val="single" w:sz="4" w:space="0" w:color="auto"/>
            </w:tcBorders>
          </w:tcPr>
          <w:p w14:paraId="2A346442" w14:textId="77777777" w:rsidR="00FD6FE5" w:rsidRDefault="00D02FF5">
            <w:pPr>
              <w:pStyle w:val="a5"/>
              <w:spacing w:beforeLines="50" w:before="156" w:afterLines="50" w:after="156"/>
              <w:rPr>
                <w:rFonts w:hAnsi="宋体" w:cs="宋体"/>
              </w:rPr>
            </w:pPr>
            <w:r>
              <w:rPr>
                <w:rFonts w:hAnsi="宋体" w:hint="eastAsia"/>
                <w:szCs w:val="21"/>
              </w:rPr>
              <w:t>能够基本做到将</w:t>
            </w:r>
            <w:r>
              <w:rPr>
                <w:rFonts w:hAnsi="宋体"/>
              </w:rPr>
              <w:t>翻译实践与理论反思相结合</w:t>
            </w:r>
          </w:p>
        </w:tc>
        <w:tc>
          <w:tcPr>
            <w:tcW w:w="1779" w:type="dxa"/>
            <w:tcBorders>
              <w:top w:val="single" w:sz="4" w:space="0" w:color="auto"/>
              <w:left w:val="single" w:sz="4" w:space="0" w:color="auto"/>
              <w:bottom w:val="single" w:sz="4" w:space="0" w:color="auto"/>
              <w:right w:val="single" w:sz="4" w:space="0" w:color="auto"/>
            </w:tcBorders>
          </w:tcPr>
          <w:p w14:paraId="36F71410" w14:textId="77777777" w:rsidR="00FD6FE5" w:rsidRDefault="00D02FF5">
            <w:pPr>
              <w:pStyle w:val="a5"/>
              <w:spacing w:beforeLines="50" w:before="156" w:afterLines="50" w:after="156"/>
              <w:rPr>
                <w:rFonts w:hAnsi="宋体" w:cs="宋体"/>
              </w:rPr>
            </w:pPr>
            <w:r>
              <w:rPr>
                <w:rFonts w:hAnsi="宋体" w:hint="eastAsia"/>
                <w:szCs w:val="21"/>
              </w:rPr>
              <w:t>不能够将</w:t>
            </w:r>
            <w:r>
              <w:rPr>
                <w:rFonts w:hAnsi="宋体"/>
              </w:rPr>
              <w:t>翻译实践与理论反思相结合</w:t>
            </w:r>
          </w:p>
        </w:tc>
      </w:tr>
    </w:tbl>
    <w:p w14:paraId="32283FB1" w14:textId="77777777" w:rsidR="00FD6FE5" w:rsidRDefault="00FD6FE5">
      <w:pPr>
        <w:widowControl/>
        <w:jc w:val="left"/>
        <w:rPr>
          <w:rFonts w:ascii="宋体" w:eastAsia="宋体" w:hAnsi="宋体"/>
        </w:rPr>
      </w:pPr>
    </w:p>
    <w:sectPr w:rsidR="00FD6FE5">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BDBD1" w14:textId="77777777" w:rsidR="00D02FF5" w:rsidRDefault="00D02FF5">
      <w:r>
        <w:separator/>
      </w:r>
    </w:p>
  </w:endnote>
  <w:endnote w:type="continuationSeparator" w:id="0">
    <w:p w14:paraId="1DD75739" w14:textId="77777777" w:rsidR="00D02FF5" w:rsidRDefault="00D0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YQiHei">
    <w:altName w:val="Cambria"/>
    <w:panose1 w:val="020B0604020202020204"/>
    <w:charset w:val="00"/>
    <w:family w:val="roman"/>
    <w:pitch w:val="default"/>
  </w:font>
  <w:font w:name="Yu Mincho">
    <w:panose1 w:val="02020400000000000000"/>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1"/>
      </w:rPr>
      <w:id w:val="2045248888"/>
      <w:docPartObj>
        <w:docPartGallery w:val="AutoText"/>
      </w:docPartObj>
    </w:sdtPr>
    <w:sdtEndPr>
      <w:rPr>
        <w:rStyle w:val="af1"/>
      </w:rPr>
    </w:sdtEndPr>
    <w:sdtContent>
      <w:p w14:paraId="201FDD83" w14:textId="77777777" w:rsidR="00FD6FE5" w:rsidRDefault="00D02FF5">
        <w:pPr>
          <w:pStyle w:val="a9"/>
          <w:framePr w:wrap="auto" w:vAnchor="text" w:hAnchor="margin" w:xAlign="center" w:y="1"/>
          <w:rPr>
            <w:rStyle w:val="af1"/>
          </w:rPr>
        </w:pPr>
        <w:r>
          <w:rPr>
            <w:rStyle w:val="af1"/>
          </w:rPr>
          <w:fldChar w:fldCharType="begin"/>
        </w:r>
        <w:r>
          <w:rPr>
            <w:rStyle w:val="af1"/>
          </w:rPr>
          <w:instrText xml:space="preserve"> PAGE </w:instrText>
        </w:r>
        <w:r>
          <w:rPr>
            <w:rStyle w:val="af1"/>
          </w:rPr>
          <w:fldChar w:fldCharType="end"/>
        </w:r>
      </w:p>
    </w:sdtContent>
  </w:sdt>
  <w:p w14:paraId="0181AD21" w14:textId="77777777" w:rsidR="00FD6FE5" w:rsidRDefault="00FD6FE5">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1"/>
      </w:rPr>
      <w:id w:val="580099301"/>
      <w:docPartObj>
        <w:docPartGallery w:val="AutoText"/>
      </w:docPartObj>
    </w:sdtPr>
    <w:sdtEndPr>
      <w:rPr>
        <w:rStyle w:val="af1"/>
      </w:rPr>
    </w:sdtEndPr>
    <w:sdtContent>
      <w:p w14:paraId="0F445940" w14:textId="77777777" w:rsidR="00FD6FE5" w:rsidRDefault="00D02FF5">
        <w:pPr>
          <w:pStyle w:val="a9"/>
          <w:framePr w:wrap="auto" w:vAnchor="text" w:hAnchor="margin" w:xAlign="center" w:y="1"/>
          <w:rPr>
            <w:rStyle w:val="af1"/>
          </w:rPr>
        </w:pPr>
        <w:r>
          <w:rPr>
            <w:rStyle w:val="af1"/>
          </w:rPr>
          <w:fldChar w:fldCharType="begin"/>
        </w:r>
        <w:r>
          <w:rPr>
            <w:rStyle w:val="af1"/>
          </w:rPr>
          <w:instrText xml:space="preserve"> PAGE </w:instrText>
        </w:r>
        <w:r>
          <w:rPr>
            <w:rStyle w:val="af1"/>
          </w:rPr>
          <w:fldChar w:fldCharType="separate"/>
        </w:r>
        <w:r>
          <w:rPr>
            <w:rStyle w:val="af1"/>
          </w:rPr>
          <w:t>1</w:t>
        </w:r>
        <w:r>
          <w:rPr>
            <w:rStyle w:val="af1"/>
          </w:rPr>
          <w:fldChar w:fldCharType="end"/>
        </w:r>
      </w:p>
    </w:sdtContent>
  </w:sdt>
  <w:p w14:paraId="4C209E27" w14:textId="77777777" w:rsidR="00FD6FE5" w:rsidRDefault="00FD6FE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E8CE9" w14:textId="77777777" w:rsidR="00D02FF5" w:rsidRDefault="00D02FF5">
      <w:r>
        <w:separator/>
      </w:r>
    </w:p>
  </w:footnote>
  <w:footnote w:type="continuationSeparator" w:id="0">
    <w:p w14:paraId="4CD965B0" w14:textId="77777777" w:rsidR="00D02FF5" w:rsidRDefault="00D0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Y4NWUyZjA3NGYxZWQ4MzBmZDhlYWQ4N2YyNzM3ZGUifQ=="/>
  </w:docVars>
  <w:rsids>
    <w:rsidRoot w:val="001E5724"/>
    <w:rsid w:val="00007413"/>
    <w:rsid w:val="000175D8"/>
    <w:rsid w:val="00022CBB"/>
    <w:rsid w:val="000501F6"/>
    <w:rsid w:val="00075245"/>
    <w:rsid w:val="00077A5F"/>
    <w:rsid w:val="00082DB5"/>
    <w:rsid w:val="0009190D"/>
    <w:rsid w:val="00097235"/>
    <w:rsid w:val="000D6377"/>
    <w:rsid w:val="000E055A"/>
    <w:rsid w:val="000F054A"/>
    <w:rsid w:val="001166AB"/>
    <w:rsid w:val="0017738E"/>
    <w:rsid w:val="001C79BE"/>
    <w:rsid w:val="001E5724"/>
    <w:rsid w:val="00211591"/>
    <w:rsid w:val="0022041F"/>
    <w:rsid w:val="00242673"/>
    <w:rsid w:val="002806D9"/>
    <w:rsid w:val="00285327"/>
    <w:rsid w:val="002A5076"/>
    <w:rsid w:val="002A7568"/>
    <w:rsid w:val="002F39ED"/>
    <w:rsid w:val="00313A87"/>
    <w:rsid w:val="00322986"/>
    <w:rsid w:val="0034254B"/>
    <w:rsid w:val="003453C7"/>
    <w:rsid w:val="003460F9"/>
    <w:rsid w:val="0035096F"/>
    <w:rsid w:val="00351857"/>
    <w:rsid w:val="003665A7"/>
    <w:rsid w:val="003666B6"/>
    <w:rsid w:val="00385BC8"/>
    <w:rsid w:val="0038665C"/>
    <w:rsid w:val="00397E69"/>
    <w:rsid w:val="003B7DE6"/>
    <w:rsid w:val="003C289D"/>
    <w:rsid w:val="003C5DF8"/>
    <w:rsid w:val="003F22CB"/>
    <w:rsid w:val="004070CF"/>
    <w:rsid w:val="00431831"/>
    <w:rsid w:val="0045637D"/>
    <w:rsid w:val="00467DF7"/>
    <w:rsid w:val="004B5416"/>
    <w:rsid w:val="004B7068"/>
    <w:rsid w:val="004C4E14"/>
    <w:rsid w:val="004D6816"/>
    <w:rsid w:val="004F3E08"/>
    <w:rsid w:val="0052114F"/>
    <w:rsid w:val="00544A29"/>
    <w:rsid w:val="00545C68"/>
    <w:rsid w:val="00572CE4"/>
    <w:rsid w:val="00574020"/>
    <w:rsid w:val="005A0378"/>
    <w:rsid w:val="005D3728"/>
    <w:rsid w:val="00655114"/>
    <w:rsid w:val="00665621"/>
    <w:rsid w:val="006E4F82"/>
    <w:rsid w:val="006F64C9"/>
    <w:rsid w:val="0072726F"/>
    <w:rsid w:val="007639A2"/>
    <w:rsid w:val="00792620"/>
    <w:rsid w:val="007B021F"/>
    <w:rsid w:val="007C379D"/>
    <w:rsid w:val="007C62ED"/>
    <w:rsid w:val="007D272E"/>
    <w:rsid w:val="007E39E3"/>
    <w:rsid w:val="00805DBC"/>
    <w:rsid w:val="008128AD"/>
    <w:rsid w:val="00852B20"/>
    <w:rsid w:val="008560E2"/>
    <w:rsid w:val="00886EBF"/>
    <w:rsid w:val="008A7B11"/>
    <w:rsid w:val="008B6AFC"/>
    <w:rsid w:val="008C7473"/>
    <w:rsid w:val="008F1470"/>
    <w:rsid w:val="0090156A"/>
    <w:rsid w:val="009049BB"/>
    <w:rsid w:val="00906A7E"/>
    <w:rsid w:val="009711D7"/>
    <w:rsid w:val="009C399A"/>
    <w:rsid w:val="009D260A"/>
    <w:rsid w:val="009E1D78"/>
    <w:rsid w:val="009F0D99"/>
    <w:rsid w:val="009F550E"/>
    <w:rsid w:val="00A03BBD"/>
    <w:rsid w:val="00A61EFD"/>
    <w:rsid w:val="00A75A9A"/>
    <w:rsid w:val="00AA4570"/>
    <w:rsid w:val="00AA630A"/>
    <w:rsid w:val="00AE3D1A"/>
    <w:rsid w:val="00AE404D"/>
    <w:rsid w:val="00B03909"/>
    <w:rsid w:val="00B15A60"/>
    <w:rsid w:val="00B15EDE"/>
    <w:rsid w:val="00B40ECD"/>
    <w:rsid w:val="00B456BD"/>
    <w:rsid w:val="00B802F4"/>
    <w:rsid w:val="00B93E56"/>
    <w:rsid w:val="00BA23F0"/>
    <w:rsid w:val="00BB0BFD"/>
    <w:rsid w:val="00BD3A99"/>
    <w:rsid w:val="00BD5B94"/>
    <w:rsid w:val="00BF7C5D"/>
    <w:rsid w:val="00C00798"/>
    <w:rsid w:val="00C24438"/>
    <w:rsid w:val="00C27527"/>
    <w:rsid w:val="00C36C56"/>
    <w:rsid w:val="00C54636"/>
    <w:rsid w:val="00CA53B2"/>
    <w:rsid w:val="00CE6323"/>
    <w:rsid w:val="00CF2342"/>
    <w:rsid w:val="00D0202F"/>
    <w:rsid w:val="00D02AB2"/>
    <w:rsid w:val="00D02F99"/>
    <w:rsid w:val="00D02FF5"/>
    <w:rsid w:val="00D13271"/>
    <w:rsid w:val="00D14471"/>
    <w:rsid w:val="00D2282E"/>
    <w:rsid w:val="00D417A1"/>
    <w:rsid w:val="00D504B7"/>
    <w:rsid w:val="00D64064"/>
    <w:rsid w:val="00D66E22"/>
    <w:rsid w:val="00D70129"/>
    <w:rsid w:val="00D715F7"/>
    <w:rsid w:val="00D851A8"/>
    <w:rsid w:val="00DD7B5F"/>
    <w:rsid w:val="00DE7849"/>
    <w:rsid w:val="00E006F6"/>
    <w:rsid w:val="00E03F7E"/>
    <w:rsid w:val="00E05E8B"/>
    <w:rsid w:val="00E366AB"/>
    <w:rsid w:val="00E4104A"/>
    <w:rsid w:val="00E76E34"/>
    <w:rsid w:val="00E821AA"/>
    <w:rsid w:val="00E940A1"/>
    <w:rsid w:val="00EB2CCC"/>
    <w:rsid w:val="00EB73C9"/>
    <w:rsid w:val="00ED7F81"/>
    <w:rsid w:val="00F22C07"/>
    <w:rsid w:val="00F56396"/>
    <w:rsid w:val="00F865D5"/>
    <w:rsid w:val="00FA7588"/>
    <w:rsid w:val="00FB77A1"/>
    <w:rsid w:val="00FC24B5"/>
    <w:rsid w:val="00FD6FE5"/>
    <w:rsid w:val="02595BDE"/>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ecimalSymbol w:val="."/>
  <w:listSeparator w:val=","/>
  <w14:docId w14:val="2048E0E1"/>
  <w15:docId w15:val="{E836A65A-DFE8-4E45-ADEA-BA9EBA819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style>
  <w:style w:type="paragraph" w:styleId="a5">
    <w:name w:val="Plain Text"/>
    <w:basedOn w:val="a"/>
    <w:link w:val="a6"/>
    <w:uiPriority w:val="99"/>
    <w:qFormat/>
    <w:rPr>
      <w:rFonts w:ascii="宋体" w:eastAsia="宋体" w:hAnsi="Courier New" w:cs="Times New Roman"/>
      <w:szCs w:val="20"/>
    </w:rPr>
  </w:style>
  <w:style w:type="paragraph" w:styleId="a7">
    <w:name w:val="Balloon Text"/>
    <w:basedOn w:val="a"/>
    <w:link w:val="a8"/>
    <w:uiPriority w:val="99"/>
    <w:semiHidden/>
    <w:unhideWhenUsed/>
    <w:rPr>
      <w:sz w:val="18"/>
      <w:szCs w:val="18"/>
    </w:rPr>
  </w:style>
  <w:style w:type="paragraph" w:styleId="a9">
    <w:name w:val="footer"/>
    <w:basedOn w:val="a"/>
    <w:link w:val="aa"/>
    <w:uiPriority w:val="99"/>
    <w:unhideWhenUsed/>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semiHidden/>
    <w:unhideWhenUsed/>
    <w:rPr>
      <w:rFonts w:ascii="Courier New" w:hAnsi="Courier New" w:cs="Courier New"/>
      <w:sz w:val="20"/>
      <w:szCs w:val="20"/>
    </w:rPr>
  </w:style>
  <w:style w:type="paragraph" w:styleId="ad">
    <w:name w:val="Normal (Web)"/>
    <w:basedOn w:val="a"/>
    <w:uiPriority w:val="99"/>
    <w:semiHidden/>
    <w:unhideWhenUsed/>
    <w:rPr>
      <w:rFonts w:ascii="Times New Roman" w:hAnsi="Times New Roman" w:cs="Times New Roman"/>
      <w:sz w:val="24"/>
      <w:szCs w:val="24"/>
    </w:rPr>
  </w:style>
  <w:style w:type="paragraph" w:styleId="ae">
    <w:name w:val="annotation subject"/>
    <w:basedOn w:val="a3"/>
    <w:next w:val="a3"/>
    <w:link w:val="af"/>
    <w:uiPriority w:val="99"/>
    <w:semiHidden/>
    <w:unhideWhenUsed/>
    <w:rPr>
      <w:b/>
      <w:bCs/>
    </w:rPr>
  </w:style>
  <w:style w:type="table" w:styleId="af0">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age number"/>
    <w:basedOn w:val="a0"/>
    <w:uiPriority w:val="99"/>
    <w:semiHidden/>
    <w:unhideWhenUsed/>
  </w:style>
  <w:style w:type="character" w:styleId="af2">
    <w:name w:val="annotation reference"/>
    <w:basedOn w:val="a0"/>
    <w:uiPriority w:val="99"/>
    <w:semiHidden/>
    <w:unhideWhenUsed/>
    <w:rPr>
      <w:sz w:val="21"/>
      <w:szCs w:val="21"/>
    </w:rPr>
  </w:style>
  <w:style w:type="character" w:customStyle="1" w:styleId="a6">
    <w:name w:val="纯文本 字符"/>
    <w:basedOn w:val="a0"/>
    <w:link w:val="a5"/>
    <w:uiPriority w:val="99"/>
    <w:rPr>
      <w:rFonts w:ascii="宋体" w:eastAsia="宋体" w:hAnsi="Courier New" w:cs="Times New Roman"/>
      <w:szCs w:val="20"/>
    </w:rPr>
  </w:style>
  <w:style w:type="character" w:customStyle="1" w:styleId="ac">
    <w:name w:val="页眉 字符"/>
    <w:basedOn w:val="a0"/>
    <w:link w:val="ab"/>
    <w:uiPriority w:val="99"/>
    <w:rPr>
      <w:sz w:val="18"/>
      <w:szCs w:val="18"/>
    </w:rPr>
  </w:style>
  <w:style w:type="character" w:customStyle="1" w:styleId="aa">
    <w:name w:val="页脚 字符"/>
    <w:basedOn w:val="a0"/>
    <w:link w:val="a9"/>
    <w:uiPriority w:val="99"/>
    <w:rPr>
      <w:sz w:val="18"/>
      <w:szCs w:val="18"/>
    </w:rPr>
  </w:style>
  <w:style w:type="character" w:customStyle="1" w:styleId="a8">
    <w:name w:val="批注框文本 字符"/>
    <w:basedOn w:val="a0"/>
    <w:link w:val="a7"/>
    <w:uiPriority w:val="99"/>
    <w:semiHidden/>
    <w:rPr>
      <w:sz w:val="18"/>
      <w:szCs w:val="18"/>
    </w:rPr>
  </w:style>
  <w:style w:type="character" w:customStyle="1" w:styleId="a4">
    <w:name w:val="批注文字 字符"/>
    <w:basedOn w:val="a0"/>
    <w:link w:val="a3"/>
    <w:uiPriority w:val="99"/>
  </w:style>
  <w:style w:type="character" w:customStyle="1" w:styleId="af">
    <w:name w:val="批注主题 字符"/>
    <w:basedOn w:val="a4"/>
    <w:link w:val="ae"/>
    <w:uiPriority w:val="99"/>
    <w:semiHidden/>
    <w:rPr>
      <w:b/>
      <w:bCs/>
    </w:rPr>
  </w:style>
  <w:style w:type="paragraph" w:customStyle="1" w:styleId="1">
    <w:name w:val="修订1"/>
    <w:hidden/>
    <w:uiPriority w:val="99"/>
    <w:semiHidden/>
    <w:rPr>
      <w:kern w:val="2"/>
      <w:sz w:val="21"/>
      <w:szCs w:val="22"/>
    </w:rPr>
  </w:style>
  <w:style w:type="paragraph" w:styleId="af3">
    <w:name w:val="List Paragraph"/>
    <w:basedOn w:val="a"/>
    <w:uiPriority w:val="34"/>
    <w:qFormat/>
    <w:pPr>
      <w:ind w:firstLineChars="200" w:firstLine="420"/>
    </w:pPr>
  </w:style>
  <w:style w:type="character" w:customStyle="1" w:styleId="HTML0">
    <w:name w:val="HTML 预设格式 字符"/>
    <w:basedOn w:val="a0"/>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72396-7251-49CD-B24A-241BB205D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768</Words>
  <Characters>4381</Characters>
  <Application>Microsoft Office Word</Application>
  <DocSecurity>0</DocSecurity>
  <Lines>36</Lines>
  <Paragraphs>10</Paragraphs>
  <ScaleCrop>false</ScaleCrop>
  <Company>P R C</Company>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 Office User</cp:lastModifiedBy>
  <cp:revision>7</cp:revision>
  <cp:lastPrinted>2021-08-01T04:05:00Z</cp:lastPrinted>
  <dcterms:created xsi:type="dcterms:W3CDTF">2022-12-29T15:22:00Z</dcterms:created>
  <dcterms:modified xsi:type="dcterms:W3CDTF">2025-03-31T08:46:00Z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C8578BCDDE4F4CF98653504B92DF2E60_12</vt:lpwstr>
  </property>
</Properties>
</file>