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8CFBC" w14:textId="2F5B813A" w:rsidR="007A4A0D" w:rsidRPr="007A4A0D" w:rsidRDefault="007A4A0D" w:rsidP="007A4A0D">
      <w:pPr>
        <w:pStyle w:val="a3"/>
        <w:spacing w:beforeLines="50" w:before="156" w:afterLines="50" w:after="156"/>
        <w:jc w:val="center"/>
        <w:rPr>
          <w:rFonts w:ascii="黑体" w:eastAsia="黑体" w:hAnsi="黑体" w:cs="宋体"/>
          <w:sz w:val="32"/>
          <w:szCs w:val="32"/>
        </w:rPr>
      </w:pPr>
      <w:r w:rsidRPr="007A4A0D">
        <w:rPr>
          <w:rFonts w:ascii="黑体" w:eastAsia="黑体" w:hAnsi="黑体" w:cs="宋体" w:hint="eastAsia"/>
          <w:sz w:val="32"/>
          <w:szCs w:val="32"/>
        </w:rPr>
        <w:t>《德汉口译</w:t>
      </w:r>
      <w:r w:rsidR="008645C2">
        <w:rPr>
          <w:rFonts w:ascii="黑体" w:eastAsia="黑体" w:hAnsi="黑体" w:cs="宋体" w:hint="eastAsia"/>
          <w:sz w:val="32"/>
          <w:szCs w:val="32"/>
        </w:rPr>
        <w:t>II</w:t>
      </w:r>
      <w:r w:rsidRPr="007A4A0D">
        <w:rPr>
          <w:rFonts w:ascii="黑体" w:eastAsia="黑体" w:hAnsi="黑体" w:cs="宋体" w:hint="eastAsia"/>
          <w:sz w:val="32"/>
          <w:szCs w:val="32"/>
        </w:rPr>
        <w:t>》课程教学大纲</w:t>
      </w:r>
    </w:p>
    <w:p w14:paraId="0BF9D2F9" w14:textId="16D5E0E9" w:rsidR="00D13271" w:rsidRPr="00EB2CCC" w:rsidRDefault="00E05E8B" w:rsidP="00DD7B5F">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4F0B6F72" w:rsidR="00D13271" w:rsidRPr="008A7B11" w:rsidRDefault="008A7B11" w:rsidP="00DD7B5F">
            <w:pPr>
              <w:spacing w:beforeLines="50" w:before="156" w:afterLines="50" w:after="156"/>
              <w:jc w:val="left"/>
              <w:rPr>
                <w:rFonts w:ascii="宋体" w:eastAsia="宋体" w:hAnsi="宋体"/>
                <w:lang w:val="de-DE"/>
              </w:rPr>
            </w:pPr>
            <w:r>
              <w:rPr>
                <w:rFonts w:ascii="宋体" w:eastAsia="宋体" w:hAnsi="宋体"/>
                <w:lang w:val="de-DE"/>
              </w:rPr>
              <w:t xml:space="preserve">German-Chinese </w:t>
            </w:r>
            <w:r w:rsidR="003C3926">
              <w:rPr>
                <w:rFonts w:ascii="宋体" w:eastAsia="宋体" w:hAnsi="宋体"/>
                <w:lang w:val="de-DE"/>
              </w:rPr>
              <w:t>Interpretation</w:t>
            </w:r>
          </w:p>
        </w:tc>
        <w:tc>
          <w:tcPr>
            <w:tcW w:w="1134" w:type="dxa"/>
            <w:vAlign w:val="center"/>
          </w:tcPr>
          <w:p w14:paraId="6C37B9CF" w14:textId="4F630ED0" w:rsidR="00D13271" w:rsidRPr="00DD7B5F" w:rsidRDefault="00D851A8" w:rsidP="00DD7B5F">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30E02D37" w14:textId="3B68863D" w:rsidR="00D13271" w:rsidRPr="00DD7B5F" w:rsidRDefault="00D13271" w:rsidP="00DD7B5F">
            <w:pPr>
              <w:spacing w:beforeLines="50" w:before="156" w:afterLines="50" w:after="156"/>
              <w:rPr>
                <w:rFonts w:ascii="宋体" w:eastAsia="宋体" w:hAnsi="宋体"/>
              </w:rPr>
            </w:pP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7279C4D6" w:rsidR="00D13271" w:rsidRPr="00DD7B5F" w:rsidRDefault="008A7B11" w:rsidP="00DD7B5F">
            <w:pPr>
              <w:spacing w:beforeLines="50" w:before="156" w:afterLines="50" w:after="156"/>
              <w:jc w:val="left"/>
              <w:rPr>
                <w:rFonts w:ascii="宋体" w:eastAsia="宋体" w:hAnsi="宋体"/>
              </w:rPr>
            </w:pPr>
            <w:r>
              <w:rPr>
                <w:rFonts w:ascii="宋体" w:eastAsia="宋体" w:hAnsi="宋体" w:hint="eastAsia"/>
              </w:rPr>
              <w:t>专业必修</w:t>
            </w:r>
            <w:r w:rsidR="009F550E">
              <w:rPr>
                <w:rFonts w:ascii="宋体" w:eastAsia="宋体" w:hAnsi="宋体" w:hint="eastAsia"/>
              </w:rPr>
              <w:t>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1A0A5A75" w:rsidR="00D13271" w:rsidRPr="00DD7B5F" w:rsidRDefault="008A7B11" w:rsidP="00DD7B5F">
            <w:pPr>
              <w:spacing w:beforeLines="50" w:before="156" w:afterLines="50" w:after="156"/>
              <w:rPr>
                <w:rFonts w:ascii="宋体" w:eastAsia="宋体" w:hAnsi="宋体"/>
              </w:rPr>
            </w:pPr>
            <w:r>
              <w:rPr>
                <w:rFonts w:ascii="宋体" w:eastAsia="宋体" w:hAnsi="宋体" w:hint="eastAsia"/>
              </w:rPr>
              <w:t>德语</w:t>
            </w:r>
            <w:r w:rsidR="002A5076">
              <w:rPr>
                <w:rFonts w:ascii="宋体" w:eastAsia="宋体" w:hAnsi="宋体" w:hint="eastAsia"/>
              </w:rPr>
              <w:t>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2F735A81" w:rsidR="00D13271" w:rsidRPr="00DD7B5F" w:rsidRDefault="008A7B11"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6A9E2C3B" w:rsidR="00D13271" w:rsidRPr="00DD7B5F" w:rsidRDefault="008A7B11" w:rsidP="00DD7B5F">
            <w:pPr>
              <w:spacing w:beforeLines="50" w:before="156" w:afterLines="50" w:after="156"/>
              <w:rPr>
                <w:rFonts w:ascii="宋体" w:eastAsia="宋体" w:hAnsi="宋体"/>
              </w:rPr>
            </w:pPr>
            <w:r>
              <w:rPr>
                <w:rFonts w:ascii="宋体" w:eastAsia="宋体" w:hAnsi="宋体"/>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516F970C" w:rsidR="00D13271" w:rsidRPr="00DD7B5F" w:rsidRDefault="00007413" w:rsidP="00DD7B5F">
            <w:pPr>
              <w:spacing w:beforeLines="50" w:before="156" w:afterLines="50" w:after="156"/>
              <w:jc w:val="left"/>
              <w:rPr>
                <w:rFonts w:ascii="宋体" w:eastAsia="宋体" w:hAnsi="宋体"/>
              </w:rPr>
            </w:pPr>
            <w:r>
              <w:rPr>
                <w:rFonts w:ascii="宋体" w:eastAsia="宋体" w:hAnsi="宋体" w:hint="eastAsia"/>
              </w:rPr>
              <w:t>顾小乐</w:t>
            </w:r>
            <w:r w:rsidR="003C3926">
              <w:rPr>
                <w:rFonts w:ascii="宋体" w:eastAsia="宋体" w:hAnsi="宋体" w:hint="eastAsia"/>
              </w:rPr>
              <w:t>等</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0C2CB974"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sidR="00F22C07">
              <w:rPr>
                <w:rFonts w:ascii="宋体" w:eastAsia="宋体" w:hAnsi="宋体"/>
              </w:rPr>
              <w:t>02</w:t>
            </w:r>
            <w:r w:rsidR="008B72D0">
              <w:rPr>
                <w:rFonts w:ascii="宋体" w:eastAsia="宋体" w:hAnsi="宋体"/>
              </w:rPr>
              <w:t>5</w:t>
            </w:r>
            <w:r w:rsidR="00F22C07">
              <w:rPr>
                <w:rFonts w:ascii="宋体" w:eastAsia="宋体" w:hAnsi="宋体"/>
              </w:rPr>
              <w:t>年</w:t>
            </w:r>
            <w:r w:rsidR="003C3926">
              <w:rPr>
                <w:rFonts w:ascii="宋体" w:eastAsia="宋体" w:hAnsi="宋体"/>
              </w:rPr>
              <w:t>0</w:t>
            </w:r>
            <w:r w:rsidR="008B72D0">
              <w:rPr>
                <w:rFonts w:ascii="宋体" w:eastAsia="宋体" w:hAnsi="宋体"/>
              </w:rPr>
              <w:t>3</w:t>
            </w:r>
            <w:r>
              <w:rPr>
                <w:rFonts w:ascii="宋体" w:eastAsia="宋体" w:hAnsi="宋体" w:hint="eastAsia"/>
              </w:rPr>
              <w:t>月</w:t>
            </w:r>
            <w:r w:rsidR="008B72D0">
              <w:rPr>
                <w:rFonts w:ascii="宋体" w:eastAsia="宋体" w:hAnsi="宋体"/>
              </w:rPr>
              <w:t>2</w:t>
            </w:r>
            <w:r>
              <w:rPr>
                <w:rFonts w:ascii="宋体" w:eastAsia="宋体" w:hAnsi="宋体"/>
              </w:rPr>
              <w:t>0</w:t>
            </w:r>
            <w:r>
              <w:rPr>
                <w:rFonts w:ascii="宋体" w:eastAsia="宋体" w:hAnsi="宋体"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E5FC0C0" w14:textId="1F3A638F" w:rsidR="00D13271" w:rsidRPr="003C3926" w:rsidRDefault="003C3926" w:rsidP="003C3926">
            <w:pPr>
              <w:snapToGrid w:val="0"/>
              <w:rPr>
                <w:rFonts w:ascii="Times New Roman" w:hAnsi="Times New Roman"/>
                <w:szCs w:val="21"/>
              </w:rPr>
            </w:pPr>
            <w:r w:rsidRPr="00B04BF1">
              <w:rPr>
                <w:rFonts w:ascii="Times New Roman" w:hAnsi="Times New Roman"/>
                <w:szCs w:val="21"/>
              </w:rPr>
              <w:t>宋建飞，《中德跨文化口译教程》，外语教育与研究出版社，</w:t>
            </w:r>
            <w:r w:rsidRPr="00B04BF1">
              <w:rPr>
                <w:rFonts w:ascii="Times New Roman" w:hAnsi="Times New Roman"/>
                <w:szCs w:val="21"/>
              </w:rPr>
              <w:t>2015</w:t>
            </w:r>
            <w:r w:rsidRPr="00B04BF1">
              <w:rPr>
                <w:rFonts w:ascii="Times New Roman" w:hAnsi="Times New Roman"/>
                <w:szCs w:val="21"/>
              </w:rPr>
              <w:t>年</w:t>
            </w:r>
          </w:p>
        </w:tc>
      </w:tr>
    </w:tbl>
    <w:p w14:paraId="58A33B47" w14:textId="46EF967C" w:rsidR="00E05E8B" w:rsidRDefault="00E05E8B" w:rsidP="00DD7B5F">
      <w:pPr>
        <w:pStyle w:val="a3"/>
        <w:spacing w:beforeLines="50" w:before="156" w:afterLines="50" w:after="156"/>
        <w:ind w:firstLineChars="200" w:firstLine="571"/>
        <w:rPr>
          <w:rFonts w:hAnsi="宋体" w:cs="宋体"/>
        </w:rPr>
      </w:pPr>
      <w:r w:rsidRPr="00C8492C">
        <w:rPr>
          <w:rFonts w:ascii="黑体" w:eastAsia="黑体" w:hAnsi="黑体" w:cs="宋体" w:hint="eastAsia"/>
          <w:b/>
          <w:sz w:val="28"/>
          <w:szCs w:val="28"/>
        </w:rPr>
        <w:t>二、课程目标</w:t>
      </w:r>
    </w:p>
    <w:p w14:paraId="0925F6C0" w14:textId="481DEED8"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388B44F2" w14:textId="11E261C3" w:rsidR="00C24438" w:rsidRPr="00C24438" w:rsidRDefault="00A613EF" w:rsidP="00C24438">
      <w:pPr>
        <w:pStyle w:val="a3"/>
        <w:spacing w:beforeLines="50" w:before="156" w:afterLines="50" w:after="156"/>
        <w:ind w:firstLineChars="200" w:firstLine="420"/>
        <w:rPr>
          <w:szCs w:val="21"/>
        </w:rPr>
      </w:pPr>
      <w:r w:rsidRPr="00A613EF">
        <w:rPr>
          <w:szCs w:val="21"/>
        </w:rPr>
        <w:t>德汉口译课程旨在培养精通双语转换、具备专业素养的口译人才。课程强化德语与汉语的精准互译能力，掌握交传与同传核心技能，并积累经贸、科技等领域术语。注重跨文化意识，解析中德交际差异，避免文化误判。通过模拟实训，结合</w:t>
      </w:r>
      <w:r>
        <w:rPr>
          <w:rFonts w:hint="eastAsia"/>
          <w:szCs w:val="21"/>
        </w:rPr>
        <w:t>知识积累与现代</w:t>
      </w:r>
      <w:r w:rsidRPr="00A613EF">
        <w:rPr>
          <w:szCs w:val="21"/>
        </w:rPr>
        <w:t>技术，提升临场反应与</w:t>
      </w:r>
      <w:r>
        <w:rPr>
          <w:rFonts w:hint="eastAsia"/>
          <w:szCs w:val="21"/>
        </w:rPr>
        <w:t>口译</w:t>
      </w:r>
      <w:r w:rsidRPr="00A613EF">
        <w:rPr>
          <w:szCs w:val="21"/>
        </w:rPr>
        <w:t>素养</w:t>
      </w:r>
      <w:r>
        <w:rPr>
          <w:rFonts w:hint="eastAsia"/>
          <w:szCs w:val="21"/>
        </w:rPr>
        <w:t>，</w:t>
      </w:r>
      <w:r w:rsidRPr="00A613EF">
        <w:rPr>
          <w:szCs w:val="21"/>
        </w:rPr>
        <w:t>最终使学</w:t>
      </w:r>
      <w:r>
        <w:rPr>
          <w:rFonts w:hint="eastAsia"/>
          <w:szCs w:val="21"/>
        </w:rPr>
        <w:t>生</w:t>
      </w:r>
      <w:r w:rsidRPr="00A613EF">
        <w:rPr>
          <w:szCs w:val="21"/>
        </w:rPr>
        <w:t>能高效完成</w:t>
      </w:r>
      <w:r>
        <w:rPr>
          <w:rFonts w:hint="eastAsia"/>
          <w:szCs w:val="21"/>
        </w:rPr>
        <w:t>多</w:t>
      </w:r>
      <w:r w:rsidRPr="00A613EF">
        <w:rPr>
          <w:szCs w:val="21"/>
        </w:rPr>
        <w:t>场景下的信息传递，成为中德跨语言沟通的专业桥梁。</w:t>
      </w:r>
    </w:p>
    <w:p w14:paraId="624EC94F" w14:textId="35AE2F63" w:rsidR="00E05E8B" w:rsidRDefault="00F22C07" w:rsidP="00DD7B5F">
      <w:pPr>
        <w:pStyle w:val="a3"/>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（二）课程目标</w:t>
      </w:r>
    </w:p>
    <w:p w14:paraId="43ABF4FE" w14:textId="77777777" w:rsidR="003C3926" w:rsidRDefault="003C3926" w:rsidP="00DD7B5F">
      <w:pPr>
        <w:pStyle w:val="a3"/>
        <w:spacing w:beforeLines="50" w:before="156" w:afterLines="50" w:after="156"/>
        <w:ind w:firstLineChars="200" w:firstLine="420"/>
        <w:rPr>
          <w:rFonts w:ascii="Times New Roman" w:hAnsi="Times New Roman"/>
          <w:szCs w:val="21"/>
        </w:rPr>
      </w:pPr>
      <w:r w:rsidRPr="00B04BF1">
        <w:rPr>
          <w:rFonts w:ascii="Times New Roman" w:hAnsi="Times New Roman"/>
          <w:szCs w:val="21"/>
        </w:rPr>
        <w:t>本课程为高年级语言实践课</w:t>
      </w:r>
      <w:r w:rsidRPr="00B04BF1">
        <w:rPr>
          <w:rFonts w:ascii="Times New Roman" w:hAnsi="Times New Roman"/>
          <w:szCs w:val="21"/>
        </w:rPr>
        <w:t xml:space="preserve">, </w:t>
      </w:r>
      <w:r w:rsidRPr="00B04BF1">
        <w:rPr>
          <w:rFonts w:ascii="Times New Roman" w:hAnsi="Times New Roman"/>
          <w:szCs w:val="21"/>
        </w:rPr>
        <w:t>开设在德语专业三年级下学期。德汉口译</w:t>
      </w:r>
      <w:r w:rsidRPr="00B04BF1">
        <w:rPr>
          <w:rFonts w:ascii="Times New Roman" w:hAnsi="Times New Roman"/>
          <w:szCs w:val="21"/>
        </w:rPr>
        <w:t xml:space="preserve"> </w:t>
      </w:r>
      <w:r w:rsidRPr="00B04BF1">
        <w:rPr>
          <w:rFonts w:ascii="Times New Roman" w:hAnsi="Times New Roman"/>
          <w:szCs w:val="21"/>
        </w:rPr>
        <w:t>（一）的教学目标是在学生有了一定的语言基础和综合运用德语的能力基础上开始培养更高的口头翻译能力，教授口译的基本原理与方法，为学生提供系统的口译技能训练，帮助学生克服在不同场合的口译过程中遇到的双语转换和文化差异的障碍，培养学生独立从事德汉、汉德口译的基本能力。内容主要涉及中德社会、日常起居生活、交际等多方面的、大量的练习和实践运用。</w:t>
      </w:r>
    </w:p>
    <w:p w14:paraId="6E913FC4" w14:textId="1D2F25E3" w:rsidR="00E05E8B" w:rsidRPr="000C2D1F" w:rsidRDefault="00E05E8B" w:rsidP="00DD7B5F">
      <w:pPr>
        <w:pStyle w:val="a3"/>
        <w:spacing w:beforeLines="50" w:before="156" w:afterLines="50" w:after="156"/>
        <w:ind w:firstLineChars="200" w:firstLine="428"/>
        <w:rPr>
          <w:rFonts w:hAnsi="宋体" w:cs="宋体"/>
          <w:b/>
        </w:rPr>
      </w:pPr>
      <w:r w:rsidRPr="000C2D1F">
        <w:rPr>
          <w:rFonts w:hAnsi="宋体" w:cs="宋体" w:hint="eastAsia"/>
          <w:b/>
        </w:rPr>
        <w:t>课程目标1：</w:t>
      </w:r>
      <w:r w:rsidR="003C3926">
        <w:rPr>
          <w:rFonts w:hAnsi="宋体" w:hint="eastAsia"/>
          <w:szCs w:val="21"/>
        </w:rPr>
        <w:t>加深对学科和相关实践领域的认知</w:t>
      </w:r>
    </w:p>
    <w:p w14:paraId="5548475A" w14:textId="1FEE6DB5" w:rsidR="00E05E8B" w:rsidRPr="00C24438" w:rsidRDefault="00E05E8B" w:rsidP="00DD7B5F">
      <w:pPr>
        <w:pStyle w:val="a3"/>
        <w:spacing w:beforeLines="50" w:before="156" w:afterLines="50" w:after="156"/>
        <w:ind w:firstLineChars="200" w:firstLine="420"/>
        <w:rPr>
          <w:rFonts w:hAnsi="宋体" w:cs="宋体"/>
        </w:rPr>
      </w:pPr>
      <w:r>
        <w:rPr>
          <w:rFonts w:hAnsi="宋体" w:cs="宋体" w:hint="eastAsia"/>
        </w:rPr>
        <w:t>1</w:t>
      </w:r>
      <w:r w:rsidR="00E03F7E">
        <w:rPr>
          <w:rFonts w:hAnsi="宋体" w:cs="宋体" w:hint="eastAsia"/>
        </w:rPr>
        <w:t>.</w:t>
      </w:r>
      <w:r>
        <w:rPr>
          <w:rFonts w:hAnsi="宋体" w:cs="宋体" w:hint="eastAsia"/>
        </w:rPr>
        <w:t>1</w:t>
      </w:r>
      <w:r w:rsidR="00C24438">
        <w:rPr>
          <w:rFonts w:hAnsi="宋体" w:cs="宋体" w:hint="eastAsia"/>
        </w:rPr>
        <w:t>掌握</w:t>
      </w:r>
      <w:r w:rsidR="003C3926">
        <w:rPr>
          <w:rFonts w:hAnsi="宋体" w:cs="宋体" w:hint="eastAsia"/>
        </w:rPr>
        <w:t>口译的学科范畴</w:t>
      </w:r>
    </w:p>
    <w:p w14:paraId="50E618FE" w14:textId="66458223" w:rsidR="00E05E8B" w:rsidRDefault="00E05E8B" w:rsidP="00DD7B5F">
      <w:pPr>
        <w:pStyle w:val="a3"/>
        <w:spacing w:beforeLines="50" w:before="156" w:afterLines="50" w:after="156"/>
        <w:ind w:firstLineChars="200" w:firstLine="420"/>
        <w:rPr>
          <w:rFonts w:hAnsi="宋体"/>
          <w:szCs w:val="21"/>
        </w:rPr>
      </w:pPr>
      <w:r>
        <w:rPr>
          <w:rFonts w:hAnsi="宋体" w:cs="宋体"/>
        </w:rPr>
        <w:t>1</w:t>
      </w:r>
      <w:r w:rsidR="00E03F7E">
        <w:rPr>
          <w:rFonts w:hAnsi="宋体" w:cs="宋体"/>
          <w:lang w:val="en-GB"/>
        </w:rPr>
        <w:t>.</w:t>
      </w:r>
      <w:r>
        <w:rPr>
          <w:rFonts w:hAnsi="宋体" w:cs="宋体" w:hint="eastAsia"/>
        </w:rPr>
        <w:t>2</w:t>
      </w:r>
      <w:r w:rsidR="00C24438">
        <w:rPr>
          <w:rFonts w:hAnsi="宋体" w:cs="宋体"/>
        </w:rPr>
        <w:t xml:space="preserve"> </w:t>
      </w:r>
      <w:r w:rsidR="00C24438" w:rsidRPr="00C24438">
        <w:rPr>
          <w:rFonts w:hAnsi="宋体" w:cs="宋体"/>
        </w:rPr>
        <w:t>通过拓展训练</w:t>
      </w:r>
      <w:r w:rsidR="003C3926">
        <w:rPr>
          <w:rFonts w:hAnsi="宋体" w:cs="宋体" w:hint="eastAsia"/>
        </w:rPr>
        <w:t>了解口译的工作职责</w:t>
      </w:r>
    </w:p>
    <w:p w14:paraId="5AF4865C" w14:textId="1B766759" w:rsidR="00E4104A" w:rsidRPr="00C24438" w:rsidRDefault="00E4104A" w:rsidP="00DD7B5F">
      <w:pPr>
        <w:pStyle w:val="a3"/>
        <w:spacing w:beforeLines="50" w:before="156" w:afterLines="50" w:after="156"/>
        <w:ind w:firstLineChars="200" w:firstLine="420"/>
        <w:rPr>
          <w:rFonts w:hAnsi="宋体" w:cs="宋体"/>
        </w:rPr>
      </w:pPr>
      <w:r>
        <w:rPr>
          <w:rFonts w:hAnsi="宋体" w:hint="eastAsia"/>
          <w:szCs w:val="21"/>
        </w:rPr>
        <w:t>1</w:t>
      </w:r>
      <w:r>
        <w:rPr>
          <w:rFonts w:hAnsi="宋体"/>
          <w:szCs w:val="21"/>
        </w:rPr>
        <w:t>.3</w:t>
      </w:r>
      <w:r w:rsidR="00C24438">
        <w:rPr>
          <w:rFonts w:hAnsi="宋体"/>
          <w:szCs w:val="21"/>
        </w:rPr>
        <w:t xml:space="preserve"> </w:t>
      </w:r>
      <w:r w:rsidR="00C24438" w:rsidRPr="00C24438">
        <w:rPr>
          <w:rFonts w:hAnsi="宋体"/>
          <w:szCs w:val="21"/>
        </w:rPr>
        <w:t>提升话语实践和研究能力</w:t>
      </w:r>
    </w:p>
    <w:p w14:paraId="5822DEE7" w14:textId="747C87AF" w:rsidR="00E05E8B" w:rsidRPr="00E4104A" w:rsidRDefault="00E05E8B" w:rsidP="00E4104A">
      <w:pPr>
        <w:spacing w:line="360" w:lineRule="auto"/>
        <w:ind w:firstLineChars="200" w:firstLine="420"/>
        <w:rPr>
          <w:rFonts w:ascii="宋体" w:eastAsia="宋体" w:hAnsi="宋体"/>
          <w:szCs w:val="21"/>
        </w:rPr>
      </w:pPr>
      <w:r w:rsidRPr="000C2D1F">
        <w:rPr>
          <w:rFonts w:hAnsi="宋体" w:cs="宋体" w:hint="eastAsia"/>
          <w:b/>
        </w:rPr>
        <w:t>课程目标2：</w:t>
      </w:r>
      <w:r w:rsidR="003C3926">
        <w:rPr>
          <w:rFonts w:ascii="宋体" w:eastAsia="宋体" w:hAnsi="宋体" w:cs="Times New Roman" w:hint="eastAsia"/>
          <w:szCs w:val="21"/>
        </w:rPr>
        <w:t>加强语言运用，综合提升翻译技能</w:t>
      </w:r>
    </w:p>
    <w:p w14:paraId="4CCE3429" w14:textId="65520614" w:rsidR="00E05E8B" w:rsidRPr="00C24438" w:rsidRDefault="00E05E8B" w:rsidP="00DD7B5F">
      <w:pPr>
        <w:pStyle w:val="a3"/>
        <w:spacing w:beforeLines="50" w:before="156" w:afterLines="50" w:after="156"/>
        <w:ind w:firstLineChars="200" w:firstLine="420"/>
        <w:rPr>
          <w:rFonts w:hAnsi="宋体" w:cs="宋体"/>
        </w:rPr>
      </w:pPr>
      <w:r>
        <w:rPr>
          <w:rFonts w:hAnsi="宋体" w:cs="宋体" w:hint="eastAsia"/>
        </w:rPr>
        <w:t>2</w:t>
      </w:r>
      <w:r w:rsidR="00E03F7E">
        <w:rPr>
          <w:rFonts w:hAnsi="宋体" w:cs="宋体" w:hint="eastAsia"/>
        </w:rPr>
        <w:t>.</w:t>
      </w:r>
      <w:r>
        <w:rPr>
          <w:rFonts w:hAnsi="宋体" w:cs="宋体" w:hint="eastAsia"/>
        </w:rPr>
        <w:t>1</w:t>
      </w:r>
      <w:r w:rsidR="00C24438">
        <w:rPr>
          <w:rFonts w:hAnsi="宋体" w:hint="eastAsia"/>
          <w:szCs w:val="21"/>
        </w:rPr>
        <w:t xml:space="preserve"> 加深</w:t>
      </w:r>
      <w:r w:rsidR="00C24438" w:rsidRPr="00C24438">
        <w:rPr>
          <w:rFonts w:hAnsi="宋体" w:hint="eastAsia"/>
          <w:szCs w:val="21"/>
        </w:rPr>
        <w:t>对</w:t>
      </w:r>
      <w:r w:rsidR="00C24438" w:rsidRPr="00C24438">
        <w:rPr>
          <w:rFonts w:hAnsi="宋体"/>
          <w:szCs w:val="21"/>
        </w:rPr>
        <w:t>原文内涵的理解</w:t>
      </w:r>
    </w:p>
    <w:p w14:paraId="1DB3E67B" w14:textId="55250AB4" w:rsidR="00E05E8B" w:rsidRDefault="00E05E8B" w:rsidP="00DD7B5F">
      <w:pPr>
        <w:pStyle w:val="a3"/>
        <w:spacing w:beforeLines="50" w:before="156" w:afterLines="50" w:after="156"/>
        <w:ind w:firstLineChars="200" w:firstLine="420"/>
        <w:rPr>
          <w:rFonts w:hAnsi="宋体" w:cs="宋体"/>
        </w:rPr>
      </w:pPr>
      <w:r>
        <w:rPr>
          <w:rFonts w:hAnsi="宋体" w:cs="宋体"/>
        </w:rPr>
        <w:t>2</w:t>
      </w:r>
      <w:r w:rsidR="00E03F7E">
        <w:rPr>
          <w:rFonts w:hAnsi="宋体" w:cs="宋体" w:hint="eastAsia"/>
        </w:rPr>
        <w:t>.</w:t>
      </w:r>
      <w:r>
        <w:rPr>
          <w:rFonts w:hAnsi="宋体" w:cs="宋体" w:hint="eastAsia"/>
        </w:rPr>
        <w:t>2</w:t>
      </w:r>
      <w:r w:rsidR="00C24438">
        <w:rPr>
          <w:rFonts w:hAnsi="宋体" w:cs="宋体"/>
        </w:rPr>
        <w:t xml:space="preserve"> </w:t>
      </w:r>
      <w:r w:rsidR="00C24438">
        <w:rPr>
          <w:rFonts w:hAnsi="宋体" w:cs="宋体" w:hint="eastAsia"/>
        </w:rPr>
        <w:t>加强</w:t>
      </w:r>
      <w:r w:rsidR="00C24438" w:rsidRPr="00C24438">
        <w:rPr>
          <w:rFonts w:hAnsi="宋体"/>
          <w:szCs w:val="21"/>
        </w:rPr>
        <w:t>对翻译策略和方法的反思</w:t>
      </w:r>
      <w:r w:rsidR="00C24438">
        <w:rPr>
          <w:rFonts w:hAnsi="宋体" w:hint="eastAsia"/>
          <w:szCs w:val="21"/>
        </w:rPr>
        <w:t>，提高</w:t>
      </w:r>
      <w:r w:rsidR="003C3926">
        <w:rPr>
          <w:rFonts w:hAnsi="宋体" w:hint="eastAsia"/>
          <w:szCs w:val="21"/>
        </w:rPr>
        <w:t>跨文化沟通</w:t>
      </w:r>
      <w:r w:rsidR="00C24438">
        <w:rPr>
          <w:rFonts w:hAnsi="宋体" w:hint="eastAsia"/>
          <w:szCs w:val="21"/>
        </w:rPr>
        <w:t>能力</w:t>
      </w:r>
    </w:p>
    <w:p w14:paraId="4A239C64" w14:textId="2966729C" w:rsidR="00E03F7E" w:rsidRPr="00C24438" w:rsidRDefault="00E05E8B" w:rsidP="00DD7B5F">
      <w:pPr>
        <w:pStyle w:val="a3"/>
        <w:spacing w:beforeLines="50" w:before="156" w:afterLines="50" w:after="156"/>
        <w:ind w:firstLineChars="200" w:firstLine="428"/>
        <w:rPr>
          <w:rFonts w:hAnsi="宋体"/>
          <w:szCs w:val="21"/>
        </w:rPr>
      </w:pPr>
      <w:r w:rsidRPr="000C2D1F">
        <w:rPr>
          <w:rFonts w:hAnsi="宋体" w:cs="宋体" w:hint="eastAsia"/>
          <w:b/>
        </w:rPr>
        <w:t>课程目标3：</w:t>
      </w:r>
      <w:r w:rsidR="00C24438" w:rsidRPr="00C24438">
        <w:rPr>
          <w:rFonts w:hAnsi="宋体"/>
        </w:rPr>
        <w:t>翻译实践与理论反思相结合</w:t>
      </w:r>
    </w:p>
    <w:p w14:paraId="49AF3369" w14:textId="6455B6AE" w:rsidR="00E05E8B" w:rsidRPr="00C24438" w:rsidRDefault="00E4104A" w:rsidP="00C24438">
      <w:pPr>
        <w:pStyle w:val="a3"/>
        <w:spacing w:beforeLines="50" w:before="156" w:afterLines="50" w:after="156"/>
        <w:ind w:firstLineChars="200" w:firstLine="420"/>
        <w:rPr>
          <w:rFonts w:hAnsi="宋体"/>
          <w:szCs w:val="21"/>
        </w:rPr>
      </w:pPr>
      <w:r>
        <w:rPr>
          <w:rFonts w:hAnsi="宋体" w:cs="宋体" w:hint="eastAsia"/>
        </w:rPr>
        <w:lastRenderedPageBreak/>
        <w:t>3</w:t>
      </w:r>
      <w:r>
        <w:rPr>
          <w:rFonts w:hAnsi="宋体" w:cs="宋体"/>
        </w:rPr>
        <w:t xml:space="preserve">.1 </w:t>
      </w:r>
      <w:r w:rsidR="00C24438">
        <w:rPr>
          <w:rFonts w:hAnsi="宋体" w:cs="宋体" w:hint="eastAsia"/>
        </w:rPr>
        <w:t>认知</w:t>
      </w:r>
      <w:r w:rsidR="00C24438" w:rsidRPr="00C24438">
        <w:rPr>
          <w:rFonts w:hAnsi="宋体"/>
          <w:szCs w:val="21"/>
        </w:rPr>
        <w:t>中德话语特色与差异</w:t>
      </w:r>
    </w:p>
    <w:p w14:paraId="093575E2" w14:textId="152CD7E6" w:rsidR="003B7DE6" w:rsidRDefault="00E4104A" w:rsidP="00C24438">
      <w:pPr>
        <w:pStyle w:val="a3"/>
        <w:spacing w:beforeLines="50" w:before="156" w:afterLines="50" w:after="156"/>
        <w:ind w:firstLineChars="200" w:firstLine="420"/>
        <w:rPr>
          <w:rFonts w:hAnsi="宋体"/>
          <w:szCs w:val="21"/>
        </w:rPr>
      </w:pPr>
      <w:r>
        <w:rPr>
          <w:rFonts w:hAnsi="宋体" w:hint="eastAsia"/>
          <w:szCs w:val="21"/>
        </w:rPr>
        <w:t>3</w:t>
      </w:r>
      <w:r>
        <w:rPr>
          <w:rFonts w:hAnsi="宋体"/>
          <w:szCs w:val="21"/>
        </w:rPr>
        <w:t xml:space="preserve">.2 </w:t>
      </w:r>
      <w:r w:rsidR="00C24438" w:rsidRPr="00C24438">
        <w:rPr>
          <w:rFonts w:hAnsi="宋体"/>
          <w:szCs w:val="21"/>
        </w:rPr>
        <w:t>分析与系统总结中</w:t>
      </w:r>
      <w:r w:rsidR="003C3926">
        <w:rPr>
          <w:rFonts w:hAnsi="宋体" w:hint="eastAsia"/>
          <w:szCs w:val="21"/>
        </w:rPr>
        <w:t>德口译</w:t>
      </w:r>
      <w:r w:rsidR="00C24438" w:rsidRPr="00C24438">
        <w:rPr>
          <w:rFonts w:hAnsi="宋体"/>
          <w:szCs w:val="21"/>
        </w:rPr>
        <w:t>实践规律</w:t>
      </w:r>
    </w:p>
    <w:p w14:paraId="2CDA3B8E" w14:textId="77777777" w:rsidR="003C3926" w:rsidRPr="00C24438" w:rsidRDefault="003C3926" w:rsidP="00C24438">
      <w:pPr>
        <w:pStyle w:val="a3"/>
        <w:spacing w:beforeLines="50" w:before="156" w:afterLines="50" w:after="156"/>
        <w:ind w:firstLineChars="200" w:firstLine="420"/>
        <w:rPr>
          <w:rFonts w:hAnsi="宋体"/>
          <w:szCs w:val="21"/>
        </w:rPr>
      </w:pPr>
    </w:p>
    <w:p w14:paraId="7327FE5F" w14:textId="43EFB37B" w:rsidR="00E05E8B" w:rsidRDefault="00E05E8B" w:rsidP="003B7DE6">
      <w:pPr>
        <w:pStyle w:val="a3"/>
        <w:spacing w:beforeLines="50" w:before="156" w:afterLines="50" w:after="156"/>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1D172589" w:rsidR="00E05E8B" w:rsidRPr="00EB7EB1" w:rsidRDefault="00DD7B5F" w:rsidP="00DD7B5F">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sidR="003B7DE6">
        <w:rPr>
          <w:rFonts w:ascii="黑体" w:hAnsi="宋体" w:hint="eastAsia"/>
          <w:b/>
          <w:bCs/>
          <w:szCs w:val="21"/>
        </w:rPr>
        <w:t xml:space="preserve"> </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410"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7A9D3032" w14:textId="6BB61221" w:rsidR="00E05E8B" w:rsidRDefault="00B40ECD" w:rsidP="00D851A8">
            <w:pPr>
              <w:pStyle w:val="a3"/>
              <w:spacing w:beforeLines="50" w:before="156" w:afterLines="50" w:after="156"/>
              <w:jc w:val="center"/>
              <w:rPr>
                <w:rFonts w:ascii="黑体" w:hAnsi="宋体"/>
                <w:b/>
                <w:bCs/>
                <w:szCs w:val="21"/>
              </w:rPr>
            </w:pPr>
            <w:r>
              <w:rPr>
                <w:rFonts w:ascii="黑体" w:hAnsi="宋体" w:hint="eastAsia"/>
                <w:b/>
                <w:bCs/>
                <w:szCs w:val="21"/>
              </w:rPr>
              <w:t>对应</w:t>
            </w:r>
            <w:r w:rsidR="00D851A8">
              <w:rPr>
                <w:rFonts w:ascii="黑体" w:hAnsi="宋体" w:hint="eastAsia"/>
                <w:b/>
                <w:bCs/>
                <w:szCs w:val="21"/>
              </w:rPr>
              <w:t>毕业要求</w:t>
            </w:r>
          </w:p>
        </w:tc>
      </w:tr>
      <w:tr w:rsidR="003B7DE6" w14:paraId="4940299C" w14:textId="77777777" w:rsidTr="009D260A">
        <w:trPr>
          <w:jc w:val="center"/>
        </w:trPr>
        <w:tc>
          <w:tcPr>
            <w:tcW w:w="1302" w:type="dxa"/>
            <w:vMerge w:val="restart"/>
            <w:vAlign w:val="center"/>
          </w:tcPr>
          <w:p w14:paraId="1AFC41DA" w14:textId="77777777" w:rsidR="003B7DE6" w:rsidRDefault="003B7DE6"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A76FD05" w14:textId="77777777" w:rsidR="003B7DE6" w:rsidRDefault="003B7DE6" w:rsidP="00DD7B5F">
            <w:pPr>
              <w:pStyle w:val="a3"/>
              <w:spacing w:beforeLines="50" w:before="156" w:afterLines="50" w:after="156"/>
              <w:jc w:val="center"/>
              <w:rPr>
                <w:rFonts w:hAnsi="宋体" w:cs="宋体"/>
              </w:rPr>
            </w:pPr>
            <w:r>
              <w:rPr>
                <w:rFonts w:hAnsi="宋体" w:cs="宋体" w:hint="eastAsia"/>
              </w:rPr>
              <w:t>1.1</w:t>
            </w:r>
          </w:p>
        </w:tc>
        <w:tc>
          <w:tcPr>
            <w:tcW w:w="2410" w:type="dxa"/>
            <w:vMerge w:val="restart"/>
            <w:vAlign w:val="center"/>
          </w:tcPr>
          <w:p w14:paraId="21D584D5" w14:textId="3C675C89" w:rsidR="003B7DE6" w:rsidRDefault="003B7DE6" w:rsidP="003B7DE6">
            <w:pPr>
              <w:pStyle w:val="a3"/>
              <w:spacing w:beforeLines="50" w:before="156" w:afterLines="50" w:after="156"/>
              <w:jc w:val="center"/>
              <w:rPr>
                <w:rFonts w:hAnsi="宋体" w:cs="宋体"/>
              </w:rPr>
            </w:pPr>
            <w:r>
              <w:rPr>
                <w:rFonts w:hAnsi="宋体" w:cs="宋体" w:hint="eastAsia"/>
              </w:rPr>
              <w:t>第一</w:t>
            </w:r>
            <w:r w:rsidR="00D0202F">
              <w:rPr>
                <w:rFonts w:hAnsi="宋体" w:cs="宋体" w:hint="eastAsia"/>
              </w:rPr>
              <w:t>章</w:t>
            </w:r>
            <w:r>
              <w:rPr>
                <w:rFonts w:hAnsi="宋体" w:cs="宋体" w:hint="eastAsia"/>
              </w:rPr>
              <w:t>内容</w:t>
            </w:r>
          </w:p>
        </w:tc>
        <w:tc>
          <w:tcPr>
            <w:tcW w:w="3827" w:type="dxa"/>
            <w:vAlign w:val="center"/>
          </w:tcPr>
          <w:p w14:paraId="175594F5" w14:textId="2E41C3FC" w:rsidR="003B7DE6" w:rsidRPr="00431831" w:rsidRDefault="003B7DE6" w:rsidP="009711D7">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sidR="009711D7">
              <w:rPr>
                <w:rFonts w:hAnsi="宋体" w:cs="宋体" w:hint="eastAsia"/>
              </w:rPr>
              <w:t>，具有扎实的语言运用能力</w:t>
            </w:r>
          </w:p>
        </w:tc>
      </w:tr>
      <w:tr w:rsidR="003B7DE6" w14:paraId="408C53F5" w14:textId="77777777" w:rsidTr="009D260A">
        <w:trPr>
          <w:jc w:val="center"/>
        </w:trPr>
        <w:tc>
          <w:tcPr>
            <w:tcW w:w="1302" w:type="dxa"/>
            <w:vMerge/>
            <w:vAlign w:val="center"/>
          </w:tcPr>
          <w:p w14:paraId="3D891EC3"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506DF78E" w14:textId="77777777" w:rsidR="003B7DE6" w:rsidRDefault="003B7DE6" w:rsidP="00DD7B5F">
            <w:pPr>
              <w:pStyle w:val="a3"/>
              <w:spacing w:beforeLines="50" w:before="156" w:afterLines="50" w:after="156"/>
              <w:jc w:val="center"/>
              <w:rPr>
                <w:rFonts w:hAnsi="宋体" w:cs="宋体"/>
              </w:rPr>
            </w:pPr>
            <w:r>
              <w:rPr>
                <w:rFonts w:hAnsi="宋体" w:cs="宋体" w:hint="eastAsia"/>
              </w:rPr>
              <w:t>1.2</w:t>
            </w:r>
          </w:p>
        </w:tc>
        <w:tc>
          <w:tcPr>
            <w:tcW w:w="2410" w:type="dxa"/>
            <w:vMerge/>
            <w:vAlign w:val="center"/>
          </w:tcPr>
          <w:p w14:paraId="25BEDED3" w14:textId="522320EB" w:rsidR="003B7DE6" w:rsidRDefault="003B7DE6" w:rsidP="00DD7B5F">
            <w:pPr>
              <w:pStyle w:val="a3"/>
              <w:spacing w:beforeLines="50" w:before="156" w:afterLines="50" w:after="156"/>
              <w:jc w:val="center"/>
              <w:rPr>
                <w:rFonts w:hAnsi="宋体" w:cs="宋体"/>
              </w:rPr>
            </w:pPr>
          </w:p>
        </w:tc>
        <w:tc>
          <w:tcPr>
            <w:tcW w:w="3827" w:type="dxa"/>
            <w:vAlign w:val="center"/>
          </w:tcPr>
          <w:p w14:paraId="26770F22" w14:textId="51AC98B9" w:rsidR="003B7DE6" w:rsidRDefault="009711D7" w:rsidP="007D272E">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3B7DE6" w14:paraId="1A81F496" w14:textId="77777777" w:rsidTr="009D260A">
        <w:trPr>
          <w:jc w:val="center"/>
        </w:trPr>
        <w:tc>
          <w:tcPr>
            <w:tcW w:w="1302" w:type="dxa"/>
            <w:vMerge/>
            <w:vAlign w:val="center"/>
          </w:tcPr>
          <w:p w14:paraId="7F735804"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070484B2" w14:textId="200701EE" w:rsidR="003B7DE6" w:rsidRDefault="003B7DE6" w:rsidP="00DD7B5F">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14:paraId="5363623A" w14:textId="692351F1" w:rsidR="003B7DE6" w:rsidRDefault="003B7DE6" w:rsidP="00DD7B5F">
            <w:pPr>
              <w:pStyle w:val="a3"/>
              <w:spacing w:beforeLines="50" w:before="156" w:afterLines="50" w:after="156"/>
              <w:jc w:val="center"/>
              <w:rPr>
                <w:rFonts w:hAnsi="宋体" w:cs="宋体"/>
              </w:rPr>
            </w:pPr>
          </w:p>
        </w:tc>
        <w:tc>
          <w:tcPr>
            <w:tcW w:w="3827" w:type="dxa"/>
            <w:vAlign w:val="center"/>
          </w:tcPr>
          <w:p w14:paraId="26BC2270" w14:textId="73595D07" w:rsidR="003B7DE6" w:rsidRDefault="009711D7" w:rsidP="007D272E">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9711D7" w14:paraId="661382E2" w14:textId="77777777" w:rsidTr="009D260A">
        <w:trPr>
          <w:jc w:val="center"/>
        </w:trPr>
        <w:tc>
          <w:tcPr>
            <w:tcW w:w="1302" w:type="dxa"/>
            <w:vMerge w:val="restart"/>
            <w:vAlign w:val="center"/>
          </w:tcPr>
          <w:p w14:paraId="627DB837" w14:textId="77777777" w:rsidR="009711D7" w:rsidRDefault="009711D7"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0C110A7F" w14:textId="77777777" w:rsidR="009711D7" w:rsidRDefault="009711D7" w:rsidP="00DD7B5F">
            <w:pPr>
              <w:pStyle w:val="a3"/>
              <w:spacing w:beforeLines="50" w:before="156" w:afterLines="50" w:after="156"/>
              <w:jc w:val="center"/>
              <w:rPr>
                <w:rFonts w:hAnsi="宋体" w:cs="宋体"/>
              </w:rPr>
            </w:pPr>
            <w:r>
              <w:rPr>
                <w:rFonts w:hAnsi="宋体" w:cs="宋体" w:hint="eastAsia"/>
              </w:rPr>
              <w:t>2.1</w:t>
            </w:r>
          </w:p>
        </w:tc>
        <w:tc>
          <w:tcPr>
            <w:tcW w:w="2410" w:type="dxa"/>
            <w:vMerge w:val="restart"/>
            <w:vAlign w:val="center"/>
          </w:tcPr>
          <w:p w14:paraId="04CC6EED" w14:textId="150AB24E" w:rsidR="009711D7" w:rsidRDefault="009711D7" w:rsidP="009711D7">
            <w:pPr>
              <w:pStyle w:val="a3"/>
              <w:spacing w:beforeLines="50" w:before="156" w:afterLines="50" w:after="156"/>
              <w:jc w:val="center"/>
              <w:rPr>
                <w:rFonts w:hAnsi="宋体" w:cs="宋体"/>
              </w:rPr>
            </w:pPr>
            <w:r>
              <w:rPr>
                <w:rFonts w:hAnsi="宋体" w:cs="宋体" w:hint="eastAsia"/>
              </w:rPr>
              <w:t>第</w:t>
            </w:r>
            <w:r w:rsidR="003C3926">
              <w:rPr>
                <w:rFonts w:hAnsi="宋体" w:cs="宋体" w:hint="eastAsia"/>
              </w:rPr>
              <w:t>二</w:t>
            </w:r>
            <w:r w:rsidR="00D0202F">
              <w:rPr>
                <w:rFonts w:hAnsi="宋体" w:cs="宋体" w:hint="eastAsia"/>
              </w:rPr>
              <w:t>至</w:t>
            </w:r>
            <w:r w:rsidR="00FD738B">
              <w:rPr>
                <w:rFonts w:hAnsi="宋体" w:cs="宋体" w:hint="eastAsia"/>
                <w:lang w:val="de-DE"/>
              </w:rPr>
              <w:t>九</w:t>
            </w:r>
            <w:r w:rsidR="00D0202F">
              <w:rPr>
                <w:rFonts w:hAnsi="宋体" w:cs="宋体" w:hint="eastAsia"/>
              </w:rPr>
              <w:t>章</w:t>
            </w:r>
            <w:r>
              <w:rPr>
                <w:rFonts w:hAnsi="宋体" w:cs="宋体" w:hint="eastAsia"/>
              </w:rPr>
              <w:t>内容</w:t>
            </w:r>
          </w:p>
        </w:tc>
        <w:tc>
          <w:tcPr>
            <w:tcW w:w="3827" w:type="dxa"/>
            <w:vAlign w:val="center"/>
          </w:tcPr>
          <w:p w14:paraId="31C823D5" w14:textId="6369423F" w:rsidR="009711D7" w:rsidRDefault="009711D7" w:rsidP="007D272E">
            <w:pPr>
              <w:pStyle w:val="a3"/>
              <w:spacing w:beforeLines="50" w:before="156" w:afterLines="50" w:after="156"/>
              <w:jc w:val="left"/>
              <w:rPr>
                <w:rFonts w:hAnsi="宋体" w:cs="宋体"/>
              </w:rPr>
            </w:pPr>
            <w:r>
              <w:rPr>
                <w:rFonts w:hAnsi="宋体" w:cs="宋体" w:hint="eastAsia"/>
              </w:rPr>
              <w:t>对应毕业要求2教育情怀，2</w:t>
            </w:r>
            <w:r>
              <w:rPr>
                <w:rFonts w:hAnsi="宋体" w:cs="宋体"/>
              </w:rPr>
              <w:t>.3</w:t>
            </w:r>
            <w:r w:rsidRPr="009D260A">
              <w:rPr>
                <w:rFonts w:hAnsi="宋体" w:cs="宋体" w:hint="eastAsia"/>
              </w:rPr>
              <w:t>具有理性思维、批判质疑、勇于探究的科学精神，在学习、理解、运用知识和技能等方面形成统一的价值标准、科学的思维方式和规范的行为准则</w:t>
            </w:r>
          </w:p>
        </w:tc>
      </w:tr>
      <w:tr w:rsidR="009711D7" w14:paraId="7E3F3764" w14:textId="77777777" w:rsidTr="009D260A">
        <w:trPr>
          <w:jc w:val="center"/>
        </w:trPr>
        <w:tc>
          <w:tcPr>
            <w:tcW w:w="1302" w:type="dxa"/>
            <w:vMerge/>
            <w:vAlign w:val="center"/>
          </w:tcPr>
          <w:p w14:paraId="15911682" w14:textId="77777777" w:rsidR="009711D7" w:rsidRDefault="009711D7" w:rsidP="00DD7B5F">
            <w:pPr>
              <w:pStyle w:val="a3"/>
              <w:spacing w:beforeLines="50" w:before="156" w:afterLines="50" w:after="156"/>
              <w:jc w:val="center"/>
              <w:rPr>
                <w:rFonts w:hAnsi="宋体" w:cs="宋体"/>
                <w:szCs w:val="21"/>
              </w:rPr>
            </w:pPr>
          </w:p>
        </w:tc>
        <w:tc>
          <w:tcPr>
            <w:tcW w:w="1528" w:type="dxa"/>
            <w:vAlign w:val="center"/>
          </w:tcPr>
          <w:p w14:paraId="7A193D1C" w14:textId="77777777" w:rsidR="009711D7" w:rsidRDefault="009711D7" w:rsidP="00DD7B5F">
            <w:pPr>
              <w:pStyle w:val="a3"/>
              <w:spacing w:beforeLines="50" w:before="156" w:afterLines="50" w:after="156"/>
              <w:jc w:val="center"/>
              <w:rPr>
                <w:rFonts w:hAnsi="宋体" w:cs="宋体"/>
              </w:rPr>
            </w:pPr>
            <w:r>
              <w:rPr>
                <w:rFonts w:hAnsi="宋体" w:cs="宋体" w:hint="eastAsia"/>
              </w:rPr>
              <w:t>2.2</w:t>
            </w:r>
          </w:p>
        </w:tc>
        <w:tc>
          <w:tcPr>
            <w:tcW w:w="2410" w:type="dxa"/>
            <w:vMerge/>
            <w:vAlign w:val="center"/>
          </w:tcPr>
          <w:p w14:paraId="354A4ABE" w14:textId="1B463464" w:rsidR="009711D7" w:rsidRDefault="009711D7" w:rsidP="00DD7B5F">
            <w:pPr>
              <w:pStyle w:val="a3"/>
              <w:spacing w:beforeLines="50" w:before="156" w:afterLines="50" w:after="156"/>
              <w:jc w:val="center"/>
              <w:rPr>
                <w:rFonts w:ascii="黑体" w:hAnsi="宋体"/>
                <w:b/>
                <w:bCs/>
                <w:szCs w:val="21"/>
              </w:rPr>
            </w:pPr>
          </w:p>
        </w:tc>
        <w:tc>
          <w:tcPr>
            <w:tcW w:w="3827" w:type="dxa"/>
            <w:vAlign w:val="center"/>
          </w:tcPr>
          <w:p w14:paraId="7E222054" w14:textId="1445429E" w:rsidR="009711D7" w:rsidRPr="009D260A" w:rsidRDefault="009711D7" w:rsidP="007D272E">
            <w:pPr>
              <w:spacing w:line="400" w:lineRule="exact"/>
              <w:jc w:val="left"/>
              <w:rPr>
                <w:rFonts w:ascii="宋体" w:eastAsia="宋体" w:hAnsi="宋体" w:cs="宋体"/>
                <w:szCs w:val="20"/>
              </w:rPr>
            </w:pPr>
            <w:r w:rsidRPr="00431831">
              <w:rPr>
                <w:rFonts w:ascii="宋体" w:eastAsia="宋体" w:hAnsi="宋体" w:cs="宋体" w:hint="eastAsia"/>
                <w:szCs w:val="20"/>
              </w:rPr>
              <w:t>对应毕业要求7学会反思，7</w:t>
            </w:r>
            <w:r w:rsidRPr="00431831">
              <w:rPr>
                <w:rFonts w:ascii="宋体" w:eastAsia="宋体" w:hAnsi="宋体" w:cs="宋体"/>
                <w:szCs w:val="20"/>
              </w:rPr>
              <w:t>.3</w:t>
            </w:r>
            <w:r w:rsidRPr="00431831">
              <w:rPr>
                <w:rFonts w:ascii="宋体" w:eastAsia="宋体" w:hAnsi="宋体" w:cs="宋体" w:hint="eastAsia"/>
                <w:szCs w:val="20"/>
              </w:rPr>
              <w:t>初步掌握教学反思的方法，具有一定创新意识，能够运用批判性思维进行自我反思，不断完善教学。</w:t>
            </w:r>
          </w:p>
        </w:tc>
      </w:tr>
      <w:tr w:rsidR="00211591" w14:paraId="220B2774" w14:textId="77777777" w:rsidTr="009D260A">
        <w:trPr>
          <w:jc w:val="center"/>
        </w:trPr>
        <w:tc>
          <w:tcPr>
            <w:tcW w:w="1302" w:type="dxa"/>
            <w:vMerge w:val="restart"/>
            <w:vAlign w:val="center"/>
          </w:tcPr>
          <w:p w14:paraId="5A3CE15A" w14:textId="5F7B9912" w:rsidR="00211591" w:rsidRDefault="003C3926" w:rsidP="003B7DE6">
            <w:pPr>
              <w:pStyle w:val="a3"/>
              <w:spacing w:beforeLines="50" w:before="156" w:afterLines="50" w:after="156"/>
              <w:jc w:val="center"/>
              <w:rPr>
                <w:rFonts w:hAnsi="宋体" w:cs="宋体"/>
                <w:szCs w:val="21"/>
              </w:rPr>
            </w:pPr>
            <w:r>
              <w:rPr>
                <w:rFonts w:hint="eastAsia"/>
              </w:rPr>
              <w:t>课</w:t>
            </w:r>
            <w:r w:rsidR="00211591">
              <w:rPr>
                <w:rFonts w:hAnsi="宋体" w:cs="宋体" w:hint="eastAsia"/>
                <w:szCs w:val="21"/>
              </w:rPr>
              <w:t>程目标3</w:t>
            </w:r>
          </w:p>
        </w:tc>
        <w:tc>
          <w:tcPr>
            <w:tcW w:w="1528" w:type="dxa"/>
            <w:vAlign w:val="center"/>
          </w:tcPr>
          <w:p w14:paraId="6C9E146E" w14:textId="6B29469E" w:rsidR="00211591" w:rsidRDefault="00211591" w:rsidP="00DD7B5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14:paraId="0782BEE5" w14:textId="698E364E" w:rsidR="00211591" w:rsidRDefault="00211591" w:rsidP="00211591">
            <w:pPr>
              <w:pStyle w:val="a3"/>
              <w:spacing w:beforeLines="50" w:before="156" w:afterLines="50" w:after="156"/>
              <w:jc w:val="center"/>
              <w:rPr>
                <w:rFonts w:ascii="黑体" w:hAnsi="宋体"/>
                <w:b/>
                <w:bCs/>
                <w:szCs w:val="21"/>
              </w:rPr>
            </w:pPr>
            <w:r>
              <w:rPr>
                <w:rFonts w:hAnsi="宋体" w:cs="宋体" w:hint="eastAsia"/>
              </w:rPr>
              <w:t>第</w:t>
            </w:r>
            <w:r w:rsidR="003C3926">
              <w:rPr>
                <w:rFonts w:hAnsi="宋体" w:cs="宋体" w:hint="eastAsia"/>
              </w:rPr>
              <w:t>二</w:t>
            </w:r>
            <w:r w:rsidR="00D0202F">
              <w:rPr>
                <w:rFonts w:hAnsi="宋体" w:cs="宋体" w:hint="eastAsia"/>
              </w:rPr>
              <w:t>至第</w:t>
            </w:r>
            <w:r w:rsidR="00FD738B">
              <w:rPr>
                <w:rFonts w:hAnsi="宋体" w:cs="宋体" w:hint="eastAsia"/>
              </w:rPr>
              <w:t>九</w:t>
            </w:r>
            <w:r w:rsidR="00D0202F">
              <w:rPr>
                <w:rFonts w:hAnsi="宋体" w:cs="宋体" w:hint="eastAsia"/>
              </w:rPr>
              <w:t>章</w:t>
            </w:r>
            <w:r>
              <w:rPr>
                <w:rFonts w:hAnsi="宋体" w:cs="宋体" w:hint="eastAsia"/>
              </w:rPr>
              <w:t>内容</w:t>
            </w:r>
          </w:p>
        </w:tc>
        <w:tc>
          <w:tcPr>
            <w:tcW w:w="3827" w:type="dxa"/>
            <w:vAlign w:val="center"/>
          </w:tcPr>
          <w:p w14:paraId="3DE1FF47" w14:textId="1D6E3363" w:rsidR="00211591" w:rsidRDefault="00211591" w:rsidP="007D272E">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r w:rsidR="00211591" w14:paraId="1A18CB57" w14:textId="77777777" w:rsidTr="009D260A">
        <w:trPr>
          <w:trHeight w:val="1550"/>
          <w:jc w:val="center"/>
        </w:trPr>
        <w:tc>
          <w:tcPr>
            <w:tcW w:w="1302" w:type="dxa"/>
            <w:vMerge/>
            <w:vAlign w:val="center"/>
          </w:tcPr>
          <w:p w14:paraId="20F54CC2" w14:textId="1CEFD468" w:rsidR="00211591" w:rsidRDefault="00211591" w:rsidP="00DD7B5F">
            <w:pPr>
              <w:pStyle w:val="a3"/>
              <w:spacing w:beforeLines="50" w:before="156" w:afterLines="50" w:after="156"/>
              <w:jc w:val="center"/>
              <w:rPr>
                <w:rFonts w:hAnsi="宋体" w:cs="宋体"/>
                <w:szCs w:val="21"/>
              </w:rPr>
            </w:pPr>
          </w:p>
        </w:tc>
        <w:tc>
          <w:tcPr>
            <w:tcW w:w="1528" w:type="dxa"/>
            <w:vAlign w:val="center"/>
          </w:tcPr>
          <w:p w14:paraId="7D8E6A1E" w14:textId="3B1EB73A" w:rsidR="00211591" w:rsidRDefault="00211591" w:rsidP="0043183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Merge/>
            <w:vAlign w:val="center"/>
          </w:tcPr>
          <w:p w14:paraId="5B89F137" w14:textId="77630749" w:rsidR="00211591" w:rsidRDefault="00211591" w:rsidP="00DD7B5F">
            <w:pPr>
              <w:pStyle w:val="a3"/>
              <w:spacing w:beforeLines="50" w:before="156" w:afterLines="50" w:after="156"/>
              <w:jc w:val="center"/>
              <w:rPr>
                <w:rFonts w:ascii="黑体" w:hAnsi="宋体"/>
                <w:b/>
                <w:bCs/>
                <w:szCs w:val="21"/>
              </w:rPr>
            </w:pPr>
          </w:p>
        </w:tc>
        <w:tc>
          <w:tcPr>
            <w:tcW w:w="3827" w:type="dxa"/>
            <w:vAlign w:val="center"/>
          </w:tcPr>
          <w:p w14:paraId="55F7AF9C" w14:textId="70E862FE" w:rsidR="00211591" w:rsidRDefault="00211591" w:rsidP="007D272E">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bl>
    <w:p w14:paraId="08CAA0E7" w14:textId="309BF276" w:rsidR="00C00798" w:rsidRPr="007C62ED" w:rsidRDefault="007C62ED" w:rsidP="00BD5B94">
      <w:pPr>
        <w:spacing w:beforeLines="50" w:before="156" w:afterLines="50" w:after="156"/>
        <w:rPr>
          <w:rFonts w:ascii="黑体" w:eastAsia="黑体" w:hAnsi="黑体"/>
          <w:b/>
          <w:sz w:val="28"/>
          <w:szCs w:val="28"/>
        </w:rPr>
      </w:pPr>
      <w:r w:rsidRPr="007C62ED">
        <w:rPr>
          <w:rFonts w:ascii="黑体" w:eastAsia="黑体" w:hAnsi="黑体" w:hint="eastAsia"/>
          <w:b/>
          <w:sz w:val="28"/>
          <w:szCs w:val="28"/>
        </w:rPr>
        <w:lastRenderedPageBreak/>
        <w:t>三、教学内容</w:t>
      </w:r>
    </w:p>
    <w:p w14:paraId="5A9269B1" w14:textId="77777777" w:rsidR="003C3926" w:rsidRPr="00A613EF" w:rsidRDefault="003C3926" w:rsidP="003C3926">
      <w:pPr>
        <w:snapToGrid w:val="0"/>
        <w:rPr>
          <w:rFonts w:ascii="Times New Roman" w:eastAsia="黑体" w:hAnsi="Times New Roman"/>
          <w:szCs w:val="21"/>
        </w:rPr>
      </w:pPr>
      <w:r w:rsidRPr="00B04BF1">
        <w:rPr>
          <w:rFonts w:ascii="Times New Roman" w:eastAsia="黑体" w:hAnsi="Times New Roman"/>
          <w:szCs w:val="21"/>
        </w:rPr>
        <w:t>第一章</w:t>
      </w:r>
      <w:r w:rsidRPr="00A613EF">
        <w:rPr>
          <w:rFonts w:ascii="Times New Roman" w:eastAsia="黑体" w:hAnsi="Times New Roman"/>
          <w:szCs w:val="21"/>
        </w:rPr>
        <w:t xml:space="preserve">  </w:t>
      </w:r>
      <w:proofErr w:type="spellStart"/>
      <w:r w:rsidRPr="00A613EF">
        <w:rPr>
          <w:rFonts w:ascii="Times New Roman" w:eastAsia="黑体" w:hAnsi="Times New Roman"/>
          <w:szCs w:val="21"/>
        </w:rPr>
        <w:t>Einführung</w:t>
      </w:r>
      <w:proofErr w:type="spellEnd"/>
      <w:r w:rsidRPr="00A613EF">
        <w:rPr>
          <w:rFonts w:ascii="Times New Roman" w:eastAsia="黑体" w:hAnsi="Times New Roman"/>
          <w:szCs w:val="21"/>
        </w:rPr>
        <w:t xml:space="preserve"> in das </w:t>
      </w:r>
      <w:proofErr w:type="spellStart"/>
      <w:r w:rsidRPr="00A613EF">
        <w:rPr>
          <w:rFonts w:ascii="Times New Roman" w:eastAsia="黑体" w:hAnsi="Times New Roman"/>
          <w:szCs w:val="21"/>
        </w:rPr>
        <w:t>Dolmetschen</w:t>
      </w:r>
      <w:proofErr w:type="spellEnd"/>
    </w:p>
    <w:p w14:paraId="3DED9E9E" w14:textId="605B2C8C" w:rsidR="003C3926" w:rsidRPr="00B04BF1" w:rsidRDefault="003C3926" w:rsidP="003C3926">
      <w:pPr>
        <w:snapToGrid w:val="0"/>
        <w:rPr>
          <w:rFonts w:ascii="Times New Roman" w:hAnsi="Times New Roman"/>
          <w:szCs w:val="21"/>
        </w:rPr>
      </w:pPr>
      <w:r w:rsidRPr="00A613EF">
        <w:rPr>
          <w:rFonts w:ascii="Times New Roman" w:hAnsi="Times New Roman"/>
          <w:b/>
          <w:szCs w:val="21"/>
        </w:rPr>
        <w:t xml:space="preserve">    </w:t>
      </w:r>
      <w:r w:rsidRPr="00B04BF1">
        <w:rPr>
          <w:rFonts w:ascii="Times New Roman" w:hAnsi="Times New Roman"/>
          <w:szCs w:val="21"/>
        </w:rPr>
        <w:t>课时：</w:t>
      </w:r>
      <w:r w:rsidR="00FD738B">
        <w:rPr>
          <w:rFonts w:ascii="Times New Roman" w:hAnsi="Times New Roman"/>
          <w:szCs w:val="21"/>
        </w:rPr>
        <w:t>1</w:t>
      </w:r>
      <w:r w:rsidRPr="00B04BF1">
        <w:rPr>
          <w:rFonts w:ascii="Times New Roman" w:hAnsi="Times New Roman"/>
          <w:szCs w:val="21"/>
        </w:rPr>
        <w:t>周，共</w:t>
      </w:r>
      <w:r w:rsidR="00FD738B">
        <w:rPr>
          <w:rFonts w:ascii="Times New Roman" w:hAnsi="Times New Roman"/>
          <w:szCs w:val="21"/>
        </w:rPr>
        <w:t>2</w:t>
      </w:r>
      <w:r w:rsidRPr="00B04BF1">
        <w:rPr>
          <w:rFonts w:ascii="Times New Roman" w:hAnsi="Times New Roman"/>
          <w:szCs w:val="21"/>
        </w:rPr>
        <w:t>课时</w:t>
      </w:r>
    </w:p>
    <w:p w14:paraId="5FEADBC7" w14:textId="77777777" w:rsidR="003C3926" w:rsidRPr="00B04BF1" w:rsidRDefault="003C3926" w:rsidP="003C3926">
      <w:pPr>
        <w:snapToGrid w:val="0"/>
        <w:rPr>
          <w:rFonts w:ascii="Times New Roman" w:hAnsi="Times New Roman"/>
          <w:szCs w:val="21"/>
        </w:rPr>
      </w:pPr>
    </w:p>
    <w:p w14:paraId="4FFE4CF7" w14:textId="77777777" w:rsidR="003C3926" w:rsidRPr="00B04BF1" w:rsidRDefault="003C3926" w:rsidP="003C3926">
      <w:pPr>
        <w:snapToGrid w:val="0"/>
        <w:rPr>
          <w:rFonts w:ascii="Times New Roman" w:hAnsi="Times New Roman"/>
          <w:szCs w:val="21"/>
        </w:rPr>
      </w:pPr>
      <w:r w:rsidRPr="00B04BF1">
        <w:rPr>
          <w:rFonts w:ascii="Times New Roman" w:hAnsi="Times New Roman"/>
          <w:szCs w:val="21"/>
        </w:rPr>
        <w:t>教学内容</w:t>
      </w:r>
    </w:p>
    <w:p w14:paraId="69DB7A3E" w14:textId="77777777" w:rsidR="003C3926" w:rsidRPr="00A613EF" w:rsidRDefault="003C3926" w:rsidP="003C3926">
      <w:pPr>
        <w:snapToGrid w:val="0"/>
        <w:rPr>
          <w:rFonts w:ascii="Times New Roman" w:hAnsi="Times New Roman"/>
          <w:szCs w:val="21"/>
        </w:rPr>
      </w:pPr>
      <w:proofErr w:type="spellStart"/>
      <w:r w:rsidRPr="00A613EF">
        <w:rPr>
          <w:rFonts w:ascii="Times New Roman" w:hAnsi="Times New Roman"/>
          <w:szCs w:val="21"/>
        </w:rPr>
        <w:t>Einführung</w:t>
      </w:r>
      <w:proofErr w:type="spellEnd"/>
      <w:r w:rsidRPr="00A613EF">
        <w:rPr>
          <w:rFonts w:ascii="Times New Roman" w:hAnsi="Times New Roman"/>
          <w:szCs w:val="21"/>
        </w:rPr>
        <w:t xml:space="preserve">: </w:t>
      </w:r>
      <w:proofErr w:type="spellStart"/>
      <w:r w:rsidRPr="00A613EF">
        <w:rPr>
          <w:rFonts w:ascii="Times New Roman" w:hAnsi="Times New Roman"/>
          <w:szCs w:val="21"/>
        </w:rPr>
        <w:t>Wichtigkeit</w:t>
      </w:r>
      <w:proofErr w:type="spellEnd"/>
      <w:r w:rsidRPr="00A613EF">
        <w:rPr>
          <w:rFonts w:ascii="Times New Roman" w:hAnsi="Times New Roman"/>
          <w:szCs w:val="21"/>
        </w:rPr>
        <w:t xml:space="preserve"> und </w:t>
      </w:r>
      <w:proofErr w:type="spellStart"/>
      <w:r w:rsidRPr="00A613EF">
        <w:rPr>
          <w:rFonts w:ascii="Times New Roman" w:hAnsi="Times New Roman"/>
          <w:szCs w:val="21"/>
        </w:rPr>
        <w:t>Besonderheit</w:t>
      </w:r>
      <w:proofErr w:type="spellEnd"/>
      <w:r w:rsidRPr="00A613EF">
        <w:rPr>
          <w:rFonts w:ascii="Times New Roman" w:hAnsi="Times New Roman"/>
          <w:szCs w:val="21"/>
        </w:rPr>
        <w:t xml:space="preserve"> des </w:t>
      </w:r>
      <w:proofErr w:type="spellStart"/>
      <w:r w:rsidRPr="00A613EF">
        <w:rPr>
          <w:rFonts w:ascii="Times New Roman" w:hAnsi="Times New Roman"/>
          <w:szCs w:val="21"/>
        </w:rPr>
        <w:t>Dolmetschkurses</w:t>
      </w:r>
      <w:proofErr w:type="spellEnd"/>
    </w:p>
    <w:p w14:paraId="23ED868D"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Diskussion über Übersetzen und Dolmetschen</w:t>
      </w:r>
    </w:p>
    <w:p w14:paraId="6A4F8385"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Vorbereitungen für das Dolmetschen</w:t>
      </w:r>
    </w:p>
    <w:p w14:paraId="07757D48"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Eigenschaften eines guten Dolmetschers</w:t>
      </w:r>
    </w:p>
    <w:p w14:paraId="4153DF37"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Übungsmethoden: Schnellball und Shadowing</w:t>
      </w:r>
    </w:p>
    <w:p w14:paraId="49A71354" w14:textId="77777777" w:rsidR="003C3926" w:rsidRPr="00B04BF1" w:rsidRDefault="003C3926" w:rsidP="003C3926">
      <w:pPr>
        <w:snapToGrid w:val="0"/>
        <w:ind w:firstLine="420"/>
        <w:rPr>
          <w:rFonts w:ascii="Times New Roman" w:hAnsi="Times New Roman"/>
          <w:szCs w:val="21"/>
          <w:lang w:val="de-DE"/>
        </w:rPr>
      </w:pPr>
    </w:p>
    <w:p w14:paraId="299D48E5"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120248B2"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1. Was ist der Unterschied zwischen Dolmetschen und Übersetzen?</w:t>
      </w:r>
    </w:p>
    <w:p w14:paraId="7CAB7D6C"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 xml:space="preserve">2. Wie bereitet man sich langfristig auf die </w:t>
      </w:r>
      <w:proofErr w:type="spellStart"/>
      <w:r w:rsidRPr="00B04BF1">
        <w:rPr>
          <w:rFonts w:ascii="Times New Roman" w:hAnsi="Times New Roman"/>
          <w:szCs w:val="21"/>
          <w:lang w:val="de-DE"/>
        </w:rPr>
        <w:t>Dolmetschaufgaben</w:t>
      </w:r>
      <w:proofErr w:type="spellEnd"/>
      <w:r w:rsidRPr="00B04BF1">
        <w:rPr>
          <w:rFonts w:ascii="Times New Roman" w:hAnsi="Times New Roman"/>
          <w:szCs w:val="21"/>
          <w:lang w:val="de-DE"/>
        </w:rPr>
        <w:t>?</w:t>
      </w:r>
    </w:p>
    <w:p w14:paraId="59F7913E" w14:textId="77777777" w:rsidR="003C3926" w:rsidRPr="00B04BF1" w:rsidRDefault="003C3926" w:rsidP="003C3926">
      <w:pPr>
        <w:snapToGrid w:val="0"/>
        <w:ind w:firstLine="420"/>
        <w:rPr>
          <w:rFonts w:ascii="Times New Roman" w:hAnsi="Times New Roman"/>
          <w:szCs w:val="21"/>
          <w:lang w:val="de-DE"/>
        </w:rPr>
      </w:pPr>
    </w:p>
    <w:p w14:paraId="098BDEDA" w14:textId="7777777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第二章</w:t>
      </w:r>
      <w:r w:rsidRPr="00B04BF1">
        <w:rPr>
          <w:rFonts w:ascii="Times New Roman" w:eastAsia="黑体" w:hAnsi="Times New Roman"/>
          <w:szCs w:val="21"/>
          <w:lang w:val="de-DE"/>
        </w:rPr>
        <w:t xml:space="preserve"> Ansprachen</w:t>
      </w:r>
    </w:p>
    <w:p w14:paraId="55F1172D" w14:textId="148148E9" w:rsidR="003C3926" w:rsidRPr="003C3926"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3C3926">
        <w:rPr>
          <w:rFonts w:ascii="Times New Roman" w:hAnsi="Times New Roman"/>
          <w:szCs w:val="21"/>
          <w:lang w:val="de-DE"/>
        </w:rPr>
        <w:t>：</w:t>
      </w:r>
      <w:r w:rsidR="00FD738B">
        <w:rPr>
          <w:rFonts w:ascii="Times New Roman" w:hAnsi="Times New Roman"/>
          <w:szCs w:val="21"/>
          <w:lang w:val="de-DE"/>
        </w:rPr>
        <w:t>2</w:t>
      </w:r>
      <w:r w:rsidRPr="00B04BF1">
        <w:rPr>
          <w:rFonts w:ascii="Times New Roman" w:hAnsi="Times New Roman"/>
          <w:szCs w:val="21"/>
        </w:rPr>
        <w:t>周</w:t>
      </w:r>
      <w:r w:rsidRPr="003C3926">
        <w:rPr>
          <w:rFonts w:ascii="Times New Roman" w:hAnsi="Times New Roman"/>
          <w:szCs w:val="21"/>
          <w:lang w:val="de-DE"/>
        </w:rPr>
        <w:t>，</w:t>
      </w:r>
      <w:r w:rsidRPr="00B04BF1">
        <w:rPr>
          <w:rFonts w:ascii="Times New Roman" w:hAnsi="Times New Roman"/>
          <w:szCs w:val="21"/>
        </w:rPr>
        <w:t>共</w:t>
      </w:r>
      <w:r w:rsidR="00FD738B">
        <w:rPr>
          <w:rFonts w:ascii="Times New Roman" w:hAnsi="Times New Roman"/>
          <w:szCs w:val="21"/>
          <w:lang w:val="de-DE"/>
        </w:rPr>
        <w:t>4</w:t>
      </w:r>
      <w:r w:rsidRPr="00B04BF1">
        <w:rPr>
          <w:rFonts w:ascii="Times New Roman" w:hAnsi="Times New Roman"/>
          <w:szCs w:val="21"/>
        </w:rPr>
        <w:t>课时</w:t>
      </w:r>
    </w:p>
    <w:p w14:paraId="1D130C37" w14:textId="77777777" w:rsidR="003C3926" w:rsidRPr="003C3926" w:rsidRDefault="003C3926" w:rsidP="003C3926">
      <w:pPr>
        <w:snapToGrid w:val="0"/>
        <w:rPr>
          <w:rFonts w:ascii="Times New Roman" w:hAnsi="Times New Roman"/>
          <w:szCs w:val="21"/>
          <w:lang w:val="de-DE"/>
        </w:rPr>
      </w:pPr>
    </w:p>
    <w:p w14:paraId="7EC85EE9" w14:textId="77777777" w:rsidR="003C3926" w:rsidRPr="003C3926"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67EE150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 xml:space="preserve">Thematische Informationstexte über die Textsorte </w:t>
      </w:r>
      <w:proofErr w:type="spellStart"/>
      <w:r w:rsidRPr="00B04BF1">
        <w:rPr>
          <w:rFonts w:ascii="Times New Roman" w:hAnsi="Times New Roman"/>
          <w:szCs w:val="21"/>
          <w:lang w:val="de-DE"/>
        </w:rPr>
        <w:t>Anprache</w:t>
      </w:r>
      <w:proofErr w:type="spellEnd"/>
    </w:p>
    <w:p w14:paraId="33AA1F56"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2081060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Namen</w:t>
      </w:r>
    </w:p>
    <w:p w14:paraId="10D00D16" w14:textId="77777777" w:rsidR="003C3926" w:rsidRPr="00B04BF1" w:rsidRDefault="003C3926" w:rsidP="003C3926">
      <w:pPr>
        <w:snapToGrid w:val="0"/>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p>
    <w:p w14:paraId="1892CBBA" w14:textId="77777777" w:rsidR="003C3926" w:rsidRPr="00B04BF1" w:rsidRDefault="003C3926" w:rsidP="003C3926">
      <w:pPr>
        <w:snapToGrid w:val="0"/>
        <w:ind w:firstLine="420"/>
        <w:rPr>
          <w:rFonts w:ascii="Times New Roman" w:hAnsi="Times New Roman"/>
          <w:szCs w:val="21"/>
          <w:lang w:val="de-DE"/>
        </w:rPr>
      </w:pPr>
    </w:p>
    <w:p w14:paraId="529E6407"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217048FF"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1. Welche Besonderheiten hat die Ansprache?</w:t>
      </w:r>
    </w:p>
    <w:p w14:paraId="6BAD1A0D"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Gibt es Redemitteln in der Ansprache?</w:t>
      </w:r>
    </w:p>
    <w:p w14:paraId="6ACD667F" w14:textId="7777777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第三章</w:t>
      </w:r>
      <w:r w:rsidRPr="00B04BF1">
        <w:rPr>
          <w:rFonts w:ascii="Times New Roman" w:eastAsia="黑体" w:hAnsi="Times New Roman"/>
          <w:szCs w:val="21"/>
          <w:lang w:val="de-DE"/>
        </w:rPr>
        <w:t xml:space="preserve"> Mode</w:t>
      </w:r>
    </w:p>
    <w:p w14:paraId="64E2070D" w14:textId="3149292B"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00FD738B">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00FD738B">
        <w:rPr>
          <w:rFonts w:ascii="Times New Roman" w:hAnsi="Times New Roman"/>
          <w:szCs w:val="21"/>
          <w:lang w:val="de-DE"/>
        </w:rPr>
        <w:t>4</w:t>
      </w:r>
      <w:r w:rsidRPr="00B04BF1">
        <w:rPr>
          <w:rFonts w:ascii="Times New Roman" w:hAnsi="Times New Roman"/>
          <w:szCs w:val="21"/>
        </w:rPr>
        <w:t>课时</w:t>
      </w:r>
    </w:p>
    <w:p w14:paraId="4E3573BC" w14:textId="77777777" w:rsidR="003C3926" w:rsidRPr="00B04BF1" w:rsidRDefault="003C3926" w:rsidP="003C3926">
      <w:pPr>
        <w:snapToGrid w:val="0"/>
        <w:rPr>
          <w:rFonts w:ascii="Times New Roman" w:hAnsi="Times New Roman"/>
          <w:szCs w:val="21"/>
          <w:lang w:val="de-DE"/>
        </w:rPr>
      </w:pPr>
    </w:p>
    <w:p w14:paraId="73A5D05B"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3B3723D4"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die Mode</w:t>
      </w:r>
    </w:p>
    <w:p w14:paraId="4D663DB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665AEDDF" w14:textId="77777777" w:rsidR="003C3926" w:rsidRPr="00B04BF1" w:rsidRDefault="003C3926" w:rsidP="003C3926">
      <w:pPr>
        <w:snapToGrid w:val="0"/>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r w:rsidRPr="00B04BF1">
        <w:rPr>
          <w:rFonts w:ascii="Times New Roman" w:hAnsi="Times New Roman"/>
          <w:szCs w:val="21"/>
          <w:lang w:val="de-DE"/>
        </w:rPr>
        <w:t xml:space="preserve"> und Verbesserungsvorschläge</w:t>
      </w:r>
    </w:p>
    <w:p w14:paraId="49647407" w14:textId="77777777" w:rsidR="003C3926" w:rsidRPr="00B04BF1" w:rsidRDefault="003C3926" w:rsidP="003C3926">
      <w:pPr>
        <w:snapToGrid w:val="0"/>
        <w:ind w:firstLine="420"/>
        <w:rPr>
          <w:rFonts w:ascii="Times New Roman" w:hAnsi="Times New Roman"/>
          <w:szCs w:val="21"/>
          <w:lang w:val="de-DE"/>
        </w:rPr>
      </w:pPr>
    </w:p>
    <w:p w14:paraId="2DC41F97"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57FC9EAC"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Was ist der Unterschied zwischen der chinesischen und deutschen Mode</w:t>
      </w:r>
      <w:r w:rsidRPr="003C3926">
        <w:rPr>
          <w:rFonts w:ascii="Times New Roman" w:hAnsi="Times New Roman"/>
          <w:szCs w:val="21"/>
          <w:lang w:val="de-DE"/>
        </w:rPr>
        <w:t>?</w:t>
      </w:r>
    </w:p>
    <w:p w14:paraId="11601CE1" w14:textId="77777777" w:rsidR="003C3926" w:rsidRPr="00B04BF1" w:rsidRDefault="003C3926" w:rsidP="003C3926">
      <w:pPr>
        <w:snapToGrid w:val="0"/>
        <w:rPr>
          <w:rFonts w:ascii="Times New Roman" w:hAnsi="Times New Roman"/>
          <w:szCs w:val="21"/>
          <w:lang w:val="de-DE"/>
        </w:rPr>
      </w:pPr>
      <w:r w:rsidRPr="003C3926">
        <w:rPr>
          <w:rFonts w:ascii="Times New Roman" w:hAnsi="Times New Roman"/>
          <w:szCs w:val="21"/>
          <w:lang w:val="de-DE"/>
        </w:rPr>
        <w:t xml:space="preserve">2. </w:t>
      </w:r>
      <w:r w:rsidRPr="00B04BF1">
        <w:rPr>
          <w:rFonts w:ascii="Times New Roman" w:hAnsi="Times New Roman"/>
          <w:szCs w:val="21"/>
          <w:lang w:val="de-DE"/>
        </w:rPr>
        <w:t>Was versteht man unter Mode?</w:t>
      </w:r>
    </w:p>
    <w:p w14:paraId="2F40A8E6" w14:textId="77777777" w:rsidR="003C3926" w:rsidRPr="00B04BF1" w:rsidRDefault="003C3926" w:rsidP="003C3926">
      <w:pPr>
        <w:snapToGrid w:val="0"/>
        <w:rPr>
          <w:rFonts w:ascii="Times New Roman" w:hAnsi="Times New Roman"/>
          <w:szCs w:val="21"/>
          <w:lang w:val="de-DE"/>
        </w:rPr>
      </w:pPr>
    </w:p>
    <w:p w14:paraId="5E9C4C21" w14:textId="7777777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第四章</w:t>
      </w:r>
      <w:r w:rsidRPr="00B04BF1">
        <w:rPr>
          <w:rFonts w:ascii="Times New Roman" w:eastAsia="黑体" w:hAnsi="Times New Roman"/>
          <w:szCs w:val="21"/>
          <w:lang w:val="de-DE"/>
        </w:rPr>
        <w:t xml:space="preserve"> Essen in China</w:t>
      </w:r>
    </w:p>
    <w:p w14:paraId="2D21804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Pr="00B04BF1">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Pr="00B04BF1">
        <w:rPr>
          <w:rFonts w:ascii="Times New Roman" w:hAnsi="Times New Roman"/>
          <w:szCs w:val="21"/>
          <w:lang w:val="de-DE"/>
        </w:rPr>
        <w:t>4</w:t>
      </w:r>
      <w:r w:rsidRPr="00B04BF1">
        <w:rPr>
          <w:rFonts w:ascii="Times New Roman" w:hAnsi="Times New Roman"/>
          <w:szCs w:val="21"/>
        </w:rPr>
        <w:t>课时</w:t>
      </w:r>
    </w:p>
    <w:p w14:paraId="79421786" w14:textId="77777777" w:rsidR="003C3926" w:rsidRPr="00B04BF1" w:rsidRDefault="003C3926" w:rsidP="003C3926">
      <w:pPr>
        <w:snapToGrid w:val="0"/>
        <w:rPr>
          <w:rFonts w:ascii="Times New Roman" w:hAnsi="Times New Roman"/>
          <w:szCs w:val="21"/>
          <w:lang w:val="de-DE"/>
        </w:rPr>
      </w:pPr>
    </w:p>
    <w:p w14:paraId="778D6EAE"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44F45C1B" w14:textId="63CCBB86" w:rsidR="00FD738B"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das Essen in China</w:t>
      </w:r>
      <w:r w:rsidR="00FD738B">
        <w:rPr>
          <w:rFonts w:ascii="Times New Roman" w:hAnsi="Times New Roman"/>
          <w:szCs w:val="21"/>
          <w:lang w:val="de-DE"/>
        </w:rPr>
        <w:t xml:space="preserve"> und Deutschland</w:t>
      </w:r>
    </w:p>
    <w:p w14:paraId="4FCD947F" w14:textId="36A722F2"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1CC6A72D"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Speisennamen</w:t>
      </w:r>
    </w:p>
    <w:p w14:paraId="0C08376D" w14:textId="77777777" w:rsidR="003C3926" w:rsidRPr="00B04BF1" w:rsidRDefault="003C3926" w:rsidP="003C3926">
      <w:pPr>
        <w:snapToGrid w:val="0"/>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r w:rsidRPr="00B04BF1">
        <w:rPr>
          <w:rFonts w:ascii="Times New Roman" w:hAnsi="Times New Roman"/>
          <w:szCs w:val="21"/>
          <w:lang w:val="de-DE"/>
        </w:rPr>
        <w:t xml:space="preserve"> und Verbesserungsvorschläge</w:t>
      </w:r>
    </w:p>
    <w:p w14:paraId="32430E6A" w14:textId="77777777" w:rsidR="003C3926" w:rsidRPr="003C3926" w:rsidRDefault="003C3926" w:rsidP="003C3926">
      <w:pPr>
        <w:snapToGrid w:val="0"/>
        <w:ind w:firstLine="420"/>
        <w:rPr>
          <w:rFonts w:ascii="Times New Roman" w:hAnsi="Times New Roman"/>
          <w:szCs w:val="21"/>
          <w:lang w:val="de-DE"/>
        </w:rPr>
      </w:pPr>
    </w:p>
    <w:p w14:paraId="518CCCBA"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2196DBB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Welche Haupteigenschaften hat das Essen in Deutschland</w:t>
      </w:r>
      <w:r w:rsidRPr="003C3926">
        <w:rPr>
          <w:rFonts w:ascii="Times New Roman" w:hAnsi="Times New Roman"/>
          <w:szCs w:val="21"/>
          <w:lang w:val="de-DE"/>
        </w:rPr>
        <w:t>?</w:t>
      </w:r>
    </w:p>
    <w:p w14:paraId="337763F4"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Was ist der Unterschied zwischen der chinesischen und deutschen Tischsitte?</w:t>
      </w:r>
    </w:p>
    <w:p w14:paraId="06426023" w14:textId="77777777" w:rsidR="003C3926" w:rsidRPr="00B04BF1" w:rsidRDefault="003C3926" w:rsidP="003C3926">
      <w:pPr>
        <w:snapToGrid w:val="0"/>
        <w:rPr>
          <w:rFonts w:ascii="Times New Roman" w:eastAsia="黑体" w:hAnsi="Times New Roman"/>
          <w:szCs w:val="21"/>
          <w:lang w:val="de-DE"/>
        </w:rPr>
      </w:pPr>
    </w:p>
    <w:p w14:paraId="3B6EBFAF" w14:textId="05AE1B54"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lastRenderedPageBreak/>
        <w:t>第</w:t>
      </w:r>
      <w:r w:rsidR="00FD738B">
        <w:rPr>
          <w:rFonts w:ascii="Times New Roman" w:eastAsia="黑体" w:hAnsi="Times New Roman" w:hint="eastAsia"/>
          <w:szCs w:val="21"/>
        </w:rPr>
        <w:t>五</w:t>
      </w:r>
      <w:r w:rsidRPr="00B04BF1">
        <w:rPr>
          <w:rFonts w:ascii="Times New Roman" w:eastAsia="黑体" w:hAnsi="Times New Roman"/>
          <w:szCs w:val="21"/>
        </w:rPr>
        <w:t>章</w:t>
      </w:r>
      <w:r w:rsidRPr="003C3926">
        <w:rPr>
          <w:rFonts w:ascii="Times New Roman" w:eastAsia="黑体" w:hAnsi="Times New Roman"/>
          <w:szCs w:val="21"/>
          <w:lang w:val="de-DE"/>
        </w:rPr>
        <w:t xml:space="preserve"> Wohnen</w:t>
      </w:r>
    </w:p>
    <w:p w14:paraId="22BC736B" w14:textId="567D2B9E" w:rsidR="003C3926" w:rsidRPr="00B04BF1" w:rsidRDefault="003C3926" w:rsidP="003C3926">
      <w:pPr>
        <w:snapToGrid w:val="0"/>
        <w:rPr>
          <w:rFonts w:ascii="Times New Roman" w:hAnsi="Times New Roman"/>
          <w:szCs w:val="21"/>
        </w:rPr>
      </w:pPr>
      <w:r w:rsidRPr="003C3926">
        <w:rPr>
          <w:rFonts w:ascii="Times New Roman" w:hAnsi="Times New Roman"/>
          <w:b/>
          <w:szCs w:val="21"/>
          <w:lang w:val="de-DE"/>
        </w:rPr>
        <w:t xml:space="preserve">    </w:t>
      </w:r>
      <w:r w:rsidRPr="00B04BF1">
        <w:rPr>
          <w:rFonts w:ascii="Times New Roman" w:hAnsi="Times New Roman"/>
          <w:szCs w:val="21"/>
        </w:rPr>
        <w:t>课时：</w:t>
      </w:r>
      <w:r w:rsidR="00FD738B">
        <w:rPr>
          <w:rFonts w:ascii="Times New Roman" w:hAnsi="Times New Roman"/>
          <w:szCs w:val="21"/>
        </w:rPr>
        <w:t>2</w:t>
      </w:r>
      <w:r w:rsidRPr="00B04BF1">
        <w:rPr>
          <w:rFonts w:ascii="Times New Roman" w:hAnsi="Times New Roman"/>
          <w:szCs w:val="21"/>
        </w:rPr>
        <w:t>周，共</w:t>
      </w:r>
      <w:r w:rsidR="00FD738B">
        <w:rPr>
          <w:rFonts w:ascii="Times New Roman" w:hAnsi="Times New Roman"/>
          <w:szCs w:val="21"/>
        </w:rPr>
        <w:t>4</w:t>
      </w:r>
      <w:r w:rsidRPr="00B04BF1">
        <w:rPr>
          <w:rFonts w:ascii="Times New Roman" w:hAnsi="Times New Roman"/>
          <w:szCs w:val="21"/>
        </w:rPr>
        <w:t>课时</w:t>
      </w:r>
    </w:p>
    <w:p w14:paraId="32A4975B" w14:textId="77777777" w:rsidR="003C3926" w:rsidRPr="00B04BF1" w:rsidRDefault="003C3926" w:rsidP="003C3926">
      <w:pPr>
        <w:snapToGrid w:val="0"/>
        <w:rPr>
          <w:rFonts w:ascii="Times New Roman" w:hAnsi="Times New Roman"/>
          <w:szCs w:val="21"/>
        </w:rPr>
      </w:pPr>
    </w:p>
    <w:p w14:paraId="6F4F3C79" w14:textId="77777777" w:rsidR="003C3926" w:rsidRPr="00B04BF1" w:rsidRDefault="003C3926" w:rsidP="003C3926">
      <w:pPr>
        <w:snapToGrid w:val="0"/>
        <w:rPr>
          <w:rFonts w:ascii="Times New Roman" w:hAnsi="Times New Roman"/>
          <w:szCs w:val="21"/>
        </w:rPr>
      </w:pPr>
      <w:r w:rsidRPr="00B04BF1">
        <w:rPr>
          <w:rFonts w:ascii="Times New Roman" w:hAnsi="Times New Roman"/>
          <w:szCs w:val="21"/>
        </w:rPr>
        <w:t>教学内容</w:t>
      </w:r>
    </w:p>
    <w:p w14:paraId="4DCFD38F"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das Wohnen in Deutschland und in China</w:t>
      </w:r>
    </w:p>
    <w:p w14:paraId="38F3FA7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zum Thema Wohnungsmieten</w:t>
      </w:r>
    </w:p>
    <w:p w14:paraId="02DCF8E2"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Adressen</w:t>
      </w:r>
    </w:p>
    <w:p w14:paraId="7244B26B" w14:textId="77777777" w:rsidR="003C3926" w:rsidRPr="00B04BF1" w:rsidRDefault="003C3926" w:rsidP="003C3926">
      <w:pPr>
        <w:snapToGrid w:val="0"/>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r w:rsidRPr="00B04BF1">
        <w:rPr>
          <w:rFonts w:ascii="Times New Roman" w:hAnsi="Times New Roman"/>
          <w:szCs w:val="21"/>
          <w:lang w:val="de-DE"/>
        </w:rPr>
        <w:t xml:space="preserve"> und Verbesserungsvorschläge</w:t>
      </w:r>
    </w:p>
    <w:p w14:paraId="507D952E" w14:textId="77777777" w:rsidR="003C3926" w:rsidRPr="003C3926" w:rsidRDefault="003C3926" w:rsidP="003C3926">
      <w:pPr>
        <w:snapToGrid w:val="0"/>
        <w:ind w:firstLine="420"/>
        <w:rPr>
          <w:rFonts w:ascii="Times New Roman" w:hAnsi="Times New Roman"/>
          <w:szCs w:val="21"/>
          <w:lang w:val="de-DE"/>
        </w:rPr>
      </w:pPr>
    </w:p>
    <w:p w14:paraId="7CD0DC40"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739E7B9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Wie wohnen die deutsche Jugend von heute</w:t>
      </w:r>
      <w:r w:rsidRPr="003C3926">
        <w:rPr>
          <w:rFonts w:ascii="Times New Roman" w:hAnsi="Times New Roman"/>
          <w:szCs w:val="21"/>
          <w:lang w:val="de-DE"/>
        </w:rPr>
        <w:t>?</w:t>
      </w:r>
    </w:p>
    <w:p w14:paraId="21F7F88B"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Warum kaufen die Chinesen eine Wohnung und wollen eine nicht mieten?</w:t>
      </w:r>
    </w:p>
    <w:p w14:paraId="4106B840" w14:textId="77777777" w:rsidR="003C3926" w:rsidRPr="00B04BF1" w:rsidRDefault="003C3926" w:rsidP="003C3926">
      <w:pPr>
        <w:snapToGrid w:val="0"/>
        <w:rPr>
          <w:rFonts w:ascii="Times New Roman" w:hAnsi="Times New Roman"/>
          <w:szCs w:val="21"/>
          <w:lang w:val="de-DE"/>
        </w:rPr>
      </w:pPr>
    </w:p>
    <w:p w14:paraId="39D73B3A" w14:textId="7B2F82A3"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六</w:t>
      </w:r>
      <w:r w:rsidRPr="00B04BF1">
        <w:rPr>
          <w:rFonts w:ascii="Times New Roman" w:eastAsia="黑体" w:hAnsi="Times New Roman"/>
          <w:szCs w:val="21"/>
        </w:rPr>
        <w:t>章</w:t>
      </w:r>
      <w:r w:rsidRPr="003C3926">
        <w:rPr>
          <w:rFonts w:ascii="Times New Roman" w:eastAsia="黑体" w:hAnsi="Times New Roman"/>
          <w:szCs w:val="21"/>
          <w:lang w:val="de-DE"/>
        </w:rPr>
        <w:t xml:space="preserve"> Verkehr</w:t>
      </w:r>
    </w:p>
    <w:p w14:paraId="110800F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b/>
          <w:szCs w:val="21"/>
          <w:lang w:val="de-DE"/>
        </w:rPr>
        <w:t xml:space="preserve">    </w:t>
      </w:r>
      <w:r w:rsidRPr="00B04BF1">
        <w:rPr>
          <w:rFonts w:ascii="Times New Roman" w:hAnsi="Times New Roman"/>
          <w:szCs w:val="21"/>
        </w:rPr>
        <w:t>课时</w:t>
      </w:r>
      <w:r w:rsidRPr="003C3926">
        <w:rPr>
          <w:rFonts w:ascii="Times New Roman" w:hAnsi="Times New Roman"/>
          <w:szCs w:val="21"/>
          <w:lang w:val="de-DE"/>
        </w:rPr>
        <w:t>：</w:t>
      </w:r>
      <w:r w:rsidRPr="003C3926">
        <w:rPr>
          <w:rFonts w:ascii="Times New Roman" w:hAnsi="Times New Roman"/>
          <w:szCs w:val="21"/>
          <w:lang w:val="de-DE"/>
        </w:rPr>
        <w:t>2</w:t>
      </w:r>
      <w:r w:rsidRPr="00B04BF1">
        <w:rPr>
          <w:rFonts w:ascii="Times New Roman" w:hAnsi="Times New Roman"/>
          <w:szCs w:val="21"/>
        </w:rPr>
        <w:t>周</w:t>
      </w:r>
      <w:r w:rsidRPr="003C3926">
        <w:rPr>
          <w:rFonts w:ascii="Times New Roman" w:hAnsi="Times New Roman"/>
          <w:szCs w:val="21"/>
          <w:lang w:val="de-DE"/>
        </w:rPr>
        <w:t>，</w:t>
      </w:r>
      <w:r w:rsidRPr="00B04BF1">
        <w:rPr>
          <w:rFonts w:ascii="Times New Roman" w:hAnsi="Times New Roman"/>
          <w:szCs w:val="21"/>
        </w:rPr>
        <w:t>共</w:t>
      </w:r>
      <w:r w:rsidRPr="003C3926">
        <w:rPr>
          <w:rFonts w:ascii="Times New Roman" w:hAnsi="Times New Roman"/>
          <w:szCs w:val="21"/>
          <w:lang w:val="de-DE"/>
        </w:rPr>
        <w:t>4</w:t>
      </w:r>
      <w:r w:rsidRPr="00B04BF1">
        <w:rPr>
          <w:rFonts w:ascii="Times New Roman" w:hAnsi="Times New Roman"/>
          <w:szCs w:val="21"/>
        </w:rPr>
        <w:t>课时</w:t>
      </w:r>
    </w:p>
    <w:p w14:paraId="7B196528" w14:textId="77777777" w:rsidR="003C3926" w:rsidRPr="003C3926" w:rsidRDefault="003C3926" w:rsidP="003C3926">
      <w:pPr>
        <w:snapToGrid w:val="0"/>
        <w:rPr>
          <w:rFonts w:ascii="Times New Roman" w:hAnsi="Times New Roman"/>
          <w:szCs w:val="21"/>
          <w:lang w:val="de-DE"/>
        </w:rPr>
      </w:pPr>
    </w:p>
    <w:p w14:paraId="184AAB8A" w14:textId="77777777" w:rsidR="003C3926" w:rsidRPr="003C3926"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03A3984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den Verkehr in Deutschland und in China</w:t>
      </w:r>
    </w:p>
    <w:p w14:paraId="3616097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067668D0" w14:textId="77777777" w:rsidR="003C3926" w:rsidRPr="00B04BF1" w:rsidRDefault="003C3926" w:rsidP="003C3926">
      <w:pPr>
        <w:snapToGrid w:val="0"/>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r w:rsidRPr="00B04BF1">
        <w:rPr>
          <w:rFonts w:ascii="Times New Roman" w:hAnsi="Times New Roman"/>
          <w:szCs w:val="21"/>
          <w:lang w:val="de-DE"/>
        </w:rPr>
        <w:t xml:space="preserve"> und Verbesserungsvorschläge</w:t>
      </w:r>
    </w:p>
    <w:p w14:paraId="079F9EBA" w14:textId="77777777" w:rsidR="003C3926" w:rsidRPr="003C3926" w:rsidRDefault="003C3926" w:rsidP="003C3926">
      <w:pPr>
        <w:snapToGrid w:val="0"/>
        <w:ind w:firstLine="420"/>
        <w:rPr>
          <w:rFonts w:ascii="Times New Roman" w:hAnsi="Times New Roman"/>
          <w:szCs w:val="21"/>
          <w:lang w:val="de-DE"/>
        </w:rPr>
      </w:pPr>
    </w:p>
    <w:p w14:paraId="1198EAAA"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326F2BDD"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Wie stellt sich die Verkehrsinfrastruktur in Deutschland dar</w:t>
      </w:r>
      <w:r w:rsidRPr="003C3926">
        <w:rPr>
          <w:rFonts w:ascii="Times New Roman" w:hAnsi="Times New Roman"/>
          <w:szCs w:val="21"/>
          <w:lang w:val="de-DE"/>
        </w:rPr>
        <w:t>?</w:t>
      </w:r>
    </w:p>
    <w:p w14:paraId="6DF28849"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Welche Besonderheiten hat der Verkehr in chinesischen Städten?</w:t>
      </w:r>
    </w:p>
    <w:p w14:paraId="0C6351E8" w14:textId="77777777" w:rsidR="003C3926" w:rsidRPr="00B04BF1" w:rsidRDefault="003C3926" w:rsidP="003C3926">
      <w:pPr>
        <w:snapToGrid w:val="0"/>
        <w:rPr>
          <w:rFonts w:ascii="Times New Roman" w:hAnsi="Times New Roman"/>
          <w:szCs w:val="21"/>
          <w:lang w:val="de-DE"/>
        </w:rPr>
      </w:pPr>
    </w:p>
    <w:p w14:paraId="5949EEA5" w14:textId="2FAF939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七</w:t>
      </w:r>
      <w:r w:rsidRPr="00B04BF1">
        <w:rPr>
          <w:rFonts w:ascii="Times New Roman" w:eastAsia="黑体" w:hAnsi="Times New Roman"/>
          <w:szCs w:val="21"/>
        </w:rPr>
        <w:t>章</w:t>
      </w:r>
      <w:r w:rsidRPr="003C3926">
        <w:rPr>
          <w:rFonts w:ascii="Times New Roman" w:eastAsia="黑体" w:hAnsi="Times New Roman"/>
          <w:szCs w:val="21"/>
          <w:lang w:val="de-DE"/>
        </w:rPr>
        <w:t xml:space="preserve"> Umweltprobleme</w:t>
      </w:r>
    </w:p>
    <w:p w14:paraId="0455271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b/>
          <w:szCs w:val="21"/>
          <w:lang w:val="de-DE"/>
        </w:rPr>
        <w:t xml:space="preserve">    </w:t>
      </w:r>
      <w:r w:rsidRPr="00B04BF1">
        <w:rPr>
          <w:rFonts w:ascii="Times New Roman" w:hAnsi="Times New Roman"/>
          <w:szCs w:val="21"/>
        </w:rPr>
        <w:t>课时</w:t>
      </w:r>
      <w:r w:rsidRPr="003C3926">
        <w:rPr>
          <w:rFonts w:ascii="Times New Roman" w:hAnsi="Times New Roman"/>
          <w:szCs w:val="21"/>
          <w:lang w:val="de-DE"/>
        </w:rPr>
        <w:t>：</w:t>
      </w:r>
      <w:r w:rsidRPr="003C3926">
        <w:rPr>
          <w:rFonts w:ascii="Times New Roman" w:hAnsi="Times New Roman"/>
          <w:szCs w:val="21"/>
          <w:lang w:val="de-DE"/>
        </w:rPr>
        <w:t>2</w:t>
      </w:r>
      <w:r w:rsidRPr="00B04BF1">
        <w:rPr>
          <w:rFonts w:ascii="Times New Roman" w:hAnsi="Times New Roman"/>
          <w:szCs w:val="21"/>
        </w:rPr>
        <w:t>周</w:t>
      </w:r>
      <w:r w:rsidRPr="003C3926">
        <w:rPr>
          <w:rFonts w:ascii="Times New Roman" w:hAnsi="Times New Roman"/>
          <w:szCs w:val="21"/>
          <w:lang w:val="de-DE"/>
        </w:rPr>
        <w:t>，</w:t>
      </w:r>
      <w:r w:rsidRPr="00B04BF1">
        <w:rPr>
          <w:rFonts w:ascii="Times New Roman" w:hAnsi="Times New Roman"/>
          <w:szCs w:val="21"/>
        </w:rPr>
        <w:t>共</w:t>
      </w:r>
      <w:r w:rsidRPr="003C3926">
        <w:rPr>
          <w:rFonts w:ascii="Times New Roman" w:hAnsi="Times New Roman"/>
          <w:szCs w:val="21"/>
          <w:lang w:val="de-DE"/>
        </w:rPr>
        <w:t>4</w:t>
      </w:r>
      <w:r w:rsidRPr="00B04BF1">
        <w:rPr>
          <w:rFonts w:ascii="Times New Roman" w:hAnsi="Times New Roman"/>
          <w:szCs w:val="21"/>
        </w:rPr>
        <w:t>课时</w:t>
      </w:r>
    </w:p>
    <w:p w14:paraId="51C8FCC3" w14:textId="77777777" w:rsidR="003C3926" w:rsidRPr="003C3926" w:rsidRDefault="003C3926" w:rsidP="003C3926">
      <w:pPr>
        <w:snapToGrid w:val="0"/>
        <w:rPr>
          <w:rFonts w:ascii="Times New Roman" w:hAnsi="Times New Roman"/>
          <w:szCs w:val="21"/>
          <w:lang w:val="de-DE"/>
        </w:rPr>
      </w:pPr>
    </w:p>
    <w:p w14:paraId="26959E28" w14:textId="77777777" w:rsidR="003C3926" w:rsidRPr="003C3926"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54E12BC9"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den Umweltschutz in Deutschland und die Umweltprobleme in China</w:t>
      </w:r>
    </w:p>
    <w:p w14:paraId="5D59B44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55651394"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Zahlen</w:t>
      </w:r>
    </w:p>
    <w:p w14:paraId="21ACF92C" w14:textId="77777777" w:rsidR="003C3926" w:rsidRPr="00B04BF1" w:rsidRDefault="003C3926" w:rsidP="003C3926">
      <w:pPr>
        <w:snapToGrid w:val="0"/>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r w:rsidRPr="00B04BF1">
        <w:rPr>
          <w:rFonts w:ascii="Times New Roman" w:hAnsi="Times New Roman"/>
          <w:szCs w:val="21"/>
          <w:lang w:val="de-DE"/>
        </w:rPr>
        <w:t xml:space="preserve"> und Verbesserungsvorschläge</w:t>
      </w:r>
    </w:p>
    <w:p w14:paraId="03DFCFC0" w14:textId="77777777" w:rsidR="003C3926" w:rsidRPr="003C3926" w:rsidRDefault="003C3926" w:rsidP="003C3926">
      <w:pPr>
        <w:snapToGrid w:val="0"/>
        <w:ind w:firstLine="420"/>
        <w:rPr>
          <w:rFonts w:ascii="Times New Roman" w:hAnsi="Times New Roman"/>
          <w:szCs w:val="21"/>
          <w:lang w:val="de-DE"/>
        </w:rPr>
      </w:pPr>
    </w:p>
    <w:p w14:paraId="3C31A628"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57C02937"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Welche Umweltprobleme gibt es in China</w:t>
      </w:r>
      <w:r w:rsidRPr="003C3926">
        <w:rPr>
          <w:rFonts w:ascii="Times New Roman" w:hAnsi="Times New Roman"/>
          <w:szCs w:val="21"/>
          <w:lang w:val="de-DE"/>
        </w:rPr>
        <w:t>?</w:t>
      </w:r>
    </w:p>
    <w:p w14:paraId="01FA1746"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2. Was sind die Ursachen der Umweltprobleme?</w:t>
      </w:r>
    </w:p>
    <w:p w14:paraId="725B884E" w14:textId="77777777" w:rsidR="003C3926" w:rsidRPr="00B04BF1" w:rsidRDefault="003C3926" w:rsidP="003C3926">
      <w:pPr>
        <w:snapToGrid w:val="0"/>
        <w:rPr>
          <w:rFonts w:ascii="Times New Roman" w:hAnsi="Times New Roman"/>
          <w:szCs w:val="21"/>
          <w:lang w:val="de-DE"/>
        </w:rPr>
      </w:pPr>
      <w:r w:rsidRPr="003C3926">
        <w:rPr>
          <w:rFonts w:ascii="Times New Roman" w:hAnsi="Times New Roman"/>
          <w:szCs w:val="21"/>
          <w:lang w:val="de-DE"/>
        </w:rPr>
        <w:t>3. Welche Ma</w:t>
      </w:r>
      <w:r w:rsidRPr="00B04BF1">
        <w:rPr>
          <w:rFonts w:ascii="Times New Roman" w:hAnsi="Times New Roman"/>
          <w:szCs w:val="21"/>
          <w:lang w:val="de-DE"/>
        </w:rPr>
        <w:t>ßnahmen gegen Umweltverschmutzung sind praktisch und effektiv?</w:t>
      </w:r>
    </w:p>
    <w:p w14:paraId="3C891B2A" w14:textId="77777777" w:rsidR="003C3926" w:rsidRPr="00B04BF1" w:rsidRDefault="003C3926" w:rsidP="003C3926">
      <w:pPr>
        <w:snapToGrid w:val="0"/>
        <w:rPr>
          <w:rFonts w:ascii="Times New Roman" w:hAnsi="Times New Roman"/>
          <w:szCs w:val="21"/>
          <w:lang w:val="de-DE"/>
        </w:rPr>
      </w:pPr>
    </w:p>
    <w:p w14:paraId="72E3EA5A" w14:textId="7F9132FF"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八</w:t>
      </w:r>
      <w:r w:rsidRPr="00B04BF1">
        <w:rPr>
          <w:rFonts w:ascii="Times New Roman" w:eastAsia="黑体" w:hAnsi="Times New Roman" w:hint="eastAsia"/>
          <w:szCs w:val="21"/>
        </w:rPr>
        <w:t>章</w:t>
      </w:r>
      <w:r w:rsidRPr="00B04BF1">
        <w:rPr>
          <w:rFonts w:ascii="Times New Roman" w:eastAsia="黑体" w:hAnsi="Times New Roman"/>
          <w:szCs w:val="21"/>
          <w:lang w:val="de-DE"/>
        </w:rPr>
        <w:t xml:space="preserve"> Schulbildung und Berufsbildung</w:t>
      </w:r>
    </w:p>
    <w:p w14:paraId="2CA2859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Pr="00B04BF1">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Pr="00B04BF1">
        <w:rPr>
          <w:rFonts w:ascii="Times New Roman" w:hAnsi="Times New Roman"/>
          <w:szCs w:val="21"/>
          <w:lang w:val="de-DE"/>
        </w:rPr>
        <w:t>4</w:t>
      </w:r>
      <w:r w:rsidRPr="00B04BF1">
        <w:rPr>
          <w:rFonts w:ascii="Times New Roman" w:hAnsi="Times New Roman"/>
          <w:szCs w:val="21"/>
        </w:rPr>
        <w:t>课时</w:t>
      </w:r>
    </w:p>
    <w:p w14:paraId="71EAE3B7" w14:textId="77777777" w:rsidR="003C3926" w:rsidRPr="00B04BF1" w:rsidRDefault="003C3926" w:rsidP="003C3926">
      <w:pPr>
        <w:snapToGrid w:val="0"/>
        <w:rPr>
          <w:rFonts w:ascii="Times New Roman" w:hAnsi="Times New Roman"/>
          <w:szCs w:val="21"/>
          <w:lang w:val="de-DE"/>
        </w:rPr>
      </w:pPr>
    </w:p>
    <w:p w14:paraId="5B2ECDB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2D97484A" w14:textId="77777777" w:rsidR="003C3926" w:rsidRPr="00B04BF1" w:rsidRDefault="003C3926" w:rsidP="003C3926">
      <w:pPr>
        <w:snapToGrid w:val="0"/>
        <w:ind w:firstLine="420"/>
        <w:rPr>
          <w:rFonts w:ascii="Times New Roman" w:hAnsi="Times New Roman"/>
          <w:szCs w:val="21"/>
          <w:lang w:val="de-DE"/>
        </w:rPr>
      </w:pPr>
      <w:r w:rsidRPr="00B04BF1">
        <w:rPr>
          <w:rFonts w:ascii="Times New Roman" w:hAnsi="Times New Roman"/>
          <w:szCs w:val="21"/>
          <w:lang w:val="de-DE"/>
        </w:rPr>
        <w:t>Thematische Informationstexte über das Schulsystem in Deutschland und in China</w:t>
      </w:r>
    </w:p>
    <w:p w14:paraId="1FBD120E" w14:textId="77777777" w:rsidR="003C3926" w:rsidRPr="00B04BF1" w:rsidRDefault="003C3926" w:rsidP="003C3926">
      <w:pPr>
        <w:snapToGrid w:val="0"/>
        <w:ind w:firstLine="420"/>
        <w:rPr>
          <w:rFonts w:ascii="Times New Roman" w:hAnsi="Times New Roman"/>
          <w:szCs w:val="21"/>
          <w:lang w:val="de-DE"/>
        </w:rPr>
      </w:pPr>
      <w:r w:rsidRPr="00B04BF1">
        <w:rPr>
          <w:rFonts w:ascii="Times New Roman" w:hAnsi="Times New Roman"/>
          <w:szCs w:val="21"/>
          <w:lang w:val="de-DE"/>
        </w:rPr>
        <w:t>Wörter und Wendungen zu diesem Thema</w:t>
      </w:r>
    </w:p>
    <w:p w14:paraId="336A6E64" w14:textId="77777777" w:rsidR="003C3926" w:rsidRPr="00B04BF1" w:rsidRDefault="003C3926" w:rsidP="003C3926">
      <w:pPr>
        <w:snapToGrid w:val="0"/>
        <w:ind w:firstLine="420"/>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r w:rsidRPr="00B04BF1">
        <w:rPr>
          <w:rFonts w:ascii="Times New Roman" w:hAnsi="Times New Roman"/>
          <w:szCs w:val="21"/>
          <w:lang w:val="de-DE"/>
        </w:rPr>
        <w:t xml:space="preserve"> und Verbesserungsvorschläge</w:t>
      </w:r>
    </w:p>
    <w:p w14:paraId="1519BADD" w14:textId="77777777" w:rsidR="003C3926" w:rsidRPr="00B04BF1" w:rsidRDefault="003C3926" w:rsidP="003C3926">
      <w:pPr>
        <w:snapToGrid w:val="0"/>
        <w:ind w:firstLine="420"/>
        <w:rPr>
          <w:rFonts w:ascii="Times New Roman" w:hAnsi="Times New Roman"/>
          <w:szCs w:val="21"/>
          <w:lang w:val="de-DE"/>
        </w:rPr>
      </w:pPr>
    </w:p>
    <w:p w14:paraId="17225D2C"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1C5D0CE5"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1. Worin liegt der Unterschied zwischen dem deutschen und chinesischen Schulsystem?</w:t>
      </w:r>
    </w:p>
    <w:p w14:paraId="38C4719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 xml:space="preserve">2. Wie beurteilt man </w:t>
      </w:r>
      <w:proofErr w:type="gramStart"/>
      <w:r w:rsidRPr="00B04BF1">
        <w:rPr>
          <w:rFonts w:ascii="Times New Roman" w:hAnsi="Times New Roman"/>
          <w:szCs w:val="21"/>
          <w:lang w:val="de-DE"/>
        </w:rPr>
        <w:t>das dualen Schulsystem</w:t>
      </w:r>
      <w:proofErr w:type="gramEnd"/>
      <w:r w:rsidRPr="00B04BF1">
        <w:rPr>
          <w:rFonts w:ascii="Times New Roman" w:hAnsi="Times New Roman"/>
          <w:szCs w:val="21"/>
          <w:lang w:val="de-DE"/>
        </w:rPr>
        <w:t xml:space="preserve"> in Deutschland?</w:t>
      </w:r>
    </w:p>
    <w:p w14:paraId="6346F490" w14:textId="77777777" w:rsidR="003C3926" w:rsidRPr="00B04BF1" w:rsidRDefault="003C3926" w:rsidP="003C3926">
      <w:pPr>
        <w:snapToGrid w:val="0"/>
        <w:rPr>
          <w:rFonts w:ascii="Times New Roman" w:hAnsi="Times New Roman"/>
          <w:szCs w:val="21"/>
          <w:lang w:val="de-DE"/>
        </w:rPr>
      </w:pPr>
    </w:p>
    <w:p w14:paraId="34212D6D" w14:textId="39D95A52"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九</w:t>
      </w:r>
      <w:r w:rsidRPr="00B04BF1">
        <w:rPr>
          <w:rFonts w:ascii="Times New Roman" w:eastAsia="黑体" w:hAnsi="Times New Roman"/>
          <w:szCs w:val="21"/>
        </w:rPr>
        <w:t>章</w:t>
      </w:r>
      <w:r w:rsidRPr="00B04BF1">
        <w:rPr>
          <w:rFonts w:ascii="Times New Roman" w:eastAsia="黑体" w:hAnsi="Times New Roman"/>
          <w:szCs w:val="21"/>
          <w:lang w:val="de-DE"/>
        </w:rPr>
        <w:t xml:space="preserve"> Hochschulbildung</w:t>
      </w:r>
    </w:p>
    <w:p w14:paraId="77D884C3"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Pr="00B04BF1">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Pr="00B04BF1">
        <w:rPr>
          <w:rFonts w:ascii="Times New Roman" w:hAnsi="Times New Roman"/>
          <w:szCs w:val="21"/>
          <w:lang w:val="de-DE"/>
        </w:rPr>
        <w:t>4</w:t>
      </w:r>
      <w:r w:rsidRPr="00B04BF1">
        <w:rPr>
          <w:rFonts w:ascii="Times New Roman" w:hAnsi="Times New Roman"/>
          <w:szCs w:val="21"/>
        </w:rPr>
        <w:t>课时</w:t>
      </w:r>
    </w:p>
    <w:p w14:paraId="486A28B2" w14:textId="77777777" w:rsidR="003C3926" w:rsidRPr="00B04BF1" w:rsidRDefault="003C3926" w:rsidP="003C3926">
      <w:pPr>
        <w:snapToGrid w:val="0"/>
        <w:rPr>
          <w:rFonts w:ascii="Times New Roman" w:hAnsi="Times New Roman"/>
          <w:szCs w:val="21"/>
          <w:lang w:val="de-DE"/>
        </w:rPr>
      </w:pPr>
    </w:p>
    <w:p w14:paraId="2BA8183F"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lastRenderedPageBreak/>
        <w:t>教学内容</w:t>
      </w:r>
    </w:p>
    <w:p w14:paraId="6AB6EBB8"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das Hochschulbildungswesen in Deutschland und in China</w:t>
      </w:r>
    </w:p>
    <w:p w14:paraId="067DF2F3" w14:textId="77777777" w:rsidR="003C3926" w:rsidRPr="00B04BF1" w:rsidRDefault="003C3926" w:rsidP="003C3926">
      <w:pPr>
        <w:snapToGrid w:val="0"/>
        <w:jc w:val="left"/>
        <w:rPr>
          <w:rFonts w:ascii="Times New Roman" w:hAnsi="Times New Roman"/>
          <w:szCs w:val="21"/>
          <w:lang w:val="de-DE"/>
        </w:rPr>
      </w:pPr>
      <w:r w:rsidRPr="00B04BF1">
        <w:rPr>
          <w:rFonts w:ascii="Times New Roman" w:hAnsi="Times New Roman"/>
          <w:szCs w:val="21"/>
          <w:lang w:val="de-DE"/>
        </w:rPr>
        <w:t>Wörter und Wendungen zu diesem Thema</w:t>
      </w:r>
    </w:p>
    <w:p w14:paraId="28DE067B" w14:textId="77777777" w:rsidR="003C3926" w:rsidRPr="00B04BF1" w:rsidRDefault="003C3926" w:rsidP="003C3926">
      <w:pPr>
        <w:snapToGrid w:val="0"/>
        <w:jc w:val="left"/>
        <w:rPr>
          <w:rFonts w:ascii="Times New Roman" w:hAnsi="Times New Roman"/>
          <w:szCs w:val="21"/>
          <w:lang w:val="de-DE"/>
        </w:rPr>
      </w:pPr>
      <w:r w:rsidRPr="00B04BF1">
        <w:rPr>
          <w:rFonts w:ascii="Times New Roman" w:hAnsi="Times New Roman"/>
          <w:szCs w:val="21"/>
          <w:lang w:val="de-DE"/>
        </w:rPr>
        <w:t>Notizübungen: Zahlen, Quoten</w:t>
      </w:r>
    </w:p>
    <w:p w14:paraId="68AB6AFB" w14:textId="77777777" w:rsidR="003C3926" w:rsidRPr="00B04BF1" w:rsidRDefault="003C3926" w:rsidP="003C3926">
      <w:pPr>
        <w:snapToGrid w:val="0"/>
        <w:jc w:val="left"/>
        <w:rPr>
          <w:rFonts w:ascii="Times New Roman" w:hAnsi="Times New Roman"/>
          <w:szCs w:val="21"/>
          <w:lang w:val="de-DE"/>
        </w:rPr>
      </w:pPr>
      <w:proofErr w:type="spellStart"/>
      <w:r w:rsidRPr="00B04BF1">
        <w:rPr>
          <w:rFonts w:ascii="Times New Roman" w:hAnsi="Times New Roman"/>
          <w:szCs w:val="21"/>
          <w:lang w:val="de-DE"/>
        </w:rPr>
        <w:t>Dolmetschübungen</w:t>
      </w:r>
      <w:proofErr w:type="spellEnd"/>
      <w:r w:rsidRPr="00B04BF1">
        <w:rPr>
          <w:rFonts w:ascii="Times New Roman" w:hAnsi="Times New Roman"/>
          <w:szCs w:val="21"/>
          <w:lang w:val="de-DE"/>
        </w:rPr>
        <w:t xml:space="preserve"> und Verbesserungsvorschläge</w:t>
      </w:r>
    </w:p>
    <w:p w14:paraId="13341845" w14:textId="77777777" w:rsidR="003C3926" w:rsidRPr="003C3926" w:rsidRDefault="003C3926" w:rsidP="003C3926">
      <w:pPr>
        <w:snapToGrid w:val="0"/>
        <w:ind w:firstLine="420"/>
        <w:jc w:val="left"/>
        <w:rPr>
          <w:rFonts w:ascii="Times New Roman" w:hAnsi="Times New Roman"/>
          <w:szCs w:val="21"/>
          <w:lang w:val="de-DE"/>
        </w:rPr>
      </w:pPr>
    </w:p>
    <w:p w14:paraId="5093D6EC"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52A8FCFE"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 Wie hat sich das Hochschulsystem in Deutschland ge</w:t>
      </w:r>
      <w:r w:rsidRPr="00B04BF1">
        <w:rPr>
          <w:rFonts w:ascii="Times New Roman" w:hAnsi="Times New Roman"/>
          <w:szCs w:val="21"/>
          <w:lang w:val="de-DE"/>
        </w:rPr>
        <w:t>ändert</w:t>
      </w:r>
      <w:r w:rsidRPr="003C3926">
        <w:rPr>
          <w:rFonts w:ascii="Times New Roman" w:hAnsi="Times New Roman"/>
          <w:szCs w:val="21"/>
          <w:lang w:val="de-DE"/>
        </w:rPr>
        <w:t>?</w:t>
      </w:r>
    </w:p>
    <w:p w14:paraId="37FE6D46"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Wie meinen die chinesischen Leute zur Hochschulbildung?</w:t>
      </w:r>
    </w:p>
    <w:p w14:paraId="36B2D778" w14:textId="77777777" w:rsidR="003C3926" w:rsidRPr="00B04BF1" w:rsidRDefault="003C3926" w:rsidP="003C3926">
      <w:pPr>
        <w:snapToGrid w:val="0"/>
        <w:rPr>
          <w:rFonts w:ascii="Times New Roman" w:hAnsi="Times New Roman"/>
          <w:szCs w:val="21"/>
          <w:lang w:val="de-DE"/>
        </w:rPr>
      </w:pPr>
    </w:p>
    <w:p w14:paraId="37A4FFC8" w14:textId="44F4E3C1" w:rsidR="00FC24B5" w:rsidRPr="007A4A0D" w:rsidRDefault="00FC24B5" w:rsidP="008B6AFC">
      <w:pPr>
        <w:widowControl/>
        <w:spacing w:beforeLines="50" w:before="156" w:afterLines="50" w:after="156"/>
        <w:jc w:val="left"/>
        <w:rPr>
          <w:lang w:val="de-DE"/>
        </w:rPr>
      </w:pPr>
    </w:p>
    <w:p w14:paraId="4FF56190" w14:textId="797E5B07" w:rsidR="00313A87" w:rsidRPr="007A4A0D" w:rsidRDefault="00313A87" w:rsidP="00DD7B5F">
      <w:pPr>
        <w:widowControl/>
        <w:spacing w:beforeLines="50" w:before="156" w:afterLines="50" w:after="156"/>
        <w:ind w:firstLineChars="200" w:firstLine="571"/>
        <w:jc w:val="left"/>
        <w:rPr>
          <w:lang w:val="de-DE"/>
        </w:rPr>
      </w:pPr>
      <w:r w:rsidRPr="00313A87">
        <w:rPr>
          <w:rFonts w:ascii="黑体" w:eastAsia="黑体" w:hAnsi="黑体" w:hint="eastAsia"/>
          <w:b/>
          <w:sz w:val="28"/>
          <w:szCs w:val="28"/>
        </w:rPr>
        <w:t>四、学时分配</w:t>
      </w:r>
    </w:p>
    <w:p w14:paraId="13ACBD36" w14:textId="6131F963" w:rsidR="00313A87" w:rsidRPr="00A613EF" w:rsidRDefault="00DD7B5F" w:rsidP="00DD7B5F">
      <w:pPr>
        <w:widowControl/>
        <w:spacing w:beforeLines="50" w:before="156" w:afterLines="50" w:after="156"/>
        <w:jc w:val="center"/>
        <w:rPr>
          <w:rFonts w:ascii="黑体" w:eastAsia="黑体" w:hAnsi="黑体"/>
          <w:b/>
          <w:sz w:val="24"/>
          <w:szCs w:val="24"/>
          <w:lang w:val="de-DE"/>
        </w:rPr>
      </w:pPr>
      <w:r w:rsidRPr="00D504B7">
        <w:rPr>
          <w:rFonts w:ascii="宋体" w:eastAsia="宋体" w:hAnsi="宋体" w:hint="eastAsia"/>
          <w:b/>
          <w:szCs w:val="21"/>
        </w:rPr>
        <w:t>表</w:t>
      </w:r>
      <w:r w:rsidRPr="00A613EF">
        <w:rPr>
          <w:rFonts w:ascii="宋体" w:eastAsia="宋体" w:hAnsi="宋体" w:hint="eastAsia"/>
          <w:b/>
          <w:szCs w:val="21"/>
          <w:lang w:val="de-DE"/>
        </w:rPr>
        <w:t>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3042"/>
        <w:gridCol w:w="2489"/>
      </w:tblGrid>
      <w:tr w:rsidR="00CA53B2" w14:paraId="06F37A78" w14:textId="77777777" w:rsidTr="004C4E14">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3042"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489"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4C4E14">
        <w:trPr>
          <w:trHeight w:val="340"/>
          <w:jc w:val="center"/>
        </w:trPr>
        <w:tc>
          <w:tcPr>
            <w:tcW w:w="2765" w:type="dxa"/>
            <w:vAlign w:val="center"/>
          </w:tcPr>
          <w:p w14:paraId="45AE0890" w14:textId="2A0D6DFD" w:rsidR="00CA53B2" w:rsidRPr="0034254B" w:rsidRDefault="00082DB5" w:rsidP="00DD7B5F">
            <w:pPr>
              <w:widowControl/>
              <w:spacing w:beforeLines="50" w:before="156" w:afterLines="50" w:after="156"/>
              <w:jc w:val="center"/>
              <w:rPr>
                <w:rFonts w:ascii="宋体" w:eastAsia="宋体" w:hAnsi="宋体"/>
              </w:rPr>
            </w:pPr>
            <w:r>
              <w:rPr>
                <w:rFonts w:ascii="宋体" w:eastAsia="宋体" w:hAnsi="宋体" w:hint="eastAsia"/>
              </w:rPr>
              <w:t>绪论</w:t>
            </w:r>
          </w:p>
        </w:tc>
        <w:tc>
          <w:tcPr>
            <w:tcW w:w="3042" w:type="dxa"/>
            <w:vAlign w:val="center"/>
          </w:tcPr>
          <w:p w14:paraId="408B5447" w14:textId="4A903591" w:rsidR="00CA53B2" w:rsidRPr="00FD738B" w:rsidRDefault="00FD738B" w:rsidP="00FD738B">
            <w:pPr>
              <w:widowControl/>
              <w:spacing w:beforeLines="50" w:before="156" w:afterLines="50" w:after="156"/>
              <w:jc w:val="center"/>
              <w:rPr>
                <w:rFonts w:ascii="Times New Roman" w:eastAsia="黑体" w:hAnsi="Times New Roman"/>
                <w:szCs w:val="21"/>
                <w:lang w:val="de-DE"/>
              </w:rPr>
            </w:pPr>
            <w:r w:rsidRPr="00FD738B">
              <w:rPr>
                <w:rFonts w:ascii="宋体" w:eastAsia="宋体" w:hAnsi="宋体"/>
                <w:lang w:val="de-DE"/>
              </w:rPr>
              <w:t>Einführung in das Dolmetschen</w:t>
            </w:r>
          </w:p>
        </w:tc>
        <w:tc>
          <w:tcPr>
            <w:tcW w:w="2489" w:type="dxa"/>
            <w:vAlign w:val="center"/>
          </w:tcPr>
          <w:p w14:paraId="3C2D0B13" w14:textId="1CEB9CB8"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rPr>
              <w:t>2</w:t>
            </w:r>
          </w:p>
        </w:tc>
      </w:tr>
      <w:tr w:rsidR="00CA53B2" w14:paraId="00B01DF0" w14:textId="77777777" w:rsidTr="004C4E14">
        <w:trPr>
          <w:trHeight w:val="340"/>
          <w:jc w:val="center"/>
        </w:trPr>
        <w:tc>
          <w:tcPr>
            <w:tcW w:w="2765" w:type="dxa"/>
            <w:vAlign w:val="center"/>
          </w:tcPr>
          <w:p w14:paraId="77E58D4A" w14:textId="505FE358"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w:t>
            </w:r>
            <w:r w:rsidR="00FD738B">
              <w:rPr>
                <w:rFonts w:ascii="宋体" w:eastAsia="宋体" w:hAnsi="宋体" w:hint="eastAsia"/>
              </w:rPr>
              <w:t>二</w:t>
            </w:r>
            <w:r w:rsidR="00082DB5">
              <w:rPr>
                <w:rFonts w:ascii="宋体" w:eastAsia="宋体" w:hAnsi="宋体" w:hint="eastAsia"/>
              </w:rPr>
              <w:t>章</w:t>
            </w:r>
          </w:p>
        </w:tc>
        <w:tc>
          <w:tcPr>
            <w:tcW w:w="3042" w:type="dxa"/>
            <w:vAlign w:val="center"/>
          </w:tcPr>
          <w:p w14:paraId="3C6A4D50" w14:textId="520409F7" w:rsidR="00CA53B2" w:rsidRPr="00FD738B" w:rsidRDefault="00FD738B" w:rsidP="004C4E14">
            <w:pPr>
              <w:widowControl/>
              <w:spacing w:beforeLines="50" w:before="156" w:afterLines="50" w:after="156"/>
              <w:jc w:val="center"/>
              <w:rPr>
                <w:rFonts w:ascii="宋体" w:eastAsia="宋体" w:hAnsi="宋体"/>
                <w:lang w:val="de-DE"/>
              </w:rPr>
            </w:pPr>
            <w:r>
              <w:rPr>
                <w:rFonts w:ascii="宋体" w:eastAsia="宋体" w:hAnsi="宋体" w:hint="eastAsia"/>
                <w:lang w:val="de-DE"/>
              </w:rPr>
              <w:t>A</w:t>
            </w:r>
            <w:r>
              <w:rPr>
                <w:rFonts w:ascii="宋体" w:eastAsia="宋体" w:hAnsi="宋体"/>
                <w:lang w:val="de-DE"/>
              </w:rPr>
              <w:t>nsprachen</w:t>
            </w:r>
          </w:p>
        </w:tc>
        <w:tc>
          <w:tcPr>
            <w:tcW w:w="2489" w:type="dxa"/>
            <w:vAlign w:val="center"/>
          </w:tcPr>
          <w:p w14:paraId="5524D299" w14:textId="49F20BCA"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5F3C2693" w14:textId="77777777" w:rsidTr="004C4E14">
        <w:trPr>
          <w:trHeight w:val="340"/>
          <w:jc w:val="center"/>
        </w:trPr>
        <w:tc>
          <w:tcPr>
            <w:tcW w:w="2765" w:type="dxa"/>
            <w:vAlign w:val="center"/>
          </w:tcPr>
          <w:p w14:paraId="7F79384E" w14:textId="40F43BD9"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w:t>
            </w:r>
            <w:r w:rsidR="00FD738B">
              <w:rPr>
                <w:rFonts w:ascii="宋体" w:eastAsia="宋体" w:hAnsi="宋体" w:hint="eastAsia"/>
              </w:rPr>
              <w:t>三</w:t>
            </w:r>
            <w:r w:rsidR="00082DB5">
              <w:rPr>
                <w:rFonts w:ascii="宋体" w:eastAsia="宋体" w:hAnsi="宋体" w:hint="eastAsia"/>
              </w:rPr>
              <w:t>章</w:t>
            </w:r>
          </w:p>
        </w:tc>
        <w:tc>
          <w:tcPr>
            <w:tcW w:w="3042" w:type="dxa"/>
            <w:vAlign w:val="center"/>
          </w:tcPr>
          <w:p w14:paraId="68720A69" w14:textId="3C96EB1C"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hint="eastAsia"/>
              </w:rPr>
              <w:t>M</w:t>
            </w:r>
            <w:r>
              <w:rPr>
                <w:rFonts w:ascii="宋体" w:eastAsia="宋体" w:hAnsi="宋体"/>
              </w:rPr>
              <w:t>ode</w:t>
            </w:r>
          </w:p>
        </w:tc>
        <w:tc>
          <w:tcPr>
            <w:tcW w:w="2489" w:type="dxa"/>
            <w:vAlign w:val="center"/>
          </w:tcPr>
          <w:p w14:paraId="7A06501B" w14:textId="558C0D80"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0023012E" w14:textId="77777777" w:rsidTr="004C4E14">
        <w:trPr>
          <w:trHeight w:val="340"/>
          <w:jc w:val="center"/>
        </w:trPr>
        <w:tc>
          <w:tcPr>
            <w:tcW w:w="2765" w:type="dxa"/>
            <w:vAlign w:val="center"/>
          </w:tcPr>
          <w:p w14:paraId="21A0BE87" w14:textId="394708BF"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第四章</w:t>
            </w:r>
          </w:p>
        </w:tc>
        <w:tc>
          <w:tcPr>
            <w:tcW w:w="3042" w:type="dxa"/>
            <w:vAlign w:val="center"/>
          </w:tcPr>
          <w:p w14:paraId="2EBA14D0" w14:textId="2F226FC3" w:rsidR="00FD738B" w:rsidRPr="00A613EF" w:rsidRDefault="00FD738B" w:rsidP="00FD738B">
            <w:pPr>
              <w:widowControl/>
              <w:spacing w:beforeLines="50" w:before="156" w:afterLines="50" w:after="156"/>
              <w:jc w:val="center"/>
              <w:rPr>
                <w:rFonts w:ascii="宋体" w:eastAsia="宋体" w:hAnsi="宋体"/>
                <w:lang w:val="de-DE"/>
              </w:rPr>
            </w:pPr>
            <w:r>
              <w:rPr>
                <w:rFonts w:ascii="宋体" w:eastAsia="宋体" w:hAnsi="宋体" w:hint="eastAsia"/>
                <w:lang w:val="de-DE"/>
              </w:rPr>
              <w:t>E</w:t>
            </w:r>
            <w:r w:rsidRPr="00FD738B">
              <w:rPr>
                <w:rFonts w:ascii="宋体" w:eastAsia="宋体" w:hAnsi="宋体"/>
                <w:lang w:val="de-DE"/>
              </w:rPr>
              <w:t>ssen in China und Deutschland</w:t>
            </w:r>
          </w:p>
        </w:tc>
        <w:tc>
          <w:tcPr>
            <w:tcW w:w="2489" w:type="dxa"/>
            <w:vAlign w:val="center"/>
          </w:tcPr>
          <w:p w14:paraId="33BD4C40" w14:textId="7BC96946"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11D862FA" w14:textId="77777777" w:rsidTr="004C4E14">
        <w:trPr>
          <w:trHeight w:val="340"/>
          <w:jc w:val="center"/>
        </w:trPr>
        <w:tc>
          <w:tcPr>
            <w:tcW w:w="2765" w:type="dxa"/>
            <w:vAlign w:val="center"/>
          </w:tcPr>
          <w:p w14:paraId="59F0F197" w14:textId="75276CEA"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第五章</w:t>
            </w:r>
          </w:p>
        </w:tc>
        <w:tc>
          <w:tcPr>
            <w:tcW w:w="3042" w:type="dxa"/>
            <w:vAlign w:val="center"/>
          </w:tcPr>
          <w:p w14:paraId="0B710A52" w14:textId="0C8B61C7" w:rsidR="00FD738B" w:rsidRPr="00FD738B" w:rsidRDefault="00FD738B" w:rsidP="00FD738B">
            <w:pPr>
              <w:widowControl/>
              <w:spacing w:beforeLines="50" w:before="156" w:afterLines="50" w:after="156"/>
              <w:jc w:val="center"/>
              <w:rPr>
                <w:rFonts w:ascii="宋体" w:eastAsia="宋体" w:hAnsi="宋体"/>
                <w:lang w:val="de-DE"/>
              </w:rPr>
            </w:pPr>
            <w:r>
              <w:rPr>
                <w:rFonts w:ascii="宋体" w:eastAsia="宋体" w:hAnsi="宋体"/>
                <w:lang w:val="de-DE"/>
              </w:rPr>
              <w:t>Wohnen</w:t>
            </w:r>
          </w:p>
        </w:tc>
        <w:tc>
          <w:tcPr>
            <w:tcW w:w="2489" w:type="dxa"/>
            <w:vAlign w:val="center"/>
          </w:tcPr>
          <w:p w14:paraId="0AA5B333" w14:textId="273211A3"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76F9A62F" w14:textId="77777777" w:rsidTr="004C4E14">
        <w:trPr>
          <w:trHeight w:val="340"/>
          <w:jc w:val="center"/>
        </w:trPr>
        <w:tc>
          <w:tcPr>
            <w:tcW w:w="2765" w:type="dxa"/>
            <w:vAlign w:val="center"/>
          </w:tcPr>
          <w:p w14:paraId="18E23C7B" w14:textId="00D4805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第六章</w:t>
            </w:r>
          </w:p>
        </w:tc>
        <w:tc>
          <w:tcPr>
            <w:tcW w:w="3042" w:type="dxa"/>
            <w:vAlign w:val="center"/>
          </w:tcPr>
          <w:p w14:paraId="3A36E9F7" w14:textId="1B2A09EB" w:rsidR="00FD738B" w:rsidRDefault="00FD738B" w:rsidP="00FD738B">
            <w:pPr>
              <w:widowControl/>
              <w:spacing w:beforeLines="50" w:before="156" w:afterLines="50" w:after="156"/>
              <w:jc w:val="center"/>
              <w:rPr>
                <w:rFonts w:ascii="宋体" w:eastAsia="宋体" w:hAnsi="宋体"/>
              </w:rPr>
            </w:pPr>
            <w:proofErr w:type="spellStart"/>
            <w:r>
              <w:rPr>
                <w:rFonts w:ascii="宋体" w:eastAsia="宋体" w:hAnsi="宋体" w:hint="eastAsia"/>
              </w:rPr>
              <w:t>V</w:t>
            </w:r>
            <w:r>
              <w:rPr>
                <w:rFonts w:ascii="宋体" w:eastAsia="宋体" w:hAnsi="宋体"/>
              </w:rPr>
              <w:t>erkehr</w:t>
            </w:r>
            <w:proofErr w:type="spellEnd"/>
          </w:p>
        </w:tc>
        <w:tc>
          <w:tcPr>
            <w:tcW w:w="2489" w:type="dxa"/>
            <w:vAlign w:val="center"/>
          </w:tcPr>
          <w:p w14:paraId="67BA73CE" w14:textId="6BBB11DC"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198687B5" w14:textId="77777777" w:rsidTr="004C4E14">
        <w:trPr>
          <w:trHeight w:val="340"/>
          <w:jc w:val="center"/>
        </w:trPr>
        <w:tc>
          <w:tcPr>
            <w:tcW w:w="2765" w:type="dxa"/>
            <w:vAlign w:val="center"/>
          </w:tcPr>
          <w:p w14:paraId="42BE9B87" w14:textId="2531F19D"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第七章</w:t>
            </w:r>
          </w:p>
        </w:tc>
        <w:tc>
          <w:tcPr>
            <w:tcW w:w="3042" w:type="dxa"/>
            <w:vAlign w:val="center"/>
          </w:tcPr>
          <w:p w14:paraId="25615CC4" w14:textId="341DB540" w:rsidR="00FD738B" w:rsidRDefault="00FD738B" w:rsidP="00FD738B">
            <w:pPr>
              <w:widowControl/>
              <w:spacing w:beforeLines="50" w:before="156" w:afterLines="50" w:after="156"/>
              <w:jc w:val="center"/>
              <w:rPr>
                <w:rFonts w:ascii="宋体" w:eastAsia="宋体" w:hAnsi="宋体"/>
              </w:rPr>
            </w:pPr>
            <w:proofErr w:type="spellStart"/>
            <w:r>
              <w:rPr>
                <w:rFonts w:ascii="宋体" w:eastAsia="宋体" w:hAnsi="宋体" w:hint="eastAsia"/>
              </w:rPr>
              <w:t>U</w:t>
            </w:r>
            <w:r>
              <w:rPr>
                <w:rFonts w:ascii="宋体" w:eastAsia="宋体" w:hAnsi="宋体"/>
              </w:rPr>
              <w:t>mweltprobleme</w:t>
            </w:r>
            <w:proofErr w:type="spellEnd"/>
          </w:p>
        </w:tc>
        <w:tc>
          <w:tcPr>
            <w:tcW w:w="2489" w:type="dxa"/>
            <w:vAlign w:val="center"/>
          </w:tcPr>
          <w:p w14:paraId="23309310" w14:textId="02A9147F"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207B0732" w14:textId="77777777" w:rsidTr="004C4E14">
        <w:trPr>
          <w:trHeight w:val="340"/>
          <w:jc w:val="center"/>
        </w:trPr>
        <w:tc>
          <w:tcPr>
            <w:tcW w:w="2765" w:type="dxa"/>
            <w:vAlign w:val="center"/>
          </w:tcPr>
          <w:p w14:paraId="3845524D" w14:textId="5AFDE9E7"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第八章</w:t>
            </w:r>
          </w:p>
        </w:tc>
        <w:tc>
          <w:tcPr>
            <w:tcW w:w="3042" w:type="dxa"/>
            <w:vAlign w:val="center"/>
          </w:tcPr>
          <w:p w14:paraId="56733767" w14:textId="0076751B" w:rsidR="00FD738B" w:rsidRDefault="00FD738B" w:rsidP="00FD738B">
            <w:pPr>
              <w:widowControl/>
              <w:spacing w:beforeLines="50" w:before="156" w:afterLines="50" w:after="156"/>
              <w:jc w:val="center"/>
              <w:rPr>
                <w:rFonts w:ascii="宋体" w:eastAsia="宋体" w:hAnsi="宋体"/>
              </w:rPr>
            </w:pPr>
            <w:proofErr w:type="spellStart"/>
            <w:r>
              <w:rPr>
                <w:rFonts w:ascii="宋体" w:eastAsia="宋体" w:hAnsi="宋体" w:hint="eastAsia"/>
              </w:rPr>
              <w:t>S</w:t>
            </w:r>
            <w:r>
              <w:rPr>
                <w:rFonts w:ascii="宋体" w:eastAsia="宋体" w:hAnsi="宋体"/>
              </w:rPr>
              <w:t>chulbildung</w:t>
            </w:r>
            <w:proofErr w:type="spellEnd"/>
            <w:r>
              <w:rPr>
                <w:rFonts w:ascii="宋体" w:eastAsia="宋体" w:hAnsi="宋体"/>
              </w:rPr>
              <w:t xml:space="preserve"> und </w:t>
            </w:r>
            <w:proofErr w:type="spellStart"/>
            <w:r>
              <w:rPr>
                <w:rFonts w:ascii="宋体" w:eastAsia="宋体" w:hAnsi="宋体"/>
              </w:rPr>
              <w:t>Berufsbildung</w:t>
            </w:r>
            <w:proofErr w:type="spellEnd"/>
          </w:p>
        </w:tc>
        <w:tc>
          <w:tcPr>
            <w:tcW w:w="2489" w:type="dxa"/>
            <w:vAlign w:val="center"/>
          </w:tcPr>
          <w:p w14:paraId="1D2145AF" w14:textId="2B83EB15"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5FFE107F" w14:textId="77777777" w:rsidTr="004C4E14">
        <w:trPr>
          <w:trHeight w:val="340"/>
          <w:jc w:val="center"/>
        </w:trPr>
        <w:tc>
          <w:tcPr>
            <w:tcW w:w="2765" w:type="dxa"/>
            <w:vAlign w:val="center"/>
          </w:tcPr>
          <w:p w14:paraId="49BB957A" w14:textId="5CFBFC5F"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第九章</w:t>
            </w:r>
          </w:p>
        </w:tc>
        <w:tc>
          <w:tcPr>
            <w:tcW w:w="3042" w:type="dxa"/>
            <w:vAlign w:val="center"/>
          </w:tcPr>
          <w:p w14:paraId="3C62555E" w14:textId="149C10BA" w:rsidR="00FD738B" w:rsidRDefault="00FD738B" w:rsidP="00FD738B">
            <w:pPr>
              <w:widowControl/>
              <w:spacing w:beforeLines="50" w:before="156" w:afterLines="50" w:after="156"/>
              <w:jc w:val="center"/>
              <w:rPr>
                <w:rFonts w:ascii="宋体" w:eastAsia="宋体" w:hAnsi="宋体"/>
              </w:rPr>
            </w:pPr>
            <w:proofErr w:type="spellStart"/>
            <w:r>
              <w:rPr>
                <w:rFonts w:ascii="宋体" w:eastAsia="宋体" w:hAnsi="宋体" w:hint="eastAsia"/>
              </w:rPr>
              <w:t>H</w:t>
            </w:r>
            <w:r>
              <w:rPr>
                <w:rFonts w:ascii="宋体" w:eastAsia="宋体" w:hAnsi="宋体"/>
              </w:rPr>
              <w:t>ochschulbildung</w:t>
            </w:r>
            <w:proofErr w:type="spellEnd"/>
          </w:p>
        </w:tc>
        <w:tc>
          <w:tcPr>
            <w:tcW w:w="2489" w:type="dxa"/>
            <w:vAlign w:val="center"/>
          </w:tcPr>
          <w:p w14:paraId="2371CE24" w14:textId="7EDE5F24"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0F7B6B57" w14:textId="77777777" w:rsidTr="004C4E14">
        <w:trPr>
          <w:trHeight w:val="340"/>
          <w:jc w:val="center"/>
        </w:trPr>
        <w:tc>
          <w:tcPr>
            <w:tcW w:w="2765" w:type="dxa"/>
            <w:vAlign w:val="center"/>
          </w:tcPr>
          <w:p w14:paraId="318DBE85" w14:textId="202889A4"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期末</w:t>
            </w:r>
          </w:p>
        </w:tc>
        <w:tc>
          <w:tcPr>
            <w:tcW w:w="3042" w:type="dxa"/>
            <w:vAlign w:val="center"/>
          </w:tcPr>
          <w:p w14:paraId="25D2C278" w14:textId="22BD2AD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复习与测试</w:t>
            </w:r>
          </w:p>
        </w:tc>
        <w:tc>
          <w:tcPr>
            <w:tcW w:w="2489" w:type="dxa"/>
            <w:vAlign w:val="center"/>
          </w:tcPr>
          <w:p w14:paraId="217B3A61" w14:textId="57B9B537" w:rsidR="00FD738B" w:rsidRDefault="00FD738B" w:rsidP="00FD738B">
            <w:pPr>
              <w:widowControl/>
              <w:spacing w:beforeLines="50" w:before="156" w:afterLines="50" w:after="156"/>
              <w:jc w:val="center"/>
              <w:rPr>
                <w:rFonts w:ascii="宋体" w:eastAsia="宋体" w:hAnsi="宋体"/>
              </w:rPr>
            </w:pPr>
            <w:r>
              <w:rPr>
                <w:rFonts w:ascii="宋体" w:eastAsia="宋体" w:hAnsi="宋体"/>
              </w:rPr>
              <w:t>2</w:t>
            </w:r>
          </w:p>
        </w:tc>
      </w:tr>
    </w:tbl>
    <w:p w14:paraId="4C6C6A5A" w14:textId="77777777" w:rsidR="00545C68" w:rsidRDefault="00545C68" w:rsidP="008B6AFC">
      <w:pPr>
        <w:widowControl/>
        <w:spacing w:beforeLines="50" w:before="156" w:afterLines="50" w:after="156"/>
        <w:jc w:val="left"/>
        <w:rPr>
          <w:rFonts w:ascii="黑体" w:eastAsia="黑体" w:hAnsi="黑体"/>
          <w:b/>
          <w:sz w:val="28"/>
          <w:szCs w:val="28"/>
        </w:rPr>
      </w:pPr>
    </w:p>
    <w:p w14:paraId="5879A55C" w14:textId="4C0220FD" w:rsidR="00CA53B2" w:rsidRDefault="0034254B" w:rsidP="008B6AFC">
      <w:pPr>
        <w:widowControl/>
        <w:spacing w:beforeLines="50" w:before="156" w:afterLines="50" w:after="156"/>
        <w:jc w:val="left"/>
      </w:pPr>
      <w:r w:rsidRPr="0034254B">
        <w:rPr>
          <w:rFonts w:ascii="黑体" w:eastAsia="黑体" w:hAnsi="黑体"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lastRenderedPageBreak/>
        <w:t>表3</w:t>
      </w:r>
      <w:r w:rsidR="008B6AFC">
        <w:rPr>
          <w:rFonts w:ascii="宋体" w:eastAsia="宋体" w:hAnsi="宋体" w:hint="eastAsia"/>
          <w:b/>
          <w:szCs w:val="21"/>
        </w:rPr>
        <w:t xml:space="preserve"> </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988"/>
        <w:gridCol w:w="850"/>
        <w:gridCol w:w="1559"/>
        <w:gridCol w:w="2127"/>
        <w:gridCol w:w="482"/>
        <w:gridCol w:w="1644"/>
        <w:gridCol w:w="646"/>
      </w:tblGrid>
      <w:tr w:rsidR="00D715F7" w:rsidRPr="00D715F7" w14:paraId="4B24D551" w14:textId="77777777" w:rsidTr="009E1D78">
        <w:trPr>
          <w:trHeight w:val="340"/>
          <w:jc w:val="center"/>
        </w:trPr>
        <w:tc>
          <w:tcPr>
            <w:tcW w:w="988"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0" w:type="dxa"/>
            <w:vAlign w:val="center"/>
          </w:tcPr>
          <w:p w14:paraId="6F156D98" w14:textId="07BD0529" w:rsidR="00D715F7" w:rsidRPr="00BA23F0" w:rsidRDefault="003B7DE6" w:rsidP="00DD7B5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559"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2127"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FD738B" w:rsidRPr="00D715F7" w14:paraId="05339D5C" w14:textId="77777777" w:rsidTr="009E1D78">
        <w:trPr>
          <w:trHeight w:val="340"/>
          <w:jc w:val="center"/>
        </w:trPr>
        <w:tc>
          <w:tcPr>
            <w:tcW w:w="988" w:type="dxa"/>
            <w:vAlign w:val="center"/>
          </w:tcPr>
          <w:p w14:paraId="5F185319" w14:textId="77777777"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0" w:type="dxa"/>
          </w:tcPr>
          <w:p w14:paraId="4338DBA5" w14:textId="03972880"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774F228D" w14:textId="219BD1E2"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绪论</w:t>
            </w:r>
          </w:p>
        </w:tc>
        <w:tc>
          <w:tcPr>
            <w:tcW w:w="2127" w:type="dxa"/>
            <w:vAlign w:val="center"/>
          </w:tcPr>
          <w:p w14:paraId="31ED84B8" w14:textId="6967E0F2" w:rsidR="00FD738B" w:rsidRPr="00FD738B" w:rsidRDefault="00FD738B" w:rsidP="00FD738B">
            <w:pPr>
              <w:widowControl/>
              <w:spacing w:beforeLines="50" w:before="156" w:afterLines="50" w:after="156"/>
              <w:jc w:val="left"/>
              <w:rPr>
                <w:rFonts w:ascii="宋体" w:eastAsia="宋体" w:hAnsi="宋体"/>
                <w:szCs w:val="21"/>
                <w:lang w:val="de-DE"/>
              </w:rPr>
            </w:pPr>
            <w:r w:rsidRPr="00FD738B">
              <w:rPr>
                <w:rFonts w:ascii="宋体" w:eastAsia="宋体" w:hAnsi="宋体"/>
                <w:lang w:val="de-DE"/>
              </w:rPr>
              <w:t>Einführung in das Dolmetschen</w:t>
            </w:r>
          </w:p>
        </w:tc>
        <w:tc>
          <w:tcPr>
            <w:tcW w:w="482" w:type="dxa"/>
            <w:vAlign w:val="center"/>
          </w:tcPr>
          <w:p w14:paraId="00094650" w14:textId="71A872C3"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EDB18C4" w14:textId="32F6242B"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课程导入</w:t>
            </w:r>
          </w:p>
        </w:tc>
        <w:tc>
          <w:tcPr>
            <w:tcW w:w="646" w:type="dxa"/>
            <w:vAlign w:val="center"/>
          </w:tcPr>
          <w:p w14:paraId="36520FC4"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4A692ED7" w14:textId="77777777" w:rsidTr="009E1D78">
        <w:trPr>
          <w:trHeight w:val="340"/>
          <w:jc w:val="center"/>
        </w:trPr>
        <w:tc>
          <w:tcPr>
            <w:tcW w:w="988" w:type="dxa"/>
            <w:vAlign w:val="center"/>
          </w:tcPr>
          <w:p w14:paraId="28288D05" w14:textId="30E301AA"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850" w:type="dxa"/>
          </w:tcPr>
          <w:p w14:paraId="36B6ADF1" w14:textId="58F9712B"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193BC813" w14:textId="773B93CF"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第二章</w:t>
            </w:r>
          </w:p>
        </w:tc>
        <w:tc>
          <w:tcPr>
            <w:tcW w:w="2127" w:type="dxa"/>
            <w:vAlign w:val="center"/>
          </w:tcPr>
          <w:p w14:paraId="25774C5B" w14:textId="5C7441CC"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lang w:val="de-DE"/>
              </w:rPr>
              <w:t>A</w:t>
            </w:r>
            <w:r>
              <w:rPr>
                <w:rFonts w:ascii="宋体" w:eastAsia="宋体" w:hAnsi="宋体"/>
                <w:lang w:val="de-DE"/>
              </w:rPr>
              <w:t>nsprachen</w:t>
            </w:r>
          </w:p>
        </w:tc>
        <w:tc>
          <w:tcPr>
            <w:tcW w:w="482" w:type="dxa"/>
            <w:vAlign w:val="center"/>
          </w:tcPr>
          <w:p w14:paraId="6CB91586" w14:textId="6B5D648B"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1BDCAED7"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37BA70D" w14:textId="5497C237"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9C44A75"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265B5FCB" w14:textId="77777777" w:rsidTr="009E1D78">
        <w:trPr>
          <w:trHeight w:val="340"/>
          <w:jc w:val="center"/>
        </w:trPr>
        <w:tc>
          <w:tcPr>
            <w:tcW w:w="988" w:type="dxa"/>
            <w:vAlign w:val="center"/>
          </w:tcPr>
          <w:p w14:paraId="4036BAC2" w14:textId="345EF5B3"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4-5</w:t>
            </w:r>
          </w:p>
        </w:tc>
        <w:tc>
          <w:tcPr>
            <w:tcW w:w="850" w:type="dxa"/>
          </w:tcPr>
          <w:p w14:paraId="0EA7775A" w14:textId="74776113"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499A6720" w14:textId="4808E9E5"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第三章</w:t>
            </w:r>
          </w:p>
        </w:tc>
        <w:tc>
          <w:tcPr>
            <w:tcW w:w="2127" w:type="dxa"/>
            <w:vAlign w:val="center"/>
          </w:tcPr>
          <w:p w14:paraId="43730FA4" w14:textId="57A4125C"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M</w:t>
            </w:r>
            <w:r>
              <w:rPr>
                <w:rFonts w:ascii="宋体" w:eastAsia="宋体" w:hAnsi="宋体"/>
              </w:rPr>
              <w:t>ode</w:t>
            </w:r>
          </w:p>
        </w:tc>
        <w:tc>
          <w:tcPr>
            <w:tcW w:w="482" w:type="dxa"/>
            <w:vAlign w:val="center"/>
          </w:tcPr>
          <w:p w14:paraId="302BD854" w14:textId="1AB15E88"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743089BB"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D16C883" w14:textId="0520BD0E"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E1713B3"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7865F54A" w14:textId="77777777" w:rsidTr="009E1D78">
        <w:trPr>
          <w:trHeight w:val="340"/>
          <w:jc w:val="center"/>
        </w:trPr>
        <w:tc>
          <w:tcPr>
            <w:tcW w:w="988" w:type="dxa"/>
            <w:vAlign w:val="center"/>
          </w:tcPr>
          <w:p w14:paraId="1A76B734" w14:textId="64DC32E3"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6-7</w:t>
            </w:r>
          </w:p>
        </w:tc>
        <w:tc>
          <w:tcPr>
            <w:tcW w:w="850" w:type="dxa"/>
          </w:tcPr>
          <w:p w14:paraId="575F122B" w14:textId="22D409AB"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7548D203" w14:textId="736BCD89"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第四章</w:t>
            </w:r>
          </w:p>
        </w:tc>
        <w:tc>
          <w:tcPr>
            <w:tcW w:w="2127" w:type="dxa"/>
            <w:vAlign w:val="center"/>
          </w:tcPr>
          <w:p w14:paraId="05ADA77E" w14:textId="49459BAA" w:rsidR="00FD738B" w:rsidRPr="00FD738B" w:rsidRDefault="00FD738B" w:rsidP="00FD738B">
            <w:pPr>
              <w:widowControl/>
              <w:spacing w:beforeLines="50" w:before="156" w:afterLines="50" w:after="156"/>
              <w:jc w:val="center"/>
              <w:rPr>
                <w:rFonts w:ascii="宋体" w:eastAsia="宋体" w:hAnsi="宋体"/>
                <w:szCs w:val="21"/>
                <w:lang w:val="de-DE"/>
              </w:rPr>
            </w:pPr>
            <w:r>
              <w:rPr>
                <w:rFonts w:ascii="宋体" w:eastAsia="宋体" w:hAnsi="宋体" w:hint="eastAsia"/>
                <w:lang w:val="de-DE"/>
              </w:rPr>
              <w:t>E</w:t>
            </w:r>
            <w:r w:rsidRPr="00FD738B">
              <w:rPr>
                <w:rFonts w:ascii="宋体" w:eastAsia="宋体" w:hAnsi="宋体"/>
                <w:lang w:val="de-DE"/>
              </w:rPr>
              <w:t>ssen in China und Deutschland</w:t>
            </w:r>
          </w:p>
        </w:tc>
        <w:tc>
          <w:tcPr>
            <w:tcW w:w="482" w:type="dxa"/>
            <w:vAlign w:val="center"/>
          </w:tcPr>
          <w:p w14:paraId="71FF3D8D" w14:textId="05C494E8"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67E92D93" w14:textId="22990F0E"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7865B35"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35C9630A" w14:textId="77777777" w:rsidTr="009E1D78">
        <w:trPr>
          <w:trHeight w:val="340"/>
          <w:jc w:val="center"/>
        </w:trPr>
        <w:tc>
          <w:tcPr>
            <w:tcW w:w="988" w:type="dxa"/>
            <w:vAlign w:val="center"/>
          </w:tcPr>
          <w:p w14:paraId="7A800D98" w14:textId="57D32735"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8-9</w:t>
            </w:r>
          </w:p>
        </w:tc>
        <w:tc>
          <w:tcPr>
            <w:tcW w:w="850" w:type="dxa"/>
          </w:tcPr>
          <w:p w14:paraId="1D9667D9" w14:textId="3B83B106"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2E1AAB67" w14:textId="17CC14A0"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第五章</w:t>
            </w:r>
          </w:p>
        </w:tc>
        <w:tc>
          <w:tcPr>
            <w:tcW w:w="2127" w:type="dxa"/>
            <w:vAlign w:val="center"/>
          </w:tcPr>
          <w:p w14:paraId="502E5167" w14:textId="3815DDA7"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lang w:val="de-DE"/>
              </w:rPr>
              <w:t>Wohnen</w:t>
            </w:r>
          </w:p>
        </w:tc>
        <w:tc>
          <w:tcPr>
            <w:tcW w:w="482" w:type="dxa"/>
            <w:vAlign w:val="center"/>
          </w:tcPr>
          <w:p w14:paraId="1BF5C518" w14:textId="139E4541"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02376D5F"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E96FA0B" w14:textId="236B7489"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103470C"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31DBECBA" w14:textId="77777777" w:rsidTr="009E1D78">
        <w:trPr>
          <w:trHeight w:val="340"/>
          <w:jc w:val="center"/>
        </w:trPr>
        <w:tc>
          <w:tcPr>
            <w:tcW w:w="988" w:type="dxa"/>
            <w:vAlign w:val="center"/>
          </w:tcPr>
          <w:p w14:paraId="53A1E795" w14:textId="4A0F7864"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10-11</w:t>
            </w:r>
          </w:p>
        </w:tc>
        <w:tc>
          <w:tcPr>
            <w:tcW w:w="850" w:type="dxa"/>
          </w:tcPr>
          <w:p w14:paraId="053E1347" w14:textId="462B0D18"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39763D98" w14:textId="3126FB78"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第六章</w:t>
            </w:r>
          </w:p>
        </w:tc>
        <w:tc>
          <w:tcPr>
            <w:tcW w:w="2127" w:type="dxa"/>
            <w:vAlign w:val="center"/>
          </w:tcPr>
          <w:p w14:paraId="0825CFE8" w14:textId="256549B2" w:rsidR="00FD738B" w:rsidRPr="00D715F7" w:rsidRDefault="00FD738B" w:rsidP="00FD738B">
            <w:pPr>
              <w:widowControl/>
              <w:spacing w:beforeLines="50" w:before="156" w:afterLines="50" w:after="156"/>
              <w:jc w:val="center"/>
              <w:rPr>
                <w:rFonts w:ascii="宋体" w:eastAsia="宋体" w:hAnsi="宋体"/>
                <w:szCs w:val="21"/>
              </w:rPr>
            </w:pPr>
            <w:proofErr w:type="spellStart"/>
            <w:r>
              <w:rPr>
                <w:rFonts w:ascii="宋体" w:eastAsia="宋体" w:hAnsi="宋体" w:hint="eastAsia"/>
              </w:rPr>
              <w:t>V</w:t>
            </w:r>
            <w:r>
              <w:rPr>
                <w:rFonts w:ascii="宋体" w:eastAsia="宋体" w:hAnsi="宋体"/>
              </w:rPr>
              <w:t>erkehr</w:t>
            </w:r>
            <w:proofErr w:type="spellEnd"/>
          </w:p>
        </w:tc>
        <w:tc>
          <w:tcPr>
            <w:tcW w:w="482" w:type="dxa"/>
            <w:vAlign w:val="center"/>
          </w:tcPr>
          <w:p w14:paraId="2DA5A909" w14:textId="140104D6"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16120F60"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52891F" w14:textId="4DE4818F"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46355B5"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31452EC6" w14:textId="77777777" w:rsidTr="009E1D78">
        <w:trPr>
          <w:trHeight w:val="340"/>
          <w:jc w:val="center"/>
        </w:trPr>
        <w:tc>
          <w:tcPr>
            <w:tcW w:w="988" w:type="dxa"/>
            <w:vAlign w:val="center"/>
          </w:tcPr>
          <w:p w14:paraId="7505B49B" w14:textId="481B3795"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12-13</w:t>
            </w:r>
          </w:p>
        </w:tc>
        <w:tc>
          <w:tcPr>
            <w:tcW w:w="850" w:type="dxa"/>
          </w:tcPr>
          <w:p w14:paraId="76EE8781" w14:textId="7CA22A5B"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37D160F7" w14:textId="2B7757E8"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第七章</w:t>
            </w:r>
          </w:p>
        </w:tc>
        <w:tc>
          <w:tcPr>
            <w:tcW w:w="2127" w:type="dxa"/>
            <w:vAlign w:val="center"/>
          </w:tcPr>
          <w:p w14:paraId="7681BC5E" w14:textId="6F60F5D4" w:rsidR="00FD738B" w:rsidRPr="00BB0BFD" w:rsidRDefault="00FD738B" w:rsidP="00FD738B">
            <w:pPr>
              <w:jc w:val="center"/>
              <w:rPr>
                <w:rFonts w:ascii="宋体" w:eastAsia="Yu Mincho" w:hAnsi="宋体"/>
                <w:szCs w:val="21"/>
                <w:lang w:val="de-DE"/>
              </w:rPr>
            </w:pPr>
            <w:proofErr w:type="spellStart"/>
            <w:r>
              <w:rPr>
                <w:rFonts w:ascii="宋体" w:eastAsia="宋体" w:hAnsi="宋体" w:hint="eastAsia"/>
              </w:rPr>
              <w:t>U</w:t>
            </w:r>
            <w:r>
              <w:rPr>
                <w:rFonts w:ascii="宋体" w:eastAsia="宋体" w:hAnsi="宋体"/>
              </w:rPr>
              <w:t>mweltprobleme</w:t>
            </w:r>
            <w:proofErr w:type="spellEnd"/>
          </w:p>
        </w:tc>
        <w:tc>
          <w:tcPr>
            <w:tcW w:w="482" w:type="dxa"/>
            <w:vAlign w:val="center"/>
          </w:tcPr>
          <w:p w14:paraId="6A245DC7" w14:textId="19509041"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7639D73D"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02E9069" w14:textId="7D1FA544"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566BBF2"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702A10D8" w14:textId="77777777" w:rsidTr="009E1D78">
        <w:trPr>
          <w:trHeight w:val="340"/>
          <w:jc w:val="center"/>
        </w:trPr>
        <w:tc>
          <w:tcPr>
            <w:tcW w:w="988" w:type="dxa"/>
            <w:vAlign w:val="center"/>
          </w:tcPr>
          <w:p w14:paraId="641C9D07" w14:textId="6F9886F3"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14-15</w:t>
            </w:r>
          </w:p>
        </w:tc>
        <w:tc>
          <w:tcPr>
            <w:tcW w:w="850" w:type="dxa"/>
            <w:vAlign w:val="center"/>
          </w:tcPr>
          <w:p w14:paraId="38C102DD" w14:textId="77777777"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5F97B2A6" w14:textId="2D2880D4"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第八章</w:t>
            </w:r>
          </w:p>
        </w:tc>
        <w:tc>
          <w:tcPr>
            <w:tcW w:w="2127" w:type="dxa"/>
            <w:vAlign w:val="center"/>
          </w:tcPr>
          <w:p w14:paraId="59AD6664" w14:textId="6FDAC3A5" w:rsidR="00FD738B" w:rsidRPr="00BD5B94" w:rsidRDefault="00FD738B" w:rsidP="00FD738B">
            <w:pPr>
              <w:jc w:val="center"/>
              <w:rPr>
                <w:rFonts w:ascii="宋体" w:eastAsia="宋体" w:hAnsi="宋体"/>
                <w:szCs w:val="21"/>
                <w:lang w:eastAsia="ja-JP"/>
              </w:rPr>
            </w:pPr>
            <w:proofErr w:type="spellStart"/>
            <w:r>
              <w:rPr>
                <w:rFonts w:ascii="宋体" w:eastAsia="宋体" w:hAnsi="宋体" w:hint="eastAsia"/>
              </w:rPr>
              <w:t>S</w:t>
            </w:r>
            <w:r>
              <w:rPr>
                <w:rFonts w:ascii="宋体" w:eastAsia="宋体" w:hAnsi="宋体"/>
              </w:rPr>
              <w:t>chulbildung</w:t>
            </w:r>
            <w:proofErr w:type="spellEnd"/>
            <w:r>
              <w:rPr>
                <w:rFonts w:ascii="宋体" w:eastAsia="宋体" w:hAnsi="宋体"/>
              </w:rPr>
              <w:t xml:space="preserve"> und </w:t>
            </w:r>
            <w:proofErr w:type="spellStart"/>
            <w:r>
              <w:rPr>
                <w:rFonts w:ascii="宋体" w:eastAsia="宋体" w:hAnsi="宋体"/>
              </w:rPr>
              <w:t>Berufsbildung</w:t>
            </w:r>
            <w:proofErr w:type="spellEnd"/>
          </w:p>
        </w:tc>
        <w:tc>
          <w:tcPr>
            <w:tcW w:w="482" w:type="dxa"/>
            <w:vAlign w:val="center"/>
          </w:tcPr>
          <w:p w14:paraId="6C3DED3B" w14:textId="2FF9E71A"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c>
          <w:tcPr>
            <w:tcW w:w="1644" w:type="dxa"/>
            <w:vAlign w:val="center"/>
          </w:tcPr>
          <w:p w14:paraId="27E972DE"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EC2E7A6" w14:textId="41E866D8"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63D7E7B"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0D633D21" w14:textId="77777777" w:rsidTr="009E1D78">
        <w:trPr>
          <w:trHeight w:val="340"/>
          <w:jc w:val="center"/>
        </w:trPr>
        <w:tc>
          <w:tcPr>
            <w:tcW w:w="988" w:type="dxa"/>
            <w:vAlign w:val="center"/>
          </w:tcPr>
          <w:p w14:paraId="43D1CCE5" w14:textId="7BF0D646"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6-17</w:t>
            </w:r>
          </w:p>
        </w:tc>
        <w:tc>
          <w:tcPr>
            <w:tcW w:w="850" w:type="dxa"/>
            <w:vAlign w:val="center"/>
          </w:tcPr>
          <w:p w14:paraId="62AE4980" w14:textId="77777777"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5346AB4F" w14:textId="22ACC761"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第九章</w:t>
            </w:r>
          </w:p>
        </w:tc>
        <w:tc>
          <w:tcPr>
            <w:tcW w:w="2127" w:type="dxa"/>
            <w:vAlign w:val="center"/>
          </w:tcPr>
          <w:p w14:paraId="5926E08C" w14:textId="332CC387" w:rsidR="00FD738B" w:rsidRDefault="00FD738B" w:rsidP="00FD738B">
            <w:pPr>
              <w:jc w:val="center"/>
              <w:rPr>
                <w:rFonts w:ascii="宋体" w:eastAsia="宋体" w:hAnsi="宋体"/>
              </w:rPr>
            </w:pPr>
            <w:proofErr w:type="spellStart"/>
            <w:r>
              <w:rPr>
                <w:rFonts w:ascii="宋体" w:eastAsia="宋体" w:hAnsi="宋体" w:hint="eastAsia"/>
              </w:rPr>
              <w:t>H</w:t>
            </w:r>
            <w:r>
              <w:rPr>
                <w:rFonts w:ascii="宋体" w:eastAsia="宋体" w:hAnsi="宋体"/>
              </w:rPr>
              <w:t>ochschulbildung</w:t>
            </w:r>
            <w:proofErr w:type="spellEnd"/>
          </w:p>
        </w:tc>
        <w:tc>
          <w:tcPr>
            <w:tcW w:w="482" w:type="dxa"/>
            <w:vAlign w:val="center"/>
          </w:tcPr>
          <w:p w14:paraId="43813573" w14:textId="2123A830"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c>
          <w:tcPr>
            <w:tcW w:w="1644" w:type="dxa"/>
            <w:vAlign w:val="center"/>
          </w:tcPr>
          <w:p w14:paraId="0BBE4F27"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EEC4768" w14:textId="1EEF471D"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97C3752"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77407611" w14:textId="77777777" w:rsidTr="009E1D78">
        <w:trPr>
          <w:trHeight w:val="340"/>
          <w:jc w:val="center"/>
        </w:trPr>
        <w:tc>
          <w:tcPr>
            <w:tcW w:w="988" w:type="dxa"/>
            <w:vAlign w:val="center"/>
          </w:tcPr>
          <w:p w14:paraId="36D0F6EF" w14:textId="34496A84"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850" w:type="dxa"/>
            <w:vAlign w:val="center"/>
          </w:tcPr>
          <w:p w14:paraId="099DEF1E" w14:textId="77777777"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0AEAFF89" w14:textId="0814C1DE"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复习</w:t>
            </w:r>
          </w:p>
        </w:tc>
        <w:tc>
          <w:tcPr>
            <w:tcW w:w="2127" w:type="dxa"/>
            <w:vAlign w:val="center"/>
          </w:tcPr>
          <w:p w14:paraId="7459CFA2" w14:textId="7EFE52D9" w:rsidR="00FD738B" w:rsidRDefault="00FD738B" w:rsidP="00FD738B">
            <w:pPr>
              <w:jc w:val="center"/>
              <w:rPr>
                <w:rFonts w:ascii="宋体" w:eastAsia="宋体" w:hAnsi="宋体"/>
              </w:rPr>
            </w:pPr>
            <w:r>
              <w:rPr>
                <w:rFonts w:ascii="宋体" w:eastAsia="宋体" w:hAnsi="宋体" w:hint="eastAsia"/>
              </w:rPr>
              <w:t>复习与测试</w:t>
            </w:r>
          </w:p>
        </w:tc>
        <w:tc>
          <w:tcPr>
            <w:tcW w:w="482" w:type="dxa"/>
            <w:vAlign w:val="center"/>
          </w:tcPr>
          <w:p w14:paraId="347F61C7" w14:textId="78E71D9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2</w:t>
            </w:r>
          </w:p>
        </w:tc>
        <w:tc>
          <w:tcPr>
            <w:tcW w:w="1644" w:type="dxa"/>
            <w:vAlign w:val="center"/>
          </w:tcPr>
          <w:p w14:paraId="15D6E6BD" w14:textId="0DE7C2E6"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05E9329" w14:textId="77777777" w:rsidR="00FD738B" w:rsidRPr="00D715F7" w:rsidRDefault="00FD738B" w:rsidP="00FD738B">
            <w:pPr>
              <w:widowControl/>
              <w:spacing w:beforeLines="50" w:before="156" w:afterLines="50" w:after="156"/>
              <w:jc w:val="center"/>
              <w:rPr>
                <w:rFonts w:ascii="宋体" w:eastAsia="宋体" w:hAnsi="宋体"/>
                <w:szCs w:val="21"/>
              </w:rPr>
            </w:pPr>
          </w:p>
        </w:tc>
      </w:tr>
    </w:tbl>
    <w:p w14:paraId="5D156B98" w14:textId="0BD8F578" w:rsidR="00BA23F0" w:rsidRDefault="00BA23F0" w:rsidP="008B6AFC">
      <w:pPr>
        <w:widowControl/>
        <w:spacing w:beforeLines="50" w:before="156" w:afterLines="50" w:after="156"/>
        <w:jc w:val="left"/>
      </w:pPr>
      <w:r w:rsidRPr="00BA23F0">
        <w:rPr>
          <w:rFonts w:ascii="黑体" w:eastAsia="黑体" w:hAnsi="黑体" w:hint="eastAsia"/>
          <w:b/>
          <w:sz w:val="28"/>
          <w:szCs w:val="28"/>
        </w:rPr>
        <w:t>六、教材及参考书目</w:t>
      </w:r>
    </w:p>
    <w:p w14:paraId="15C75119" w14:textId="77777777" w:rsidR="00FD738B" w:rsidRPr="00B04BF1" w:rsidRDefault="00FD738B" w:rsidP="00FD738B">
      <w:pPr>
        <w:snapToGrid w:val="0"/>
        <w:ind w:firstLineChars="250" w:firstLine="525"/>
        <w:rPr>
          <w:rFonts w:ascii="Times New Roman" w:hAnsi="Times New Roman"/>
          <w:szCs w:val="21"/>
        </w:rPr>
      </w:pPr>
      <w:r w:rsidRPr="00B04BF1">
        <w:rPr>
          <w:rFonts w:ascii="Times New Roman" w:hAnsi="Times New Roman"/>
          <w:szCs w:val="21"/>
        </w:rPr>
        <w:t xml:space="preserve">1. </w:t>
      </w:r>
      <w:r w:rsidRPr="00B04BF1">
        <w:rPr>
          <w:rFonts w:ascii="Times New Roman" w:hAnsi="Times New Roman"/>
          <w:szCs w:val="21"/>
        </w:rPr>
        <w:t>刘炜等，《汉德口译实践入门》，外语教学与研究出版社，</w:t>
      </w:r>
      <w:r w:rsidRPr="00B04BF1">
        <w:rPr>
          <w:rFonts w:ascii="Times New Roman" w:hAnsi="Times New Roman"/>
          <w:szCs w:val="21"/>
        </w:rPr>
        <w:t>2014</w:t>
      </w:r>
      <w:r w:rsidRPr="00B04BF1">
        <w:rPr>
          <w:rFonts w:ascii="Times New Roman" w:hAnsi="Times New Roman"/>
          <w:szCs w:val="21"/>
        </w:rPr>
        <w:t>年</w:t>
      </w:r>
    </w:p>
    <w:p w14:paraId="1A7EF43E"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 xml:space="preserve">2. </w:t>
      </w:r>
      <w:r w:rsidRPr="00B04BF1">
        <w:rPr>
          <w:rFonts w:ascii="Times New Roman" w:hAnsi="Times New Roman"/>
          <w:szCs w:val="21"/>
        </w:rPr>
        <w:t>吕巧平等，《实用德汉口译教程》，对外经济贸易大学出版社，</w:t>
      </w:r>
      <w:r w:rsidRPr="00B04BF1">
        <w:rPr>
          <w:rFonts w:ascii="Times New Roman" w:hAnsi="Times New Roman"/>
          <w:szCs w:val="21"/>
        </w:rPr>
        <w:t>2010</w:t>
      </w:r>
      <w:r w:rsidRPr="00B04BF1">
        <w:rPr>
          <w:rFonts w:ascii="Times New Roman" w:hAnsi="Times New Roman"/>
          <w:szCs w:val="21"/>
        </w:rPr>
        <w:t>年</w:t>
      </w:r>
    </w:p>
    <w:p w14:paraId="136C9EEE"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lastRenderedPageBreak/>
        <w:t xml:space="preserve">3. Uta </w:t>
      </w:r>
      <w:proofErr w:type="spellStart"/>
      <w:r w:rsidRPr="00B04BF1">
        <w:rPr>
          <w:rFonts w:ascii="Times New Roman" w:hAnsi="Times New Roman"/>
          <w:szCs w:val="21"/>
        </w:rPr>
        <w:t>Metecki</w:t>
      </w:r>
      <w:proofErr w:type="spellEnd"/>
      <w:r w:rsidRPr="00B04BF1">
        <w:rPr>
          <w:rFonts w:ascii="Times New Roman" w:hAnsi="Times New Roman"/>
          <w:szCs w:val="21"/>
        </w:rPr>
        <w:t>，《德语国家国情文化》，上海外语教育出版社，</w:t>
      </w:r>
      <w:r w:rsidRPr="00B04BF1">
        <w:rPr>
          <w:rFonts w:ascii="Times New Roman" w:hAnsi="Times New Roman"/>
          <w:szCs w:val="21"/>
        </w:rPr>
        <w:t>2016</w:t>
      </w:r>
      <w:r w:rsidRPr="00B04BF1">
        <w:rPr>
          <w:rFonts w:ascii="Times New Roman" w:hAnsi="Times New Roman"/>
          <w:szCs w:val="21"/>
        </w:rPr>
        <w:t>年</w:t>
      </w:r>
    </w:p>
    <w:p w14:paraId="4919D0F9"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 xml:space="preserve">4. </w:t>
      </w:r>
      <w:r w:rsidRPr="00B04BF1">
        <w:rPr>
          <w:rFonts w:ascii="Times New Roman" w:hAnsi="Times New Roman"/>
          <w:szCs w:val="21"/>
        </w:rPr>
        <w:t>马宏祥，《中德国情口译教程》，外语教学与研究出版社，</w:t>
      </w:r>
      <w:r w:rsidRPr="00B04BF1">
        <w:rPr>
          <w:rFonts w:ascii="Times New Roman" w:hAnsi="Times New Roman"/>
          <w:szCs w:val="21"/>
        </w:rPr>
        <w:t>1996</w:t>
      </w:r>
      <w:r w:rsidRPr="00B04BF1">
        <w:rPr>
          <w:rFonts w:ascii="Times New Roman" w:hAnsi="Times New Roman"/>
          <w:szCs w:val="21"/>
        </w:rPr>
        <w:t>年</w:t>
      </w:r>
    </w:p>
    <w:p w14:paraId="7E72C95A"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 xml:space="preserve">5. </w:t>
      </w:r>
      <w:r w:rsidRPr="00B04BF1">
        <w:rPr>
          <w:rFonts w:ascii="Times New Roman" w:hAnsi="Times New Roman"/>
          <w:szCs w:val="21"/>
        </w:rPr>
        <w:t>李逵六</w:t>
      </w:r>
      <w:r w:rsidRPr="00B04BF1">
        <w:rPr>
          <w:rFonts w:ascii="Times New Roman" w:hAnsi="Times New Roman"/>
          <w:szCs w:val="21"/>
        </w:rPr>
        <w:t>:</w:t>
      </w:r>
      <w:r w:rsidRPr="00B04BF1">
        <w:rPr>
          <w:rFonts w:ascii="Times New Roman" w:hAnsi="Times New Roman"/>
          <w:szCs w:val="21"/>
        </w:rPr>
        <w:t>《德语口译教程》，外语教学与研究出版社，</w:t>
      </w:r>
      <w:r w:rsidRPr="00B04BF1">
        <w:rPr>
          <w:rFonts w:ascii="Times New Roman" w:hAnsi="Times New Roman"/>
          <w:szCs w:val="21"/>
        </w:rPr>
        <w:t>2006</w:t>
      </w:r>
      <w:r w:rsidRPr="00B04BF1">
        <w:rPr>
          <w:rFonts w:ascii="Times New Roman" w:hAnsi="Times New Roman"/>
          <w:szCs w:val="21"/>
        </w:rPr>
        <w:t>年</w:t>
      </w:r>
    </w:p>
    <w:p w14:paraId="14A38D4A"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 xml:space="preserve">6. </w:t>
      </w:r>
      <w:r w:rsidRPr="00B04BF1">
        <w:rPr>
          <w:rFonts w:ascii="Times New Roman" w:hAnsi="Times New Roman"/>
          <w:szCs w:val="21"/>
        </w:rPr>
        <w:t>黄霄翎，《译家之言：德语口译》，上海外语教育出版社，</w:t>
      </w:r>
      <w:r w:rsidRPr="00B04BF1">
        <w:rPr>
          <w:rFonts w:ascii="Times New Roman" w:hAnsi="Times New Roman"/>
          <w:szCs w:val="21"/>
        </w:rPr>
        <w:t>2012</w:t>
      </w:r>
      <w:r w:rsidRPr="00B04BF1">
        <w:rPr>
          <w:rFonts w:ascii="Times New Roman" w:hAnsi="Times New Roman"/>
          <w:szCs w:val="21"/>
        </w:rPr>
        <w:t>年</w:t>
      </w:r>
    </w:p>
    <w:p w14:paraId="17173B8C" w14:textId="0B4FB05D" w:rsidR="000E055A" w:rsidRPr="00FD738B" w:rsidRDefault="000E055A" w:rsidP="000E055A">
      <w:pPr>
        <w:rPr>
          <w:rFonts w:ascii="Times New Roman" w:eastAsia="宋体" w:hAnsi="Times New Roman" w:cs="Times New Roman"/>
          <w:kern w:val="0"/>
          <w:szCs w:val="21"/>
        </w:rPr>
      </w:pPr>
    </w:p>
    <w:p w14:paraId="0B2D8ACC" w14:textId="77777777" w:rsidR="00D64064" w:rsidRPr="00D64064" w:rsidRDefault="00D64064" w:rsidP="000E055A">
      <w:pPr>
        <w:rPr>
          <w:rFonts w:ascii="MS Mincho" w:hAnsi="MS Mincho"/>
          <w:szCs w:val="21"/>
          <w:lang w:val="de-DE" w:eastAsia="ja-JP"/>
        </w:rPr>
      </w:pPr>
    </w:p>
    <w:p w14:paraId="367F666A" w14:textId="1C236F95" w:rsidR="00E76E34" w:rsidRDefault="00E76E34" w:rsidP="000E055A">
      <w:pPr>
        <w:widowControl/>
        <w:spacing w:beforeLines="50" w:before="156" w:afterLines="50" w:after="156"/>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9FB7330" w14:textId="164A3CD0" w:rsidR="00E76E34" w:rsidRPr="004B7068"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讲授法：教师采用举例、对比等多种方式讲解主要概念及课程其他内容。</w:t>
      </w:r>
    </w:p>
    <w:p w14:paraId="2E7EC384" w14:textId="223001EE" w:rsidR="00D417A1"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讨论法：教师组织学生二人一组、四人一组或者全班讨论。</w:t>
      </w:r>
    </w:p>
    <w:p w14:paraId="26C6D59D" w14:textId="4BEFB79A" w:rsidR="004B7068" w:rsidRDefault="004B7068" w:rsidP="000E055A">
      <w:pPr>
        <w:widowControl/>
        <w:spacing w:beforeLines="50" w:before="156" w:afterLines="50" w:after="156"/>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案例分析：教师和学生精选跨文化交际典型案例，运用相关概念进行分析</w:t>
      </w:r>
    </w:p>
    <w:p w14:paraId="46635DC5" w14:textId="6E34300D" w:rsidR="004B7068" w:rsidRPr="004B7068" w:rsidRDefault="004B7068" w:rsidP="000E055A">
      <w:pPr>
        <w:widowControl/>
        <w:spacing w:beforeLines="50" w:before="156" w:afterLines="50" w:after="156"/>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w:t>
      </w:r>
      <w:r w:rsidR="00545C68">
        <w:rPr>
          <w:rFonts w:ascii="宋体" w:eastAsia="宋体" w:hAnsi="宋体" w:hint="eastAsia"/>
          <w:lang w:val="en-GB"/>
        </w:rPr>
        <w:t>第二周</w:t>
      </w:r>
      <w:r>
        <w:rPr>
          <w:rFonts w:ascii="宋体" w:eastAsia="宋体" w:hAnsi="宋体" w:hint="eastAsia"/>
          <w:lang w:val="en-GB"/>
        </w:rPr>
        <w:t>课前简单点评。</w:t>
      </w:r>
    </w:p>
    <w:p w14:paraId="6F6F2CD1" w14:textId="77777777" w:rsidR="000E055A" w:rsidRDefault="000E055A" w:rsidP="00DD7B5F">
      <w:pPr>
        <w:widowControl/>
        <w:spacing w:beforeLines="50" w:before="156" w:afterLines="50" w:after="156"/>
        <w:jc w:val="left"/>
        <w:rPr>
          <w:rFonts w:ascii="宋体" w:eastAsia="宋体" w:hAnsi="宋体"/>
        </w:rPr>
      </w:pPr>
    </w:p>
    <w:p w14:paraId="501F78F1" w14:textId="75FDDF09" w:rsidR="00D417A1" w:rsidRPr="00F56396" w:rsidRDefault="00D417A1" w:rsidP="00DD7B5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4DD5B191" w:rsidR="00D417A1" w:rsidRPr="000501F6" w:rsidRDefault="00022CBB" w:rsidP="000E055A">
      <w:pPr>
        <w:widowControl/>
        <w:spacing w:beforeLines="50" w:before="156" w:afterLines="50" w:after="156"/>
        <w:jc w:val="center"/>
        <w:rPr>
          <w:rFonts w:ascii="宋体" w:eastAsia="宋体" w:hAnsi="宋体"/>
          <w:szCs w:val="21"/>
          <w:lang w:val="de-DE"/>
        </w:rPr>
      </w:pPr>
      <w:r w:rsidRPr="00D504B7">
        <w:rPr>
          <w:rFonts w:ascii="宋体" w:eastAsia="宋体" w:hAnsi="宋体" w:hint="eastAsia"/>
          <w:b/>
          <w:szCs w:val="21"/>
        </w:rPr>
        <w:t>表4</w:t>
      </w:r>
      <w:r w:rsidR="000E055A">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038A60F4" w:rsidR="00D417A1" w:rsidRPr="00FD738B" w:rsidRDefault="00FD738B" w:rsidP="00FD738B">
            <w:pPr>
              <w:pStyle w:val="a3"/>
              <w:spacing w:beforeLines="50" w:before="156" w:afterLines="50" w:after="156"/>
              <w:rPr>
                <w:rFonts w:hAnsi="宋体" w:cs="宋体"/>
                <w:b/>
              </w:rPr>
            </w:pPr>
            <w:r>
              <w:rPr>
                <w:rFonts w:hAnsi="宋体" w:hint="eastAsia"/>
                <w:szCs w:val="21"/>
              </w:rPr>
              <w:t>加深对学科和相关实践领域的认知</w:t>
            </w:r>
          </w:p>
        </w:tc>
        <w:tc>
          <w:tcPr>
            <w:tcW w:w="2849" w:type="dxa"/>
            <w:vAlign w:val="center"/>
          </w:tcPr>
          <w:p w14:paraId="51B1F68F" w14:textId="55D61B9C" w:rsidR="00D417A1" w:rsidRPr="003460F9" w:rsidRDefault="00467DF7" w:rsidP="00FD738B">
            <w:pPr>
              <w:pStyle w:val="a3"/>
              <w:spacing w:beforeLines="50" w:before="156" w:afterLines="50" w:after="156"/>
              <w:jc w:val="center"/>
              <w:rPr>
                <w:rFonts w:hAnsi="宋体"/>
              </w:rPr>
            </w:pPr>
            <w:r w:rsidRPr="003460F9">
              <w:rPr>
                <w:rFonts w:hAnsi="宋体" w:hint="eastAsia"/>
              </w:rPr>
              <w:t>平时成绩</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14FAC9A6" w:rsidR="00D417A1" w:rsidRPr="00FD738B" w:rsidRDefault="00FD738B" w:rsidP="00FD738B">
            <w:pPr>
              <w:spacing w:line="360" w:lineRule="auto"/>
              <w:rPr>
                <w:rFonts w:ascii="宋体" w:eastAsia="宋体" w:hAnsi="宋体"/>
                <w:szCs w:val="21"/>
              </w:rPr>
            </w:pPr>
            <w:r>
              <w:rPr>
                <w:rFonts w:ascii="宋体" w:eastAsia="宋体" w:hAnsi="宋体" w:cs="Times New Roman" w:hint="eastAsia"/>
                <w:szCs w:val="21"/>
              </w:rPr>
              <w:t>加强语言运用能力，综合提升翻译技能</w:t>
            </w:r>
          </w:p>
        </w:tc>
        <w:tc>
          <w:tcPr>
            <w:tcW w:w="2849" w:type="dxa"/>
            <w:vAlign w:val="center"/>
          </w:tcPr>
          <w:p w14:paraId="365E9438"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35CA5DAC" w14:textId="6568EAA7"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06320172" w14:textId="6F1FDE2E" w:rsidR="00D417A1" w:rsidRPr="003460F9" w:rsidRDefault="000501F6" w:rsidP="000E055A">
            <w:pPr>
              <w:pStyle w:val="a3"/>
              <w:spacing w:beforeLines="50" w:before="156" w:afterLines="50" w:after="156"/>
              <w:jc w:val="center"/>
              <w:rPr>
                <w:rFonts w:hAnsi="宋体"/>
              </w:rPr>
            </w:pPr>
            <w:r w:rsidRPr="00C24438">
              <w:rPr>
                <w:rFonts w:hAnsi="宋体"/>
              </w:rPr>
              <w:t>翻译实践与理论反思相结合</w:t>
            </w:r>
          </w:p>
        </w:tc>
        <w:tc>
          <w:tcPr>
            <w:tcW w:w="2849" w:type="dxa"/>
            <w:vAlign w:val="center"/>
          </w:tcPr>
          <w:p w14:paraId="04FEFF5C"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476E16D4" w14:textId="4597151C"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bl>
    <w:p w14:paraId="60871C77" w14:textId="5088928B" w:rsidR="00DD7B5F" w:rsidRDefault="00DD7B5F" w:rsidP="000E055A">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A5BDF91" w14:textId="1831FB76" w:rsidR="00C54636" w:rsidRDefault="00DD7B5F" w:rsidP="00DD7B5F">
      <w:pPr>
        <w:widowControl/>
        <w:spacing w:beforeLines="50" w:before="156" w:afterLines="50" w:after="156"/>
        <w:ind w:firstLineChars="200" w:firstLine="428"/>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719C8B73" w14:textId="47449AF3" w:rsidR="00C54636" w:rsidRDefault="00467DF7" w:rsidP="00467DF7">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（出席率、课堂表现、小组展示、课后反思）</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考察（期末学习报告、课程反思）</w:t>
      </w:r>
      <w:r>
        <w:rPr>
          <w:rFonts w:ascii="宋体" w:eastAsia="宋体" w:hAnsi="宋体"/>
        </w:rPr>
        <w:t>50</w:t>
      </w:r>
      <w:r w:rsidR="00C54636">
        <w:rPr>
          <w:rFonts w:ascii="宋体" w:eastAsia="宋体" w:hAnsi="宋体"/>
        </w:rPr>
        <w:t>%</w:t>
      </w:r>
      <w:r>
        <w:rPr>
          <w:rFonts w:ascii="宋体" w:eastAsia="宋体" w:hAnsi="宋体" w:hint="eastAsia"/>
        </w:rPr>
        <w:t xml:space="preserve"> 。</w:t>
      </w:r>
    </w:p>
    <w:p w14:paraId="1D9EA973" w14:textId="226AAC93" w:rsidR="00B03909" w:rsidRDefault="00DD7B5F" w:rsidP="00DD7B5F">
      <w:pPr>
        <w:widowControl/>
        <w:spacing w:beforeLines="50" w:before="156" w:afterLines="50" w:after="156"/>
        <w:ind w:firstLineChars="200" w:firstLine="428"/>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6AD75F31" w14:textId="716B4137" w:rsidR="00D504B7" w:rsidRPr="00DD7B5F" w:rsidRDefault="00D504B7" w:rsidP="00D504B7">
      <w:pPr>
        <w:widowControl/>
        <w:spacing w:beforeLines="50" w:before="156" w:afterLines="50" w:after="156"/>
        <w:ind w:firstLineChars="200" w:firstLine="428"/>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285327" w:rsidRPr="002F4D99" w14:paraId="690AC495" w14:textId="77777777" w:rsidTr="005D3728">
        <w:trPr>
          <w:jc w:val="center"/>
        </w:trPr>
        <w:tc>
          <w:tcPr>
            <w:tcW w:w="2122" w:type="dxa"/>
            <w:tcBorders>
              <w:tl2br w:val="single" w:sz="4" w:space="0" w:color="auto"/>
            </w:tcBorders>
            <w:shd w:val="clear" w:color="auto" w:fill="auto"/>
            <w:vAlign w:val="center"/>
          </w:tcPr>
          <w:p w14:paraId="636BC067" w14:textId="79E4DAC0"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lastRenderedPageBreak/>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sidR="003460F9">
              <w:rPr>
                <w:rFonts w:ascii="宋体" w:eastAsia="宋体" w:hAnsi="宋体" w:hint="eastAsia"/>
                <w:b/>
                <w:bCs/>
                <w:kern w:val="0"/>
                <w:szCs w:val="21"/>
              </w:rPr>
              <w:t>占比</w:t>
            </w:r>
          </w:p>
          <w:p w14:paraId="37C114F2" w14:textId="77777777" w:rsidR="00285327" w:rsidRPr="00322986" w:rsidRDefault="00285327" w:rsidP="00DD7B5F">
            <w:pPr>
              <w:spacing w:beforeLines="50" w:before="156" w:afterLines="50" w:after="156"/>
              <w:ind w:firstLineChars="50" w:firstLine="107"/>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4D667A" w14:textId="6B261B62"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56112A4" w14:textId="76CF08FF"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7814D985" w14:textId="3185C12A"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52E9A925" w14:textId="6F2F20AC" w:rsidR="00285327" w:rsidRPr="00322986" w:rsidRDefault="005D3728"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3453C7" w:rsidRPr="002F4D99" w14:paraId="1F7D1D7C" w14:textId="77777777" w:rsidTr="005D3728">
        <w:trPr>
          <w:trHeight w:val="620"/>
          <w:jc w:val="center"/>
        </w:trPr>
        <w:tc>
          <w:tcPr>
            <w:tcW w:w="2122" w:type="dxa"/>
            <w:shd w:val="clear" w:color="auto" w:fill="auto"/>
            <w:vAlign w:val="center"/>
          </w:tcPr>
          <w:p w14:paraId="5D2487A8" w14:textId="77777777" w:rsidR="003453C7" w:rsidRPr="00322986" w:rsidRDefault="003453C7" w:rsidP="003453C7">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5D7517B7" w14:textId="04FF4825"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01B9F98" w14:textId="417CA3FA"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2</w:t>
            </w:r>
            <w:r w:rsidR="003453C7">
              <w:rPr>
                <w:rFonts w:ascii="宋体" w:eastAsia="宋体" w:hAnsi="宋体"/>
                <w:kern w:val="0"/>
                <w:szCs w:val="21"/>
              </w:rPr>
              <w:t>0%</w:t>
            </w:r>
          </w:p>
        </w:tc>
        <w:tc>
          <w:tcPr>
            <w:tcW w:w="843" w:type="dxa"/>
            <w:vAlign w:val="center"/>
          </w:tcPr>
          <w:p w14:paraId="6EC67B6F" w14:textId="7EF381E9"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5</w:t>
            </w:r>
            <w:r w:rsidR="00C36C56">
              <w:rPr>
                <w:rFonts w:ascii="宋体" w:eastAsia="宋体" w:hAnsi="宋体"/>
                <w:kern w:val="0"/>
                <w:szCs w:val="21"/>
              </w:rPr>
              <w:t>0</w:t>
            </w:r>
            <w:r w:rsidR="003453C7">
              <w:rPr>
                <w:rFonts w:ascii="宋体" w:eastAsia="宋体" w:hAnsi="宋体"/>
                <w:kern w:val="0"/>
                <w:szCs w:val="21"/>
              </w:rPr>
              <w:t>%</w:t>
            </w:r>
          </w:p>
        </w:tc>
        <w:tc>
          <w:tcPr>
            <w:tcW w:w="2918" w:type="dxa"/>
            <w:vMerge w:val="restart"/>
            <w:shd w:val="clear" w:color="auto" w:fill="auto"/>
            <w:vAlign w:val="center"/>
          </w:tcPr>
          <w:p w14:paraId="3253E72A" w14:textId="3B95E48C"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24C328E4" w14:textId="2F470583"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14:paraId="4F7A3CD9" w14:textId="6AE44F66" w:rsidR="000D6377" w:rsidRPr="005D3728" w:rsidRDefault="005D3728" w:rsidP="000E055A">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w:t>
            </w:r>
            <w:r w:rsidR="000E055A">
              <w:rPr>
                <w:rFonts w:ascii="宋体" w:eastAsia="宋体" w:hAnsi="宋体" w:hint="eastAsia"/>
                <w:b/>
                <w:bCs/>
                <w:kern w:val="0"/>
                <w:szCs w:val="21"/>
              </w:rPr>
              <w:t>度=</w:t>
            </w:r>
            <w:r w:rsidRPr="005D3728">
              <w:rPr>
                <w:rFonts w:ascii="宋体" w:eastAsia="宋体" w:hAnsi="宋体" w:hint="eastAsia"/>
                <w:b/>
                <w:bCs/>
                <w:kern w:val="0"/>
                <w:szCs w:val="21"/>
              </w:rPr>
              <w:t>课程目标1达成度+课程目标2达成度+课程目标3达成度</w:t>
            </w:r>
          </w:p>
        </w:tc>
      </w:tr>
      <w:tr w:rsidR="005D3728" w:rsidRPr="002F4D99" w14:paraId="0ECFD803" w14:textId="77777777" w:rsidTr="005D3728">
        <w:trPr>
          <w:trHeight w:val="679"/>
          <w:jc w:val="center"/>
        </w:trPr>
        <w:tc>
          <w:tcPr>
            <w:tcW w:w="2122" w:type="dxa"/>
            <w:shd w:val="clear" w:color="auto" w:fill="auto"/>
            <w:vAlign w:val="center"/>
          </w:tcPr>
          <w:p w14:paraId="1DE0F0EC"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9873D2A" w14:textId="503B0C1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34424D46" w14:textId="0E8D572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E9B482D" w14:textId="71AFB633"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62CC6B4" w14:textId="77777777" w:rsidR="005D3728" w:rsidRPr="00322986" w:rsidRDefault="005D3728" w:rsidP="005D3728">
            <w:pPr>
              <w:spacing w:beforeLines="50" w:before="156" w:afterLines="50" w:after="156"/>
              <w:rPr>
                <w:rFonts w:ascii="宋体" w:eastAsia="宋体" w:hAnsi="宋体"/>
                <w:kern w:val="0"/>
                <w:szCs w:val="21"/>
              </w:rPr>
            </w:pPr>
          </w:p>
        </w:tc>
      </w:tr>
      <w:tr w:rsidR="005D3728" w:rsidRPr="002F4D99" w14:paraId="7B68061C" w14:textId="77777777" w:rsidTr="005D3728">
        <w:trPr>
          <w:trHeight w:val="755"/>
          <w:jc w:val="center"/>
        </w:trPr>
        <w:tc>
          <w:tcPr>
            <w:tcW w:w="2122" w:type="dxa"/>
            <w:shd w:val="clear" w:color="auto" w:fill="auto"/>
            <w:vAlign w:val="center"/>
          </w:tcPr>
          <w:p w14:paraId="569E9ECA"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3E91F6" w14:textId="20CDF0E7"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1725764" w14:textId="23A4E6E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A8F8D0A" w14:textId="670ECE4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22A02E" w14:textId="77777777" w:rsidR="005D3728" w:rsidRPr="00322986" w:rsidRDefault="005D3728" w:rsidP="005D3728">
            <w:pPr>
              <w:spacing w:beforeLines="50" w:before="156" w:afterLines="50" w:after="156"/>
              <w:rPr>
                <w:rFonts w:ascii="宋体" w:eastAsia="宋体" w:hAnsi="宋体"/>
                <w:kern w:val="0"/>
                <w:szCs w:val="21"/>
              </w:rPr>
            </w:pPr>
          </w:p>
        </w:tc>
      </w:tr>
    </w:tbl>
    <w:p w14:paraId="21C19261" w14:textId="6D71B814" w:rsidR="003460F9" w:rsidRDefault="003460F9" w:rsidP="003460F9">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r w:rsidR="003453C7">
        <w:rPr>
          <w:rFonts w:ascii="宋体" w:eastAsia="宋体" w:hAnsi="宋体" w:hint="eastAsia"/>
          <w:b/>
        </w:rPr>
        <w:t>（文字描述）</w:t>
      </w:r>
    </w:p>
    <w:p w14:paraId="4AECDB73" w14:textId="07BF21B5"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4A879F8B" w14:textId="32C2750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2FBF80AD" w14:textId="29BA72C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76729C6E" w14:textId="3AB1D590"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B74EB9F" w14:textId="77777777"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5E8156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538B055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7588F0F"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FE8ECE4" w14:textId="77777777" w:rsidTr="002806D9">
        <w:trPr>
          <w:trHeight w:val="454"/>
          <w:tblHeader/>
          <w:jc w:val="center"/>
        </w:trPr>
        <w:tc>
          <w:tcPr>
            <w:tcW w:w="993" w:type="dxa"/>
            <w:vMerge/>
            <w:tcBorders>
              <w:left w:val="single" w:sz="4" w:space="0" w:color="auto"/>
              <w:right w:val="single" w:sz="4" w:space="0" w:color="auto"/>
            </w:tcBorders>
            <w:vAlign w:val="center"/>
          </w:tcPr>
          <w:p w14:paraId="0F7FFC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B22C81E" w14:textId="77777777" w:rsidTr="002806D9">
        <w:trPr>
          <w:trHeight w:val="449"/>
          <w:tblHeader/>
          <w:jc w:val="center"/>
        </w:trPr>
        <w:tc>
          <w:tcPr>
            <w:tcW w:w="993" w:type="dxa"/>
            <w:vMerge/>
            <w:tcBorders>
              <w:left w:val="single" w:sz="4" w:space="0" w:color="auto"/>
              <w:right w:val="single" w:sz="4" w:space="0" w:color="auto"/>
            </w:tcBorders>
            <w:vAlign w:val="center"/>
          </w:tcPr>
          <w:p w14:paraId="55D4DF5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87DCE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1323F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FB7B9D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6627D3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B6ACC0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474786D" w14:textId="77777777" w:rsidTr="002806D9">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06405F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465B5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2B7E7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5A03F60"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FAC2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A8892C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2142999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3C98AE"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BA360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0B8B80A" w14:textId="06F3FBFD" w:rsidR="00FA7588" w:rsidRPr="00F56396" w:rsidRDefault="000E055A" w:rsidP="009049BB">
            <w:pPr>
              <w:spacing w:beforeLines="50" w:before="156" w:afterLines="50" w:after="156"/>
              <w:rPr>
                <w:rFonts w:ascii="宋体" w:eastAsia="宋体" w:hAnsi="宋体"/>
                <w:szCs w:val="21"/>
              </w:rPr>
            </w:pPr>
            <w:r>
              <w:rPr>
                <w:rFonts w:ascii="宋体" w:eastAsia="宋体" w:hAnsi="宋体" w:hint="eastAsia"/>
                <w:szCs w:val="21"/>
              </w:rPr>
              <w:t>能够非常好地</w:t>
            </w:r>
            <w:r w:rsidR="00FD738B">
              <w:rPr>
                <w:rFonts w:ascii="宋体" w:eastAsia="宋体" w:hAnsi="宋体" w:hint="eastAsia"/>
                <w:szCs w:val="21"/>
              </w:rPr>
              <w:t>认知</w:t>
            </w:r>
            <w:r w:rsidR="00FD738B">
              <w:rPr>
                <w:rFonts w:hAnsi="宋体" w:hint="eastAsia"/>
                <w:szCs w:val="21"/>
              </w:rPr>
              <w:t>学科特征和相关实践领域</w:t>
            </w:r>
          </w:p>
        </w:tc>
        <w:tc>
          <w:tcPr>
            <w:tcW w:w="1984" w:type="dxa"/>
            <w:tcBorders>
              <w:top w:val="single" w:sz="4" w:space="0" w:color="auto"/>
              <w:left w:val="single" w:sz="4" w:space="0" w:color="auto"/>
              <w:bottom w:val="single" w:sz="4" w:space="0" w:color="auto"/>
              <w:right w:val="single" w:sz="4" w:space="0" w:color="auto"/>
            </w:tcBorders>
          </w:tcPr>
          <w:p w14:paraId="09792244" w14:textId="68D84482" w:rsidR="00DE7849" w:rsidRPr="00F56396" w:rsidRDefault="00FA7588" w:rsidP="00FA7588">
            <w:pPr>
              <w:spacing w:beforeLines="50" w:before="156" w:afterLines="50" w:after="156"/>
              <w:rPr>
                <w:rFonts w:ascii="宋体" w:eastAsia="宋体" w:hAnsi="宋体"/>
                <w:szCs w:val="21"/>
              </w:rPr>
            </w:pPr>
            <w:r>
              <w:rPr>
                <w:rFonts w:ascii="宋体" w:eastAsia="宋体" w:hAnsi="宋体" w:hint="eastAsia"/>
                <w:szCs w:val="21"/>
              </w:rPr>
              <w:t>能够很好</w:t>
            </w:r>
            <w:r w:rsidR="003B7DE6">
              <w:rPr>
                <w:rFonts w:ascii="宋体" w:eastAsia="宋体" w:hAnsi="宋体" w:hint="eastAsia"/>
                <w:szCs w:val="21"/>
              </w:rPr>
              <w:t>地</w:t>
            </w:r>
            <w:r w:rsidR="00FD738B">
              <w:rPr>
                <w:rFonts w:ascii="宋体" w:eastAsia="宋体" w:hAnsi="宋体" w:hint="eastAsia"/>
                <w:szCs w:val="21"/>
              </w:rPr>
              <w:t>认知</w:t>
            </w:r>
            <w:r w:rsidR="00FD738B">
              <w:rPr>
                <w:rFonts w:hAnsi="宋体" w:hint="eastAsia"/>
                <w:szCs w:val="21"/>
              </w:rPr>
              <w:t>学科特征和相关实践领域</w:t>
            </w:r>
          </w:p>
        </w:tc>
        <w:tc>
          <w:tcPr>
            <w:tcW w:w="1843" w:type="dxa"/>
            <w:tcBorders>
              <w:top w:val="single" w:sz="4" w:space="0" w:color="auto"/>
              <w:left w:val="single" w:sz="4" w:space="0" w:color="auto"/>
              <w:bottom w:val="single" w:sz="4" w:space="0" w:color="auto"/>
              <w:right w:val="single" w:sz="4" w:space="0" w:color="auto"/>
            </w:tcBorders>
          </w:tcPr>
          <w:p w14:paraId="07243AE3" w14:textId="7DF9F9FA" w:rsidR="00DE7849" w:rsidRPr="009049BB" w:rsidRDefault="00FA7588" w:rsidP="00FA7588">
            <w:pPr>
              <w:spacing w:beforeLines="50" w:before="156" w:afterLines="50" w:after="156"/>
              <w:rPr>
                <w:rFonts w:ascii="宋体" w:eastAsia="宋体" w:hAnsi="宋体"/>
                <w:szCs w:val="21"/>
              </w:rPr>
            </w:pPr>
            <w:r>
              <w:rPr>
                <w:rFonts w:ascii="宋体" w:eastAsia="宋体" w:hAnsi="宋体" w:hint="eastAsia"/>
                <w:szCs w:val="21"/>
              </w:rPr>
              <w:t>能够较好</w:t>
            </w:r>
            <w:r w:rsidR="003B7DE6">
              <w:rPr>
                <w:rFonts w:ascii="宋体" w:eastAsia="宋体" w:hAnsi="宋体" w:hint="eastAsia"/>
                <w:szCs w:val="21"/>
              </w:rPr>
              <w:t>地</w:t>
            </w:r>
            <w:r w:rsidR="00FD738B">
              <w:rPr>
                <w:rFonts w:ascii="宋体" w:eastAsia="宋体" w:hAnsi="宋体" w:hint="eastAsia"/>
                <w:szCs w:val="21"/>
              </w:rPr>
              <w:t>认知</w:t>
            </w:r>
            <w:r w:rsidR="00FD738B">
              <w:rPr>
                <w:rFonts w:hAnsi="宋体" w:hint="eastAsia"/>
                <w:szCs w:val="21"/>
              </w:rPr>
              <w:t>学科特征和相关实践领域</w:t>
            </w:r>
          </w:p>
        </w:tc>
        <w:tc>
          <w:tcPr>
            <w:tcW w:w="1779" w:type="dxa"/>
            <w:tcBorders>
              <w:top w:val="single" w:sz="4" w:space="0" w:color="auto"/>
              <w:left w:val="single" w:sz="4" w:space="0" w:color="auto"/>
              <w:bottom w:val="single" w:sz="4" w:space="0" w:color="auto"/>
              <w:right w:val="single" w:sz="4" w:space="0" w:color="auto"/>
            </w:tcBorders>
          </w:tcPr>
          <w:p w14:paraId="13F3C213" w14:textId="7033B5F0" w:rsidR="00DE7849" w:rsidRPr="00F56396" w:rsidRDefault="009049BB" w:rsidP="00FA7588">
            <w:pPr>
              <w:spacing w:beforeLines="50" w:before="156" w:afterLines="50" w:after="156"/>
              <w:rPr>
                <w:rFonts w:ascii="宋体" w:eastAsia="宋体" w:hAnsi="宋体"/>
                <w:szCs w:val="21"/>
              </w:rPr>
            </w:pPr>
            <w:r>
              <w:rPr>
                <w:rFonts w:ascii="宋体" w:eastAsia="宋体" w:hAnsi="宋体" w:hint="eastAsia"/>
                <w:szCs w:val="21"/>
              </w:rPr>
              <w:t>能够基本</w:t>
            </w:r>
            <w:r w:rsidR="00FD738B">
              <w:rPr>
                <w:rFonts w:ascii="宋体" w:eastAsia="宋体" w:hAnsi="宋体" w:hint="eastAsia"/>
                <w:szCs w:val="21"/>
              </w:rPr>
              <w:t>认知</w:t>
            </w:r>
            <w:r w:rsidR="00FD738B">
              <w:rPr>
                <w:rFonts w:hAnsi="宋体" w:hint="eastAsia"/>
                <w:szCs w:val="21"/>
              </w:rPr>
              <w:t>学科特征和相关实践领域</w:t>
            </w:r>
          </w:p>
        </w:tc>
        <w:tc>
          <w:tcPr>
            <w:tcW w:w="1779" w:type="dxa"/>
            <w:tcBorders>
              <w:top w:val="single" w:sz="4" w:space="0" w:color="auto"/>
              <w:left w:val="single" w:sz="4" w:space="0" w:color="auto"/>
              <w:bottom w:val="single" w:sz="4" w:space="0" w:color="auto"/>
              <w:right w:val="single" w:sz="4" w:space="0" w:color="auto"/>
            </w:tcBorders>
          </w:tcPr>
          <w:p w14:paraId="096921CE" w14:textId="0E00C627" w:rsidR="00DE7849" w:rsidRPr="003B7DE6" w:rsidRDefault="009049BB" w:rsidP="00FA7588">
            <w:pPr>
              <w:spacing w:beforeLines="50" w:before="156" w:afterLines="50" w:after="156"/>
              <w:rPr>
                <w:rFonts w:ascii="宋体" w:eastAsia="宋体" w:hAnsi="宋体"/>
                <w:szCs w:val="21"/>
              </w:rPr>
            </w:pPr>
            <w:r>
              <w:rPr>
                <w:rFonts w:ascii="宋体" w:eastAsia="宋体" w:hAnsi="宋体" w:hint="eastAsia"/>
                <w:szCs w:val="21"/>
              </w:rPr>
              <w:t>不能够</w:t>
            </w:r>
            <w:r w:rsidR="00FD738B">
              <w:rPr>
                <w:rFonts w:ascii="宋体" w:eastAsia="宋体" w:hAnsi="宋体" w:hint="eastAsia"/>
                <w:szCs w:val="21"/>
              </w:rPr>
              <w:t>认知</w:t>
            </w:r>
            <w:r w:rsidR="00FD738B">
              <w:rPr>
                <w:rFonts w:hAnsi="宋体" w:hint="eastAsia"/>
                <w:szCs w:val="21"/>
              </w:rPr>
              <w:t>学科特征和相关实践领域</w:t>
            </w:r>
          </w:p>
        </w:tc>
      </w:tr>
      <w:tr w:rsidR="00DE7849" w:rsidRPr="002F4D99" w14:paraId="0E596E69"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30A9005"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1743CDB6"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F3773F2" w14:textId="4EBE7260" w:rsidR="00DE7849" w:rsidRPr="003B7DE6" w:rsidRDefault="00FA7588" w:rsidP="003B7DE6">
            <w:pPr>
              <w:pStyle w:val="a3"/>
              <w:spacing w:beforeLines="50" w:before="156" w:afterLines="50" w:after="156"/>
              <w:rPr>
                <w:rFonts w:hAnsi="宋体" w:cs="宋体"/>
              </w:rPr>
            </w:pPr>
            <w:r w:rsidRPr="003B7DE6">
              <w:rPr>
                <w:rFonts w:hAnsi="宋体" w:hint="eastAsia"/>
                <w:szCs w:val="21"/>
              </w:rPr>
              <w:t>能够非常好地</w:t>
            </w:r>
            <w:r w:rsidR="003B7DE6" w:rsidRPr="003B7DE6">
              <w:rPr>
                <w:rFonts w:hAnsi="宋体" w:hint="eastAsia"/>
                <w:szCs w:val="21"/>
              </w:rPr>
              <w:t>掌握</w:t>
            </w:r>
            <w:r w:rsidR="009049BB">
              <w:rPr>
                <w:rFonts w:hAnsi="宋体" w:hint="eastAsia"/>
              </w:rPr>
              <w:t>德语</w:t>
            </w:r>
            <w:r w:rsidR="00FD738B">
              <w:rPr>
                <w:rFonts w:hAnsi="宋体" w:hint="eastAsia"/>
                <w:szCs w:val="21"/>
              </w:rPr>
              <w:t>语言综合运用和口译技能</w:t>
            </w:r>
          </w:p>
        </w:tc>
        <w:tc>
          <w:tcPr>
            <w:tcW w:w="1984" w:type="dxa"/>
            <w:tcBorders>
              <w:top w:val="single" w:sz="4" w:space="0" w:color="auto"/>
              <w:left w:val="single" w:sz="4" w:space="0" w:color="auto"/>
              <w:bottom w:val="single" w:sz="4" w:space="0" w:color="auto"/>
              <w:right w:val="single" w:sz="4" w:space="0" w:color="auto"/>
            </w:tcBorders>
          </w:tcPr>
          <w:p w14:paraId="2D67C090" w14:textId="08F566B1" w:rsidR="00DE7849" w:rsidRPr="003B7DE6" w:rsidRDefault="00FA7588" w:rsidP="00DE7849">
            <w:pPr>
              <w:spacing w:beforeLines="50" w:before="156" w:afterLines="50" w:after="156"/>
              <w:rPr>
                <w:rFonts w:ascii="宋体" w:eastAsia="宋体" w:hAnsi="宋体"/>
                <w:szCs w:val="21"/>
              </w:rPr>
            </w:pPr>
            <w:r w:rsidRPr="003B7DE6">
              <w:rPr>
                <w:rFonts w:ascii="宋体" w:eastAsia="宋体" w:hAnsi="宋体" w:hint="eastAsia"/>
                <w:szCs w:val="21"/>
              </w:rPr>
              <w:t>能够很好地</w:t>
            </w:r>
            <w:r w:rsidR="003B7DE6" w:rsidRPr="003B7DE6">
              <w:rPr>
                <w:rFonts w:ascii="宋体" w:eastAsia="宋体" w:hAnsi="宋体" w:hint="eastAsia"/>
                <w:szCs w:val="21"/>
              </w:rPr>
              <w:t>掌握</w:t>
            </w:r>
            <w:r w:rsidR="009049BB" w:rsidRPr="009049BB">
              <w:rPr>
                <w:rFonts w:ascii="宋体" w:eastAsia="宋体" w:hAnsi="宋体" w:hint="eastAsia"/>
                <w:szCs w:val="21"/>
              </w:rPr>
              <w:t>用</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c>
          <w:tcPr>
            <w:tcW w:w="1843" w:type="dxa"/>
            <w:tcBorders>
              <w:top w:val="single" w:sz="4" w:space="0" w:color="auto"/>
              <w:left w:val="single" w:sz="4" w:space="0" w:color="auto"/>
              <w:bottom w:val="single" w:sz="4" w:space="0" w:color="auto"/>
              <w:right w:val="single" w:sz="4" w:space="0" w:color="auto"/>
            </w:tcBorders>
          </w:tcPr>
          <w:p w14:paraId="00533041" w14:textId="19687424" w:rsidR="00DE7849" w:rsidRPr="003B7DE6" w:rsidRDefault="009049BB" w:rsidP="00DE7849">
            <w:pPr>
              <w:spacing w:beforeLines="50" w:before="156" w:afterLines="50" w:after="156"/>
              <w:rPr>
                <w:rFonts w:ascii="宋体" w:eastAsia="宋体" w:hAnsi="宋体"/>
                <w:szCs w:val="21"/>
              </w:rPr>
            </w:pPr>
            <w:r w:rsidRPr="003B7DE6">
              <w:rPr>
                <w:rFonts w:ascii="宋体" w:eastAsia="宋体" w:hAnsi="宋体" w:hint="eastAsia"/>
                <w:szCs w:val="21"/>
              </w:rPr>
              <w:t>能够</w:t>
            </w:r>
            <w:r>
              <w:rPr>
                <w:rFonts w:ascii="宋体" w:eastAsia="宋体" w:hAnsi="宋体" w:hint="eastAsia"/>
                <w:szCs w:val="21"/>
              </w:rPr>
              <w:t>较</w:t>
            </w:r>
            <w:r w:rsidRPr="003B7DE6">
              <w:rPr>
                <w:rFonts w:ascii="宋体" w:eastAsia="宋体" w:hAnsi="宋体" w:hint="eastAsia"/>
                <w:szCs w:val="21"/>
              </w:rPr>
              <w:t>好地掌握</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c>
          <w:tcPr>
            <w:tcW w:w="1779" w:type="dxa"/>
            <w:tcBorders>
              <w:top w:val="single" w:sz="4" w:space="0" w:color="auto"/>
              <w:left w:val="single" w:sz="4" w:space="0" w:color="auto"/>
              <w:bottom w:val="single" w:sz="4" w:space="0" w:color="auto"/>
              <w:right w:val="single" w:sz="4" w:space="0" w:color="auto"/>
            </w:tcBorders>
          </w:tcPr>
          <w:p w14:paraId="126EDC39" w14:textId="5D6E74CE" w:rsidR="00DE7849" w:rsidRPr="003B7DE6" w:rsidRDefault="009049BB" w:rsidP="00DE7849">
            <w:pPr>
              <w:spacing w:beforeLines="50" w:before="156" w:afterLines="50" w:after="156"/>
              <w:rPr>
                <w:rFonts w:ascii="宋体" w:eastAsia="宋体" w:hAnsi="宋体"/>
                <w:szCs w:val="21"/>
              </w:rPr>
            </w:pPr>
            <w:r w:rsidRPr="003B7DE6">
              <w:rPr>
                <w:rFonts w:ascii="宋体" w:eastAsia="宋体" w:hAnsi="宋体" w:hint="eastAsia"/>
                <w:szCs w:val="21"/>
              </w:rPr>
              <w:t>能够</w:t>
            </w:r>
            <w:r>
              <w:rPr>
                <w:rFonts w:ascii="宋体" w:eastAsia="宋体" w:hAnsi="宋体" w:hint="eastAsia"/>
                <w:szCs w:val="21"/>
              </w:rPr>
              <w:t>基本</w:t>
            </w:r>
            <w:r w:rsidRPr="003B7DE6">
              <w:rPr>
                <w:rFonts w:ascii="宋体" w:eastAsia="宋体" w:hAnsi="宋体" w:hint="eastAsia"/>
                <w:szCs w:val="21"/>
              </w:rPr>
              <w:t>掌握</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c>
          <w:tcPr>
            <w:tcW w:w="1779" w:type="dxa"/>
            <w:tcBorders>
              <w:top w:val="single" w:sz="4" w:space="0" w:color="auto"/>
              <w:left w:val="single" w:sz="4" w:space="0" w:color="auto"/>
              <w:bottom w:val="single" w:sz="4" w:space="0" w:color="auto"/>
              <w:right w:val="single" w:sz="4" w:space="0" w:color="auto"/>
            </w:tcBorders>
          </w:tcPr>
          <w:p w14:paraId="4203296F" w14:textId="0559B481" w:rsidR="00DE7849" w:rsidRPr="003B7DE6" w:rsidRDefault="009049BB" w:rsidP="00DE7849">
            <w:pPr>
              <w:spacing w:beforeLines="50" w:before="156" w:afterLines="50" w:after="156"/>
              <w:rPr>
                <w:rFonts w:ascii="宋体" w:eastAsia="宋体" w:hAnsi="宋体"/>
                <w:szCs w:val="21"/>
              </w:rPr>
            </w:pPr>
            <w:r>
              <w:rPr>
                <w:rFonts w:ascii="宋体" w:eastAsia="宋体" w:hAnsi="宋体" w:hint="eastAsia"/>
                <w:szCs w:val="21"/>
              </w:rPr>
              <w:t>不能够</w:t>
            </w:r>
            <w:r w:rsidRPr="003B7DE6">
              <w:rPr>
                <w:rFonts w:ascii="宋体" w:eastAsia="宋体" w:hAnsi="宋体" w:hint="eastAsia"/>
                <w:szCs w:val="21"/>
              </w:rPr>
              <w:t>掌握</w:t>
            </w:r>
            <w:r w:rsidRPr="009049BB">
              <w:rPr>
                <w:rFonts w:ascii="宋体" w:eastAsia="宋体" w:hAnsi="宋体" w:hint="eastAsia"/>
                <w:szCs w:val="21"/>
              </w:rPr>
              <w:t>德语</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r>
      <w:tr w:rsidR="00DE7849" w:rsidRPr="002F4D99" w14:paraId="40C0C3C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ED6B18"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322CF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1F4EBBB" w14:textId="1A1DABE4" w:rsidR="00DE7849" w:rsidRPr="000E055A" w:rsidRDefault="00FA7588" w:rsidP="000E055A">
            <w:pPr>
              <w:pStyle w:val="a3"/>
              <w:spacing w:beforeLines="50" w:before="156" w:afterLines="50" w:after="156"/>
              <w:rPr>
                <w:rFonts w:hAnsi="宋体" w:cs="宋体"/>
              </w:rPr>
            </w:pPr>
            <w:r>
              <w:rPr>
                <w:rFonts w:hAnsi="宋体" w:hint="eastAsia"/>
                <w:szCs w:val="21"/>
              </w:rPr>
              <w:t>能够非常好地</w:t>
            </w:r>
            <w:r w:rsidR="009049BB">
              <w:rPr>
                <w:rFonts w:hAnsi="宋体" w:hint="eastAsia"/>
                <w:szCs w:val="21"/>
              </w:rPr>
              <w:t>将</w:t>
            </w:r>
            <w:r w:rsidR="009049BB" w:rsidRPr="00C24438">
              <w:rPr>
                <w:rFonts w:hAnsi="宋体"/>
              </w:rPr>
              <w:t>翻译实践与理论反思相结合</w:t>
            </w:r>
          </w:p>
        </w:tc>
        <w:tc>
          <w:tcPr>
            <w:tcW w:w="1984" w:type="dxa"/>
            <w:tcBorders>
              <w:top w:val="single" w:sz="4" w:space="0" w:color="auto"/>
              <w:left w:val="single" w:sz="4" w:space="0" w:color="auto"/>
              <w:bottom w:val="single" w:sz="4" w:space="0" w:color="auto"/>
              <w:right w:val="single" w:sz="4" w:space="0" w:color="auto"/>
            </w:tcBorders>
          </w:tcPr>
          <w:p w14:paraId="6C044E81" w14:textId="29D01CF4" w:rsidR="00DE7849" w:rsidRPr="000E055A" w:rsidRDefault="00FA7588" w:rsidP="000E055A">
            <w:pPr>
              <w:pStyle w:val="a3"/>
              <w:spacing w:beforeLines="50" w:before="156" w:afterLines="50" w:after="156"/>
              <w:rPr>
                <w:rFonts w:hAnsi="宋体" w:cs="宋体"/>
              </w:rPr>
            </w:pPr>
            <w:r>
              <w:rPr>
                <w:rFonts w:hAnsi="宋体" w:hint="eastAsia"/>
                <w:szCs w:val="21"/>
              </w:rPr>
              <w:t>能够很好地</w:t>
            </w:r>
            <w:r w:rsidR="009049BB">
              <w:rPr>
                <w:rFonts w:hAnsi="宋体" w:hint="eastAsia"/>
                <w:szCs w:val="21"/>
              </w:rPr>
              <w:t>将</w:t>
            </w:r>
            <w:r w:rsidR="009049BB" w:rsidRPr="00C24438">
              <w:rPr>
                <w:rFonts w:hAnsi="宋体"/>
              </w:rPr>
              <w:t>翻译实践与理论反思相结合</w:t>
            </w:r>
          </w:p>
        </w:tc>
        <w:tc>
          <w:tcPr>
            <w:tcW w:w="1843" w:type="dxa"/>
            <w:tcBorders>
              <w:top w:val="single" w:sz="4" w:space="0" w:color="auto"/>
              <w:left w:val="single" w:sz="4" w:space="0" w:color="auto"/>
              <w:bottom w:val="single" w:sz="4" w:space="0" w:color="auto"/>
              <w:right w:val="single" w:sz="4" w:space="0" w:color="auto"/>
            </w:tcBorders>
          </w:tcPr>
          <w:p w14:paraId="7C44A871" w14:textId="7A3C0844" w:rsidR="00DE7849" w:rsidRPr="000E055A" w:rsidRDefault="00FA7588" w:rsidP="000E055A">
            <w:pPr>
              <w:pStyle w:val="a3"/>
              <w:spacing w:beforeLines="50" w:before="156" w:afterLines="50" w:after="156"/>
              <w:rPr>
                <w:rFonts w:hAnsi="宋体" w:cs="宋体"/>
              </w:rPr>
            </w:pPr>
            <w:r>
              <w:rPr>
                <w:rFonts w:hAnsi="宋体" w:hint="eastAsia"/>
                <w:szCs w:val="21"/>
              </w:rPr>
              <w:t>能够较好</w:t>
            </w:r>
            <w:r w:rsidR="003B7DE6">
              <w:rPr>
                <w:rFonts w:hAnsi="宋体" w:hint="eastAsia"/>
                <w:szCs w:val="21"/>
              </w:rPr>
              <w:t>地</w:t>
            </w:r>
            <w:r w:rsidR="009049BB">
              <w:rPr>
                <w:rFonts w:hAnsi="宋体" w:hint="eastAsia"/>
                <w:szCs w:val="21"/>
              </w:rPr>
              <w:t>将</w:t>
            </w:r>
            <w:r w:rsidR="009049BB" w:rsidRPr="00C24438">
              <w:rPr>
                <w:rFonts w:hAnsi="宋体"/>
              </w:rPr>
              <w:t>翻译实践与理论反思相结合</w:t>
            </w:r>
          </w:p>
        </w:tc>
        <w:tc>
          <w:tcPr>
            <w:tcW w:w="1779" w:type="dxa"/>
            <w:tcBorders>
              <w:top w:val="single" w:sz="4" w:space="0" w:color="auto"/>
              <w:left w:val="single" w:sz="4" w:space="0" w:color="auto"/>
              <w:bottom w:val="single" w:sz="4" w:space="0" w:color="auto"/>
              <w:right w:val="single" w:sz="4" w:space="0" w:color="auto"/>
            </w:tcBorders>
          </w:tcPr>
          <w:p w14:paraId="70FEE15F" w14:textId="6501D9F1" w:rsidR="00DE7849" w:rsidRPr="000E055A" w:rsidRDefault="009049BB" w:rsidP="000E055A">
            <w:pPr>
              <w:pStyle w:val="a3"/>
              <w:spacing w:beforeLines="50" w:before="156" w:afterLines="50" w:after="156"/>
              <w:rPr>
                <w:rFonts w:hAnsi="宋体" w:cs="宋体"/>
              </w:rPr>
            </w:pPr>
            <w:r>
              <w:rPr>
                <w:rFonts w:hAnsi="宋体" w:hint="eastAsia"/>
                <w:szCs w:val="21"/>
              </w:rPr>
              <w:t>能够基本做到将</w:t>
            </w:r>
            <w:r w:rsidRPr="00C24438">
              <w:rPr>
                <w:rFonts w:hAnsi="宋体"/>
              </w:rPr>
              <w:t>翻译实践与理论反思相结合</w:t>
            </w:r>
          </w:p>
        </w:tc>
        <w:tc>
          <w:tcPr>
            <w:tcW w:w="1779" w:type="dxa"/>
            <w:tcBorders>
              <w:top w:val="single" w:sz="4" w:space="0" w:color="auto"/>
              <w:left w:val="single" w:sz="4" w:space="0" w:color="auto"/>
              <w:bottom w:val="single" w:sz="4" w:space="0" w:color="auto"/>
              <w:right w:val="single" w:sz="4" w:space="0" w:color="auto"/>
            </w:tcBorders>
          </w:tcPr>
          <w:p w14:paraId="7D18F01F" w14:textId="65DB3B02" w:rsidR="00DE7849" w:rsidRPr="000E055A" w:rsidRDefault="009049BB" w:rsidP="000E055A">
            <w:pPr>
              <w:pStyle w:val="a3"/>
              <w:spacing w:beforeLines="50" w:before="156" w:afterLines="50" w:after="156"/>
              <w:rPr>
                <w:rFonts w:hAnsi="宋体" w:cs="宋体"/>
              </w:rPr>
            </w:pPr>
            <w:r>
              <w:rPr>
                <w:rFonts w:hAnsi="宋体" w:hint="eastAsia"/>
                <w:szCs w:val="21"/>
              </w:rPr>
              <w:t>不能够将</w:t>
            </w:r>
            <w:r w:rsidRPr="00C24438">
              <w:rPr>
                <w:rFonts w:hAnsi="宋体"/>
              </w:rPr>
              <w:t>翻译实践与理论反思相结合</w:t>
            </w:r>
          </w:p>
        </w:tc>
      </w:tr>
    </w:tbl>
    <w:p w14:paraId="64F75895" w14:textId="77777777" w:rsidR="00F56396" w:rsidRPr="00F56396" w:rsidRDefault="00F56396" w:rsidP="00B03909">
      <w:pPr>
        <w:widowControl/>
        <w:jc w:val="left"/>
        <w:rPr>
          <w:rFonts w:ascii="宋体" w:eastAsia="宋体" w:hAnsi="宋体"/>
        </w:rPr>
      </w:pPr>
    </w:p>
    <w:sectPr w:rsidR="00F56396" w:rsidRPr="00F56396">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EDD45" w14:textId="77777777" w:rsidR="004551AC" w:rsidRDefault="004551AC" w:rsidP="00AA630A">
      <w:r>
        <w:separator/>
      </w:r>
    </w:p>
  </w:endnote>
  <w:endnote w:type="continuationSeparator" w:id="0">
    <w:p w14:paraId="700BFBC7" w14:textId="77777777" w:rsidR="004551AC" w:rsidRDefault="004551A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2045248888"/>
      <w:docPartObj>
        <w:docPartGallery w:val="Page Numbers (Bottom of Page)"/>
        <w:docPartUnique/>
      </w:docPartObj>
    </w:sdtPr>
    <w:sdtContent>
      <w:p w14:paraId="6375C7CA" w14:textId="68BD3056" w:rsidR="00BD3A99" w:rsidRDefault="00BD3A99"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2C9822A4" w14:textId="77777777" w:rsidR="00BD3A99" w:rsidRDefault="00BD3A9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580099301"/>
      <w:docPartObj>
        <w:docPartGallery w:val="Page Numbers (Bottom of Page)"/>
        <w:docPartUnique/>
      </w:docPartObj>
    </w:sdtPr>
    <w:sdtContent>
      <w:p w14:paraId="2AF205CE" w14:textId="038DF738" w:rsidR="00BD3A99" w:rsidRDefault="00BD3A99"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sidR="007A4A0D">
          <w:rPr>
            <w:rStyle w:val="af3"/>
            <w:noProof/>
          </w:rPr>
          <w:t>8</w:t>
        </w:r>
        <w:r>
          <w:rPr>
            <w:rStyle w:val="af3"/>
          </w:rPr>
          <w:fldChar w:fldCharType="end"/>
        </w:r>
      </w:p>
    </w:sdtContent>
  </w:sdt>
  <w:p w14:paraId="5A593278" w14:textId="77777777" w:rsidR="00BD3A99" w:rsidRDefault="00BD3A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EB13C" w14:textId="77777777" w:rsidR="004551AC" w:rsidRDefault="004551AC" w:rsidP="00AA630A">
      <w:r>
        <w:separator/>
      </w:r>
    </w:p>
  </w:footnote>
  <w:footnote w:type="continuationSeparator" w:id="0">
    <w:p w14:paraId="71A964A9" w14:textId="77777777" w:rsidR="004551AC" w:rsidRDefault="004551AC"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169174006">
    <w:abstractNumId w:val="0"/>
  </w:num>
  <w:num w:numId="2" w16cid:durableId="649284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7413"/>
    <w:rsid w:val="00022CBB"/>
    <w:rsid w:val="000501F6"/>
    <w:rsid w:val="00075245"/>
    <w:rsid w:val="00077A5F"/>
    <w:rsid w:val="00082DB5"/>
    <w:rsid w:val="0009190D"/>
    <w:rsid w:val="00097235"/>
    <w:rsid w:val="000D6377"/>
    <w:rsid w:val="000E055A"/>
    <w:rsid w:val="000F054A"/>
    <w:rsid w:val="001166AB"/>
    <w:rsid w:val="001C79BE"/>
    <w:rsid w:val="001E5724"/>
    <w:rsid w:val="00211591"/>
    <w:rsid w:val="00242673"/>
    <w:rsid w:val="002806D9"/>
    <w:rsid w:val="00285327"/>
    <w:rsid w:val="002A5076"/>
    <w:rsid w:val="002A7568"/>
    <w:rsid w:val="00313A87"/>
    <w:rsid w:val="00322986"/>
    <w:rsid w:val="0034254B"/>
    <w:rsid w:val="003453C7"/>
    <w:rsid w:val="003460F9"/>
    <w:rsid w:val="0035096F"/>
    <w:rsid w:val="00351857"/>
    <w:rsid w:val="003665A7"/>
    <w:rsid w:val="00385BC8"/>
    <w:rsid w:val="0038665C"/>
    <w:rsid w:val="00397E69"/>
    <w:rsid w:val="003B7DE6"/>
    <w:rsid w:val="003C289D"/>
    <w:rsid w:val="003C3926"/>
    <w:rsid w:val="003C5DF8"/>
    <w:rsid w:val="003F22CB"/>
    <w:rsid w:val="004070CF"/>
    <w:rsid w:val="00431831"/>
    <w:rsid w:val="004327F4"/>
    <w:rsid w:val="004551AC"/>
    <w:rsid w:val="00467DF7"/>
    <w:rsid w:val="004B7068"/>
    <w:rsid w:val="004C4E14"/>
    <w:rsid w:val="004D6816"/>
    <w:rsid w:val="004F3E08"/>
    <w:rsid w:val="0052114F"/>
    <w:rsid w:val="00545C68"/>
    <w:rsid w:val="00572CE4"/>
    <w:rsid w:val="00574020"/>
    <w:rsid w:val="005A0378"/>
    <w:rsid w:val="005D3728"/>
    <w:rsid w:val="00655114"/>
    <w:rsid w:val="00657FB2"/>
    <w:rsid w:val="00665621"/>
    <w:rsid w:val="006E4F82"/>
    <w:rsid w:val="006F64C9"/>
    <w:rsid w:val="0072726F"/>
    <w:rsid w:val="007639A2"/>
    <w:rsid w:val="00792620"/>
    <w:rsid w:val="007A4A0D"/>
    <w:rsid w:val="007B021F"/>
    <w:rsid w:val="007C379D"/>
    <w:rsid w:val="007C62ED"/>
    <w:rsid w:val="007D272E"/>
    <w:rsid w:val="007E39E3"/>
    <w:rsid w:val="008128AD"/>
    <w:rsid w:val="00820160"/>
    <w:rsid w:val="00852B20"/>
    <w:rsid w:val="008560E2"/>
    <w:rsid w:val="008645C2"/>
    <w:rsid w:val="00886EBF"/>
    <w:rsid w:val="008A7B11"/>
    <w:rsid w:val="008B6AFC"/>
    <w:rsid w:val="008B72D0"/>
    <w:rsid w:val="008C7473"/>
    <w:rsid w:val="008C7B0A"/>
    <w:rsid w:val="0090156A"/>
    <w:rsid w:val="009049BB"/>
    <w:rsid w:val="00906A7E"/>
    <w:rsid w:val="00917FA3"/>
    <w:rsid w:val="009711D7"/>
    <w:rsid w:val="009C399A"/>
    <w:rsid w:val="009D260A"/>
    <w:rsid w:val="009E1D78"/>
    <w:rsid w:val="009F0D99"/>
    <w:rsid w:val="009F550E"/>
    <w:rsid w:val="00A03BBD"/>
    <w:rsid w:val="00A613EF"/>
    <w:rsid w:val="00A61EFD"/>
    <w:rsid w:val="00A75A9A"/>
    <w:rsid w:val="00AA4570"/>
    <w:rsid w:val="00AA630A"/>
    <w:rsid w:val="00AE3D1A"/>
    <w:rsid w:val="00AE404D"/>
    <w:rsid w:val="00B03909"/>
    <w:rsid w:val="00B15A60"/>
    <w:rsid w:val="00B15EDE"/>
    <w:rsid w:val="00B40ECD"/>
    <w:rsid w:val="00B456BD"/>
    <w:rsid w:val="00B802F4"/>
    <w:rsid w:val="00B93E56"/>
    <w:rsid w:val="00BA23F0"/>
    <w:rsid w:val="00BB0BFD"/>
    <w:rsid w:val="00BD3A99"/>
    <w:rsid w:val="00BD5B94"/>
    <w:rsid w:val="00BF7C5D"/>
    <w:rsid w:val="00C00798"/>
    <w:rsid w:val="00C24438"/>
    <w:rsid w:val="00C27527"/>
    <w:rsid w:val="00C36C56"/>
    <w:rsid w:val="00C54636"/>
    <w:rsid w:val="00CA53B2"/>
    <w:rsid w:val="00CE6323"/>
    <w:rsid w:val="00CF2342"/>
    <w:rsid w:val="00D0202F"/>
    <w:rsid w:val="00D02AB2"/>
    <w:rsid w:val="00D02F99"/>
    <w:rsid w:val="00D13271"/>
    <w:rsid w:val="00D14471"/>
    <w:rsid w:val="00D2282E"/>
    <w:rsid w:val="00D417A1"/>
    <w:rsid w:val="00D504B7"/>
    <w:rsid w:val="00D64064"/>
    <w:rsid w:val="00D66E22"/>
    <w:rsid w:val="00D70129"/>
    <w:rsid w:val="00D715F7"/>
    <w:rsid w:val="00D851A8"/>
    <w:rsid w:val="00DC3A6C"/>
    <w:rsid w:val="00DD7B5F"/>
    <w:rsid w:val="00DE7849"/>
    <w:rsid w:val="00E006F6"/>
    <w:rsid w:val="00E03F7E"/>
    <w:rsid w:val="00E05E8B"/>
    <w:rsid w:val="00E366AB"/>
    <w:rsid w:val="00E4104A"/>
    <w:rsid w:val="00E76E34"/>
    <w:rsid w:val="00E821AA"/>
    <w:rsid w:val="00E940A1"/>
    <w:rsid w:val="00EB2CCC"/>
    <w:rsid w:val="00EB73C9"/>
    <w:rsid w:val="00ED7F81"/>
    <w:rsid w:val="00F22C07"/>
    <w:rsid w:val="00F56396"/>
    <w:rsid w:val="00F75141"/>
    <w:rsid w:val="00FA7588"/>
    <w:rsid w:val="00FB77A1"/>
    <w:rsid w:val="00FC24B5"/>
    <w:rsid w:val="00FD7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1"/>
    <w:qFormat/>
    <w:rsid w:val="003C3926"/>
    <w:pPr>
      <w:keepNext/>
      <w:widowControl/>
      <w:adjustRightInd w:val="0"/>
      <w:snapToGrid w:val="0"/>
      <w:jc w:val="center"/>
      <w:outlineLvl w:val="0"/>
    </w:pPr>
    <w:rPr>
      <w:rFonts w:ascii="Times New Roman" w:eastAsia="黑体" w:hAnsi="Times New Roman" w:cs="Times New Roman"/>
      <w:bCs/>
      <w:noProof/>
      <w:kern w:val="0"/>
      <w:sz w:val="32"/>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批注文字 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 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paragraph" w:styleId="af4">
    <w:name w:val="Normal (Web)"/>
    <w:basedOn w:val="a"/>
    <w:uiPriority w:val="99"/>
    <w:semiHidden/>
    <w:unhideWhenUsed/>
    <w:rsid w:val="00C24438"/>
    <w:rPr>
      <w:rFonts w:ascii="Times New Roman" w:hAnsi="Times New Roman" w:cs="Times New Roman"/>
      <w:sz w:val="24"/>
      <w:szCs w:val="24"/>
    </w:rPr>
  </w:style>
  <w:style w:type="paragraph" w:styleId="HTML">
    <w:name w:val="HTML Preformatted"/>
    <w:basedOn w:val="a"/>
    <w:link w:val="HTML0"/>
    <w:uiPriority w:val="99"/>
    <w:semiHidden/>
    <w:unhideWhenUsed/>
    <w:rsid w:val="00D02AB2"/>
    <w:rPr>
      <w:rFonts w:ascii="Courier New" w:hAnsi="Courier New" w:cs="Courier New"/>
      <w:sz w:val="20"/>
      <w:szCs w:val="20"/>
    </w:rPr>
  </w:style>
  <w:style w:type="character" w:customStyle="1" w:styleId="HTML0">
    <w:name w:val="HTML 预设格式 字符"/>
    <w:basedOn w:val="a0"/>
    <w:link w:val="HTML"/>
    <w:uiPriority w:val="99"/>
    <w:semiHidden/>
    <w:rsid w:val="00D02AB2"/>
    <w:rPr>
      <w:rFonts w:ascii="Courier New" w:hAnsi="Courier New" w:cs="Courier New"/>
      <w:sz w:val="20"/>
      <w:szCs w:val="20"/>
    </w:rPr>
  </w:style>
  <w:style w:type="character" w:customStyle="1" w:styleId="10">
    <w:name w:val="标题 1 字符"/>
    <w:basedOn w:val="a0"/>
    <w:uiPriority w:val="9"/>
    <w:rsid w:val="003C3926"/>
    <w:rPr>
      <w:b/>
      <w:bCs/>
      <w:kern w:val="44"/>
      <w:sz w:val="44"/>
      <w:szCs w:val="44"/>
    </w:rPr>
  </w:style>
  <w:style w:type="character" w:customStyle="1" w:styleId="11">
    <w:name w:val="标题 1 字符1"/>
    <w:link w:val="1"/>
    <w:rsid w:val="003C3926"/>
    <w:rPr>
      <w:rFonts w:ascii="Times New Roman" w:eastAsia="黑体" w:hAnsi="Times New Roman" w:cs="Times New Roman"/>
      <w:bCs/>
      <w:noProof/>
      <w:kern w:val="0"/>
      <w:sz w:val="3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519">
      <w:bodyDiv w:val="1"/>
      <w:marLeft w:val="0"/>
      <w:marRight w:val="0"/>
      <w:marTop w:val="0"/>
      <w:marBottom w:val="0"/>
      <w:divBdr>
        <w:top w:val="none" w:sz="0" w:space="0" w:color="auto"/>
        <w:left w:val="none" w:sz="0" w:space="0" w:color="auto"/>
        <w:bottom w:val="none" w:sz="0" w:space="0" w:color="auto"/>
        <w:right w:val="none" w:sz="0" w:space="0" w:color="auto"/>
      </w:divBdr>
      <w:divsChild>
        <w:div w:id="351957076">
          <w:marLeft w:val="0"/>
          <w:marRight w:val="0"/>
          <w:marTop w:val="0"/>
          <w:marBottom w:val="0"/>
          <w:divBdr>
            <w:top w:val="none" w:sz="0" w:space="0" w:color="auto"/>
            <w:left w:val="none" w:sz="0" w:space="0" w:color="auto"/>
            <w:bottom w:val="none" w:sz="0" w:space="0" w:color="auto"/>
            <w:right w:val="none" w:sz="0" w:space="0" w:color="auto"/>
          </w:divBdr>
          <w:divsChild>
            <w:div w:id="2022584521">
              <w:marLeft w:val="0"/>
              <w:marRight w:val="0"/>
              <w:marTop w:val="0"/>
              <w:marBottom w:val="0"/>
              <w:divBdr>
                <w:top w:val="none" w:sz="0" w:space="0" w:color="auto"/>
                <w:left w:val="none" w:sz="0" w:space="0" w:color="auto"/>
                <w:bottom w:val="none" w:sz="0" w:space="0" w:color="auto"/>
                <w:right w:val="none" w:sz="0" w:space="0" w:color="auto"/>
              </w:divBdr>
              <w:divsChild>
                <w:div w:id="68231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95424">
      <w:bodyDiv w:val="1"/>
      <w:marLeft w:val="0"/>
      <w:marRight w:val="0"/>
      <w:marTop w:val="0"/>
      <w:marBottom w:val="0"/>
      <w:divBdr>
        <w:top w:val="none" w:sz="0" w:space="0" w:color="auto"/>
        <w:left w:val="none" w:sz="0" w:space="0" w:color="auto"/>
        <w:bottom w:val="none" w:sz="0" w:space="0" w:color="auto"/>
        <w:right w:val="none" w:sz="0" w:space="0" w:color="auto"/>
      </w:divBdr>
      <w:divsChild>
        <w:div w:id="577792975">
          <w:marLeft w:val="0"/>
          <w:marRight w:val="0"/>
          <w:marTop w:val="0"/>
          <w:marBottom w:val="0"/>
          <w:divBdr>
            <w:top w:val="none" w:sz="0" w:space="0" w:color="auto"/>
            <w:left w:val="none" w:sz="0" w:space="0" w:color="auto"/>
            <w:bottom w:val="none" w:sz="0" w:space="0" w:color="auto"/>
            <w:right w:val="none" w:sz="0" w:space="0" w:color="auto"/>
          </w:divBdr>
          <w:divsChild>
            <w:div w:id="399787127">
              <w:marLeft w:val="0"/>
              <w:marRight w:val="0"/>
              <w:marTop w:val="0"/>
              <w:marBottom w:val="0"/>
              <w:divBdr>
                <w:top w:val="none" w:sz="0" w:space="0" w:color="auto"/>
                <w:left w:val="none" w:sz="0" w:space="0" w:color="auto"/>
                <w:bottom w:val="none" w:sz="0" w:space="0" w:color="auto"/>
                <w:right w:val="none" w:sz="0" w:space="0" w:color="auto"/>
              </w:divBdr>
              <w:divsChild>
                <w:div w:id="166215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29577">
      <w:bodyDiv w:val="1"/>
      <w:marLeft w:val="0"/>
      <w:marRight w:val="0"/>
      <w:marTop w:val="0"/>
      <w:marBottom w:val="0"/>
      <w:divBdr>
        <w:top w:val="none" w:sz="0" w:space="0" w:color="auto"/>
        <w:left w:val="none" w:sz="0" w:space="0" w:color="auto"/>
        <w:bottom w:val="none" w:sz="0" w:space="0" w:color="auto"/>
        <w:right w:val="none" w:sz="0" w:space="0" w:color="auto"/>
      </w:divBdr>
      <w:divsChild>
        <w:div w:id="121771537">
          <w:marLeft w:val="0"/>
          <w:marRight w:val="0"/>
          <w:marTop w:val="0"/>
          <w:marBottom w:val="0"/>
          <w:divBdr>
            <w:top w:val="none" w:sz="0" w:space="0" w:color="auto"/>
            <w:left w:val="none" w:sz="0" w:space="0" w:color="auto"/>
            <w:bottom w:val="none" w:sz="0" w:space="0" w:color="auto"/>
            <w:right w:val="none" w:sz="0" w:space="0" w:color="auto"/>
          </w:divBdr>
          <w:divsChild>
            <w:div w:id="1107654151">
              <w:marLeft w:val="0"/>
              <w:marRight w:val="0"/>
              <w:marTop w:val="0"/>
              <w:marBottom w:val="0"/>
              <w:divBdr>
                <w:top w:val="none" w:sz="0" w:space="0" w:color="auto"/>
                <w:left w:val="none" w:sz="0" w:space="0" w:color="auto"/>
                <w:bottom w:val="none" w:sz="0" w:space="0" w:color="auto"/>
                <w:right w:val="none" w:sz="0" w:space="0" w:color="auto"/>
              </w:divBdr>
              <w:divsChild>
                <w:div w:id="11958038">
                  <w:marLeft w:val="0"/>
                  <w:marRight w:val="0"/>
                  <w:marTop w:val="0"/>
                  <w:marBottom w:val="0"/>
                  <w:divBdr>
                    <w:top w:val="none" w:sz="0" w:space="0" w:color="auto"/>
                    <w:left w:val="none" w:sz="0" w:space="0" w:color="auto"/>
                    <w:bottom w:val="none" w:sz="0" w:space="0" w:color="auto"/>
                    <w:right w:val="none" w:sz="0" w:space="0" w:color="auto"/>
                  </w:divBdr>
                  <w:divsChild>
                    <w:div w:id="17313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24975">
      <w:bodyDiv w:val="1"/>
      <w:marLeft w:val="0"/>
      <w:marRight w:val="0"/>
      <w:marTop w:val="0"/>
      <w:marBottom w:val="0"/>
      <w:divBdr>
        <w:top w:val="none" w:sz="0" w:space="0" w:color="auto"/>
        <w:left w:val="none" w:sz="0" w:space="0" w:color="auto"/>
        <w:bottom w:val="none" w:sz="0" w:space="0" w:color="auto"/>
        <w:right w:val="none" w:sz="0" w:space="0" w:color="auto"/>
      </w:divBdr>
      <w:divsChild>
        <w:div w:id="1335761131">
          <w:marLeft w:val="0"/>
          <w:marRight w:val="0"/>
          <w:marTop w:val="0"/>
          <w:marBottom w:val="0"/>
          <w:divBdr>
            <w:top w:val="none" w:sz="0" w:space="0" w:color="auto"/>
            <w:left w:val="none" w:sz="0" w:space="0" w:color="auto"/>
            <w:bottom w:val="none" w:sz="0" w:space="0" w:color="auto"/>
            <w:right w:val="none" w:sz="0" w:space="0" w:color="auto"/>
          </w:divBdr>
          <w:divsChild>
            <w:div w:id="600070466">
              <w:marLeft w:val="0"/>
              <w:marRight w:val="0"/>
              <w:marTop w:val="0"/>
              <w:marBottom w:val="0"/>
              <w:divBdr>
                <w:top w:val="none" w:sz="0" w:space="0" w:color="auto"/>
                <w:left w:val="none" w:sz="0" w:space="0" w:color="auto"/>
                <w:bottom w:val="none" w:sz="0" w:space="0" w:color="auto"/>
                <w:right w:val="none" w:sz="0" w:space="0" w:color="auto"/>
              </w:divBdr>
              <w:divsChild>
                <w:div w:id="17417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7193">
      <w:bodyDiv w:val="1"/>
      <w:marLeft w:val="0"/>
      <w:marRight w:val="0"/>
      <w:marTop w:val="0"/>
      <w:marBottom w:val="0"/>
      <w:divBdr>
        <w:top w:val="none" w:sz="0" w:space="0" w:color="auto"/>
        <w:left w:val="none" w:sz="0" w:space="0" w:color="auto"/>
        <w:bottom w:val="none" w:sz="0" w:space="0" w:color="auto"/>
        <w:right w:val="none" w:sz="0" w:space="0" w:color="auto"/>
      </w:divBdr>
      <w:divsChild>
        <w:div w:id="2016876589">
          <w:marLeft w:val="0"/>
          <w:marRight w:val="0"/>
          <w:marTop w:val="0"/>
          <w:marBottom w:val="0"/>
          <w:divBdr>
            <w:top w:val="none" w:sz="0" w:space="0" w:color="auto"/>
            <w:left w:val="none" w:sz="0" w:space="0" w:color="auto"/>
            <w:bottom w:val="none" w:sz="0" w:space="0" w:color="auto"/>
            <w:right w:val="none" w:sz="0" w:space="0" w:color="auto"/>
          </w:divBdr>
          <w:divsChild>
            <w:div w:id="788669536">
              <w:marLeft w:val="0"/>
              <w:marRight w:val="0"/>
              <w:marTop w:val="0"/>
              <w:marBottom w:val="0"/>
              <w:divBdr>
                <w:top w:val="none" w:sz="0" w:space="0" w:color="auto"/>
                <w:left w:val="none" w:sz="0" w:space="0" w:color="auto"/>
                <w:bottom w:val="none" w:sz="0" w:space="0" w:color="auto"/>
                <w:right w:val="none" w:sz="0" w:space="0" w:color="auto"/>
              </w:divBdr>
              <w:divsChild>
                <w:div w:id="584920118">
                  <w:marLeft w:val="0"/>
                  <w:marRight w:val="0"/>
                  <w:marTop w:val="0"/>
                  <w:marBottom w:val="0"/>
                  <w:divBdr>
                    <w:top w:val="none" w:sz="0" w:space="0" w:color="auto"/>
                    <w:left w:val="none" w:sz="0" w:space="0" w:color="auto"/>
                    <w:bottom w:val="none" w:sz="0" w:space="0" w:color="auto"/>
                    <w:right w:val="none" w:sz="0" w:space="0" w:color="auto"/>
                  </w:divBdr>
                  <w:divsChild>
                    <w:div w:id="11267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021214">
      <w:bodyDiv w:val="1"/>
      <w:marLeft w:val="0"/>
      <w:marRight w:val="0"/>
      <w:marTop w:val="0"/>
      <w:marBottom w:val="0"/>
      <w:divBdr>
        <w:top w:val="none" w:sz="0" w:space="0" w:color="auto"/>
        <w:left w:val="none" w:sz="0" w:space="0" w:color="auto"/>
        <w:bottom w:val="none" w:sz="0" w:space="0" w:color="auto"/>
        <w:right w:val="none" w:sz="0" w:space="0" w:color="auto"/>
      </w:divBdr>
      <w:divsChild>
        <w:div w:id="1365516444">
          <w:marLeft w:val="0"/>
          <w:marRight w:val="0"/>
          <w:marTop w:val="0"/>
          <w:marBottom w:val="0"/>
          <w:divBdr>
            <w:top w:val="none" w:sz="0" w:space="0" w:color="auto"/>
            <w:left w:val="none" w:sz="0" w:space="0" w:color="auto"/>
            <w:bottom w:val="none" w:sz="0" w:space="0" w:color="auto"/>
            <w:right w:val="none" w:sz="0" w:space="0" w:color="auto"/>
          </w:divBdr>
          <w:divsChild>
            <w:div w:id="1538548758">
              <w:marLeft w:val="0"/>
              <w:marRight w:val="0"/>
              <w:marTop w:val="0"/>
              <w:marBottom w:val="0"/>
              <w:divBdr>
                <w:top w:val="none" w:sz="0" w:space="0" w:color="auto"/>
                <w:left w:val="none" w:sz="0" w:space="0" w:color="auto"/>
                <w:bottom w:val="none" w:sz="0" w:space="0" w:color="auto"/>
                <w:right w:val="none" w:sz="0" w:space="0" w:color="auto"/>
              </w:divBdr>
              <w:divsChild>
                <w:div w:id="55667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829720">
      <w:bodyDiv w:val="1"/>
      <w:marLeft w:val="0"/>
      <w:marRight w:val="0"/>
      <w:marTop w:val="0"/>
      <w:marBottom w:val="0"/>
      <w:divBdr>
        <w:top w:val="none" w:sz="0" w:space="0" w:color="auto"/>
        <w:left w:val="none" w:sz="0" w:space="0" w:color="auto"/>
        <w:bottom w:val="none" w:sz="0" w:space="0" w:color="auto"/>
        <w:right w:val="none" w:sz="0" w:space="0" w:color="auto"/>
      </w:divBdr>
      <w:divsChild>
        <w:div w:id="82384294">
          <w:marLeft w:val="0"/>
          <w:marRight w:val="0"/>
          <w:marTop w:val="0"/>
          <w:marBottom w:val="0"/>
          <w:divBdr>
            <w:top w:val="none" w:sz="0" w:space="0" w:color="auto"/>
            <w:left w:val="none" w:sz="0" w:space="0" w:color="auto"/>
            <w:bottom w:val="none" w:sz="0" w:space="0" w:color="auto"/>
            <w:right w:val="none" w:sz="0" w:space="0" w:color="auto"/>
          </w:divBdr>
          <w:divsChild>
            <w:div w:id="2120026099">
              <w:marLeft w:val="0"/>
              <w:marRight w:val="0"/>
              <w:marTop w:val="0"/>
              <w:marBottom w:val="0"/>
              <w:divBdr>
                <w:top w:val="none" w:sz="0" w:space="0" w:color="auto"/>
                <w:left w:val="none" w:sz="0" w:space="0" w:color="auto"/>
                <w:bottom w:val="none" w:sz="0" w:space="0" w:color="auto"/>
                <w:right w:val="none" w:sz="0" w:space="0" w:color="auto"/>
              </w:divBdr>
              <w:divsChild>
                <w:div w:id="174915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718383">
      <w:bodyDiv w:val="1"/>
      <w:marLeft w:val="0"/>
      <w:marRight w:val="0"/>
      <w:marTop w:val="0"/>
      <w:marBottom w:val="0"/>
      <w:divBdr>
        <w:top w:val="none" w:sz="0" w:space="0" w:color="auto"/>
        <w:left w:val="none" w:sz="0" w:space="0" w:color="auto"/>
        <w:bottom w:val="none" w:sz="0" w:space="0" w:color="auto"/>
        <w:right w:val="none" w:sz="0" w:space="0" w:color="auto"/>
      </w:divBdr>
      <w:divsChild>
        <w:div w:id="441924740">
          <w:marLeft w:val="0"/>
          <w:marRight w:val="0"/>
          <w:marTop w:val="0"/>
          <w:marBottom w:val="0"/>
          <w:divBdr>
            <w:top w:val="none" w:sz="0" w:space="0" w:color="auto"/>
            <w:left w:val="none" w:sz="0" w:space="0" w:color="auto"/>
            <w:bottom w:val="none" w:sz="0" w:space="0" w:color="auto"/>
            <w:right w:val="none" w:sz="0" w:space="0" w:color="auto"/>
          </w:divBdr>
          <w:divsChild>
            <w:div w:id="370346906">
              <w:marLeft w:val="0"/>
              <w:marRight w:val="0"/>
              <w:marTop w:val="0"/>
              <w:marBottom w:val="0"/>
              <w:divBdr>
                <w:top w:val="none" w:sz="0" w:space="0" w:color="auto"/>
                <w:left w:val="none" w:sz="0" w:space="0" w:color="auto"/>
                <w:bottom w:val="none" w:sz="0" w:space="0" w:color="auto"/>
                <w:right w:val="none" w:sz="0" w:space="0" w:color="auto"/>
              </w:divBdr>
              <w:divsChild>
                <w:div w:id="42816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11516">
      <w:bodyDiv w:val="1"/>
      <w:marLeft w:val="0"/>
      <w:marRight w:val="0"/>
      <w:marTop w:val="0"/>
      <w:marBottom w:val="0"/>
      <w:divBdr>
        <w:top w:val="none" w:sz="0" w:space="0" w:color="auto"/>
        <w:left w:val="none" w:sz="0" w:space="0" w:color="auto"/>
        <w:bottom w:val="none" w:sz="0" w:space="0" w:color="auto"/>
        <w:right w:val="none" w:sz="0" w:space="0" w:color="auto"/>
      </w:divBdr>
      <w:divsChild>
        <w:div w:id="2104762558">
          <w:marLeft w:val="0"/>
          <w:marRight w:val="0"/>
          <w:marTop w:val="0"/>
          <w:marBottom w:val="0"/>
          <w:divBdr>
            <w:top w:val="none" w:sz="0" w:space="0" w:color="auto"/>
            <w:left w:val="none" w:sz="0" w:space="0" w:color="auto"/>
            <w:bottom w:val="none" w:sz="0" w:space="0" w:color="auto"/>
            <w:right w:val="none" w:sz="0" w:space="0" w:color="auto"/>
          </w:divBdr>
          <w:divsChild>
            <w:div w:id="1106927572">
              <w:marLeft w:val="0"/>
              <w:marRight w:val="0"/>
              <w:marTop w:val="0"/>
              <w:marBottom w:val="0"/>
              <w:divBdr>
                <w:top w:val="none" w:sz="0" w:space="0" w:color="auto"/>
                <w:left w:val="none" w:sz="0" w:space="0" w:color="auto"/>
                <w:bottom w:val="none" w:sz="0" w:space="0" w:color="auto"/>
                <w:right w:val="none" w:sz="0" w:space="0" w:color="auto"/>
              </w:divBdr>
              <w:divsChild>
                <w:div w:id="363409083">
                  <w:marLeft w:val="0"/>
                  <w:marRight w:val="0"/>
                  <w:marTop w:val="0"/>
                  <w:marBottom w:val="0"/>
                  <w:divBdr>
                    <w:top w:val="none" w:sz="0" w:space="0" w:color="auto"/>
                    <w:left w:val="none" w:sz="0" w:space="0" w:color="auto"/>
                    <w:bottom w:val="none" w:sz="0" w:space="0" w:color="auto"/>
                    <w:right w:val="none" w:sz="0" w:space="0" w:color="auto"/>
                  </w:divBdr>
                  <w:divsChild>
                    <w:div w:id="150424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943110">
      <w:bodyDiv w:val="1"/>
      <w:marLeft w:val="0"/>
      <w:marRight w:val="0"/>
      <w:marTop w:val="0"/>
      <w:marBottom w:val="0"/>
      <w:divBdr>
        <w:top w:val="none" w:sz="0" w:space="0" w:color="auto"/>
        <w:left w:val="none" w:sz="0" w:space="0" w:color="auto"/>
        <w:bottom w:val="none" w:sz="0" w:space="0" w:color="auto"/>
        <w:right w:val="none" w:sz="0" w:space="0" w:color="auto"/>
      </w:divBdr>
      <w:divsChild>
        <w:div w:id="1663893611">
          <w:marLeft w:val="0"/>
          <w:marRight w:val="0"/>
          <w:marTop w:val="0"/>
          <w:marBottom w:val="0"/>
          <w:divBdr>
            <w:top w:val="none" w:sz="0" w:space="0" w:color="auto"/>
            <w:left w:val="none" w:sz="0" w:space="0" w:color="auto"/>
            <w:bottom w:val="none" w:sz="0" w:space="0" w:color="auto"/>
            <w:right w:val="none" w:sz="0" w:space="0" w:color="auto"/>
          </w:divBdr>
          <w:divsChild>
            <w:div w:id="602961847">
              <w:marLeft w:val="0"/>
              <w:marRight w:val="0"/>
              <w:marTop w:val="0"/>
              <w:marBottom w:val="0"/>
              <w:divBdr>
                <w:top w:val="none" w:sz="0" w:space="0" w:color="auto"/>
                <w:left w:val="none" w:sz="0" w:space="0" w:color="auto"/>
                <w:bottom w:val="none" w:sz="0" w:space="0" w:color="auto"/>
                <w:right w:val="none" w:sz="0" w:space="0" w:color="auto"/>
              </w:divBdr>
              <w:divsChild>
                <w:div w:id="1235119836">
                  <w:marLeft w:val="0"/>
                  <w:marRight w:val="0"/>
                  <w:marTop w:val="0"/>
                  <w:marBottom w:val="0"/>
                  <w:divBdr>
                    <w:top w:val="none" w:sz="0" w:space="0" w:color="auto"/>
                    <w:left w:val="none" w:sz="0" w:space="0" w:color="auto"/>
                    <w:bottom w:val="none" w:sz="0" w:space="0" w:color="auto"/>
                    <w:right w:val="none" w:sz="0" w:space="0" w:color="auto"/>
                  </w:divBdr>
                  <w:divsChild>
                    <w:div w:id="11598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05720">
      <w:bodyDiv w:val="1"/>
      <w:marLeft w:val="0"/>
      <w:marRight w:val="0"/>
      <w:marTop w:val="0"/>
      <w:marBottom w:val="0"/>
      <w:divBdr>
        <w:top w:val="none" w:sz="0" w:space="0" w:color="auto"/>
        <w:left w:val="none" w:sz="0" w:space="0" w:color="auto"/>
        <w:bottom w:val="none" w:sz="0" w:space="0" w:color="auto"/>
        <w:right w:val="none" w:sz="0" w:space="0" w:color="auto"/>
      </w:divBdr>
      <w:divsChild>
        <w:div w:id="1444298540">
          <w:marLeft w:val="0"/>
          <w:marRight w:val="0"/>
          <w:marTop w:val="0"/>
          <w:marBottom w:val="0"/>
          <w:divBdr>
            <w:top w:val="none" w:sz="0" w:space="0" w:color="auto"/>
            <w:left w:val="none" w:sz="0" w:space="0" w:color="auto"/>
            <w:bottom w:val="none" w:sz="0" w:space="0" w:color="auto"/>
            <w:right w:val="none" w:sz="0" w:space="0" w:color="auto"/>
          </w:divBdr>
          <w:divsChild>
            <w:div w:id="245647754">
              <w:marLeft w:val="0"/>
              <w:marRight w:val="0"/>
              <w:marTop w:val="0"/>
              <w:marBottom w:val="0"/>
              <w:divBdr>
                <w:top w:val="none" w:sz="0" w:space="0" w:color="auto"/>
                <w:left w:val="none" w:sz="0" w:space="0" w:color="auto"/>
                <w:bottom w:val="none" w:sz="0" w:space="0" w:color="auto"/>
                <w:right w:val="none" w:sz="0" w:space="0" w:color="auto"/>
              </w:divBdr>
              <w:divsChild>
                <w:div w:id="147413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911475">
      <w:bodyDiv w:val="1"/>
      <w:marLeft w:val="0"/>
      <w:marRight w:val="0"/>
      <w:marTop w:val="0"/>
      <w:marBottom w:val="0"/>
      <w:divBdr>
        <w:top w:val="none" w:sz="0" w:space="0" w:color="auto"/>
        <w:left w:val="none" w:sz="0" w:space="0" w:color="auto"/>
        <w:bottom w:val="none" w:sz="0" w:space="0" w:color="auto"/>
        <w:right w:val="none" w:sz="0" w:space="0" w:color="auto"/>
      </w:divBdr>
      <w:divsChild>
        <w:div w:id="29184594">
          <w:marLeft w:val="0"/>
          <w:marRight w:val="0"/>
          <w:marTop w:val="0"/>
          <w:marBottom w:val="0"/>
          <w:divBdr>
            <w:top w:val="none" w:sz="0" w:space="0" w:color="auto"/>
            <w:left w:val="none" w:sz="0" w:space="0" w:color="auto"/>
            <w:bottom w:val="none" w:sz="0" w:space="0" w:color="auto"/>
            <w:right w:val="none" w:sz="0" w:space="0" w:color="auto"/>
          </w:divBdr>
          <w:divsChild>
            <w:div w:id="994138662">
              <w:marLeft w:val="0"/>
              <w:marRight w:val="0"/>
              <w:marTop w:val="0"/>
              <w:marBottom w:val="0"/>
              <w:divBdr>
                <w:top w:val="none" w:sz="0" w:space="0" w:color="auto"/>
                <w:left w:val="none" w:sz="0" w:space="0" w:color="auto"/>
                <w:bottom w:val="none" w:sz="0" w:space="0" w:color="auto"/>
                <w:right w:val="none" w:sz="0" w:space="0" w:color="auto"/>
              </w:divBdr>
              <w:divsChild>
                <w:div w:id="206355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423185">
      <w:bodyDiv w:val="1"/>
      <w:marLeft w:val="0"/>
      <w:marRight w:val="0"/>
      <w:marTop w:val="0"/>
      <w:marBottom w:val="0"/>
      <w:divBdr>
        <w:top w:val="none" w:sz="0" w:space="0" w:color="auto"/>
        <w:left w:val="none" w:sz="0" w:space="0" w:color="auto"/>
        <w:bottom w:val="none" w:sz="0" w:space="0" w:color="auto"/>
        <w:right w:val="none" w:sz="0" w:space="0" w:color="auto"/>
      </w:divBdr>
      <w:divsChild>
        <w:div w:id="525095746">
          <w:marLeft w:val="0"/>
          <w:marRight w:val="0"/>
          <w:marTop w:val="0"/>
          <w:marBottom w:val="0"/>
          <w:divBdr>
            <w:top w:val="none" w:sz="0" w:space="0" w:color="auto"/>
            <w:left w:val="none" w:sz="0" w:space="0" w:color="auto"/>
            <w:bottom w:val="none" w:sz="0" w:space="0" w:color="auto"/>
            <w:right w:val="none" w:sz="0" w:space="0" w:color="auto"/>
          </w:divBdr>
          <w:divsChild>
            <w:div w:id="1156189279">
              <w:marLeft w:val="0"/>
              <w:marRight w:val="0"/>
              <w:marTop w:val="0"/>
              <w:marBottom w:val="0"/>
              <w:divBdr>
                <w:top w:val="none" w:sz="0" w:space="0" w:color="auto"/>
                <w:left w:val="none" w:sz="0" w:space="0" w:color="auto"/>
                <w:bottom w:val="none" w:sz="0" w:space="0" w:color="auto"/>
                <w:right w:val="none" w:sz="0" w:space="0" w:color="auto"/>
              </w:divBdr>
              <w:divsChild>
                <w:div w:id="197351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30349">
      <w:bodyDiv w:val="1"/>
      <w:marLeft w:val="0"/>
      <w:marRight w:val="0"/>
      <w:marTop w:val="0"/>
      <w:marBottom w:val="0"/>
      <w:divBdr>
        <w:top w:val="none" w:sz="0" w:space="0" w:color="auto"/>
        <w:left w:val="none" w:sz="0" w:space="0" w:color="auto"/>
        <w:bottom w:val="none" w:sz="0" w:space="0" w:color="auto"/>
        <w:right w:val="none" w:sz="0" w:space="0" w:color="auto"/>
      </w:divBdr>
      <w:divsChild>
        <w:div w:id="1152604114">
          <w:marLeft w:val="0"/>
          <w:marRight w:val="0"/>
          <w:marTop w:val="0"/>
          <w:marBottom w:val="0"/>
          <w:divBdr>
            <w:top w:val="none" w:sz="0" w:space="0" w:color="auto"/>
            <w:left w:val="none" w:sz="0" w:space="0" w:color="auto"/>
            <w:bottom w:val="none" w:sz="0" w:space="0" w:color="auto"/>
            <w:right w:val="none" w:sz="0" w:space="0" w:color="auto"/>
          </w:divBdr>
          <w:divsChild>
            <w:div w:id="681054084">
              <w:marLeft w:val="0"/>
              <w:marRight w:val="0"/>
              <w:marTop w:val="0"/>
              <w:marBottom w:val="0"/>
              <w:divBdr>
                <w:top w:val="none" w:sz="0" w:space="0" w:color="auto"/>
                <w:left w:val="none" w:sz="0" w:space="0" w:color="auto"/>
                <w:bottom w:val="none" w:sz="0" w:space="0" w:color="auto"/>
                <w:right w:val="none" w:sz="0" w:space="0" w:color="auto"/>
              </w:divBdr>
              <w:divsChild>
                <w:div w:id="15923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79066">
      <w:bodyDiv w:val="1"/>
      <w:marLeft w:val="0"/>
      <w:marRight w:val="0"/>
      <w:marTop w:val="0"/>
      <w:marBottom w:val="0"/>
      <w:divBdr>
        <w:top w:val="none" w:sz="0" w:space="0" w:color="auto"/>
        <w:left w:val="none" w:sz="0" w:space="0" w:color="auto"/>
        <w:bottom w:val="none" w:sz="0" w:space="0" w:color="auto"/>
        <w:right w:val="none" w:sz="0" w:space="0" w:color="auto"/>
      </w:divBdr>
      <w:divsChild>
        <w:div w:id="1564175799">
          <w:marLeft w:val="0"/>
          <w:marRight w:val="0"/>
          <w:marTop w:val="0"/>
          <w:marBottom w:val="0"/>
          <w:divBdr>
            <w:top w:val="none" w:sz="0" w:space="0" w:color="auto"/>
            <w:left w:val="none" w:sz="0" w:space="0" w:color="auto"/>
            <w:bottom w:val="none" w:sz="0" w:space="0" w:color="auto"/>
            <w:right w:val="none" w:sz="0" w:space="0" w:color="auto"/>
          </w:divBdr>
          <w:divsChild>
            <w:div w:id="1813789519">
              <w:marLeft w:val="0"/>
              <w:marRight w:val="0"/>
              <w:marTop w:val="0"/>
              <w:marBottom w:val="0"/>
              <w:divBdr>
                <w:top w:val="none" w:sz="0" w:space="0" w:color="auto"/>
                <w:left w:val="none" w:sz="0" w:space="0" w:color="auto"/>
                <w:bottom w:val="none" w:sz="0" w:space="0" w:color="auto"/>
                <w:right w:val="none" w:sz="0" w:space="0" w:color="auto"/>
              </w:divBdr>
              <w:divsChild>
                <w:div w:id="800467150">
                  <w:marLeft w:val="0"/>
                  <w:marRight w:val="0"/>
                  <w:marTop w:val="0"/>
                  <w:marBottom w:val="0"/>
                  <w:divBdr>
                    <w:top w:val="none" w:sz="0" w:space="0" w:color="auto"/>
                    <w:left w:val="none" w:sz="0" w:space="0" w:color="auto"/>
                    <w:bottom w:val="none" w:sz="0" w:space="0" w:color="auto"/>
                    <w:right w:val="none" w:sz="0" w:space="0" w:color="auto"/>
                  </w:divBdr>
                  <w:divsChild>
                    <w:div w:id="32200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037882">
      <w:bodyDiv w:val="1"/>
      <w:marLeft w:val="0"/>
      <w:marRight w:val="0"/>
      <w:marTop w:val="0"/>
      <w:marBottom w:val="0"/>
      <w:divBdr>
        <w:top w:val="none" w:sz="0" w:space="0" w:color="auto"/>
        <w:left w:val="none" w:sz="0" w:space="0" w:color="auto"/>
        <w:bottom w:val="none" w:sz="0" w:space="0" w:color="auto"/>
        <w:right w:val="none" w:sz="0" w:space="0" w:color="auto"/>
      </w:divBdr>
      <w:divsChild>
        <w:div w:id="1234973210">
          <w:marLeft w:val="0"/>
          <w:marRight w:val="0"/>
          <w:marTop w:val="0"/>
          <w:marBottom w:val="0"/>
          <w:divBdr>
            <w:top w:val="none" w:sz="0" w:space="0" w:color="auto"/>
            <w:left w:val="none" w:sz="0" w:space="0" w:color="auto"/>
            <w:bottom w:val="none" w:sz="0" w:space="0" w:color="auto"/>
            <w:right w:val="none" w:sz="0" w:space="0" w:color="auto"/>
          </w:divBdr>
          <w:divsChild>
            <w:div w:id="939487522">
              <w:marLeft w:val="0"/>
              <w:marRight w:val="0"/>
              <w:marTop w:val="0"/>
              <w:marBottom w:val="0"/>
              <w:divBdr>
                <w:top w:val="none" w:sz="0" w:space="0" w:color="auto"/>
                <w:left w:val="none" w:sz="0" w:space="0" w:color="auto"/>
                <w:bottom w:val="none" w:sz="0" w:space="0" w:color="auto"/>
                <w:right w:val="none" w:sz="0" w:space="0" w:color="auto"/>
              </w:divBdr>
              <w:divsChild>
                <w:div w:id="13072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73307">
      <w:bodyDiv w:val="1"/>
      <w:marLeft w:val="0"/>
      <w:marRight w:val="0"/>
      <w:marTop w:val="0"/>
      <w:marBottom w:val="0"/>
      <w:divBdr>
        <w:top w:val="none" w:sz="0" w:space="0" w:color="auto"/>
        <w:left w:val="none" w:sz="0" w:space="0" w:color="auto"/>
        <w:bottom w:val="none" w:sz="0" w:space="0" w:color="auto"/>
        <w:right w:val="none" w:sz="0" w:space="0" w:color="auto"/>
      </w:divBdr>
      <w:divsChild>
        <w:div w:id="652833618">
          <w:marLeft w:val="0"/>
          <w:marRight w:val="0"/>
          <w:marTop w:val="0"/>
          <w:marBottom w:val="0"/>
          <w:divBdr>
            <w:top w:val="none" w:sz="0" w:space="0" w:color="auto"/>
            <w:left w:val="none" w:sz="0" w:space="0" w:color="auto"/>
            <w:bottom w:val="none" w:sz="0" w:space="0" w:color="auto"/>
            <w:right w:val="none" w:sz="0" w:space="0" w:color="auto"/>
          </w:divBdr>
          <w:divsChild>
            <w:div w:id="1368214638">
              <w:marLeft w:val="0"/>
              <w:marRight w:val="0"/>
              <w:marTop w:val="0"/>
              <w:marBottom w:val="0"/>
              <w:divBdr>
                <w:top w:val="none" w:sz="0" w:space="0" w:color="auto"/>
                <w:left w:val="none" w:sz="0" w:space="0" w:color="auto"/>
                <w:bottom w:val="none" w:sz="0" w:space="0" w:color="auto"/>
                <w:right w:val="none" w:sz="0" w:space="0" w:color="auto"/>
              </w:divBdr>
              <w:divsChild>
                <w:div w:id="89523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251219">
      <w:bodyDiv w:val="1"/>
      <w:marLeft w:val="0"/>
      <w:marRight w:val="0"/>
      <w:marTop w:val="0"/>
      <w:marBottom w:val="0"/>
      <w:divBdr>
        <w:top w:val="none" w:sz="0" w:space="0" w:color="auto"/>
        <w:left w:val="none" w:sz="0" w:space="0" w:color="auto"/>
        <w:bottom w:val="none" w:sz="0" w:space="0" w:color="auto"/>
        <w:right w:val="none" w:sz="0" w:space="0" w:color="auto"/>
      </w:divBdr>
    </w:div>
    <w:div w:id="809637103">
      <w:bodyDiv w:val="1"/>
      <w:marLeft w:val="0"/>
      <w:marRight w:val="0"/>
      <w:marTop w:val="0"/>
      <w:marBottom w:val="0"/>
      <w:divBdr>
        <w:top w:val="none" w:sz="0" w:space="0" w:color="auto"/>
        <w:left w:val="none" w:sz="0" w:space="0" w:color="auto"/>
        <w:bottom w:val="none" w:sz="0" w:space="0" w:color="auto"/>
        <w:right w:val="none" w:sz="0" w:space="0" w:color="auto"/>
      </w:divBdr>
      <w:divsChild>
        <w:div w:id="439375716">
          <w:marLeft w:val="0"/>
          <w:marRight w:val="0"/>
          <w:marTop w:val="0"/>
          <w:marBottom w:val="0"/>
          <w:divBdr>
            <w:top w:val="none" w:sz="0" w:space="0" w:color="auto"/>
            <w:left w:val="none" w:sz="0" w:space="0" w:color="auto"/>
            <w:bottom w:val="none" w:sz="0" w:space="0" w:color="auto"/>
            <w:right w:val="none" w:sz="0" w:space="0" w:color="auto"/>
          </w:divBdr>
          <w:divsChild>
            <w:div w:id="1151169705">
              <w:marLeft w:val="0"/>
              <w:marRight w:val="0"/>
              <w:marTop w:val="0"/>
              <w:marBottom w:val="0"/>
              <w:divBdr>
                <w:top w:val="none" w:sz="0" w:space="0" w:color="auto"/>
                <w:left w:val="none" w:sz="0" w:space="0" w:color="auto"/>
                <w:bottom w:val="none" w:sz="0" w:space="0" w:color="auto"/>
                <w:right w:val="none" w:sz="0" w:space="0" w:color="auto"/>
              </w:divBdr>
              <w:divsChild>
                <w:div w:id="309604260">
                  <w:marLeft w:val="0"/>
                  <w:marRight w:val="0"/>
                  <w:marTop w:val="0"/>
                  <w:marBottom w:val="0"/>
                  <w:divBdr>
                    <w:top w:val="none" w:sz="0" w:space="0" w:color="auto"/>
                    <w:left w:val="none" w:sz="0" w:space="0" w:color="auto"/>
                    <w:bottom w:val="none" w:sz="0" w:space="0" w:color="auto"/>
                    <w:right w:val="none" w:sz="0" w:space="0" w:color="auto"/>
                  </w:divBdr>
                  <w:divsChild>
                    <w:div w:id="179774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006618">
      <w:bodyDiv w:val="1"/>
      <w:marLeft w:val="0"/>
      <w:marRight w:val="0"/>
      <w:marTop w:val="0"/>
      <w:marBottom w:val="0"/>
      <w:divBdr>
        <w:top w:val="none" w:sz="0" w:space="0" w:color="auto"/>
        <w:left w:val="none" w:sz="0" w:space="0" w:color="auto"/>
        <w:bottom w:val="none" w:sz="0" w:space="0" w:color="auto"/>
        <w:right w:val="none" w:sz="0" w:space="0" w:color="auto"/>
      </w:divBdr>
      <w:divsChild>
        <w:div w:id="2107800818">
          <w:marLeft w:val="0"/>
          <w:marRight w:val="0"/>
          <w:marTop w:val="0"/>
          <w:marBottom w:val="0"/>
          <w:divBdr>
            <w:top w:val="none" w:sz="0" w:space="0" w:color="auto"/>
            <w:left w:val="none" w:sz="0" w:space="0" w:color="auto"/>
            <w:bottom w:val="none" w:sz="0" w:space="0" w:color="auto"/>
            <w:right w:val="none" w:sz="0" w:space="0" w:color="auto"/>
          </w:divBdr>
          <w:divsChild>
            <w:div w:id="847478452">
              <w:marLeft w:val="0"/>
              <w:marRight w:val="0"/>
              <w:marTop w:val="0"/>
              <w:marBottom w:val="0"/>
              <w:divBdr>
                <w:top w:val="none" w:sz="0" w:space="0" w:color="auto"/>
                <w:left w:val="none" w:sz="0" w:space="0" w:color="auto"/>
                <w:bottom w:val="none" w:sz="0" w:space="0" w:color="auto"/>
                <w:right w:val="none" w:sz="0" w:space="0" w:color="auto"/>
              </w:divBdr>
              <w:divsChild>
                <w:div w:id="1795177611">
                  <w:marLeft w:val="0"/>
                  <w:marRight w:val="0"/>
                  <w:marTop w:val="0"/>
                  <w:marBottom w:val="0"/>
                  <w:divBdr>
                    <w:top w:val="none" w:sz="0" w:space="0" w:color="auto"/>
                    <w:left w:val="none" w:sz="0" w:space="0" w:color="auto"/>
                    <w:bottom w:val="none" w:sz="0" w:space="0" w:color="auto"/>
                    <w:right w:val="none" w:sz="0" w:space="0" w:color="auto"/>
                  </w:divBdr>
                </w:div>
              </w:divsChild>
            </w:div>
            <w:div w:id="2117014566">
              <w:marLeft w:val="0"/>
              <w:marRight w:val="0"/>
              <w:marTop w:val="0"/>
              <w:marBottom w:val="0"/>
              <w:divBdr>
                <w:top w:val="none" w:sz="0" w:space="0" w:color="auto"/>
                <w:left w:val="none" w:sz="0" w:space="0" w:color="auto"/>
                <w:bottom w:val="none" w:sz="0" w:space="0" w:color="auto"/>
                <w:right w:val="none" w:sz="0" w:space="0" w:color="auto"/>
              </w:divBdr>
              <w:divsChild>
                <w:div w:id="200470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3683">
          <w:marLeft w:val="0"/>
          <w:marRight w:val="0"/>
          <w:marTop w:val="0"/>
          <w:marBottom w:val="0"/>
          <w:divBdr>
            <w:top w:val="none" w:sz="0" w:space="0" w:color="auto"/>
            <w:left w:val="none" w:sz="0" w:space="0" w:color="auto"/>
            <w:bottom w:val="none" w:sz="0" w:space="0" w:color="auto"/>
            <w:right w:val="none" w:sz="0" w:space="0" w:color="auto"/>
          </w:divBdr>
          <w:divsChild>
            <w:div w:id="2047560051">
              <w:marLeft w:val="0"/>
              <w:marRight w:val="0"/>
              <w:marTop w:val="0"/>
              <w:marBottom w:val="0"/>
              <w:divBdr>
                <w:top w:val="none" w:sz="0" w:space="0" w:color="auto"/>
                <w:left w:val="none" w:sz="0" w:space="0" w:color="auto"/>
                <w:bottom w:val="none" w:sz="0" w:space="0" w:color="auto"/>
                <w:right w:val="none" w:sz="0" w:space="0" w:color="auto"/>
              </w:divBdr>
              <w:divsChild>
                <w:div w:id="2106220370">
                  <w:marLeft w:val="0"/>
                  <w:marRight w:val="0"/>
                  <w:marTop w:val="0"/>
                  <w:marBottom w:val="0"/>
                  <w:divBdr>
                    <w:top w:val="none" w:sz="0" w:space="0" w:color="auto"/>
                    <w:left w:val="none" w:sz="0" w:space="0" w:color="auto"/>
                    <w:bottom w:val="none" w:sz="0" w:space="0" w:color="auto"/>
                    <w:right w:val="none" w:sz="0" w:space="0" w:color="auto"/>
                  </w:divBdr>
                </w:div>
              </w:divsChild>
            </w:div>
            <w:div w:id="1506213899">
              <w:marLeft w:val="0"/>
              <w:marRight w:val="0"/>
              <w:marTop w:val="0"/>
              <w:marBottom w:val="0"/>
              <w:divBdr>
                <w:top w:val="none" w:sz="0" w:space="0" w:color="auto"/>
                <w:left w:val="none" w:sz="0" w:space="0" w:color="auto"/>
                <w:bottom w:val="none" w:sz="0" w:space="0" w:color="auto"/>
                <w:right w:val="none" w:sz="0" w:space="0" w:color="auto"/>
              </w:divBdr>
              <w:divsChild>
                <w:div w:id="1558009210">
                  <w:marLeft w:val="0"/>
                  <w:marRight w:val="0"/>
                  <w:marTop w:val="0"/>
                  <w:marBottom w:val="0"/>
                  <w:divBdr>
                    <w:top w:val="none" w:sz="0" w:space="0" w:color="auto"/>
                    <w:left w:val="none" w:sz="0" w:space="0" w:color="auto"/>
                    <w:bottom w:val="none" w:sz="0" w:space="0" w:color="auto"/>
                    <w:right w:val="none" w:sz="0" w:space="0" w:color="auto"/>
                  </w:divBdr>
                </w:div>
              </w:divsChild>
            </w:div>
            <w:div w:id="855658629">
              <w:marLeft w:val="0"/>
              <w:marRight w:val="0"/>
              <w:marTop w:val="0"/>
              <w:marBottom w:val="0"/>
              <w:divBdr>
                <w:top w:val="none" w:sz="0" w:space="0" w:color="auto"/>
                <w:left w:val="none" w:sz="0" w:space="0" w:color="auto"/>
                <w:bottom w:val="none" w:sz="0" w:space="0" w:color="auto"/>
                <w:right w:val="none" w:sz="0" w:space="0" w:color="auto"/>
              </w:divBdr>
              <w:divsChild>
                <w:div w:id="85488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702591">
      <w:bodyDiv w:val="1"/>
      <w:marLeft w:val="0"/>
      <w:marRight w:val="0"/>
      <w:marTop w:val="0"/>
      <w:marBottom w:val="0"/>
      <w:divBdr>
        <w:top w:val="none" w:sz="0" w:space="0" w:color="auto"/>
        <w:left w:val="none" w:sz="0" w:space="0" w:color="auto"/>
        <w:bottom w:val="none" w:sz="0" w:space="0" w:color="auto"/>
        <w:right w:val="none" w:sz="0" w:space="0" w:color="auto"/>
      </w:divBdr>
      <w:divsChild>
        <w:div w:id="1778060477">
          <w:marLeft w:val="0"/>
          <w:marRight w:val="0"/>
          <w:marTop w:val="0"/>
          <w:marBottom w:val="0"/>
          <w:divBdr>
            <w:top w:val="none" w:sz="0" w:space="0" w:color="auto"/>
            <w:left w:val="none" w:sz="0" w:space="0" w:color="auto"/>
            <w:bottom w:val="none" w:sz="0" w:space="0" w:color="auto"/>
            <w:right w:val="none" w:sz="0" w:space="0" w:color="auto"/>
          </w:divBdr>
          <w:divsChild>
            <w:div w:id="931209071">
              <w:marLeft w:val="0"/>
              <w:marRight w:val="0"/>
              <w:marTop w:val="0"/>
              <w:marBottom w:val="0"/>
              <w:divBdr>
                <w:top w:val="none" w:sz="0" w:space="0" w:color="auto"/>
                <w:left w:val="none" w:sz="0" w:space="0" w:color="auto"/>
                <w:bottom w:val="none" w:sz="0" w:space="0" w:color="auto"/>
                <w:right w:val="none" w:sz="0" w:space="0" w:color="auto"/>
              </w:divBdr>
              <w:divsChild>
                <w:div w:id="1986161059">
                  <w:marLeft w:val="0"/>
                  <w:marRight w:val="0"/>
                  <w:marTop w:val="0"/>
                  <w:marBottom w:val="0"/>
                  <w:divBdr>
                    <w:top w:val="none" w:sz="0" w:space="0" w:color="auto"/>
                    <w:left w:val="none" w:sz="0" w:space="0" w:color="auto"/>
                    <w:bottom w:val="none" w:sz="0" w:space="0" w:color="auto"/>
                    <w:right w:val="none" w:sz="0" w:space="0" w:color="auto"/>
                  </w:divBdr>
                  <w:divsChild>
                    <w:div w:id="19879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874561">
      <w:bodyDiv w:val="1"/>
      <w:marLeft w:val="0"/>
      <w:marRight w:val="0"/>
      <w:marTop w:val="0"/>
      <w:marBottom w:val="0"/>
      <w:divBdr>
        <w:top w:val="none" w:sz="0" w:space="0" w:color="auto"/>
        <w:left w:val="none" w:sz="0" w:space="0" w:color="auto"/>
        <w:bottom w:val="none" w:sz="0" w:space="0" w:color="auto"/>
        <w:right w:val="none" w:sz="0" w:space="0" w:color="auto"/>
      </w:divBdr>
      <w:divsChild>
        <w:div w:id="1683630381">
          <w:marLeft w:val="0"/>
          <w:marRight w:val="0"/>
          <w:marTop w:val="0"/>
          <w:marBottom w:val="0"/>
          <w:divBdr>
            <w:top w:val="none" w:sz="0" w:space="0" w:color="auto"/>
            <w:left w:val="none" w:sz="0" w:space="0" w:color="auto"/>
            <w:bottom w:val="none" w:sz="0" w:space="0" w:color="auto"/>
            <w:right w:val="none" w:sz="0" w:space="0" w:color="auto"/>
          </w:divBdr>
          <w:divsChild>
            <w:div w:id="1208298235">
              <w:marLeft w:val="0"/>
              <w:marRight w:val="0"/>
              <w:marTop w:val="0"/>
              <w:marBottom w:val="0"/>
              <w:divBdr>
                <w:top w:val="none" w:sz="0" w:space="0" w:color="auto"/>
                <w:left w:val="none" w:sz="0" w:space="0" w:color="auto"/>
                <w:bottom w:val="none" w:sz="0" w:space="0" w:color="auto"/>
                <w:right w:val="none" w:sz="0" w:space="0" w:color="auto"/>
              </w:divBdr>
              <w:divsChild>
                <w:div w:id="593829061">
                  <w:marLeft w:val="0"/>
                  <w:marRight w:val="0"/>
                  <w:marTop w:val="0"/>
                  <w:marBottom w:val="0"/>
                  <w:divBdr>
                    <w:top w:val="none" w:sz="0" w:space="0" w:color="auto"/>
                    <w:left w:val="none" w:sz="0" w:space="0" w:color="auto"/>
                    <w:bottom w:val="none" w:sz="0" w:space="0" w:color="auto"/>
                    <w:right w:val="none" w:sz="0" w:space="0" w:color="auto"/>
                  </w:divBdr>
                  <w:divsChild>
                    <w:div w:id="15353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936928">
      <w:bodyDiv w:val="1"/>
      <w:marLeft w:val="0"/>
      <w:marRight w:val="0"/>
      <w:marTop w:val="0"/>
      <w:marBottom w:val="0"/>
      <w:divBdr>
        <w:top w:val="none" w:sz="0" w:space="0" w:color="auto"/>
        <w:left w:val="none" w:sz="0" w:space="0" w:color="auto"/>
        <w:bottom w:val="none" w:sz="0" w:space="0" w:color="auto"/>
        <w:right w:val="none" w:sz="0" w:space="0" w:color="auto"/>
      </w:divBdr>
      <w:divsChild>
        <w:div w:id="1312293512">
          <w:marLeft w:val="0"/>
          <w:marRight w:val="0"/>
          <w:marTop w:val="0"/>
          <w:marBottom w:val="0"/>
          <w:divBdr>
            <w:top w:val="none" w:sz="0" w:space="0" w:color="auto"/>
            <w:left w:val="none" w:sz="0" w:space="0" w:color="auto"/>
            <w:bottom w:val="none" w:sz="0" w:space="0" w:color="auto"/>
            <w:right w:val="none" w:sz="0" w:space="0" w:color="auto"/>
          </w:divBdr>
          <w:divsChild>
            <w:div w:id="1937790824">
              <w:marLeft w:val="0"/>
              <w:marRight w:val="0"/>
              <w:marTop w:val="0"/>
              <w:marBottom w:val="0"/>
              <w:divBdr>
                <w:top w:val="none" w:sz="0" w:space="0" w:color="auto"/>
                <w:left w:val="none" w:sz="0" w:space="0" w:color="auto"/>
                <w:bottom w:val="none" w:sz="0" w:space="0" w:color="auto"/>
                <w:right w:val="none" w:sz="0" w:space="0" w:color="auto"/>
              </w:divBdr>
              <w:divsChild>
                <w:div w:id="189002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056282">
      <w:bodyDiv w:val="1"/>
      <w:marLeft w:val="0"/>
      <w:marRight w:val="0"/>
      <w:marTop w:val="0"/>
      <w:marBottom w:val="0"/>
      <w:divBdr>
        <w:top w:val="none" w:sz="0" w:space="0" w:color="auto"/>
        <w:left w:val="none" w:sz="0" w:space="0" w:color="auto"/>
        <w:bottom w:val="none" w:sz="0" w:space="0" w:color="auto"/>
        <w:right w:val="none" w:sz="0" w:space="0" w:color="auto"/>
      </w:divBdr>
      <w:divsChild>
        <w:div w:id="741215508">
          <w:marLeft w:val="0"/>
          <w:marRight w:val="0"/>
          <w:marTop w:val="0"/>
          <w:marBottom w:val="0"/>
          <w:divBdr>
            <w:top w:val="none" w:sz="0" w:space="0" w:color="auto"/>
            <w:left w:val="none" w:sz="0" w:space="0" w:color="auto"/>
            <w:bottom w:val="none" w:sz="0" w:space="0" w:color="auto"/>
            <w:right w:val="none" w:sz="0" w:space="0" w:color="auto"/>
          </w:divBdr>
          <w:divsChild>
            <w:div w:id="1448430185">
              <w:marLeft w:val="0"/>
              <w:marRight w:val="0"/>
              <w:marTop w:val="0"/>
              <w:marBottom w:val="0"/>
              <w:divBdr>
                <w:top w:val="none" w:sz="0" w:space="0" w:color="auto"/>
                <w:left w:val="none" w:sz="0" w:space="0" w:color="auto"/>
                <w:bottom w:val="none" w:sz="0" w:space="0" w:color="auto"/>
                <w:right w:val="none" w:sz="0" w:space="0" w:color="auto"/>
              </w:divBdr>
              <w:divsChild>
                <w:div w:id="2503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95906">
      <w:bodyDiv w:val="1"/>
      <w:marLeft w:val="0"/>
      <w:marRight w:val="0"/>
      <w:marTop w:val="0"/>
      <w:marBottom w:val="0"/>
      <w:divBdr>
        <w:top w:val="none" w:sz="0" w:space="0" w:color="auto"/>
        <w:left w:val="none" w:sz="0" w:space="0" w:color="auto"/>
        <w:bottom w:val="none" w:sz="0" w:space="0" w:color="auto"/>
        <w:right w:val="none" w:sz="0" w:space="0" w:color="auto"/>
      </w:divBdr>
      <w:divsChild>
        <w:div w:id="1229149735">
          <w:marLeft w:val="0"/>
          <w:marRight w:val="0"/>
          <w:marTop w:val="0"/>
          <w:marBottom w:val="0"/>
          <w:divBdr>
            <w:top w:val="none" w:sz="0" w:space="0" w:color="auto"/>
            <w:left w:val="none" w:sz="0" w:space="0" w:color="auto"/>
            <w:bottom w:val="none" w:sz="0" w:space="0" w:color="auto"/>
            <w:right w:val="none" w:sz="0" w:space="0" w:color="auto"/>
          </w:divBdr>
          <w:divsChild>
            <w:div w:id="649208342">
              <w:marLeft w:val="0"/>
              <w:marRight w:val="0"/>
              <w:marTop w:val="0"/>
              <w:marBottom w:val="0"/>
              <w:divBdr>
                <w:top w:val="none" w:sz="0" w:space="0" w:color="auto"/>
                <w:left w:val="none" w:sz="0" w:space="0" w:color="auto"/>
                <w:bottom w:val="none" w:sz="0" w:space="0" w:color="auto"/>
                <w:right w:val="none" w:sz="0" w:space="0" w:color="auto"/>
              </w:divBdr>
              <w:divsChild>
                <w:div w:id="8825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751740">
      <w:bodyDiv w:val="1"/>
      <w:marLeft w:val="0"/>
      <w:marRight w:val="0"/>
      <w:marTop w:val="0"/>
      <w:marBottom w:val="0"/>
      <w:divBdr>
        <w:top w:val="none" w:sz="0" w:space="0" w:color="auto"/>
        <w:left w:val="none" w:sz="0" w:space="0" w:color="auto"/>
        <w:bottom w:val="none" w:sz="0" w:space="0" w:color="auto"/>
        <w:right w:val="none" w:sz="0" w:space="0" w:color="auto"/>
      </w:divBdr>
      <w:divsChild>
        <w:div w:id="1951352275">
          <w:marLeft w:val="0"/>
          <w:marRight w:val="0"/>
          <w:marTop w:val="0"/>
          <w:marBottom w:val="0"/>
          <w:divBdr>
            <w:top w:val="none" w:sz="0" w:space="0" w:color="auto"/>
            <w:left w:val="none" w:sz="0" w:space="0" w:color="auto"/>
            <w:bottom w:val="none" w:sz="0" w:space="0" w:color="auto"/>
            <w:right w:val="none" w:sz="0" w:space="0" w:color="auto"/>
          </w:divBdr>
          <w:divsChild>
            <w:div w:id="14237683">
              <w:marLeft w:val="0"/>
              <w:marRight w:val="0"/>
              <w:marTop w:val="0"/>
              <w:marBottom w:val="0"/>
              <w:divBdr>
                <w:top w:val="none" w:sz="0" w:space="0" w:color="auto"/>
                <w:left w:val="none" w:sz="0" w:space="0" w:color="auto"/>
                <w:bottom w:val="none" w:sz="0" w:space="0" w:color="auto"/>
                <w:right w:val="none" w:sz="0" w:space="0" w:color="auto"/>
              </w:divBdr>
              <w:divsChild>
                <w:div w:id="17699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00156">
      <w:bodyDiv w:val="1"/>
      <w:marLeft w:val="0"/>
      <w:marRight w:val="0"/>
      <w:marTop w:val="0"/>
      <w:marBottom w:val="0"/>
      <w:divBdr>
        <w:top w:val="none" w:sz="0" w:space="0" w:color="auto"/>
        <w:left w:val="none" w:sz="0" w:space="0" w:color="auto"/>
        <w:bottom w:val="none" w:sz="0" w:space="0" w:color="auto"/>
        <w:right w:val="none" w:sz="0" w:space="0" w:color="auto"/>
      </w:divBdr>
      <w:divsChild>
        <w:div w:id="302932063">
          <w:marLeft w:val="0"/>
          <w:marRight w:val="0"/>
          <w:marTop w:val="0"/>
          <w:marBottom w:val="0"/>
          <w:divBdr>
            <w:top w:val="none" w:sz="0" w:space="0" w:color="auto"/>
            <w:left w:val="none" w:sz="0" w:space="0" w:color="auto"/>
            <w:bottom w:val="none" w:sz="0" w:space="0" w:color="auto"/>
            <w:right w:val="none" w:sz="0" w:space="0" w:color="auto"/>
          </w:divBdr>
          <w:divsChild>
            <w:div w:id="1328049393">
              <w:marLeft w:val="0"/>
              <w:marRight w:val="0"/>
              <w:marTop w:val="0"/>
              <w:marBottom w:val="0"/>
              <w:divBdr>
                <w:top w:val="none" w:sz="0" w:space="0" w:color="auto"/>
                <w:left w:val="none" w:sz="0" w:space="0" w:color="auto"/>
                <w:bottom w:val="none" w:sz="0" w:space="0" w:color="auto"/>
                <w:right w:val="none" w:sz="0" w:space="0" w:color="auto"/>
              </w:divBdr>
              <w:divsChild>
                <w:div w:id="9025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48698">
      <w:bodyDiv w:val="1"/>
      <w:marLeft w:val="0"/>
      <w:marRight w:val="0"/>
      <w:marTop w:val="0"/>
      <w:marBottom w:val="0"/>
      <w:divBdr>
        <w:top w:val="none" w:sz="0" w:space="0" w:color="auto"/>
        <w:left w:val="none" w:sz="0" w:space="0" w:color="auto"/>
        <w:bottom w:val="none" w:sz="0" w:space="0" w:color="auto"/>
        <w:right w:val="none" w:sz="0" w:space="0" w:color="auto"/>
      </w:divBdr>
      <w:divsChild>
        <w:div w:id="1221744711">
          <w:marLeft w:val="0"/>
          <w:marRight w:val="0"/>
          <w:marTop w:val="0"/>
          <w:marBottom w:val="0"/>
          <w:divBdr>
            <w:top w:val="none" w:sz="0" w:space="0" w:color="auto"/>
            <w:left w:val="none" w:sz="0" w:space="0" w:color="auto"/>
            <w:bottom w:val="none" w:sz="0" w:space="0" w:color="auto"/>
            <w:right w:val="none" w:sz="0" w:space="0" w:color="auto"/>
          </w:divBdr>
          <w:divsChild>
            <w:div w:id="874124772">
              <w:marLeft w:val="0"/>
              <w:marRight w:val="0"/>
              <w:marTop w:val="0"/>
              <w:marBottom w:val="0"/>
              <w:divBdr>
                <w:top w:val="none" w:sz="0" w:space="0" w:color="auto"/>
                <w:left w:val="none" w:sz="0" w:space="0" w:color="auto"/>
                <w:bottom w:val="none" w:sz="0" w:space="0" w:color="auto"/>
                <w:right w:val="none" w:sz="0" w:space="0" w:color="auto"/>
              </w:divBdr>
              <w:divsChild>
                <w:div w:id="201113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967921">
      <w:bodyDiv w:val="1"/>
      <w:marLeft w:val="0"/>
      <w:marRight w:val="0"/>
      <w:marTop w:val="0"/>
      <w:marBottom w:val="0"/>
      <w:divBdr>
        <w:top w:val="none" w:sz="0" w:space="0" w:color="auto"/>
        <w:left w:val="none" w:sz="0" w:space="0" w:color="auto"/>
        <w:bottom w:val="none" w:sz="0" w:space="0" w:color="auto"/>
        <w:right w:val="none" w:sz="0" w:space="0" w:color="auto"/>
      </w:divBdr>
      <w:divsChild>
        <w:div w:id="1070881810">
          <w:marLeft w:val="0"/>
          <w:marRight w:val="0"/>
          <w:marTop w:val="0"/>
          <w:marBottom w:val="0"/>
          <w:divBdr>
            <w:top w:val="none" w:sz="0" w:space="0" w:color="auto"/>
            <w:left w:val="none" w:sz="0" w:space="0" w:color="auto"/>
            <w:bottom w:val="none" w:sz="0" w:space="0" w:color="auto"/>
            <w:right w:val="none" w:sz="0" w:space="0" w:color="auto"/>
          </w:divBdr>
          <w:divsChild>
            <w:div w:id="1568102815">
              <w:marLeft w:val="0"/>
              <w:marRight w:val="0"/>
              <w:marTop w:val="0"/>
              <w:marBottom w:val="0"/>
              <w:divBdr>
                <w:top w:val="none" w:sz="0" w:space="0" w:color="auto"/>
                <w:left w:val="none" w:sz="0" w:space="0" w:color="auto"/>
                <w:bottom w:val="none" w:sz="0" w:space="0" w:color="auto"/>
                <w:right w:val="none" w:sz="0" w:space="0" w:color="auto"/>
              </w:divBdr>
              <w:divsChild>
                <w:div w:id="202501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932938">
      <w:bodyDiv w:val="1"/>
      <w:marLeft w:val="0"/>
      <w:marRight w:val="0"/>
      <w:marTop w:val="0"/>
      <w:marBottom w:val="0"/>
      <w:divBdr>
        <w:top w:val="none" w:sz="0" w:space="0" w:color="auto"/>
        <w:left w:val="none" w:sz="0" w:space="0" w:color="auto"/>
        <w:bottom w:val="none" w:sz="0" w:space="0" w:color="auto"/>
        <w:right w:val="none" w:sz="0" w:space="0" w:color="auto"/>
      </w:divBdr>
      <w:divsChild>
        <w:div w:id="1102531982">
          <w:marLeft w:val="0"/>
          <w:marRight w:val="0"/>
          <w:marTop w:val="0"/>
          <w:marBottom w:val="0"/>
          <w:divBdr>
            <w:top w:val="none" w:sz="0" w:space="0" w:color="auto"/>
            <w:left w:val="none" w:sz="0" w:space="0" w:color="auto"/>
            <w:bottom w:val="none" w:sz="0" w:space="0" w:color="auto"/>
            <w:right w:val="none" w:sz="0" w:space="0" w:color="auto"/>
          </w:divBdr>
          <w:divsChild>
            <w:div w:id="1579944158">
              <w:marLeft w:val="0"/>
              <w:marRight w:val="0"/>
              <w:marTop w:val="0"/>
              <w:marBottom w:val="0"/>
              <w:divBdr>
                <w:top w:val="none" w:sz="0" w:space="0" w:color="auto"/>
                <w:left w:val="none" w:sz="0" w:space="0" w:color="auto"/>
                <w:bottom w:val="none" w:sz="0" w:space="0" w:color="auto"/>
                <w:right w:val="none" w:sz="0" w:space="0" w:color="auto"/>
              </w:divBdr>
              <w:divsChild>
                <w:div w:id="32875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00809">
      <w:bodyDiv w:val="1"/>
      <w:marLeft w:val="0"/>
      <w:marRight w:val="0"/>
      <w:marTop w:val="0"/>
      <w:marBottom w:val="0"/>
      <w:divBdr>
        <w:top w:val="none" w:sz="0" w:space="0" w:color="auto"/>
        <w:left w:val="none" w:sz="0" w:space="0" w:color="auto"/>
        <w:bottom w:val="none" w:sz="0" w:space="0" w:color="auto"/>
        <w:right w:val="none" w:sz="0" w:space="0" w:color="auto"/>
      </w:divBdr>
      <w:divsChild>
        <w:div w:id="306979952">
          <w:marLeft w:val="0"/>
          <w:marRight w:val="0"/>
          <w:marTop w:val="0"/>
          <w:marBottom w:val="0"/>
          <w:divBdr>
            <w:top w:val="none" w:sz="0" w:space="0" w:color="auto"/>
            <w:left w:val="none" w:sz="0" w:space="0" w:color="auto"/>
            <w:bottom w:val="none" w:sz="0" w:space="0" w:color="auto"/>
            <w:right w:val="none" w:sz="0" w:space="0" w:color="auto"/>
          </w:divBdr>
          <w:divsChild>
            <w:div w:id="361130153">
              <w:marLeft w:val="0"/>
              <w:marRight w:val="0"/>
              <w:marTop w:val="0"/>
              <w:marBottom w:val="0"/>
              <w:divBdr>
                <w:top w:val="none" w:sz="0" w:space="0" w:color="auto"/>
                <w:left w:val="none" w:sz="0" w:space="0" w:color="auto"/>
                <w:bottom w:val="none" w:sz="0" w:space="0" w:color="auto"/>
                <w:right w:val="none" w:sz="0" w:space="0" w:color="auto"/>
              </w:divBdr>
              <w:divsChild>
                <w:div w:id="514803514">
                  <w:marLeft w:val="0"/>
                  <w:marRight w:val="0"/>
                  <w:marTop w:val="0"/>
                  <w:marBottom w:val="0"/>
                  <w:divBdr>
                    <w:top w:val="none" w:sz="0" w:space="0" w:color="auto"/>
                    <w:left w:val="none" w:sz="0" w:space="0" w:color="auto"/>
                    <w:bottom w:val="none" w:sz="0" w:space="0" w:color="auto"/>
                    <w:right w:val="none" w:sz="0" w:space="0" w:color="auto"/>
                  </w:divBdr>
                </w:div>
              </w:divsChild>
            </w:div>
            <w:div w:id="1021514704">
              <w:marLeft w:val="0"/>
              <w:marRight w:val="0"/>
              <w:marTop w:val="0"/>
              <w:marBottom w:val="0"/>
              <w:divBdr>
                <w:top w:val="none" w:sz="0" w:space="0" w:color="auto"/>
                <w:left w:val="none" w:sz="0" w:space="0" w:color="auto"/>
                <w:bottom w:val="none" w:sz="0" w:space="0" w:color="auto"/>
                <w:right w:val="none" w:sz="0" w:space="0" w:color="auto"/>
              </w:divBdr>
              <w:divsChild>
                <w:div w:id="9734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390">
          <w:marLeft w:val="0"/>
          <w:marRight w:val="0"/>
          <w:marTop w:val="0"/>
          <w:marBottom w:val="0"/>
          <w:divBdr>
            <w:top w:val="none" w:sz="0" w:space="0" w:color="auto"/>
            <w:left w:val="none" w:sz="0" w:space="0" w:color="auto"/>
            <w:bottom w:val="none" w:sz="0" w:space="0" w:color="auto"/>
            <w:right w:val="none" w:sz="0" w:space="0" w:color="auto"/>
          </w:divBdr>
          <w:divsChild>
            <w:div w:id="341014442">
              <w:marLeft w:val="0"/>
              <w:marRight w:val="0"/>
              <w:marTop w:val="0"/>
              <w:marBottom w:val="0"/>
              <w:divBdr>
                <w:top w:val="none" w:sz="0" w:space="0" w:color="auto"/>
                <w:left w:val="none" w:sz="0" w:space="0" w:color="auto"/>
                <w:bottom w:val="none" w:sz="0" w:space="0" w:color="auto"/>
                <w:right w:val="none" w:sz="0" w:space="0" w:color="auto"/>
              </w:divBdr>
              <w:divsChild>
                <w:div w:id="2088190758">
                  <w:marLeft w:val="0"/>
                  <w:marRight w:val="0"/>
                  <w:marTop w:val="0"/>
                  <w:marBottom w:val="0"/>
                  <w:divBdr>
                    <w:top w:val="none" w:sz="0" w:space="0" w:color="auto"/>
                    <w:left w:val="none" w:sz="0" w:space="0" w:color="auto"/>
                    <w:bottom w:val="none" w:sz="0" w:space="0" w:color="auto"/>
                    <w:right w:val="none" w:sz="0" w:space="0" w:color="auto"/>
                  </w:divBdr>
                </w:div>
              </w:divsChild>
            </w:div>
            <w:div w:id="1615287112">
              <w:marLeft w:val="0"/>
              <w:marRight w:val="0"/>
              <w:marTop w:val="0"/>
              <w:marBottom w:val="0"/>
              <w:divBdr>
                <w:top w:val="none" w:sz="0" w:space="0" w:color="auto"/>
                <w:left w:val="none" w:sz="0" w:space="0" w:color="auto"/>
                <w:bottom w:val="none" w:sz="0" w:space="0" w:color="auto"/>
                <w:right w:val="none" w:sz="0" w:space="0" w:color="auto"/>
              </w:divBdr>
              <w:divsChild>
                <w:div w:id="172491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2363">
      <w:bodyDiv w:val="1"/>
      <w:marLeft w:val="0"/>
      <w:marRight w:val="0"/>
      <w:marTop w:val="0"/>
      <w:marBottom w:val="0"/>
      <w:divBdr>
        <w:top w:val="none" w:sz="0" w:space="0" w:color="auto"/>
        <w:left w:val="none" w:sz="0" w:space="0" w:color="auto"/>
        <w:bottom w:val="none" w:sz="0" w:space="0" w:color="auto"/>
        <w:right w:val="none" w:sz="0" w:space="0" w:color="auto"/>
      </w:divBdr>
      <w:divsChild>
        <w:div w:id="1453551946">
          <w:marLeft w:val="0"/>
          <w:marRight w:val="0"/>
          <w:marTop w:val="0"/>
          <w:marBottom w:val="0"/>
          <w:divBdr>
            <w:top w:val="none" w:sz="0" w:space="0" w:color="auto"/>
            <w:left w:val="none" w:sz="0" w:space="0" w:color="auto"/>
            <w:bottom w:val="none" w:sz="0" w:space="0" w:color="auto"/>
            <w:right w:val="none" w:sz="0" w:space="0" w:color="auto"/>
          </w:divBdr>
          <w:divsChild>
            <w:div w:id="147594018">
              <w:marLeft w:val="0"/>
              <w:marRight w:val="0"/>
              <w:marTop w:val="0"/>
              <w:marBottom w:val="0"/>
              <w:divBdr>
                <w:top w:val="none" w:sz="0" w:space="0" w:color="auto"/>
                <w:left w:val="none" w:sz="0" w:space="0" w:color="auto"/>
                <w:bottom w:val="none" w:sz="0" w:space="0" w:color="auto"/>
                <w:right w:val="none" w:sz="0" w:space="0" w:color="auto"/>
              </w:divBdr>
              <w:divsChild>
                <w:div w:id="1052119482">
                  <w:marLeft w:val="0"/>
                  <w:marRight w:val="0"/>
                  <w:marTop w:val="0"/>
                  <w:marBottom w:val="0"/>
                  <w:divBdr>
                    <w:top w:val="none" w:sz="0" w:space="0" w:color="auto"/>
                    <w:left w:val="none" w:sz="0" w:space="0" w:color="auto"/>
                    <w:bottom w:val="none" w:sz="0" w:space="0" w:color="auto"/>
                    <w:right w:val="none" w:sz="0" w:space="0" w:color="auto"/>
                  </w:divBdr>
                </w:div>
              </w:divsChild>
            </w:div>
            <w:div w:id="307439261">
              <w:marLeft w:val="0"/>
              <w:marRight w:val="0"/>
              <w:marTop w:val="0"/>
              <w:marBottom w:val="0"/>
              <w:divBdr>
                <w:top w:val="none" w:sz="0" w:space="0" w:color="auto"/>
                <w:left w:val="none" w:sz="0" w:space="0" w:color="auto"/>
                <w:bottom w:val="none" w:sz="0" w:space="0" w:color="auto"/>
                <w:right w:val="none" w:sz="0" w:space="0" w:color="auto"/>
              </w:divBdr>
              <w:divsChild>
                <w:div w:id="15172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8830">
          <w:marLeft w:val="0"/>
          <w:marRight w:val="0"/>
          <w:marTop w:val="0"/>
          <w:marBottom w:val="0"/>
          <w:divBdr>
            <w:top w:val="none" w:sz="0" w:space="0" w:color="auto"/>
            <w:left w:val="none" w:sz="0" w:space="0" w:color="auto"/>
            <w:bottom w:val="none" w:sz="0" w:space="0" w:color="auto"/>
            <w:right w:val="none" w:sz="0" w:space="0" w:color="auto"/>
          </w:divBdr>
          <w:divsChild>
            <w:div w:id="1738630125">
              <w:marLeft w:val="0"/>
              <w:marRight w:val="0"/>
              <w:marTop w:val="0"/>
              <w:marBottom w:val="0"/>
              <w:divBdr>
                <w:top w:val="none" w:sz="0" w:space="0" w:color="auto"/>
                <w:left w:val="none" w:sz="0" w:space="0" w:color="auto"/>
                <w:bottom w:val="none" w:sz="0" w:space="0" w:color="auto"/>
                <w:right w:val="none" w:sz="0" w:space="0" w:color="auto"/>
              </w:divBdr>
              <w:divsChild>
                <w:div w:id="1562056425">
                  <w:marLeft w:val="0"/>
                  <w:marRight w:val="0"/>
                  <w:marTop w:val="0"/>
                  <w:marBottom w:val="0"/>
                  <w:divBdr>
                    <w:top w:val="none" w:sz="0" w:space="0" w:color="auto"/>
                    <w:left w:val="none" w:sz="0" w:space="0" w:color="auto"/>
                    <w:bottom w:val="none" w:sz="0" w:space="0" w:color="auto"/>
                    <w:right w:val="none" w:sz="0" w:space="0" w:color="auto"/>
                  </w:divBdr>
                </w:div>
              </w:divsChild>
            </w:div>
            <w:div w:id="659429671">
              <w:marLeft w:val="0"/>
              <w:marRight w:val="0"/>
              <w:marTop w:val="0"/>
              <w:marBottom w:val="0"/>
              <w:divBdr>
                <w:top w:val="none" w:sz="0" w:space="0" w:color="auto"/>
                <w:left w:val="none" w:sz="0" w:space="0" w:color="auto"/>
                <w:bottom w:val="none" w:sz="0" w:space="0" w:color="auto"/>
                <w:right w:val="none" w:sz="0" w:space="0" w:color="auto"/>
              </w:divBdr>
              <w:divsChild>
                <w:div w:id="53400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1605">
      <w:bodyDiv w:val="1"/>
      <w:marLeft w:val="0"/>
      <w:marRight w:val="0"/>
      <w:marTop w:val="0"/>
      <w:marBottom w:val="0"/>
      <w:divBdr>
        <w:top w:val="none" w:sz="0" w:space="0" w:color="auto"/>
        <w:left w:val="none" w:sz="0" w:space="0" w:color="auto"/>
        <w:bottom w:val="none" w:sz="0" w:space="0" w:color="auto"/>
        <w:right w:val="none" w:sz="0" w:space="0" w:color="auto"/>
      </w:divBdr>
      <w:divsChild>
        <w:div w:id="1251354302">
          <w:marLeft w:val="0"/>
          <w:marRight w:val="0"/>
          <w:marTop w:val="0"/>
          <w:marBottom w:val="0"/>
          <w:divBdr>
            <w:top w:val="none" w:sz="0" w:space="0" w:color="auto"/>
            <w:left w:val="none" w:sz="0" w:space="0" w:color="auto"/>
            <w:bottom w:val="none" w:sz="0" w:space="0" w:color="auto"/>
            <w:right w:val="none" w:sz="0" w:space="0" w:color="auto"/>
          </w:divBdr>
          <w:divsChild>
            <w:div w:id="286010616">
              <w:marLeft w:val="0"/>
              <w:marRight w:val="0"/>
              <w:marTop w:val="0"/>
              <w:marBottom w:val="0"/>
              <w:divBdr>
                <w:top w:val="none" w:sz="0" w:space="0" w:color="auto"/>
                <w:left w:val="none" w:sz="0" w:space="0" w:color="auto"/>
                <w:bottom w:val="none" w:sz="0" w:space="0" w:color="auto"/>
                <w:right w:val="none" w:sz="0" w:space="0" w:color="auto"/>
              </w:divBdr>
              <w:divsChild>
                <w:div w:id="85407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519383">
      <w:bodyDiv w:val="1"/>
      <w:marLeft w:val="0"/>
      <w:marRight w:val="0"/>
      <w:marTop w:val="0"/>
      <w:marBottom w:val="0"/>
      <w:divBdr>
        <w:top w:val="none" w:sz="0" w:space="0" w:color="auto"/>
        <w:left w:val="none" w:sz="0" w:space="0" w:color="auto"/>
        <w:bottom w:val="none" w:sz="0" w:space="0" w:color="auto"/>
        <w:right w:val="none" w:sz="0" w:space="0" w:color="auto"/>
      </w:divBdr>
      <w:divsChild>
        <w:div w:id="251546305">
          <w:marLeft w:val="0"/>
          <w:marRight w:val="0"/>
          <w:marTop w:val="0"/>
          <w:marBottom w:val="0"/>
          <w:divBdr>
            <w:top w:val="none" w:sz="0" w:space="0" w:color="auto"/>
            <w:left w:val="none" w:sz="0" w:space="0" w:color="auto"/>
            <w:bottom w:val="none" w:sz="0" w:space="0" w:color="auto"/>
            <w:right w:val="none" w:sz="0" w:space="0" w:color="auto"/>
          </w:divBdr>
          <w:divsChild>
            <w:div w:id="1823958520">
              <w:marLeft w:val="0"/>
              <w:marRight w:val="0"/>
              <w:marTop w:val="0"/>
              <w:marBottom w:val="0"/>
              <w:divBdr>
                <w:top w:val="none" w:sz="0" w:space="0" w:color="auto"/>
                <w:left w:val="none" w:sz="0" w:space="0" w:color="auto"/>
                <w:bottom w:val="none" w:sz="0" w:space="0" w:color="auto"/>
                <w:right w:val="none" w:sz="0" w:space="0" w:color="auto"/>
              </w:divBdr>
              <w:divsChild>
                <w:div w:id="185141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638">
      <w:bodyDiv w:val="1"/>
      <w:marLeft w:val="0"/>
      <w:marRight w:val="0"/>
      <w:marTop w:val="0"/>
      <w:marBottom w:val="0"/>
      <w:divBdr>
        <w:top w:val="none" w:sz="0" w:space="0" w:color="auto"/>
        <w:left w:val="none" w:sz="0" w:space="0" w:color="auto"/>
        <w:bottom w:val="none" w:sz="0" w:space="0" w:color="auto"/>
        <w:right w:val="none" w:sz="0" w:space="0" w:color="auto"/>
      </w:divBdr>
      <w:divsChild>
        <w:div w:id="343484395">
          <w:marLeft w:val="0"/>
          <w:marRight w:val="0"/>
          <w:marTop w:val="0"/>
          <w:marBottom w:val="0"/>
          <w:divBdr>
            <w:top w:val="none" w:sz="0" w:space="0" w:color="auto"/>
            <w:left w:val="none" w:sz="0" w:space="0" w:color="auto"/>
            <w:bottom w:val="none" w:sz="0" w:space="0" w:color="auto"/>
            <w:right w:val="none" w:sz="0" w:space="0" w:color="auto"/>
          </w:divBdr>
          <w:divsChild>
            <w:div w:id="257908006">
              <w:marLeft w:val="0"/>
              <w:marRight w:val="0"/>
              <w:marTop w:val="0"/>
              <w:marBottom w:val="0"/>
              <w:divBdr>
                <w:top w:val="none" w:sz="0" w:space="0" w:color="auto"/>
                <w:left w:val="none" w:sz="0" w:space="0" w:color="auto"/>
                <w:bottom w:val="none" w:sz="0" w:space="0" w:color="auto"/>
                <w:right w:val="none" w:sz="0" w:space="0" w:color="auto"/>
              </w:divBdr>
              <w:divsChild>
                <w:div w:id="213046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996899">
      <w:bodyDiv w:val="1"/>
      <w:marLeft w:val="0"/>
      <w:marRight w:val="0"/>
      <w:marTop w:val="0"/>
      <w:marBottom w:val="0"/>
      <w:divBdr>
        <w:top w:val="none" w:sz="0" w:space="0" w:color="auto"/>
        <w:left w:val="none" w:sz="0" w:space="0" w:color="auto"/>
        <w:bottom w:val="none" w:sz="0" w:space="0" w:color="auto"/>
        <w:right w:val="none" w:sz="0" w:space="0" w:color="auto"/>
      </w:divBdr>
      <w:divsChild>
        <w:div w:id="1901861055">
          <w:marLeft w:val="0"/>
          <w:marRight w:val="0"/>
          <w:marTop w:val="0"/>
          <w:marBottom w:val="0"/>
          <w:divBdr>
            <w:top w:val="none" w:sz="0" w:space="0" w:color="auto"/>
            <w:left w:val="none" w:sz="0" w:space="0" w:color="auto"/>
            <w:bottom w:val="none" w:sz="0" w:space="0" w:color="auto"/>
            <w:right w:val="none" w:sz="0" w:space="0" w:color="auto"/>
          </w:divBdr>
          <w:divsChild>
            <w:div w:id="1981953237">
              <w:marLeft w:val="0"/>
              <w:marRight w:val="0"/>
              <w:marTop w:val="0"/>
              <w:marBottom w:val="0"/>
              <w:divBdr>
                <w:top w:val="none" w:sz="0" w:space="0" w:color="auto"/>
                <w:left w:val="none" w:sz="0" w:space="0" w:color="auto"/>
                <w:bottom w:val="none" w:sz="0" w:space="0" w:color="auto"/>
                <w:right w:val="none" w:sz="0" w:space="0" w:color="auto"/>
              </w:divBdr>
              <w:divsChild>
                <w:div w:id="32887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79655">
      <w:bodyDiv w:val="1"/>
      <w:marLeft w:val="0"/>
      <w:marRight w:val="0"/>
      <w:marTop w:val="0"/>
      <w:marBottom w:val="0"/>
      <w:divBdr>
        <w:top w:val="none" w:sz="0" w:space="0" w:color="auto"/>
        <w:left w:val="none" w:sz="0" w:space="0" w:color="auto"/>
        <w:bottom w:val="none" w:sz="0" w:space="0" w:color="auto"/>
        <w:right w:val="none" w:sz="0" w:space="0" w:color="auto"/>
      </w:divBdr>
      <w:divsChild>
        <w:div w:id="869221514">
          <w:marLeft w:val="0"/>
          <w:marRight w:val="0"/>
          <w:marTop w:val="0"/>
          <w:marBottom w:val="0"/>
          <w:divBdr>
            <w:top w:val="none" w:sz="0" w:space="0" w:color="auto"/>
            <w:left w:val="none" w:sz="0" w:space="0" w:color="auto"/>
            <w:bottom w:val="none" w:sz="0" w:space="0" w:color="auto"/>
            <w:right w:val="none" w:sz="0" w:space="0" w:color="auto"/>
          </w:divBdr>
          <w:divsChild>
            <w:div w:id="465589215">
              <w:marLeft w:val="0"/>
              <w:marRight w:val="0"/>
              <w:marTop w:val="0"/>
              <w:marBottom w:val="0"/>
              <w:divBdr>
                <w:top w:val="none" w:sz="0" w:space="0" w:color="auto"/>
                <w:left w:val="none" w:sz="0" w:space="0" w:color="auto"/>
                <w:bottom w:val="none" w:sz="0" w:space="0" w:color="auto"/>
                <w:right w:val="none" w:sz="0" w:space="0" w:color="auto"/>
              </w:divBdr>
              <w:divsChild>
                <w:div w:id="143536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159304">
      <w:bodyDiv w:val="1"/>
      <w:marLeft w:val="0"/>
      <w:marRight w:val="0"/>
      <w:marTop w:val="0"/>
      <w:marBottom w:val="0"/>
      <w:divBdr>
        <w:top w:val="none" w:sz="0" w:space="0" w:color="auto"/>
        <w:left w:val="none" w:sz="0" w:space="0" w:color="auto"/>
        <w:bottom w:val="none" w:sz="0" w:space="0" w:color="auto"/>
        <w:right w:val="none" w:sz="0" w:space="0" w:color="auto"/>
      </w:divBdr>
      <w:divsChild>
        <w:div w:id="604848919">
          <w:marLeft w:val="0"/>
          <w:marRight w:val="0"/>
          <w:marTop w:val="0"/>
          <w:marBottom w:val="0"/>
          <w:divBdr>
            <w:top w:val="none" w:sz="0" w:space="0" w:color="auto"/>
            <w:left w:val="none" w:sz="0" w:space="0" w:color="auto"/>
            <w:bottom w:val="none" w:sz="0" w:space="0" w:color="auto"/>
            <w:right w:val="none" w:sz="0" w:space="0" w:color="auto"/>
          </w:divBdr>
          <w:divsChild>
            <w:div w:id="1211648663">
              <w:marLeft w:val="0"/>
              <w:marRight w:val="0"/>
              <w:marTop w:val="0"/>
              <w:marBottom w:val="0"/>
              <w:divBdr>
                <w:top w:val="none" w:sz="0" w:space="0" w:color="auto"/>
                <w:left w:val="none" w:sz="0" w:space="0" w:color="auto"/>
                <w:bottom w:val="none" w:sz="0" w:space="0" w:color="auto"/>
                <w:right w:val="none" w:sz="0" w:space="0" w:color="auto"/>
              </w:divBdr>
              <w:divsChild>
                <w:div w:id="9141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668024">
      <w:bodyDiv w:val="1"/>
      <w:marLeft w:val="0"/>
      <w:marRight w:val="0"/>
      <w:marTop w:val="0"/>
      <w:marBottom w:val="0"/>
      <w:divBdr>
        <w:top w:val="none" w:sz="0" w:space="0" w:color="auto"/>
        <w:left w:val="none" w:sz="0" w:space="0" w:color="auto"/>
        <w:bottom w:val="none" w:sz="0" w:space="0" w:color="auto"/>
        <w:right w:val="none" w:sz="0" w:space="0" w:color="auto"/>
      </w:divBdr>
      <w:divsChild>
        <w:div w:id="1894736012">
          <w:marLeft w:val="0"/>
          <w:marRight w:val="0"/>
          <w:marTop w:val="0"/>
          <w:marBottom w:val="0"/>
          <w:divBdr>
            <w:top w:val="none" w:sz="0" w:space="0" w:color="auto"/>
            <w:left w:val="none" w:sz="0" w:space="0" w:color="auto"/>
            <w:bottom w:val="none" w:sz="0" w:space="0" w:color="auto"/>
            <w:right w:val="none" w:sz="0" w:space="0" w:color="auto"/>
          </w:divBdr>
          <w:divsChild>
            <w:div w:id="86660175">
              <w:marLeft w:val="0"/>
              <w:marRight w:val="0"/>
              <w:marTop w:val="0"/>
              <w:marBottom w:val="0"/>
              <w:divBdr>
                <w:top w:val="none" w:sz="0" w:space="0" w:color="auto"/>
                <w:left w:val="none" w:sz="0" w:space="0" w:color="auto"/>
                <w:bottom w:val="none" w:sz="0" w:space="0" w:color="auto"/>
                <w:right w:val="none" w:sz="0" w:space="0" w:color="auto"/>
              </w:divBdr>
              <w:divsChild>
                <w:div w:id="2195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E2849-639D-4048-B559-BAD36449C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9</Pages>
  <Words>979</Words>
  <Characters>5586</Characters>
  <Application>Microsoft Office Word</Application>
  <DocSecurity>0</DocSecurity>
  <Lines>46</Lines>
  <Paragraphs>13</Paragraphs>
  <ScaleCrop>false</ScaleCrop>
  <Company>P R C</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133</cp:revision>
  <cp:lastPrinted>2021-08-01T04:05:00Z</cp:lastPrinted>
  <dcterms:created xsi:type="dcterms:W3CDTF">2020-12-08T08:33:00Z</dcterms:created>
  <dcterms:modified xsi:type="dcterms:W3CDTF">2025-03-27T00:06:00Z</dcterms:modified>
</cp:coreProperties>
</file>