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A15188"/>
    <w:p w14:paraId="06C1B5E3">
      <w:pPr>
        <w:spacing w:before="156" w:beforeLines="50" w:after="156" w:afterLines="50"/>
        <w:jc w:val="center"/>
        <w:rPr>
          <w:rFonts w:hint="eastAsia" w:ascii="黑体" w:hAnsi="黑体" w:eastAsia="黑体"/>
          <w:sz w:val="32"/>
          <w:szCs w:val="32"/>
        </w:rPr>
      </w:pPr>
      <w:r>
        <w:rPr>
          <w:rFonts w:hint="eastAsia" w:ascii="黑体" w:hAnsi="黑体" w:eastAsia="黑体"/>
          <w:sz w:val="32"/>
          <w:szCs w:val="32"/>
        </w:rPr>
        <w:t>《法汉笔译（一）》课程教学大纲</w:t>
      </w:r>
    </w:p>
    <w:p w14:paraId="506B7305">
      <w:pPr>
        <w:pStyle w:val="3"/>
        <w:spacing w:before="156" w:beforeLines="50" w:after="156" w:afterLines="50"/>
        <w:ind w:firstLine="561" w:firstLineChars="200"/>
        <w:jc w:val="left"/>
        <w:rPr>
          <w:rFonts w:hint="eastAsia" w:hAnsi="宋体" w:cs="宋体"/>
        </w:rPr>
      </w:pPr>
      <w:r>
        <w:rPr>
          <w:rFonts w:hint="eastAsia" w:ascii="黑体" w:hAnsi="黑体" w:eastAsia="黑体" w:cs="宋体"/>
          <w:b/>
          <w:sz w:val="28"/>
          <w:szCs w:val="28"/>
        </w:rPr>
        <w:t>一、课程基本信息</w:t>
      </w:r>
    </w:p>
    <w:tbl>
      <w:tblPr>
        <w:tblStyle w:val="7"/>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4AEB4282">
        <w:trPr>
          <w:jc w:val="center"/>
        </w:trPr>
        <w:tc>
          <w:tcPr>
            <w:tcW w:w="1135" w:type="dxa"/>
            <w:vAlign w:val="center"/>
          </w:tcPr>
          <w:p w14:paraId="45287170">
            <w:pPr>
              <w:spacing w:before="156" w:beforeLines="50" w:after="156" w:afterLines="50"/>
              <w:jc w:val="center"/>
              <w:rPr>
                <w:rFonts w:hint="eastAsia" w:ascii="宋体" w:hAnsi="宋体" w:eastAsia="宋体" w:cs="黑体"/>
                <w:b/>
                <w:bCs/>
              </w:rPr>
            </w:pPr>
            <w:r>
              <w:rPr>
                <w:rFonts w:hint="eastAsia" w:ascii="宋体" w:hAnsi="宋体" w:eastAsia="宋体" w:cs="黑体"/>
                <w:b/>
                <w:bCs/>
              </w:rPr>
              <w:t>英文名称</w:t>
            </w:r>
          </w:p>
        </w:tc>
        <w:tc>
          <w:tcPr>
            <w:tcW w:w="3685" w:type="dxa"/>
            <w:vAlign w:val="center"/>
          </w:tcPr>
          <w:p w14:paraId="3B94C1BC">
            <w:pPr>
              <w:spacing w:before="156" w:beforeLines="50" w:after="156" w:afterLines="50"/>
              <w:jc w:val="left"/>
              <w:rPr>
                <w:rFonts w:hint="eastAsia" w:ascii="宋体" w:hAnsi="宋体" w:eastAsia="宋体"/>
              </w:rPr>
            </w:pPr>
            <w:r>
              <w:rPr>
                <w:rFonts w:ascii="宋体" w:hAnsi="宋体" w:eastAsia="宋体"/>
              </w:rPr>
              <w:t>F-C Translation I</w:t>
            </w:r>
          </w:p>
        </w:tc>
        <w:tc>
          <w:tcPr>
            <w:tcW w:w="1134" w:type="dxa"/>
            <w:vAlign w:val="center"/>
          </w:tcPr>
          <w:p w14:paraId="54D9204A">
            <w:pPr>
              <w:spacing w:before="156" w:beforeLines="50" w:after="156" w:afterLines="50"/>
              <w:jc w:val="center"/>
              <w:rPr>
                <w:rFonts w:hint="eastAsia" w:ascii="宋体" w:hAnsi="宋体" w:eastAsia="宋体" w:cs="黑体"/>
                <w:b/>
                <w:bCs/>
              </w:rPr>
            </w:pPr>
            <w:r>
              <w:rPr>
                <w:rFonts w:hint="eastAsia" w:ascii="宋体" w:hAnsi="宋体" w:eastAsia="宋体" w:cs="黑体"/>
                <w:b/>
                <w:bCs/>
              </w:rPr>
              <w:t>课程代码</w:t>
            </w:r>
          </w:p>
        </w:tc>
        <w:tc>
          <w:tcPr>
            <w:tcW w:w="2744" w:type="dxa"/>
            <w:vAlign w:val="center"/>
          </w:tcPr>
          <w:p w14:paraId="28B88C4E">
            <w:pPr>
              <w:spacing w:before="156" w:beforeLines="50" w:after="156" w:afterLines="50"/>
              <w:rPr>
                <w:rFonts w:hint="eastAsia" w:ascii="宋体" w:hAnsi="宋体" w:eastAsia="宋体"/>
              </w:rPr>
            </w:pPr>
            <w:r>
              <w:rPr>
                <w:rFonts w:ascii="宋体" w:hAnsi="宋体" w:eastAsia="宋体"/>
              </w:rPr>
              <w:t>FREN1013</w:t>
            </w:r>
          </w:p>
        </w:tc>
      </w:tr>
      <w:tr w14:paraId="59C43133">
        <w:trPr>
          <w:jc w:val="center"/>
        </w:trPr>
        <w:tc>
          <w:tcPr>
            <w:tcW w:w="1135" w:type="dxa"/>
            <w:vAlign w:val="center"/>
          </w:tcPr>
          <w:p w14:paraId="3E635B94">
            <w:pPr>
              <w:spacing w:before="156" w:beforeLines="50" w:after="156" w:afterLines="50"/>
              <w:jc w:val="center"/>
              <w:rPr>
                <w:rFonts w:hint="eastAsia" w:ascii="宋体" w:hAnsi="宋体" w:eastAsia="宋体" w:cs="黑体"/>
                <w:b/>
                <w:bCs/>
              </w:rPr>
            </w:pPr>
            <w:r>
              <w:rPr>
                <w:rFonts w:hint="eastAsia" w:ascii="宋体" w:hAnsi="宋体" w:eastAsia="宋体" w:cs="黑体"/>
                <w:b/>
                <w:bCs/>
              </w:rPr>
              <w:t>课程性质</w:t>
            </w:r>
          </w:p>
        </w:tc>
        <w:tc>
          <w:tcPr>
            <w:tcW w:w="3685" w:type="dxa"/>
            <w:vAlign w:val="center"/>
          </w:tcPr>
          <w:p w14:paraId="04BD1B41">
            <w:pPr>
              <w:spacing w:before="156" w:beforeLines="50" w:after="156" w:afterLines="50"/>
              <w:jc w:val="left"/>
              <w:rPr>
                <w:rFonts w:hint="eastAsia" w:ascii="宋体" w:hAnsi="宋体" w:eastAsia="宋体"/>
              </w:rPr>
            </w:pPr>
            <w:r>
              <w:rPr>
                <w:rFonts w:hint="eastAsia" w:ascii="宋体" w:hAnsi="宋体" w:eastAsia="宋体"/>
              </w:rPr>
              <w:t>大类基础课程</w:t>
            </w:r>
          </w:p>
        </w:tc>
        <w:tc>
          <w:tcPr>
            <w:tcW w:w="1134" w:type="dxa"/>
            <w:vAlign w:val="center"/>
          </w:tcPr>
          <w:p w14:paraId="65CB41F6">
            <w:pPr>
              <w:spacing w:before="156" w:beforeLines="50" w:after="156" w:afterLines="50"/>
              <w:jc w:val="center"/>
              <w:rPr>
                <w:rFonts w:hint="eastAsia" w:ascii="宋体" w:hAnsi="宋体" w:eastAsia="宋体" w:cs="黑体"/>
                <w:b/>
                <w:bCs/>
              </w:rPr>
            </w:pPr>
            <w:r>
              <w:rPr>
                <w:rFonts w:hint="eastAsia" w:ascii="宋体" w:hAnsi="宋体" w:eastAsia="宋体" w:cs="黑体"/>
                <w:b/>
                <w:bCs/>
              </w:rPr>
              <w:t>授课对象</w:t>
            </w:r>
          </w:p>
        </w:tc>
        <w:tc>
          <w:tcPr>
            <w:tcW w:w="2744" w:type="dxa"/>
            <w:vAlign w:val="center"/>
          </w:tcPr>
          <w:p w14:paraId="41AE60CB">
            <w:pPr>
              <w:spacing w:before="156" w:beforeLines="50" w:after="156" w:afterLines="50"/>
              <w:rPr>
                <w:rFonts w:hint="eastAsia" w:ascii="宋体" w:hAnsi="宋体" w:eastAsia="宋体"/>
              </w:rPr>
            </w:pPr>
            <w:r>
              <w:rPr>
                <w:rFonts w:hint="eastAsia" w:ascii="宋体" w:hAnsi="宋体" w:eastAsia="宋体"/>
              </w:rPr>
              <w:t>法语专业</w:t>
            </w:r>
          </w:p>
        </w:tc>
      </w:tr>
      <w:tr w14:paraId="7B6B6B5E">
        <w:trPr>
          <w:jc w:val="center"/>
        </w:trPr>
        <w:tc>
          <w:tcPr>
            <w:tcW w:w="1135" w:type="dxa"/>
            <w:vAlign w:val="center"/>
          </w:tcPr>
          <w:p w14:paraId="56A0491E">
            <w:pPr>
              <w:spacing w:before="156" w:beforeLines="50" w:after="156" w:afterLines="50"/>
              <w:jc w:val="center"/>
              <w:rPr>
                <w:rFonts w:hint="eastAsia" w:ascii="宋体" w:hAnsi="宋体" w:eastAsia="宋体" w:cs="黑体"/>
                <w:b/>
                <w:bCs/>
              </w:rPr>
            </w:pPr>
            <w:r>
              <w:rPr>
                <w:rFonts w:hint="eastAsia" w:ascii="宋体" w:hAnsi="宋体" w:eastAsia="宋体" w:cs="黑体"/>
                <w:b/>
                <w:bCs/>
              </w:rPr>
              <w:t>学   分</w:t>
            </w:r>
          </w:p>
        </w:tc>
        <w:tc>
          <w:tcPr>
            <w:tcW w:w="3685" w:type="dxa"/>
            <w:vAlign w:val="center"/>
          </w:tcPr>
          <w:p w14:paraId="5E21EAB3">
            <w:pPr>
              <w:spacing w:before="156" w:beforeLines="50" w:after="156" w:afterLines="50"/>
              <w:jc w:val="left"/>
              <w:rPr>
                <w:rFonts w:hint="eastAsia" w:ascii="宋体" w:hAnsi="宋体" w:eastAsia="宋体"/>
              </w:rPr>
            </w:pPr>
            <w:r>
              <w:rPr>
                <w:rFonts w:hint="eastAsia" w:ascii="宋体" w:hAnsi="宋体" w:eastAsia="宋体"/>
              </w:rPr>
              <w:t>2学分</w:t>
            </w:r>
          </w:p>
        </w:tc>
        <w:tc>
          <w:tcPr>
            <w:tcW w:w="1134" w:type="dxa"/>
            <w:vAlign w:val="center"/>
          </w:tcPr>
          <w:p w14:paraId="5635B6F5">
            <w:pPr>
              <w:spacing w:before="156" w:beforeLines="50" w:after="156" w:afterLines="50"/>
              <w:jc w:val="center"/>
              <w:rPr>
                <w:rFonts w:hint="eastAsia" w:ascii="宋体" w:hAnsi="宋体" w:eastAsia="宋体" w:cs="黑体"/>
                <w:b/>
                <w:bCs/>
              </w:rPr>
            </w:pPr>
            <w:r>
              <w:rPr>
                <w:rFonts w:hint="eastAsia" w:ascii="宋体" w:hAnsi="宋体" w:eastAsia="宋体" w:cs="黑体"/>
                <w:b/>
                <w:bCs/>
              </w:rPr>
              <w:t>学   时</w:t>
            </w:r>
          </w:p>
        </w:tc>
        <w:tc>
          <w:tcPr>
            <w:tcW w:w="2744" w:type="dxa"/>
            <w:vAlign w:val="center"/>
          </w:tcPr>
          <w:p w14:paraId="65B8BE5A">
            <w:pPr>
              <w:spacing w:before="156" w:beforeLines="50" w:after="156" w:afterLines="50"/>
              <w:rPr>
                <w:rFonts w:hint="eastAsia" w:ascii="宋体" w:hAnsi="宋体" w:eastAsia="宋体"/>
              </w:rPr>
            </w:pPr>
            <w:r>
              <w:rPr>
                <w:rFonts w:hint="eastAsia" w:ascii="宋体" w:hAnsi="宋体" w:eastAsia="宋体"/>
              </w:rPr>
              <w:t>3</w:t>
            </w:r>
            <w:r>
              <w:rPr>
                <w:rFonts w:ascii="宋体" w:hAnsi="宋体" w:eastAsia="宋体"/>
              </w:rPr>
              <w:t>6学时</w:t>
            </w:r>
          </w:p>
        </w:tc>
      </w:tr>
      <w:tr w14:paraId="24EB1251">
        <w:trPr>
          <w:jc w:val="center"/>
        </w:trPr>
        <w:tc>
          <w:tcPr>
            <w:tcW w:w="1135" w:type="dxa"/>
            <w:vAlign w:val="center"/>
          </w:tcPr>
          <w:p w14:paraId="6302EBD5">
            <w:pPr>
              <w:spacing w:before="156" w:beforeLines="50" w:after="156" w:afterLines="50"/>
              <w:jc w:val="center"/>
              <w:rPr>
                <w:rFonts w:hint="eastAsia" w:ascii="宋体" w:hAnsi="宋体" w:eastAsia="宋体" w:cs="黑体"/>
                <w:b/>
                <w:bCs/>
              </w:rPr>
            </w:pPr>
            <w:r>
              <w:rPr>
                <w:rFonts w:hint="eastAsia" w:ascii="宋体" w:hAnsi="宋体" w:eastAsia="宋体" w:cs="黑体"/>
                <w:b/>
                <w:bCs/>
              </w:rPr>
              <w:t>主讲教师</w:t>
            </w:r>
          </w:p>
        </w:tc>
        <w:tc>
          <w:tcPr>
            <w:tcW w:w="3685" w:type="dxa"/>
            <w:vAlign w:val="center"/>
          </w:tcPr>
          <w:p w14:paraId="021E3FCC">
            <w:pPr>
              <w:spacing w:before="156" w:beforeLines="50" w:after="156" w:afterLines="50"/>
              <w:jc w:val="left"/>
              <w:rPr>
                <w:rFonts w:hint="eastAsia"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段慧敏</w:t>
            </w:r>
          </w:p>
        </w:tc>
        <w:tc>
          <w:tcPr>
            <w:tcW w:w="1134" w:type="dxa"/>
            <w:vAlign w:val="center"/>
          </w:tcPr>
          <w:p w14:paraId="5D821A6C">
            <w:pPr>
              <w:spacing w:before="156" w:beforeLines="50" w:after="156" w:afterLines="50"/>
              <w:jc w:val="center"/>
              <w:rPr>
                <w:rFonts w:hint="eastAsia" w:ascii="宋体" w:hAnsi="宋体" w:eastAsia="宋体" w:cs="黑体"/>
                <w:b/>
                <w:bCs/>
                <w:color w:val="000000" w:themeColor="text1"/>
                <w14:textFill>
                  <w14:solidFill>
                    <w14:schemeClr w14:val="tx1"/>
                  </w14:solidFill>
                </w14:textFill>
              </w:rPr>
            </w:pPr>
            <w:r>
              <w:rPr>
                <w:rFonts w:hint="eastAsia" w:ascii="宋体" w:hAnsi="宋体" w:eastAsia="宋体" w:cs="黑体"/>
                <w:b/>
                <w:bCs/>
                <w:color w:val="000000" w:themeColor="text1"/>
                <w14:textFill>
                  <w14:solidFill>
                    <w14:schemeClr w14:val="tx1"/>
                  </w14:solidFill>
                </w14:textFill>
              </w:rPr>
              <w:t>修订日期</w:t>
            </w:r>
          </w:p>
        </w:tc>
        <w:tc>
          <w:tcPr>
            <w:tcW w:w="2744" w:type="dxa"/>
            <w:vAlign w:val="center"/>
          </w:tcPr>
          <w:p w14:paraId="633C8C9B">
            <w:pPr>
              <w:spacing w:before="156" w:beforeLines="50" w:after="156" w:afterLines="50"/>
              <w:rPr>
                <w:rFonts w:hint="eastAsia"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2025年3月</w:t>
            </w:r>
            <w:r>
              <w:rPr>
                <w:rFonts w:hint="eastAsia" w:ascii="宋体" w:hAnsi="宋体" w:eastAsia="宋体"/>
                <w:color w:val="000000" w:themeColor="text1"/>
                <w:lang w:val="en-US" w:eastAsia="zh-CN"/>
                <w14:textFill>
                  <w14:solidFill>
                    <w14:schemeClr w14:val="tx1"/>
                  </w14:solidFill>
                </w14:textFill>
              </w:rPr>
              <w:t>20</w:t>
            </w:r>
            <w:r>
              <w:rPr>
                <w:rFonts w:hint="eastAsia" w:ascii="宋体" w:hAnsi="宋体" w:eastAsia="宋体"/>
                <w:color w:val="000000" w:themeColor="text1"/>
                <w14:textFill>
                  <w14:solidFill>
                    <w14:schemeClr w14:val="tx1"/>
                  </w14:solidFill>
                </w14:textFill>
              </w:rPr>
              <w:t>日</w:t>
            </w:r>
          </w:p>
        </w:tc>
      </w:tr>
      <w:tr w14:paraId="410147FC">
        <w:trPr>
          <w:jc w:val="center"/>
        </w:trPr>
        <w:tc>
          <w:tcPr>
            <w:tcW w:w="1135" w:type="dxa"/>
            <w:vAlign w:val="center"/>
          </w:tcPr>
          <w:p w14:paraId="692A7880">
            <w:pPr>
              <w:spacing w:before="156" w:beforeLines="50" w:after="156" w:afterLines="50"/>
              <w:jc w:val="center"/>
              <w:rPr>
                <w:rFonts w:hint="eastAsia" w:ascii="宋体" w:hAnsi="宋体" w:eastAsia="宋体" w:cs="黑体"/>
                <w:b/>
                <w:bCs/>
              </w:rPr>
            </w:pPr>
            <w:r>
              <w:rPr>
                <w:rFonts w:hint="eastAsia" w:ascii="宋体" w:hAnsi="宋体" w:eastAsia="宋体" w:cs="黑体"/>
                <w:b/>
                <w:bCs/>
              </w:rPr>
              <w:t>指定教材</w:t>
            </w:r>
          </w:p>
        </w:tc>
        <w:tc>
          <w:tcPr>
            <w:tcW w:w="7563" w:type="dxa"/>
            <w:gridSpan w:val="3"/>
            <w:vAlign w:val="center"/>
          </w:tcPr>
          <w:p w14:paraId="3D576D2C">
            <w:pPr>
              <w:spacing w:before="156" w:beforeLines="50" w:after="156" w:afterLines="50"/>
              <w:rPr>
                <w:rFonts w:ascii="宋体" w:hAnsi="宋体" w:eastAsia="宋体"/>
                <w:color w:val="000000" w:themeColor="text1"/>
                <w14:textFill>
                  <w14:solidFill>
                    <w14:schemeClr w14:val="tx1"/>
                  </w14:solidFill>
                </w14:textFill>
              </w:rPr>
            </w:pPr>
            <w:r>
              <w:rPr>
                <w:rFonts w:hint="eastAsia" w:hAnsi="宋体"/>
                <w:color w:val="000000"/>
                <w:szCs w:val="21"/>
              </w:rPr>
              <w:t>许钧，《法汉翻译教程》，上海：上海外语教学出版社，</w:t>
            </w:r>
            <w:r>
              <w:rPr>
                <w:rFonts w:ascii="宋体" w:hAnsi="宋体" w:eastAsia="宋体"/>
                <w:color w:val="000000" w:themeColor="text1"/>
                <w14:textFill>
                  <w14:solidFill>
                    <w14:schemeClr w14:val="tx1"/>
                  </w14:solidFill>
                </w14:textFill>
              </w:rPr>
              <w:t>2007年</w:t>
            </w:r>
          </w:p>
          <w:p w14:paraId="31A278CE">
            <w:pPr>
              <w:spacing w:before="156" w:beforeLines="50" w:after="156" w:afterLines="50"/>
              <w:rPr>
                <w:rFonts w:hint="eastAsia" w:hAnsi="宋体"/>
                <w:color w:val="000000"/>
                <w:szCs w:val="21"/>
              </w:rPr>
            </w:pPr>
            <w:r>
              <w:rPr>
                <w:rFonts w:hint="eastAsia" w:ascii="宋体" w:hAnsi="宋体" w:eastAsia="宋体"/>
                <w:color w:val="000000" w:themeColor="text1"/>
                <w14:textFill>
                  <w14:solidFill>
                    <w14:schemeClr w14:val="tx1"/>
                  </w14:solidFill>
                </w14:textFill>
              </w:rPr>
              <w:t>刘云虹，陈穗湘等编，《理解当代中国汉法翻译教程》，北京：外语教学与研究出版社，2022年</w:t>
            </w:r>
          </w:p>
        </w:tc>
      </w:tr>
    </w:tbl>
    <w:p w14:paraId="69335D85">
      <w:pPr>
        <w:pStyle w:val="3"/>
        <w:spacing w:before="156" w:beforeLines="50" w:after="156" w:afterLines="50"/>
        <w:ind w:firstLine="561" w:firstLineChars="200"/>
        <w:rPr>
          <w:rFonts w:hint="eastAsia" w:hAnsi="宋体" w:cs="宋体"/>
        </w:rPr>
      </w:pPr>
      <w:r>
        <w:rPr>
          <w:rFonts w:hint="eastAsia" w:ascii="黑体" w:hAnsi="黑体" w:eastAsia="黑体" w:cs="宋体"/>
          <w:b/>
          <w:sz w:val="28"/>
          <w:szCs w:val="28"/>
        </w:rPr>
        <w:t>二、课程目标</w:t>
      </w:r>
    </w:p>
    <w:p w14:paraId="7297A263">
      <w:pPr>
        <w:pStyle w:val="3"/>
        <w:spacing w:before="156" w:beforeLines="50" w:after="156" w:afterLines="50"/>
        <w:ind w:firstLine="480" w:firstLineChars="200"/>
        <w:rPr>
          <w:rFonts w:hint="eastAsia"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14:paraId="74879EF3">
      <w:pPr>
        <w:ind w:firstLine="420" w:firstLineChars="200"/>
        <w:rPr>
          <w:rFonts w:ascii="宋体" w:hAnsi="宋体" w:eastAsia="宋体" w:cs="宋体"/>
          <w:szCs w:val="20"/>
        </w:rPr>
      </w:pPr>
      <w:r>
        <w:rPr>
          <w:rFonts w:hint="eastAsia" w:ascii="宋体" w:hAnsi="宋体" w:eastAsia="宋体" w:cs="宋体"/>
          <w:szCs w:val="20"/>
        </w:rPr>
        <w:t>讲解翻译的基本理论，使学生对翻译的意义、本质、标准等概念有初步的了解。讲解基本翻译技巧，使学生能够较熟练地进行文学翻译与非文学翻译。通过对广义翻译与文化、社会之间相互影响的关系，引发学生对翻译这一交流行为的深层思考。</w:t>
      </w:r>
    </w:p>
    <w:p w14:paraId="04F1B0EB">
      <w:pPr>
        <w:pStyle w:val="3"/>
        <w:spacing w:before="156" w:beforeLines="50" w:after="156" w:afterLines="50"/>
        <w:ind w:firstLine="420" w:firstLineChars="200"/>
        <w:rPr>
          <w:rFonts w:hint="eastAsia" w:hAnsi="宋体" w:cs="宋体"/>
        </w:rPr>
      </w:pPr>
      <w:r>
        <w:rPr>
          <w:rFonts w:hint="eastAsia" w:hAnsi="宋体" w:cs="宋体"/>
        </w:rPr>
        <w:t>本课程的教学内容主要涉及时政文献的书面翻译，目的在于帮助学生用准确的法语讲好中国故事，传播中国文化，促进中外交流和世界和平；并且从理论的高度认清翻译不是两个语言体系之间词法和句法的简单替代，而是涉及两个不同的意义网络之间的语码转换，书面翻译不单纯是语言问题，还同背景文化、个人的认知水平等有密切关系。</w:t>
      </w:r>
    </w:p>
    <w:p w14:paraId="471CE257">
      <w:pPr>
        <w:pStyle w:val="3"/>
        <w:spacing w:before="156" w:beforeLines="50" w:after="156" w:afterLines="50"/>
        <w:ind w:firstLine="420" w:firstLineChars="200"/>
        <w:rPr>
          <w:rFonts w:hint="eastAsia" w:hAnsi="宋体" w:cs="宋体"/>
        </w:rPr>
      </w:pPr>
      <w:r>
        <w:rPr>
          <w:rFonts w:hint="eastAsia" w:hAnsi="宋体" w:cs="宋体"/>
        </w:rPr>
        <w:t>本课程旨在向学生讲授习近平思想和理解当代中国，并讲解基本翻译知识、翻译理论，概论法汉两种语言的异同以及文化比较，讲述翻译的性质和翻译的使命，明确从事翻译应具备的基本素质，以及翻译应遵循的基本原则，传授翻译的方法和技巧，提高学生的双语言修养，拓宽学生的双文化知识，从各个角度全方位培养学生的翻译能力。要求学生在学习笔译理论的同时注重实践，结合笔译练习，掌握一般应用文和文学文字的翻译技巧，最终做到译文的意思准确，表达符合译入语的语言习惯，文体得当贴切</w:t>
      </w:r>
      <w:bookmarkStart w:id="2" w:name="_GoBack"/>
      <w:bookmarkEnd w:id="2"/>
      <w:r>
        <w:rPr>
          <w:rFonts w:hint="eastAsia" w:hAnsi="宋体" w:cs="宋体"/>
        </w:rPr>
        <w:t>。</w:t>
      </w:r>
    </w:p>
    <w:p w14:paraId="77126004">
      <w:pPr>
        <w:pStyle w:val="3"/>
        <w:spacing w:before="156" w:beforeLines="50" w:after="156" w:afterLines="50"/>
        <w:ind w:firstLine="420" w:firstLineChars="200"/>
        <w:rPr>
          <w:rFonts w:hint="eastAsia" w:hAnsi="宋体" w:cs="宋体"/>
        </w:rPr>
      </w:pPr>
    </w:p>
    <w:p w14:paraId="16FA673A">
      <w:pPr>
        <w:pStyle w:val="3"/>
        <w:spacing w:before="156" w:beforeLines="50" w:after="156" w:afterLines="50"/>
        <w:ind w:firstLine="480" w:firstLineChars="200"/>
        <w:rPr>
          <w:rFonts w:hint="eastAsia" w:hAnsi="宋体" w:cs="宋体"/>
        </w:rPr>
      </w:pPr>
      <w:r>
        <w:rPr>
          <w:rFonts w:hint="eastAsia" w:ascii="黑体" w:hAnsi="黑体" w:eastAsia="黑体" w:cs="宋体"/>
          <w:sz w:val="24"/>
          <w:szCs w:val="24"/>
        </w:rPr>
        <w:t>（二）课程目标：</w:t>
      </w:r>
    </w:p>
    <w:p w14:paraId="1F56D398">
      <w:pPr>
        <w:pStyle w:val="3"/>
        <w:spacing w:before="156" w:beforeLines="50" w:after="156" w:afterLines="50"/>
        <w:ind w:firstLine="422" w:firstLineChars="200"/>
        <w:rPr>
          <w:rFonts w:hint="eastAsia" w:hAnsi="宋体" w:cs="宋体"/>
          <w:b/>
        </w:rPr>
      </w:pPr>
      <w:r>
        <w:rPr>
          <w:rFonts w:hint="eastAsia" w:hAnsi="宋体" w:cs="宋体"/>
          <w:b/>
        </w:rPr>
        <w:t>课程目标1：培养具有社会主义人文精神的创新型、复合型高级法语人才。</w:t>
      </w:r>
    </w:p>
    <w:p w14:paraId="6100388C">
      <w:pPr>
        <w:pStyle w:val="3"/>
        <w:spacing w:before="156" w:beforeLines="50" w:after="156" w:afterLines="50"/>
        <w:ind w:firstLine="420" w:firstLineChars="200"/>
        <w:rPr>
          <w:rFonts w:hint="eastAsia" w:hAnsi="宋体" w:cs="宋体"/>
        </w:rPr>
      </w:pPr>
      <w:r>
        <w:rPr>
          <w:rFonts w:hint="eastAsia" w:hAnsi="宋体" w:cs="宋体"/>
        </w:rPr>
        <w:t>1.1</w:t>
      </w:r>
      <w:r>
        <w:rPr>
          <w:rFonts w:hAnsi="宋体" w:cs="宋体"/>
        </w:rPr>
        <w:t>热爱社会主义祖国，拥护中国共产党领导，具有较高的政治觉悟和理论水平</w:t>
      </w:r>
    </w:p>
    <w:p w14:paraId="608633E4">
      <w:pPr>
        <w:pStyle w:val="3"/>
        <w:spacing w:before="156" w:beforeLines="50" w:after="156" w:afterLines="50"/>
        <w:ind w:firstLine="420" w:firstLineChars="200"/>
        <w:rPr>
          <w:rFonts w:hint="eastAsia" w:hAnsi="宋体" w:cs="宋体"/>
        </w:rPr>
      </w:pPr>
      <w:r>
        <w:rPr>
          <w:rFonts w:hint="eastAsia" w:hAnsi="宋体" w:cs="宋体"/>
        </w:rPr>
        <w:t>1.2培养为我国现代化建设服务、为祖国富强和民族昌盛而奋斗的志向及社会责任感</w:t>
      </w:r>
    </w:p>
    <w:p w14:paraId="17819449">
      <w:pPr>
        <w:pStyle w:val="3"/>
        <w:spacing w:before="156" w:beforeLines="50" w:after="156" w:afterLines="50"/>
        <w:ind w:firstLine="422" w:firstLineChars="200"/>
        <w:rPr>
          <w:rFonts w:hint="eastAsia" w:hAnsi="宋体" w:cs="宋体"/>
          <w:b/>
        </w:rPr>
      </w:pPr>
      <w:r>
        <w:rPr>
          <w:rFonts w:hint="eastAsia" w:hAnsi="宋体" w:cs="宋体"/>
          <w:b/>
        </w:rPr>
        <w:t>课程目标2：熟悉党和国家方针政策、了解我国国情、具有全球视野、熟练运用外语、通晓国际规则、精通国际谈判的专业人才</w:t>
      </w:r>
    </w:p>
    <w:p w14:paraId="612281EB">
      <w:pPr>
        <w:pStyle w:val="3"/>
        <w:spacing w:before="156" w:beforeLines="50" w:after="156" w:afterLines="50"/>
        <w:ind w:firstLine="420" w:firstLineChars="200"/>
        <w:rPr>
          <w:rFonts w:hint="eastAsia" w:hAnsi="宋体" w:cs="宋体"/>
        </w:rPr>
      </w:pPr>
      <w:r>
        <w:rPr>
          <w:rFonts w:hint="eastAsia" w:hAnsi="宋体" w:cs="宋体"/>
        </w:rPr>
        <w:t>2</w:t>
      </w:r>
      <w:r>
        <w:rPr>
          <w:rFonts w:hAnsi="宋体" w:cs="宋体"/>
        </w:rPr>
        <w:t>.1</w:t>
      </w:r>
      <w:r>
        <w:rPr>
          <w:rFonts w:hint="eastAsia" w:hAnsi="宋体" w:cs="宋体"/>
        </w:rPr>
        <w:t xml:space="preserve"> 具有良好的中国情怀与国际视野，人文与科学素养</w:t>
      </w:r>
    </w:p>
    <w:p w14:paraId="03DF0691">
      <w:pPr>
        <w:pStyle w:val="3"/>
        <w:spacing w:before="156" w:beforeLines="50" w:after="156" w:afterLines="50"/>
        <w:ind w:firstLine="420" w:firstLineChars="200"/>
        <w:rPr>
          <w:rFonts w:hint="eastAsia" w:hAnsi="宋体" w:cs="宋体"/>
        </w:rPr>
      </w:pPr>
      <w:r>
        <w:rPr>
          <w:rFonts w:hint="eastAsia" w:hAnsi="宋体" w:cs="宋体"/>
        </w:rPr>
        <w:t>2</w:t>
      </w:r>
      <w:r>
        <w:rPr>
          <w:rFonts w:hAnsi="宋体" w:cs="宋体"/>
        </w:rPr>
        <w:t xml:space="preserve">.2 </w:t>
      </w:r>
      <w:r>
        <w:rPr>
          <w:rFonts w:hint="eastAsia" w:hAnsi="宋体" w:cs="宋体"/>
        </w:rPr>
        <w:t>了解哲学、心理学、教育学等人文社科知识</w:t>
      </w:r>
    </w:p>
    <w:p w14:paraId="1E0B9543">
      <w:pPr>
        <w:pStyle w:val="3"/>
        <w:spacing w:before="156" w:beforeLines="50" w:after="156" w:afterLines="50"/>
        <w:ind w:firstLine="422" w:firstLineChars="200"/>
        <w:rPr>
          <w:rFonts w:hint="eastAsia" w:hAnsi="宋体" w:cs="宋体"/>
          <w:b/>
        </w:rPr>
      </w:pPr>
      <w:r>
        <w:rPr>
          <w:rFonts w:hint="eastAsia" w:hAnsi="宋体" w:cs="宋体"/>
          <w:b/>
        </w:rPr>
        <w:t>课程目标3：掌握汉法翻译的理论和技能</w:t>
      </w:r>
    </w:p>
    <w:p w14:paraId="3D69E1BD">
      <w:pPr>
        <w:pStyle w:val="3"/>
        <w:spacing w:before="156" w:beforeLines="50" w:after="156" w:afterLines="50"/>
        <w:ind w:firstLine="420" w:firstLineChars="200"/>
        <w:rPr>
          <w:rFonts w:hint="eastAsia" w:hAnsi="宋体" w:cs="宋体"/>
        </w:rPr>
      </w:pPr>
      <w:r>
        <w:rPr>
          <w:rFonts w:hint="eastAsia" w:hAnsi="宋体" w:cs="宋体"/>
        </w:rPr>
        <w:t>3</w:t>
      </w:r>
      <w:r>
        <w:rPr>
          <w:rFonts w:hAnsi="宋体" w:cs="宋体"/>
        </w:rPr>
        <w:t>.1掌握翻译</w:t>
      </w:r>
      <w:r>
        <w:rPr>
          <w:rFonts w:hint="eastAsia" w:hAnsi="宋体" w:cs="宋体"/>
        </w:rPr>
        <w:t>基本翻译知识和翻译理论</w:t>
      </w:r>
    </w:p>
    <w:p w14:paraId="2205E48E">
      <w:pPr>
        <w:pStyle w:val="3"/>
        <w:spacing w:before="156" w:beforeLines="50" w:after="156" w:afterLines="50"/>
        <w:ind w:firstLine="420" w:firstLineChars="200"/>
        <w:rPr>
          <w:rFonts w:hint="eastAsia" w:hAnsi="宋体" w:cs="宋体"/>
        </w:rPr>
      </w:pPr>
      <w:r>
        <w:rPr>
          <w:rFonts w:hint="eastAsia" w:hAnsi="宋体" w:cs="宋体"/>
        </w:rPr>
        <w:t>3</w:t>
      </w:r>
      <w:r>
        <w:rPr>
          <w:rFonts w:hAnsi="宋体" w:cs="宋体"/>
        </w:rPr>
        <w:t>.2</w:t>
      </w:r>
      <w:r>
        <w:rPr>
          <w:rFonts w:hint="eastAsia" w:hAnsi="宋体" w:cs="宋体"/>
        </w:rPr>
        <w:t>提高双语言修养，拓宽学生的双文化知识</w:t>
      </w:r>
    </w:p>
    <w:p w14:paraId="571DEDB5">
      <w:pPr>
        <w:pStyle w:val="3"/>
        <w:spacing w:before="156" w:beforeLines="50" w:after="156" w:afterLines="50"/>
        <w:ind w:firstLine="420" w:firstLineChars="200"/>
        <w:rPr>
          <w:rFonts w:hint="eastAsia" w:hAnsi="宋体" w:cs="宋体"/>
        </w:rPr>
      </w:pPr>
      <w:r>
        <w:rPr>
          <w:rFonts w:hint="eastAsia" w:hAnsi="宋体" w:cs="宋体"/>
        </w:rPr>
        <w:t>3.3 能使用法语表达中文思想、情感，再现生活经验，并能注意语言表达的得体性和准确性</w:t>
      </w:r>
    </w:p>
    <w:p w14:paraId="32351597">
      <w:pPr>
        <w:pStyle w:val="3"/>
        <w:spacing w:before="156" w:beforeLines="50" w:after="156" w:afterLines="50"/>
        <w:ind w:firstLine="422" w:firstLineChars="200"/>
        <w:rPr>
          <w:rFonts w:hint="eastAsia" w:hAnsi="宋体" w:cs="宋体"/>
          <w:b/>
        </w:rPr>
      </w:pPr>
      <w:bookmarkStart w:id="0" w:name="_Hlk75770408"/>
      <w:r>
        <w:rPr>
          <w:rFonts w:hint="eastAsia" w:hAnsi="宋体" w:cs="宋体"/>
          <w:b/>
        </w:rPr>
        <w:t>课程目标4：</w:t>
      </w:r>
      <w:bookmarkEnd w:id="0"/>
      <w:r>
        <w:rPr>
          <w:rFonts w:hint="eastAsia" w:hAnsi="宋体" w:cs="宋体"/>
          <w:b/>
        </w:rPr>
        <w:t>跨文化交际能力</w:t>
      </w:r>
    </w:p>
    <w:p w14:paraId="398A1DB8">
      <w:pPr>
        <w:pStyle w:val="3"/>
        <w:spacing w:before="156" w:beforeLines="50" w:after="156" w:afterLines="50"/>
        <w:ind w:firstLine="420" w:firstLineChars="200"/>
        <w:rPr>
          <w:rFonts w:hint="eastAsia" w:hAnsi="宋体" w:cs="宋体"/>
        </w:rPr>
      </w:pPr>
      <w:r>
        <w:rPr>
          <w:rFonts w:hint="eastAsia" w:hAnsi="宋体" w:cs="宋体"/>
        </w:rPr>
        <w:t>4</w:t>
      </w:r>
      <w:r>
        <w:rPr>
          <w:rFonts w:hAnsi="宋体" w:cs="宋体"/>
        </w:rPr>
        <w:t>.1</w:t>
      </w:r>
      <w:r>
        <w:rPr>
          <w:rFonts w:hint="eastAsia" w:hAnsi="宋体" w:cs="宋体"/>
        </w:rPr>
        <w:t>掌握基本的跨文化研究理论知识和分析方法，理解中外文化的基本特点和异同</w:t>
      </w:r>
    </w:p>
    <w:p w14:paraId="02A2E9D9">
      <w:pPr>
        <w:pStyle w:val="3"/>
        <w:spacing w:before="156" w:beforeLines="50" w:after="156" w:afterLines="50"/>
        <w:ind w:firstLine="420" w:firstLineChars="200"/>
        <w:rPr>
          <w:rFonts w:hint="eastAsia" w:hAnsi="宋体" w:cs="宋体"/>
        </w:rPr>
      </w:pPr>
      <w:r>
        <w:rPr>
          <w:rFonts w:hint="eastAsia" w:hAnsi="宋体" w:cs="宋体"/>
        </w:rPr>
        <w:t>4.2 能</w:t>
      </w:r>
      <w:r>
        <w:rPr>
          <w:rFonts w:hAnsi="宋体" w:cs="宋体"/>
        </w:rPr>
        <w:t>有效和恰当地进行跨文化沟通</w:t>
      </w:r>
    </w:p>
    <w:p w14:paraId="3EF1E0AE">
      <w:pPr>
        <w:pStyle w:val="3"/>
        <w:spacing w:before="156" w:beforeLines="50" w:after="156" w:afterLines="50"/>
        <w:ind w:firstLine="420" w:firstLineChars="200"/>
        <w:rPr>
          <w:rFonts w:hint="eastAsia" w:hAnsi="宋体" w:cs="宋体"/>
        </w:rPr>
      </w:pPr>
      <w:r>
        <w:rPr>
          <w:rFonts w:hint="eastAsia" w:hAnsi="宋体" w:cs="宋体"/>
        </w:rPr>
        <w:t>4.3尊重世界文化多样性，具有跨文化和批判性文化意识</w:t>
      </w:r>
    </w:p>
    <w:p w14:paraId="60454B8D">
      <w:pPr>
        <w:pStyle w:val="3"/>
        <w:spacing w:before="156" w:beforeLines="50" w:after="156" w:afterLines="50"/>
        <w:ind w:firstLine="422" w:firstLineChars="200"/>
        <w:rPr>
          <w:rFonts w:hint="eastAsia" w:hAnsi="宋体" w:cs="宋体"/>
          <w:b/>
        </w:rPr>
      </w:pPr>
      <w:bookmarkStart w:id="1" w:name="_Hlk75770537"/>
      <w:r>
        <w:rPr>
          <w:rFonts w:hint="eastAsia" w:hAnsi="宋体" w:cs="宋体"/>
          <w:b/>
        </w:rPr>
        <w:t>课程目标5：</w:t>
      </w:r>
      <w:bookmarkEnd w:id="1"/>
      <w:r>
        <w:rPr>
          <w:rFonts w:hint="eastAsia" w:hAnsi="宋体" w:cs="宋体"/>
          <w:b/>
        </w:rPr>
        <w:t>能够用准确的法语讲好中国故事让世界理解当代中国</w:t>
      </w:r>
    </w:p>
    <w:p w14:paraId="5D7056FC">
      <w:pPr>
        <w:pStyle w:val="3"/>
        <w:spacing w:before="156" w:beforeLines="50" w:after="156" w:afterLines="50"/>
        <w:ind w:firstLine="420" w:firstLineChars="200"/>
        <w:rPr>
          <w:rFonts w:hint="eastAsia" w:hAnsi="宋体" w:cs="宋体"/>
        </w:rPr>
      </w:pPr>
      <w:r>
        <w:rPr>
          <w:rFonts w:hint="eastAsia" w:hAnsi="宋体" w:cs="宋体"/>
        </w:rPr>
        <w:t>5</w:t>
      </w:r>
      <w:r>
        <w:rPr>
          <w:rFonts w:hAnsi="宋体" w:cs="宋体"/>
        </w:rPr>
        <w:t>.1</w:t>
      </w:r>
      <w:r>
        <w:rPr>
          <w:rFonts w:hint="eastAsia" w:hAnsi="宋体" w:cs="宋体"/>
        </w:rPr>
        <w:t>能通过实践活动拓展知识，掌握技能，学会与他人沟通合作</w:t>
      </w:r>
    </w:p>
    <w:p w14:paraId="39C5D791">
      <w:pPr>
        <w:pStyle w:val="3"/>
        <w:spacing w:before="156" w:beforeLines="50" w:after="156" w:afterLines="50"/>
        <w:ind w:firstLine="420" w:firstLineChars="200"/>
        <w:rPr>
          <w:rFonts w:hint="eastAsia" w:hAnsi="宋体" w:cs="宋体"/>
        </w:rPr>
      </w:pPr>
      <w:r>
        <w:rPr>
          <w:rFonts w:hint="eastAsia" w:hAnsi="宋体" w:cs="宋体"/>
        </w:rPr>
        <w:t>5</w:t>
      </w:r>
      <w:r>
        <w:rPr>
          <w:rFonts w:hAnsi="宋体" w:cs="宋体"/>
        </w:rPr>
        <w:t>.2</w:t>
      </w:r>
      <w:r>
        <w:rPr>
          <w:rFonts w:hint="eastAsia" w:hAnsi="宋体" w:cs="宋体"/>
        </w:rPr>
        <w:t>能运用所学得理论和技能解决实际问题</w:t>
      </w:r>
    </w:p>
    <w:p w14:paraId="2E06DD37">
      <w:pPr>
        <w:pStyle w:val="3"/>
        <w:spacing w:before="156" w:beforeLines="50" w:after="156" w:afterLines="50"/>
        <w:ind w:firstLine="420" w:firstLineChars="200"/>
        <w:rPr>
          <w:rFonts w:hint="eastAsia" w:hAnsi="宋体" w:cs="宋体"/>
        </w:rPr>
      </w:pPr>
      <w:r>
        <w:rPr>
          <w:rFonts w:hint="eastAsia" w:hAnsi="宋体" w:cs="宋体"/>
        </w:rPr>
        <w:t>5</w:t>
      </w:r>
      <w:r>
        <w:rPr>
          <w:rFonts w:hAnsi="宋体" w:cs="宋体"/>
        </w:rPr>
        <w:t xml:space="preserve">.3 </w:t>
      </w:r>
      <w:r>
        <w:rPr>
          <w:rFonts w:hint="eastAsia" w:hAnsi="宋体" w:cs="宋体"/>
        </w:rPr>
        <w:t>能自主搜集网上信息，结合所学翻译理论，用法语准确传播中国文化</w:t>
      </w:r>
    </w:p>
    <w:p w14:paraId="75EB9D3B">
      <w:pPr>
        <w:pStyle w:val="3"/>
        <w:spacing w:before="156" w:beforeLines="50" w:after="156" w:afterLines="50"/>
        <w:rPr>
          <w:rFonts w:hint="eastAsia" w:hAnsi="宋体" w:cs="宋体"/>
        </w:rPr>
      </w:pPr>
    </w:p>
    <w:p w14:paraId="6AFBCC2E">
      <w:pPr>
        <w:pStyle w:val="3"/>
        <w:spacing w:before="156" w:beforeLines="50" w:after="156" w:afterLines="50"/>
        <w:ind w:firstLine="480" w:firstLineChars="200"/>
        <w:rPr>
          <w:rFonts w:hint="eastAsia" w:hAnsi="宋体" w:cs="宋体"/>
        </w:rPr>
      </w:pPr>
      <w:r>
        <w:rPr>
          <w:rFonts w:hint="eastAsia" w:ascii="黑体" w:hAnsi="黑体" w:eastAsia="黑体" w:cs="宋体"/>
          <w:sz w:val="24"/>
          <w:szCs w:val="24"/>
        </w:rPr>
        <w:t>（三）课程目标与毕业要求、课程内容的对应关系</w:t>
      </w:r>
    </w:p>
    <w:p w14:paraId="58D4E257">
      <w:pPr>
        <w:pStyle w:val="3"/>
        <w:spacing w:before="156" w:beforeLines="50" w:after="156" w:afterLines="50"/>
        <w:ind w:firstLine="422" w:firstLineChars="200"/>
        <w:jc w:val="center"/>
        <w:rPr>
          <w:rFonts w:hint="eastAsia" w:ascii="黑体" w:hAnsi="宋体"/>
          <w:b/>
          <w:bCs/>
          <w:szCs w:val="21"/>
        </w:rPr>
      </w:pPr>
      <w:r>
        <w:rPr>
          <w:rFonts w:hint="eastAsia" w:ascii="黑体" w:hAnsi="宋体"/>
          <w:b/>
          <w:bCs/>
          <w:szCs w:val="21"/>
        </w:rPr>
        <w:t xml:space="preserve">表1：课程目标与课程内容、毕业要求的对应关系表 </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276"/>
        <w:gridCol w:w="2410"/>
        <w:gridCol w:w="4677"/>
      </w:tblGrid>
      <w:tr w14:paraId="1078AEF7">
        <w:trPr>
          <w:jc w:val="center"/>
        </w:trPr>
        <w:tc>
          <w:tcPr>
            <w:tcW w:w="704" w:type="dxa"/>
            <w:vAlign w:val="center"/>
          </w:tcPr>
          <w:p w14:paraId="79FC1784">
            <w:pPr>
              <w:pStyle w:val="3"/>
              <w:spacing w:before="156" w:beforeLines="50" w:after="156" w:afterLines="50"/>
              <w:jc w:val="center"/>
              <w:rPr>
                <w:rFonts w:hint="eastAsia" w:ascii="黑体" w:hAnsi="宋体"/>
                <w:b/>
                <w:bCs/>
                <w:szCs w:val="21"/>
              </w:rPr>
            </w:pPr>
            <w:r>
              <w:rPr>
                <w:rFonts w:hint="eastAsia" w:ascii="黑体" w:hAnsi="宋体"/>
                <w:b/>
                <w:bCs/>
                <w:szCs w:val="21"/>
              </w:rPr>
              <w:t>课程目标</w:t>
            </w:r>
          </w:p>
        </w:tc>
        <w:tc>
          <w:tcPr>
            <w:tcW w:w="1276" w:type="dxa"/>
            <w:vAlign w:val="center"/>
          </w:tcPr>
          <w:p w14:paraId="571F2314">
            <w:pPr>
              <w:pStyle w:val="3"/>
              <w:spacing w:before="156" w:beforeLines="50" w:after="156" w:afterLines="50"/>
              <w:jc w:val="center"/>
              <w:rPr>
                <w:rFonts w:hint="eastAsia" w:hAnsi="宋体" w:cs="宋体"/>
                <w:b/>
              </w:rPr>
            </w:pPr>
            <w:r>
              <w:rPr>
                <w:rFonts w:hint="eastAsia" w:hAnsi="宋体" w:cs="宋体"/>
                <w:b/>
              </w:rPr>
              <w:t>课程子目标</w:t>
            </w:r>
          </w:p>
        </w:tc>
        <w:tc>
          <w:tcPr>
            <w:tcW w:w="2410" w:type="dxa"/>
            <w:vAlign w:val="center"/>
          </w:tcPr>
          <w:p w14:paraId="6091A77B">
            <w:pPr>
              <w:pStyle w:val="3"/>
              <w:spacing w:before="156" w:beforeLines="50" w:after="156" w:afterLines="50"/>
              <w:jc w:val="center"/>
              <w:rPr>
                <w:rFonts w:hint="eastAsia" w:ascii="黑体" w:hAnsi="宋体"/>
                <w:b/>
                <w:bCs/>
                <w:szCs w:val="21"/>
              </w:rPr>
            </w:pPr>
            <w:r>
              <w:rPr>
                <w:rFonts w:hint="eastAsia" w:ascii="黑体" w:hAnsi="宋体"/>
                <w:b/>
                <w:bCs/>
                <w:szCs w:val="21"/>
              </w:rPr>
              <w:t>对应课程内容</w:t>
            </w:r>
          </w:p>
        </w:tc>
        <w:tc>
          <w:tcPr>
            <w:tcW w:w="4677" w:type="dxa"/>
            <w:vAlign w:val="center"/>
          </w:tcPr>
          <w:p w14:paraId="4ED30521">
            <w:pPr>
              <w:pStyle w:val="3"/>
              <w:spacing w:before="156" w:beforeLines="50" w:after="156" w:afterLines="50"/>
              <w:jc w:val="center"/>
              <w:rPr>
                <w:rFonts w:hint="eastAsia" w:ascii="黑体" w:hAnsi="宋体"/>
                <w:b/>
                <w:bCs/>
                <w:szCs w:val="21"/>
              </w:rPr>
            </w:pPr>
            <w:r>
              <w:rPr>
                <w:rFonts w:hint="eastAsia" w:ascii="黑体" w:hAnsi="宋体"/>
                <w:b/>
                <w:bCs/>
                <w:szCs w:val="21"/>
              </w:rPr>
              <w:t>对应毕业要求</w:t>
            </w:r>
          </w:p>
        </w:tc>
      </w:tr>
      <w:tr w14:paraId="0EAD50C8">
        <w:trPr>
          <w:jc w:val="center"/>
        </w:trPr>
        <w:tc>
          <w:tcPr>
            <w:tcW w:w="704" w:type="dxa"/>
            <w:vMerge w:val="restart"/>
            <w:vAlign w:val="center"/>
          </w:tcPr>
          <w:p w14:paraId="00DCE365">
            <w:pPr>
              <w:pStyle w:val="3"/>
              <w:spacing w:before="156" w:beforeLines="50" w:after="156" w:afterLines="50"/>
              <w:jc w:val="center"/>
              <w:rPr>
                <w:rFonts w:hint="eastAsia" w:hAnsi="宋体" w:cs="宋体"/>
                <w:szCs w:val="21"/>
              </w:rPr>
            </w:pPr>
            <w:r>
              <w:rPr>
                <w:rFonts w:hint="eastAsia" w:hAnsi="宋体" w:cs="宋体"/>
                <w:szCs w:val="21"/>
              </w:rPr>
              <w:t>课程目标1</w:t>
            </w:r>
          </w:p>
        </w:tc>
        <w:tc>
          <w:tcPr>
            <w:tcW w:w="1276" w:type="dxa"/>
            <w:vAlign w:val="center"/>
          </w:tcPr>
          <w:p w14:paraId="350C4CDE">
            <w:pPr>
              <w:pStyle w:val="3"/>
              <w:spacing w:before="156" w:beforeLines="50" w:after="156" w:afterLines="50"/>
              <w:jc w:val="center"/>
              <w:rPr>
                <w:rFonts w:hint="eastAsia" w:hAnsi="宋体" w:cs="宋体"/>
                <w:szCs w:val="21"/>
              </w:rPr>
            </w:pPr>
            <w:r>
              <w:rPr>
                <w:rFonts w:hint="eastAsia" w:hAnsi="宋体" w:cs="宋体"/>
                <w:szCs w:val="21"/>
              </w:rPr>
              <w:t>1.1</w:t>
            </w:r>
          </w:p>
        </w:tc>
        <w:tc>
          <w:tcPr>
            <w:tcW w:w="2410" w:type="dxa"/>
            <w:vAlign w:val="center"/>
          </w:tcPr>
          <w:p w14:paraId="33EDBCD0">
            <w:pPr>
              <w:pStyle w:val="3"/>
              <w:spacing w:before="156" w:beforeLines="50" w:after="156" w:afterLines="50"/>
              <w:jc w:val="center"/>
              <w:rPr>
                <w:rFonts w:hint="eastAsia" w:hAnsi="宋体" w:cs="宋体"/>
                <w:szCs w:val="21"/>
              </w:rPr>
            </w:pPr>
            <w:r>
              <w:rPr>
                <w:rFonts w:hint="eastAsia" w:hAnsi="宋体" w:cs="宋体"/>
                <w:szCs w:val="21"/>
              </w:rPr>
              <w:t>第一章到第九章内容</w:t>
            </w:r>
          </w:p>
        </w:tc>
        <w:tc>
          <w:tcPr>
            <w:tcW w:w="4677" w:type="dxa"/>
            <w:vAlign w:val="center"/>
          </w:tcPr>
          <w:p w14:paraId="42714693">
            <w:pPr>
              <w:pStyle w:val="3"/>
              <w:spacing w:before="156" w:beforeLines="50" w:after="156" w:afterLines="50"/>
              <w:jc w:val="left"/>
              <w:rPr>
                <w:rFonts w:hint="eastAsia" w:hAnsi="宋体" w:cs="宋体"/>
                <w:szCs w:val="21"/>
              </w:rPr>
            </w:pPr>
            <w:r>
              <w:rPr>
                <w:rFonts w:hAnsi="宋体" w:cs="宋体"/>
                <w:szCs w:val="21"/>
              </w:rPr>
              <w:t>1-1热爱社会主义祖国，拥护中国共产党领导，具有较高的政治觉悟和理论水平</w:t>
            </w:r>
          </w:p>
        </w:tc>
      </w:tr>
      <w:tr w14:paraId="1D09890B">
        <w:trPr>
          <w:jc w:val="center"/>
        </w:trPr>
        <w:tc>
          <w:tcPr>
            <w:tcW w:w="704" w:type="dxa"/>
            <w:vMerge w:val="continue"/>
            <w:vAlign w:val="center"/>
          </w:tcPr>
          <w:p w14:paraId="2A00BC82">
            <w:pPr>
              <w:pStyle w:val="3"/>
              <w:spacing w:before="156" w:beforeLines="50" w:after="156" w:afterLines="50"/>
              <w:jc w:val="center"/>
              <w:rPr>
                <w:rFonts w:hint="eastAsia" w:hAnsi="宋体" w:cs="宋体"/>
                <w:szCs w:val="21"/>
              </w:rPr>
            </w:pPr>
          </w:p>
        </w:tc>
        <w:tc>
          <w:tcPr>
            <w:tcW w:w="1276" w:type="dxa"/>
            <w:vAlign w:val="center"/>
          </w:tcPr>
          <w:p w14:paraId="794C9560">
            <w:pPr>
              <w:pStyle w:val="3"/>
              <w:spacing w:before="156" w:beforeLines="50" w:after="156" w:afterLines="50"/>
              <w:jc w:val="center"/>
              <w:rPr>
                <w:rFonts w:hint="eastAsia" w:hAnsi="宋体" w:cs="宋体"/>
                <w:szCs w:val="21"/>
              </w:rPr>
            </w:pPr>
            <w:r>
              <w:rPr>
                <w:rFonts w:hint="eastAsia" w:hAnsi="宋体" w:cs="宋体"/>
                <w:szCs w:val="21"/>
              </w:rPr>
              <w:t>1.2</w:t>
            </w:r>
          </w:p>
        </w:tc>
        <w:tc>
          <w:tcPr>
            <w:tcW w:w="2410" w:type="dxa"/>
            <w:vAlign w:val="center"/>
          </w:tcPr>
          <w:p w14:paraId="0A0B6F07">
            <w:pPr>
              <w:pStyle w:val="3"/>
              <w:spacing w:before="156" w:beforeLines="50" w:after="156" w:afterLines="50"/>
              <w:jc w:val="center"/>
              <w:rPr>
                <w:rFonts w:hint="eastAsia" w:hAnsi="宋体" w:cs="宋体"/>
                <w:szCs w:val="21"/>
              </w:rPr>
            </w:pPr>
            <w:r>
              <w:rPr>
                <w:rFonts w:hint="eastAsia" w:hAnsi="宋体" w:cs="宋体"/>
                <w:szCs w:val="21"/>
              </w:rPr>
              <w:t>第一章到第九章内容</w:t>
            </w:r>
          </w:p>
        </w:tc>
        <w:tc>
          <w:tcPr>
            <w:tcW w:w="4677" w:type="dxa"/>
            <w:vAlign w:val="center"/>
          </w:tcPr>
          <w:p w14:paraId="73AF096D">
            <w:pPr>
              <w:pStyle w:val="3"/>
              <w:spacing w:before="156" w:beforeLines="50" w:after="156" w:afterLines="50"/>
              <w:jc w:val="left"/>
              <w:rPr>
                <w:rFonts w:hint="eastAsia" w:hAnsi="宋体" w:cs="宋体"/>
                <w:szCs w:val="21"/>
              </w:rPr>
            </w:pPr>
            <w:r>
              <w:rPr>
                <w:rFonts w:hAnsi="宋体" w:cs="宋体"/>
                <w:szCs w:val="21"/>
              </w:rPr>
              <w:t>1-2有为我国现代化建设服务、为人民服务、为祖国富强和民族昌盛而奋斗的志向及</w:t>
            </w:r>
            <w:r>
              <w:rPr>
                <w:rFonts w:hint="eastAsia" w:hAnsi="宋体" w:cs="宋体"/>
                <w:szCs w:val="21"/>
              </w:rPr>
              <w:t>社会</w:t>
            </w:r>
            <w:r>
              <w:rPr>
                <w:rFonts w:hAnsi="宋体" w:cs="宋体"/>
                <w:szCs w:val="21"/>
              </w:rPr>
              <w:t>责任感</w:t>
            </w:r>
          </w:p>
        </w:tc>
      </w:tr>
      <w:tr w14:paraId="17DA8EB4">
        <w:trPr>
          <w:jc w:val="center"/>
        </w:trPr>
        <w:tc>
          <w:tcPr>
            <w:tcW w:w="704" w:type="dxa"/>
            <w:vMerge w:val="restart"/>
            <w:vAlign w:val="center"/>
          </w:tcPr>
          <w:p w14:paraId="11DB3AF3">
            <w:pPr>
              <w:pStyle w:val="3"/>
              <w:spacing w:before="156" w:beforeLines="50" w:after="156" w:afterLines="50"/>
              <w:jc w:val="center"/>
              <w:rPr>
                <w:rFonts w:hint="eastAsia" w:hAnsi="宋体" w:cs="宋体"/>
                <w:szCs w:val="21"/>
              </w:rPr>
            </w:pPr>
            <w:r>
              <w:rPr>
                <w:rFonts w:hint="eastAsia" w:hAnsi="宋体" w:cs="宋体"/>
                <w:szCs w:val="21"/>
              </w:rPr>
              <w:t>课程目标2</w:t>
            </w:r>
          </w:p>
        </w:tc>
        <w:tc>
          <w:tcPr>
            <w:tcW w:w="1276" w:type="dxa"/>
            <w:vAlign w:val="center"/>
          </w:tcPr>
          <w:p w14:paraId="2271287D">
            <w:pPr>
              <w:pStyle w:val="3"/>
              <w:spacing w:before="156" w:beforeLines="50" w:after="156" w:afterLines="50"/>
              <w:jc w:val="center"/>
              <w:rPr>
                <w:rFonts w:hint="eastAsia" w:hAnsi="宋体" w:cs="宋体"/>
                <w:szCs w:val="21"/>
              </w:rPr>
            </w:pPr>
            <w:r>
              <w:rPr>
                <w:rFonts w:hint="eastAsia" w:hAnsi="宋体" w:cs="宋体"/>
                <w:szCs w:val="21"/>
              </w:rPr>
              <w:t>2.1</w:t>
            </w:r>
          </w:p>
        </w:tc>
        <w:tc>
          <w:tcPr>
            <w:tcW w:w="2410" w:type="dxa"/>
            <w:vAlign w:val="center"/>
          </w:tcPr>
          <w:p w14:paraId="6A2AFD54">
            <w:pPr>
              <w:pStyle w:val="3"/>
              <w:spacing w:before="156" w:beforeLines="50" w:after="156" w:afterLines="50"/>
              <w:jc w:val="center"/>
              <w:rPr>
                <w:rFonts w:hint="eastAsia" w:hAnsi="宋体" w:cs="宋体"/>
                <w:szCs w:val="21"/>
              </w:rPr>
            </w:pPr>
            <w:r>
              <w:rPr>
                <w:rFonts w:hint="eastAsia" w:hAnsi="宋体" w:cs="宋体"/>
                <w:szCs w:val="21"/>
              </w:rPr>
              <w:t>第一章到第九章内容</w:t>
            </w:r>
          </w:p>
        </w:tc>
        <w:tc>
          <w:tcPr>
            <w:tcW w:w="4677" w:type="dxa"/>
            <w:vAlign w:val="center"/>
          </w:tcPr>
          <w:p w14:paraId="0E456905">
            <w:pPr>
              <w:jc w:val="left"/>
              <w:rPr>
                <w:rFonts w:hint="eastAsia"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1-3 </w:t>
            </w:r>
            <w:r>
              <w:rPr>
                <w:rFonts w:hint="eastAsia" w:ascii="宋体" w:hAnsi="宋体" w:eastAsia="宋体"/>
                <w:color w:val="000000" w:themeColor="text1"/>
                <w:szCs w:val="21"/>
                <w14:textFill>
                  <w14:solidFill>
                    <w14:schemeClr w14:val="tx1"/>
                  </w14:solidFill>
                </w14:textFill>
              </w:rPr>
              <w:t>具有良好的中国情怀与国际视野，人文与科学素养</w:t>
            </w:r>
          </w:p>
        </w:tc>
      </w:tr>
      <w:tr w14:paraId="556A927D">
        <w:trPr>
          <w:jc w:val="center"/>
        </w:trPr>
        <w:tc>
          <w:tcPr>
            <w:tcW w:w="704" w:type="dxa"/>
            <w:vMerge w:val="continue"/>
            <w:vAlign w:val="center"/>
          </w:tcPr>
          <w:p w14:paraId="36A15779">
            <w:pPr>
              <w:pStyle w:val="3"/>
              <w:spacing w:before="156" w:beforeLines="50" w:after="156" w:afterLines="50"/>
              <w:jc w:val="center"/>
              <w:rPr>
                <w:rFonts w:hint="eastAsia" w:hAnsi="宋体" w:cs="宋体"/>
                <w:szCs w:val="21"/>
              </w:rPr>
            </w:pPr>
          </w:p>
        </w:tc>
        <w:tc>
          <w:tcPr>
            <w:tcW w:w="1276" w:type="dxa"/>
            <w:vAlign w:val="center"/>
          </w:tcPr>
          <w:p w14:paraId="66A58CC1">
            <w:pPr>
              <w:pStyle w:val="3"/>
              <w:spacing w:before="156" w:beforeLines="50" w:after="156" w:afterLines="50"/>
              <w:jc w:val="center"/>
              <w:rPr>
                <w:rFonts w:hint="eastAsia" w:hAnsi="宋体" w:cs="宋体"/>
                <w:szCs w:val="21"/>
              </w:rPr>
            </w:pPr>
            <w:r>
              <w:rPr>
                <w:rFonts w:hint="eastAsia" w:hAnsi="宋体" w:cs="宋体"/>
                <w:szCs w:val="21"/>
              </w:rPr>
              <w:t>2.2</w:t>
            </w:r>
          </w:p>
        </w:tc>
        <w:tc>
          <w:tcPr>
            <w:tcW w:w="2410" w:type="dxa"/>
            <w:vAlign w:val="center"/>
          </w:tcPr>
          <w:p w14:paraId="7815B31C">
            <w:pPr>
              <w:pStyle w:val="3"/>
              <w:spacing w:before="156" w:beforeLines="50" w:after="156" w:afterLines="50"/>
              <w:jc w:val="center"/>
              <w:rPr>
                <w:rFonts w:hint="eastAsia" w:hAnsi="宋体" w:cs="宋体"/>
                <w:szCs w:val="21"/>
              </w:rPr>
            </w:pPr>
            <w:r>
              <w:rPr>
                <w:rFonts w:hint="eastAsia" w:hAnsi="宋体" w:cs="宋体"/>
                <w:szCs w:val="21"/>
              </w:rPr>
              <w:t>第一章到第九章内容</w:t>
            </w:r>
          </w:p>
        </w:tc>
        <w:tc>
          <w:tcPr>
            <w:tcW w:w="4677" w:type="dxa"/>
            <w:vAlign w:val="center"/>
          </w:tcPr>
          <w:p w14:paraId="738521B2">
            <w:pPr>
              <w:jc w:val="left"/>
              <w:rPr>
                <w:rFonts w:hint="eastAsia"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2-3 </w:t>
            </w:r>
            <w:r>
              <w:rPr>
                <w:rFonts w:hint="eastAsia" w:ascii="宋体" w:hAnsi="宋体" w:eastAsia="宋体"/>
                <w:color w:val="000000" w:themeColor="text1"/>
                <w:szCs w:val="21"/>
                <w14:textFill>
                  <w14:solidFill>
                    <w14:schemeClr w14:val="tx1"/>
                  </w14:solidFill>
                </w14:textFill>
              </w:rPr>
              <w:t xml:space="preserve">了解哲学、心理学、教育学等人文社科知识与自然科学基础知识 </w:t>
            </w:r>
          </w:p>
        </w:tc>
      </w:tr>
      <w:tr w14:paraId="3F4A5FDF">
        <w:trPr>
          <w:jc w:val="center"/>
        </w:trPr>
        <w:tc>
          <w:tcPr>
            <w:tcW w:w="704" w:type="dxa"/>
            <w:vMerge w:val="restart"/>
            <w:vAlign w:val="center"/>
          </w:tcPr>
          <w:p w14:paraId="7482A3BE">
            <w:pPr>
              <w:pStyle w:val="3"/>
              <w:spacing w:before="156" w:beforeLines="50" w:after="156" w:afterLines="50"/>
              <w:jc w:val="center"/>
              <w:rPr>
                <w:rFonts w:hint="eastAsia" w:hAnsi="宋体" w:cs="宋体"/>
                <w:szCs w:val="21"/>
              </w:rPr>
            </w:pPr>
            <w:r>
              <w:rPr>
                <w:rFonts w:hint="eastAsia" w:hAnsi="宋体" w:cs="宋体"/>
                <w:szCs w:val="21"/>
              </w:rPr>
              <w:t>课程目标3</w:t>
            </w:r>
          </w:p>
        </w:tc>
        <w:tc>
          <w:tcPr>
            <w:tcW w:w="1276" w:type="dxa"/>
            <w:vAlign w:val="center"/>
          </w:tcPr>
          <w:p w14:paraId="52D0A429">
            <w:pPr>
              <w:pStyle w:val="3"/>
              <w:spacing w:before="156" w:beforeLines="50" w:after="156" w:afterLines="50"/>
              <w:jc w:val="center"/>
              <w:rPr>
                <w:rFonts w:hint="eastAsia" w:hAnsi="宋体" w:cs="宋体"/>
                <w:szCs w:val="21"/>
              </w:rPr>
            </w:pPr>
            <w:r>
              <w:rPr>
                <w:rFonts w:hint="eastAsia" w:hAnsi="宋体" w:cs="宋体"/>
                <w:szCs w:val="21"/>
              </w:rPr>
              <w:t>3.1</w:t>
            </w:r>
          </w:p>
        </w:tc>
        <w:tc>
          <w:tcPr>
            <w:tcW w:w="2410" w:type="dxa"/>
            <w:vAlign w:val="center"/>
          </w:tcPr>
          <w:p w14:paraId="2936A7B7">
            <w:pPr>
              <w:pStyle w:val="3"/>
              <w:spacing w:before="156" w:beforeLines="50" w:after="156" w:afterLines="50"/>
              <w:jc w:val="center"/>
              <w:rPr>
                <w:rFonts w:hint="eastAsia" w:hAnsi="宋体" w:cs="宋体"/>
                <w:szCs w:val="21"/>
              </w:rPr>
            </w:pPr>
            <w:r>
              <w:rPr>
                <w:rFonts w:hint="eastAsia" w:hAnsi="宋体" w:cs="宋体"/>
                <w:szCs w:val="21"/>
              </w:rPr>
              <w:t>第一章到第九章内容</w:t>
            </w:r>
          </w:p>
        </w:tc>
        <w:tc>
          <w:tcPr>
            <w:tcW w:w="4677" w:type="dxa"/>
            <w:vAlign w:val="center"/>
          </w:tcPr>
          <w:p w14:paraId="30CCE3C2">
            <w:pPr>
              <w:jc w:val="left"/>
              <w:rPr>
                <w:rFonts w:hint="eastAsia"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2-2掌握法语语言学知识、法语文学知识和法国文化知识，熟悉中国语言文化知识以及跨文化知识</w:t>
            </w:r>
          </w:p>
        </w:tc>
      </w:tr>
      <w:tr w14:paraId="25D75D4C">
        <w:trPr>
          <w:jc w:val="center"/>
        </w:trPr>
        <w:tc>
          <w:tcPr>
            <w:tcW w:w="704" w:type="dxa"/>
            <w:vMerge w:val="continue"/>
            <w:vAlign w:val="center"/>
          </w:tcPr>
          <w:p w14:paraId="234CB20C">
            <w:pPr>
              <w:pStyle w:val="3"/>
              <w:spacing w:before="156" w:beforeLines="50" w:after="156" w:afterLines="50"/>
              <w:jc w:val="center"/>
              <w:rPr>
                <w:rFonts w:hint="eastAsia" w:hAnsi="宋体" w:cs="宋体"/>
                <w:szCs w:val="21"/>
              </w:rPr>
            </w:pPr>
          </w:p>
        </w:tc>
        <w:tc>
          <w:tcPr>
            <w:tcW w:w="1276" w:type="dxa"/>
            <w:vAlign w:val="center"/>
          </w:tcPr>
          <w:p w14:paraId="50574D80">
            <w:pPr>
              <w:pStyle w:val="3"/>
              <w:spacing w:before="156" w:beforeLines="50" w:after="156" w:afterLines="50"/>
              <w:jc w:val="center"/>
              <w:rPr>
                <w:rFonts w:hint="eastAsia" w:hAnsi="宋体" w:cs="宋体"/>
                <w:szCs w:val="21"/>
              </w:rPr>
            </w:pPr>
            <w:r>
              <w:rPr>
                <w:rFonts w:hint="eastAsia" w:hAnsi="宋体" w:cs="宋体"/>
                <w:szCs w:val="21"/>
              </w:rPr>
              <w:t>3.2</w:t>
            </w:r>
          </w:p>
        </w:tc>
        <w:tc>
          <w:tcPr>
            <w:tcW w:w="2410" w:type="dxa"/>
            <w:vAlign w:val="center"/>
          </w:tcPr>
          <w:p w14:paraId="40450ADB">
            <w:pPr>
              <w:pStyle w:val="3"/>
              <w:spacing w:before="156" w:beforeLines="50" w:after="156" w:afterLines="50"/>
              <w:jc w:val="center"/>
              <w:rPr>
                <w:rFonts w:hint="eastAsia" w:hAnsi="宋体"/>
                <w:b/>
                <w:bCs/>
                <w:szCs w:val="21"/>
              </w:rPr>
            </w:pPr>
            <w:r>
              <w:rPr>
                <w:rFonts w:hint="eastAsia" w:hAnsi="宋体" w:cs="宋体"/>
                <w:szCs w:val="21"/>
              </w:rPr>
              <w:t>第一章到第九章内容</w:t>
            </w:r>
          </w:p>
        </w:tc>
        <w:tc>
          <w:tcPr>
            <w:tcW w:w="4677" w:type="dxa"/>
            <w:vAlign w:val="center"/>
          </w:tcPr>
          <w:p w14:paraId="33BE47DB">
            <w:pPr>
              <w:jc w:val="left"/>
              <w:rPr>
                <w:rFonts w:hint="eastAsia"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3-2 </w:t>
            </w:r>
            <w:r>
              <w:rPr>
                <w:rFonts w:hint="eastAsia" w:ascii="宋体" w:hAnsi="宋体" w:eastAsia="宋体"/>
                <w:color w:val="000000" w:themeColor="text1"/>
                <w:szCs w:val="21"/>
                <w14:textFill>
                  <w14:solidFill>
                    <w14:schemeClr w14:val="tx1"/>
                  </w14:solidFill>
                </w14:textFill>
              </w:rPr>
              <w:t>能理解外语口语和书面语传递的信息、观点、情感</w:t>
            </w:r>
          </w:p>
        </w:tc>
      </w:tr>
      <w:tr w14:paraId="4249EBC7">
        <w:trPr>
          <w:jc w:val="center"/>
        </w:trPr>
        <w:tc>
          <w:tcPr>
            <w:tcW w:w="704" w:type="dxa"/>
            <w:vMerge w:val="continue"/>
            <w:vAlign w:val="center"/>
          </w:tcPr>
          <w:p w14:paraId="5223040D">
            <w:pPr>
              <w:pStyle w:val="3"/>
              <w:spacing w:before="156" w:beforeLines="50" w:after="156" w:afterLines="50"/>
              <w:jc w:val="center"/>
              <w:rPr>
                <w:rFonts w:hint="eastAsia" w:hAnsi="宋体" w:cs="宋体"/>
                <w:szCs w:val="21"/>
              </w:rPr>
            </w:pPr>
          </w:p>
        </w:tc>
        <w:tc>
          <w:tcPr>
            <w:tcW w:w="1276" w:type="dxa"/>
            <w:vAlign w:val="center"/>
          </w:tcPr>
          <w:p w14:paraId="245F3F97">
            <w:pPr>
              <w:pStyle w:val="3"/>
              <w:spacing w:before="156" w:beforeLines="50" w:after="156" w:afterLines="50"/>
              <w:jc w:val="center"/>
              <w:rPr>
                <w:rFonts w:hint="eastAsia" w:hAnsi="宋体" w:cs="宋体"/>
                <w:szCs w:val="21"/>
              </w:rPr>
            </w:pPr>
            <w:r>
              <w:rPr>
                <w:rFonts w:hint="eastAsia" w:hAnsi="宋体" w:cs="宋体"/>
                <w:szCs w:val="21"/>
              </w:rPr>
              <w:t>3.3</w:t>
            </w:r>
          </w:p>
        </w:tc>
        <w:tc>
          <w:tcPr>
            <w:tcW w:w="2410" w:type="dxa"/>
            <w:vAlign w:val="center"/>
          </w:tcPr>
          <w:p w14:paraId="751747AA">
            <w:pPr>
              <w:pStyle w:val="3"/>
              <w:spacing w:before="156" w:beforeLines="50" w:after="156" w:afterLines="50"/>
              <w:jc w:val="center"/>
              <w:rPr>
                <w:rFonts w:hint="eastAsia" w:hAnsi="宋体" w:cs="宋体"/>
                <w:szCs w:val="21"/>
              </w:rPr>
            </w:pPr>
            <w:r>
              <w:rPr>
                <w:rFonts w:hint="eastAsia" w:hAnsi="宋体" w:cs="宋体"/>
                <w:szCs w:val="21"/>
              </w:rPr>
              <w:t>第一章到第九章内容</w:t>
            </w:r>
          </w:p>
        </w:tc>
        <w:tc>
          <w:tcPr>
            <w:tcW w:w="4677" w:type="dxa"/>
            <w:vAlign w:val="center"/>
          </w:tcPr>
          <w:p w14:paraId="19252D5C">
            <w:pPr>
              <w:jc w:val="left"/>
              <w:rPr>
                <w:rFonts w:hint="eastAsia"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2-3 </w:t>
            </w:r>
            <w:r>
              <w:rPr>
                <w:rFonts w:hint="eastAsia" w:ascii="宋体" w:hAnsi="宋体" w:eastAsia="宋体"/>
                <w:color w:val="000000" w:themeColor="text1"/>
                <w:szCs w:val="21"/>
                <w14:textFill>
                  <w14:solidFill>
                    <w14:schemeClr w14:val="tx1"/>
                  </w14:solidFill>
                </w14:textFill>
              </w:rPr>
              <w:t>了解哲学、心理学、教育学等人文社科知识与自然科学基础知识</w:t>
            </w:r>
          </w:p>
        </w:tc>
      </w:tr>
      <w:tr w14:paraId="51C4339D">
        <w:trPr>
          <w:jc w:val="center"/>
        </w:trPr>
        <w:tc>
          <w:tcPr>
            <w:tcW w:w="704" w:type="dxa"/>
            <w:vMerge w:val="restart"/>
            <w:vAlign w:val="center"/>
          </w:tcPr>
          <w:p w14:paraId="28E70477">
            <w:pPr>
              <w:pStyle w:val="3"/>
              <w:spacing w:before="156" w:beforeLines="50" w:after="156" w:afterLines="50"/>
              <w:jc w:val="center"/>
              <w:rPr>
                <w:rFonts w:hint="eastAsia" w:hAnsi="宋体" w:cs="宋体"/>
                <w:szCs w:val="21"/>
              </w:rPr>
            </w:pPr>
            <w:r>
              <w:rPr>
                <w:rFonts w:hint="eastAsia" w:hAnsi="宋体" w:cs="宋体"/>
                <w:szCs w:val="21"/>
              </w:rPr>
              <w:t>课程目标4</w:t>
            </w:r>
          </w:p>
        </w:tc>
        <w:tc>
          <w:tcPr>
            <w:tcW w:w="1276" w:type="dxa"/>
            <w:vAlign w:val="center"/>
          </w:tcPr>
          <w:p w14:paraId="41A31489">
            <w:pPr>
              <w:pStyle w:val="3"/>
              <w:spacing w:before="156" w:beforeLines="50" w:after="156" w:afterLines="50"/>
              <w:jc w:val="center"/>
              <w:rPr>
                <w:rFonts w:hint="eastAsia" w:hAnsi="宋体" w:cs="宋体"/>
                <w:szCs w:val="21"/>
              </w:rPr>
            </w:pPr>
            <w:r>
              <w:rPr>
                <w:rFonts w:hint="eastAsia" w:hAnsi="宋体" w:cs="宋体"/>
                <w:szCs w:val="21"/>
              </w:rPr>
              <w:t>4</w:t>
            </w:r>
            <w:r>
              <w:rPr>
                <w:rFonts w:hAnsi="宋体" w:cs="宋体"/>
                <w:szCs w:val="21"/>
              </w:rPr>
              <w:t>.1</w:t>
            </w:r>
          </w:p>
        </w:tc>
        <w:tc>
          <w:tcPr>
            <w:tcW w:w="2410" w:type="dxa"/>
            <w:vAlign w:val="center"/>
          </w:tcPr>
          <w:p w14:paraId="2857944D">
            <w:pPr>
              <w:pStyle w:val="3"/>
              <w:spacing w:before="156" w:beforeLines="50" w:after="156" w:afterLines="50"/>
              <w:jc w:val="center"/>
              <w:rPr>
                <w:rFonts w:hint="eastAsia" w:hAnsi="宋体"/>
                <w:b/>
                <w:bCs/>
                <w:szCs w:val="21"/>
              </w:rPr>
            </w:pPr>
            <w:r>
              <w:rPr>
                <w:rFonts w:hint="eastAsia" w:hAnsi="宋体" w:cs="宋体"/>
                <w:szCs w:val="21"/>
              </w:rPr>
              <w:t>第一章到第九章内容</w:t>
            </w:r>
          </w:p>
        </w:tc>
        <w:tc>
          <w:tcPr>
            <w:tcW w:w="4677" w:type="dxa"/>
            <w:vAlign w:val="center"/>
          </w:tcPr>
          <w:p w14:paraId="42E12138">
            <w:pPr>
              <w:jc w:val="left"/>
              <w:rPr>
                <w:rFonts w:hint="eastAsia"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5-2 </w:t>
            </w:r>
            <w:r>
              <w:rPr>
                <w:rFonts w:hint="eastAsia" w:ascii="宋体" w:hAnsi="宋体" w:eastAsia="宋体"/>
                <w:color w:val="000000" w:themeColor="text1"/>
                <w:szCs w:val="21"/>
                <w14:textFill>
                  <w14:solidFill>
                    <w14:schemeClr w14:val="tx1"/>
                  </w14:solidFill>
                </w14:textFill>
              </w:rPr>
              <w:t>掌握基本的跨文化研究理论知识和分析方法，理解中外文化的基本特点和异同</w:t>
            </w:r>
          </w:p>
        </w:tc>
      </w:tr>
      <w:tr w14:paraId="4419BDE9">
        <w:trPr>
          <w:jc w:val="center"/>
        </w:trPr>
        <w:tc>
          <w:tcPr>
            <w:tcW w:w="704" w:type="dxa"/>
            <w:vMerge w:val="continue"/>
            <w:vAlign w:val="center"/>
          </w:tcPr>
          <w:p w14:paraId="6EFCF8CE">
            <w:pPr>
              <w:pStyle w:val="3"/>
              <w:spacing w:before="156" w:beforeLines="50" w:after="156" w:afterLines="50"/>
              <w:jc w:val="center"/>
              <w:rPr>
                <w:rFonts w:hint="eastAsia" w:hAnsi="宋体" w:cs="宋体"/>
                <w:szCs w:val="21"/>
              </w:rPr>
            </w:pPr>
          </w:p>
        </w:tc>
        <w:tc>
          <w:tcPr>
            <w:tcW w:w="1276" w:type="dxa"/>
            <w:vAlign w:val="center"/>
          </w:tcPr>
          <w:p w14:paraId="79E1F0D1">
            <w:pPr>
              <w:pStyle w:val="3"/>
              <w:spacing w:before="156" w:beforeLines="50" w:after="156" w:afterLines="50"/>
              <w:jc w:val="center"/>
              <w:rPr>
                <w:rFonts w:hint="eastAsia" w:hAnsi="宋体" w:cs="宋体"/>
                <w:szCs w:val="21"/>
              </w:rPr>
            </w:pPr>
            <w:r>
              <w:rPr>
                <w:rFonts w:hint="eastAsia" w:hAnsi="宋体" w:cs="宋体"/>
                <w:szCs w:val="21"/>
              </w:rPr>
              <w:t>4</w:t>
            </w:r>
            <w:r>
              <w:rPr>
                <w:rFonts w:hAnsi="宋体" w:cs="宋体"/>
                <w:szCs w:val="21"/>
              </w:rPr>
              <w:t>.2</w:t>
            </w:r>
          </w:p>
        </w:tc>
        <w:tc>
          <w:tcPr>
            <w:tcW w:w="2410" w:type="dxa"/>
            <w:vAlign w:val="center"/>
          </w:tcPr>
          <w:p w14:paraId="6BE07709">
            <w:pPr>
              <w:pStyle w:val="3"/>
              <w:spacing w:before="156" w:beforeLines="50" w:after="156" w:afterLines="50"/>
              <w:jc w:val="center"/>
              <w:rPr>
                <w:rFonts w:hint="eastAsia" w:hAnsi="宋体"/>
                <w:b/>
                <w:bCs/>
                <w:szCs w:val="21"/>
              </w:rPr>
            </w:pPr>
            <w:r>
              <w:rPr>
                <w:rFonts w:hint="eastAsia" w:hAnsi="宋体" w:cs="宋体"/>
                <w:szCs w:val="21"/>
              </w:rPr>
              <w:t>第一章到第九章内容</w:t>
            </w:r>
          </w:p>
        </w:tc>
        <w:tc>
          <w:tcPr>
            <w:tcW w:w="4677" w:type="dxa"/>
            <w:vAlign w:val="center"/>
          </w:tcPr>
          <w:p w14:paraId="1D4390E1">
            <w:pPr>
              <w:jc w:val="left"/>
              <w:rPr>
                <w:rFonts w:hint="eastAsia"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5-4 能有效和恰当地进行跨文化沟通</w:t>
            </w:r>
          </w:p>
        </w:tc>
      </w:tr>
      <w:tr w14:paraId="20F1062E">
        <w:trPr>
          <w:jc w:val="center"/>
        </w:trPr>
        <w:tc>
          <w:tcPr>
            <w:tcW w:w="704" w:type="dxa"/>
            <w:vMerge w:val="continue"/>
            <w:vAlign w:val="center"/>
          </w:tcPr>
          <w:p w14:paraId="2A977A00">
            <w:pPr>
              <w:pStyle w:val="3"/>
              <w:spacing w:before="156" w:beforeLines="50" w:after="156" w:afterLines="50"/>
              <w:jc w:val="center"/>
              <w:rPr>
                <w:rFonts w:hint="eastAsia" w:hAnsi="宋体" w:cs="宋体"/>
                <w:szCs w:val="21"/>
              </w:rPr>
            </w:pPr>
          </w:p>
        </w:tc>
        <w:tc>
          <w:tcPr>
            <w:tcW w:w="1276" w:type="dxa"/>
            <w:vAlign w:val="center"/>
          </w:tcPr>
          <w:p w14:paraId="10300A20">
            <w:pPr>
              <w:pStyle w:val="3"/>
              <w:spacing w:before="156" w:beforeLines="50" w:after="156" w:afterLines="50"/>
              <w:jc w:val="center"/>
              <w:rPr>
                <w:rFonts w:hint="eastAsia" w:hAnsi="宋体" w:cs="宋体"/>
                <w:szCs w:val="21"/>
              </w:rPr>
            </w:pPr>
            <w:r>
              <w:rPr>
                <w:rFonts w:hint="eastAsia" w:hAnsi="宋体" w:cs="宋体"/>
                <w:szCs w:val="21"/>
              </w:rPr>
              <w:t>4.3</w:t>
            </w:r>
          </w:p>
        </w:tc>
        <w:tc>
          <w:tcPr>
            <w:tcW w:w="2410" w:type="dxa"/>
            <w:vAlign w:val="center"/>
          </w:tcPr>
          <w:p w14:paraId="1E0122FA">
            <w:pPr>
              <w:pStyle w:val="3"/>
              <w:spacing w:before="156" w:beforeLines="50" w:after="156" w:afterLines="50"/>
              <w:jc w:val="center"/>
              <w:rPr>
                <w:rFonts w:hint="eastAsia" w:hAnsi="宋体" w:cs="宋体"/>
                <w:szCs w:val="21"/>
              </w:rPr>
            </w:pPr>
            <w:r>
              <w:rPr>
                <w:rFonts w:hint="eastAsia" w:hAnsi="宋体" w:cs="宋体"/>
                <w:szCs w:val="21"/>
              </w:rPr>
              <w:t>第一章到第九章内容</w:t>
            </w:r>
          </w:p>
        </w:tc>
        <w:tc>
          <w:tcPr>
            <w:tcW w:w="4677" w:type="dxa"/>
            <w:vAlign w:val="center"/>
          </w:tcPr>
          <w:p w14:paraId="2CA790E3">
            <w:pPr>
              <w:jc w:val="left"/>
              <w:rPr>
                <w:rFonts w:hint="eastAsia"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5-1 </w:t>
            </w:r>
            <w:r>
              <w:rPr>
                <w:rFonts w:hint="eastAsia" w:ascii="宋体" w:hAnsi="宋体" w:eastAsia="宋体"/>
                <w:color w:val="000000" w:themeColor="text1"/>
                <w:szCs w:val="21"/>
                <w14:textFill>
                  <w14:solidFill>
                    <w14:schemeClr w14:val="tx1"/>
                  </w14:solidFill>
                </w14:textFill>
              </w:rPr>
              <w:t>尊重世界文化多样性，具有跨文化和批判性文化意识</w:t>
            </w:r>
          </w:p>
          <w:p w14:paraId="336E138E">
            <w:pPr>
              <w:jc w:val="left"/>
              <w:rPr>
                <w:rFonts w:hint="eastAsia"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5-5 能帮助不同文化背景的人士进行有效的跨文化沟通</w:t>
            </w:r>
          </w:p>
        </w:tc>
      </w:tr>
      <w:tr w14:paraId="49CAF6CC">
        <w:trPr>
          <w:jc w:val="center"/>
        </w:trPr>
        <w:tc>
          <w:tcPr>
            <w:tcW w:w="704" w:type="dxa"/>
            <w:vMerge w:val="restart"/>
            <w:vAlign w:val="center"/>
          </w:tcPr>
          <w:p w14:paraId="5986D326">
            <w:pPr>
              <w:pStyle w:val="3"/>
              <w:spacing w:before="156" w:beforeLines="50" w:after="156" w:afterLines="50"/>
              <w:jc w:val="center"/>
              <w:rPr>
                <w:rFonts w:hint="eastAsia" w:hAnsi="宋体" w:cs="宋体"/>
                <w:szCs w:val="21"/>
              </w:rPr>
            </w:pPr>
            <w:r>
              <w:rPr>
                <w:rFonts w:hint="eastAsia" w:hAnsi="宋体"/>
                <w:szCs w:val="21"/>
              </w:rPr>
              <w:t>课</w:t>
            </w:r>
            <w:r>
              <w:rPr>
                <w:rFonts w:hint="eastAsia" w:hAnsi="宋体" w:cs="宋体"/>
                <w:szCs w:val="21"/>
              </w:rPr>
              <w:t>程目标5</w:t>
            </w:r>
          </w:p>
        </w:tc>
        <w:tc>
          <w:tcPr>
            <w:tcW w:w="1276" w:type="dxa"/>
            <w:vAlign w:val="center"/>
          </w:tcPr>
          <w:p w14:paraId="245F3ABD">
            <w:pPr>
              <w:pStyle w:val="3"/>
              <w:spacing w:before="156" w:beforeLines="50" w:after="156" w:afterLines="50"/>
              <w:jc w:val="center"/>
              <w:rPr>
                <w:rFonts w:hint="eastAsia" w:hAnsi="宋体" w:cs="宋体"/>
                <w:szCs w:val="21"/>
              </w:rPr>
            </w:pPr>
            <w:r>
              <w:rPr>
                <w:rFonts w:hint="eastAsia" w:hAnsi="宋体" w:cs="宋体"/>
                <w:szCs w:val="21"/>
              </w:rPr>
              <w:t>5</w:t>
            </w:r>
            <w:r>
              <w:rPr>
                <w:rFonts w:hAnsi="宋体" w:cs="宋体"/>
                <w:szCs w:val="21"/>
              </w:rPr>
              <w:t>.1</w:t>
            </w:r>
          </w:p>
        </w:tc>
        <w:tc>
          <w:tcPr>
            <w:tcW w:w="2410" w:type="dxa"/>
            <w:vAlign w:val="center"/>
          </w:tcPr>
          <w:p w14:paraId="745D27A5">
            <w:pPr>
              <w:pStyle w:val="3"/>
              <w:spacing w:before="156" w:beforeLines="50" w:after="156" w:afterLines="50"/>
              <w:jc w:val="center"/>
              <w:rPr>
                <w:rFonts w:hint="eastAsia" w:hAnsi="宋体"/>
                <w:b/>
                <w:bCs/>
                <w:szCs w:val="21"/>
              </w:rPr>
            </w:pPr>
            <w:r>
              <w:rPr>
                <w:rFonts w:hint="eastAsia" w:hAnsi="宋体" w:cs="宋体"/>
                <w:szCs w:val="21"/>
              </w:rPr>
              <w:t>第一章到第九章内容</w:t>
            </w:r>
          </w:p>
        </w:tc>
        <w:tc>
          <w:tcPr>
            <w:tcW w:w="4677" w:type="dxa"/>
            <w:vAlign w:val="center"/>
          </w:tcPr>
          <w:p w14:paraId="34C6CD9E">
            <w:pPr>
              <w:jc w:val="left"/>
              <w:rPr>
                <w:rFonts w:hint="eastAsia"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7-1 能通过实践活动拓展知识，掌握技能，学会与他人沟通合作</w:t>
            </w:r>
          </w:p>
        </w:tc>
      </w:tr>
      <w:tr w14:paraId="46990B44">
        <w:trPr>
          <w:jc w:val="center"/>
        </w:trPr>
        <w:tc>
          <w:tcPr>
            <w:tcW w:w="704" w:type="dxa"/>
            <w:vMerge w:val="continue"/>
            <w:vAlign w:val="center"/>
          </w:tcPr>
          <w:p w14:paraId="0A6AC621">
            <w:pPr>
              <w:pStyle w:val="3"/>
              <w:spacing w:before="156" w:beforeLines="50" w:after="156" w:afterLines="50"/>
              <w:jc w:val="center"/>
              <w:rPr>
                <w:rFonts w:hint="eastAsia" w:hAnsi="宋体" w:cs="宋体"/>
                <w:szCs w:val="21"/>
              </w:rPr>
            </w:pPr>
          </w:p>
        </w:tc>
        <w:tc>
          <w:tcPr>
            <w:tcW w:w="1276" w:type="dxa"/>
            <w:vAlign w:val="center"/>
          </w:tcPr>
          <w:p w14:paraId="3D3FA78C">
            <w:pPr>
              <w:pStyle w:val="3"/>
              <w:spacing w:before="156" w:beforeLines="50" w:after="156" w:afterLines="50"/>
              <w:jc w:val="center"/>
              <w:rPr>
                <w:rFonts w:hint="eastAsia" w:hAnsi="宋体" w:cs="宋体"/>
                <w:szCs w:val="21"/>
              </w:rPr>
            </w:pPr>
            <w:r>
              <w:rPr>
                <w:rFonts w:hint="eastAsia" w:hAnsi="宋体" w:cs="宋体"/>
                <w:szCs w:val="21"/>
              </w:rPr>
              <w:t>5</w:t>
            </w:r>
            <w:r>
              <w:rPr>
                <w:rFonts w:hAnsi="宋体" w:cs="宋体"/>
                <w:szCs w:val="21"/>
              </w:rPr>
              <w:t>.2</w:t>
            </w:r>
          </w:p>
        </w:tc>
        <w:tc>
          <w:tcPr>
            <w:tcW w:w="2410" w:type="dxa"/>
            <w:vAlign w:val="center"/>
          </w:tcPr>
          <w:p w14:paraId="4E0B6B3E">
            <w:pPr>
              <w:pStyle w:val="3"/>
              <w:spacing w:before="156" w:beforeLines="50" w:after="156" w:afterLines="50"/>
              <w:jc w:val="center"/>
              <w:rPr>
                <w:rFonts w:hint="eastAsia" w:hAnsi="宋体"/>
                <w:b/>
                <w:bCs/>
                <w:szCs w:val="21"/>
              </w:rPr>
            </w:pPr>
            <w:r>
              <w:rPr>
                <w:rFonts w:hint="eastAsia" w:hAnsi="宋体" w:cs="宋体"/>
                <w:szCs w:val="21"/>
              </w:rPr>
              <w:t>第一章到第九章内容</w:t>
            </w:r>
          </w:p>
        </w:tc>
        <w:tc>
          <w:tcPr>
            <w:tcW w:w="4677" w:type="dxa"/>
            <w:vAlign w:val="center"/>
          </w:tcPr>
          <w:p w14:paraId="271E0B02">
            <w:pPr>
              <w:jc w:val="left"/>
              <w:rPr>
                <w:rFonts w:hint="eastAsia"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7-2 </w:t>
            </w:r>
            <w:r>
              <w:rPr>
                <w:rFonts w:hint="eastAsia" w:ascii="宋体" w:hAnsi="宋体" w:eastAsia="宋体"/>
                <w:color w:val="000000" w:themeColor="text1"/>
                <w:szCs w:val="21"/>
                <w14:textFill>
                  <w14:solidFill>
                    <w14:schemeClr w14:val="tx1"/>
                  </w14:solidFill>
                </w14:textFill>
              </w:rPr>
              <w:t>能运用所学得理论和技能解决实际问题</w:t>
            </w:r>
          </w:p>
        </w:tc>
      </w:tr>
      <w:tr w14:paraId="00A9F0CA">
        <w:trPr>
          <w:jc w:val="center"/>
        </w:trPr>
        <w:tc>
          <w:tcPr>
            <w:tcW w:w="704" w:type="dxa"/>
            <w:vMerge w:val="continue"/>
            <w:vAlign w:val="center"/>
          </w:tcPr>
          <w:p w14:paraId="3D9C0FD3">
            <w:pPr>
              <w:pStyle w:val="3"/>
              <w:spacing w:before="156" w:beforeLines="50" w:after="156" w:afterLines="50"/>
              <w:jc w:val="center"/>
              <w:rPr>
                <w:rFonts w:hint="eastAsia" w:hAnsi="宋体" w:cs="宋体"/>
                <w:szCs w:val="21"/>
              </w:rPr>
            </w:pPr>
          </w:p>
        </w:tc>
        <w:tc>
          <w:tcPr>
            <w:tcW w:w="1276" w:type="dxa"/>
            <w:vAlign w:val="center"/>
          </w:tcPr>
          <w:p w14:paraId="2717E400">
            <w:pPr>
              <w:pStyle w:val="3"/>
              <w:spacing w:before="156" w:beforeLines="50" w:after="156" w:afterLines="50"/>
              <w:jc w:val="center"/>
              <w:rPr>
                <w:rFonts w:hint="eastAsia" w:hAnsi="宋体" w:cs="宋体"/>
                <w:szCs w:val="21"/>
              </w:rPr>
            </w:pPr>
            <w:r>
              <w:rPr>
                <w:rFonts w:hint="eastAsia" w:hAnsi="宋体" w:cs="宋体"/>
                <w:szCs w:val="21"/>
              </w:rPr>
              <w:t>5</w:t>
            </w:r>
            <w:r>
              <w:rPr>
                <w:rFonts w:hAnsi="宋体" w:cs="宋体"/>
                <w:szCs w:val="21"/>
              </w:rPr>
              <w:t>.3</w:t>
            </w:r>
          </w:p>
        </w:tc>
        <w:tc>
          <w:tcPr>
            <w:tcW w:w="2410" w:type="dxa"/>
            <w:vAlign w:val="center"/>
          </w:tcPr>
          <w:p w14:paraId="5A929F60">
            <w:pPr>
              <w:pStyle w:val="3"/>
              <w:spacing w:before="156" w:beforeLines="50" w:after="156" w:afterLines="50"/>
              <w:jc w:val="center"/>
              <w:rPr>
                <w:rFonts w:hint="eastAsia" w:hAnsi="宋体" w:cs="宋体"/>
                <w:szCs w:val="21"/>
              </w:rPr>
            </w:pPr>
            <w:r>
              <w:rPr>
                <w:rFonts w:hint="eastAsia" w:hAnsi="宋体" w:cs="宋体"/>
                <w:szCs w:val="21"/>
              </w:rPr>
              <w:t>第一章到第九章内容</w:t>
            </w:r>
          </w:p>
        </w:tc>
        <w:tc>
          <w:tcPr>
            <w:tcW w:w="4677" w:type="dxa"/>
            <w:vAlign w:val="center"/>
          </w:tcPr>
          <w:p w14:paraId="45F91BBD">
            <w:pPr>
              <w:jc w:val="left"/>
              <w:rPr>
                <w:rFonts w:hint="eastAsia"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6-4 能利用现代信息手段进行自主学习</w:t>
            </w:r>
          </w:p>
        </w:tc>
      </w:tr>
    </w:tbl>
    <w:p w14:paraId="78520ABD">
      <w:pPr>
        <w:spacing w:before="156" w:beforeLines="50" w:after="156" w:afterLines="50"/>
        <w:ind w:firstLine="422" w:firstLineChars="200"/>
        <w:rPr>
          <w:rFonts w:hint="eastAsia" w:ascii="宋体" w:hAnsi="宋体" w:eastAsia="宋体"/>
          <w:b/>
          <w:szCs w:val="21"/>
        </w:rPr>
      </w:pPr>
    </w:p>
    <w:p w14:paraId="2C144479">
      <w:pPr>
        <w:spacing w:before="156" w:beforeLines="50" w:after="156" w:afterLines="50"/>
        <w:ind w:firstLine="561" w:firstLineChars="200"/>
        <w:rPr>
          <w:rFonts w:hint="eastAsia" w:ascii="黑体" w:hAnsi="黑体" w:eastAsia="黑体"/>
          <w:b/>
          <w:sz w:val="28"/>
          <w:szCs w:val="28"/>
        </w:rPr>
      </w:pPr>
      <w:r>
        <w:rPr>
          <w:rFonts w:hint="eastAsia" w:ascii="黑体" w:hAnsi="黑体" w:eastAsia="黑体"/>
          <w:b/>
          <w:sz w:val="28"/>
          <w:szCs w:val="28"/>
        </w:rPr>
        <w:t>三、教学内容</w:t>
      </w:r>
    </w:p>
    <w:p w14:paraId="090D24D4">
      <w:pPr>
        <w:snapToGrid w:val="0"/>
        <w:rPr>
          <w:rFonts w:hint="eastAsia" w:ascii="黑体" w:hAnsi="黑体" w:eastAsia="黑体" w:cs="Times New Roman"/>
          <w:b/>
          <w:sz w:val="24"/>
          <w:szCs w:val="24"/>
        </w:rPr>
      </w:pPr>
      <w:r>
        <w:rPr>
          <w:rFonts w:hint="eastAsia" w:ascii="黑体" w:hAnsi="黑体" w:eastAsia="黑体" w:cs="Times New Roman"/>
          <w:b/>
          <w:sz w:val="24"/>
          <w:szCs w:val="24"/>
        </w:rPr>
        <w:t>第一章  翻译概述</w:t>
      </w:r>
    </w:p>
    <w:p w14:paraId="584A9F5F">
      <w:pPr>
        <w:snapToGrid w:val="0"/>
        <w:rPr>
          <w:rFonts w:hint="eastAsia" w:ascii="宋体" w:hAnsi="宋体" w:eastAsia="宋体"/>
          <w:color w:val="000000"/>
          <w:szCs w:val="21"/>
        </w:rPr>
      </w:pPr>
    </w:p>
    <w:p w14:paraId="41D0EEDB">
      <w:pPr>
        <w:snapToGrid w:val="0"/>
        <w:rPr>
          <w:rFonts w:hint="eastAsia" w:ascii="宋体" w:hAnsi="宋体" w:eastAsia="宋体"/>
          <w:color w:val="000000"/>
          <w:szCs w:val="21"/>
        </w:rPr>
      </w:pPr>
      <w:r>
        <w:rPr>
          <w:rFonts w:hint="eastAsia" w:ascii="宋体" w:hAnsi="宋体" w:eastAsia="宋体"/>
          <w:color w:val="000000"/>
          <w:szCs w:val="21"/>
        </w:rPr>
        <w:t>教学内容</w:t>
      </w:r>
    </w:p>
    <w:p w14:paraId="07681E41">
      <w:pPr>
        <w:snapToGrid w:val="0"/>
        <w:rPr>
          <w:rFonts w:hint="eastAsia" w:ascii="宋体" w:hAnsi="宋体" w:eastAsia="宋体"/>
          <w:color w:val="000000"/>
          <w:szCs w:val="21"/>
        </w:rPr>
      </w:pPr>
      <w:r>
        <w:rPr>
          <w:rFonts w:hint="eastAsia" w:ascii="宋体" w:hAnsi="宋体" w:eastAsia="宋体"/>
          <w:color w:val="000000"/>
          <w:szCs w:val="21"/>
        </w:rPr>
        <w:t>第一节 对翻译的认识</w:t>
      </w:r>
    </w:p>
    <w:p w14:paraId="405D5D29">
      <w:pPr>
        <w:snapToGrid w:val="0"/>
        <w:ind w:firstLine="210" w:firstLineChars="100"/>
        <w:rPr>
          <w:rFonts w:hint="eastAsia" w:ascii="宋体" w:hAnsi="宋体" w:eastAsia="宋体"/>
          <w:color w:val="000000"/>
          <w:szCs w:val="21"/>
        </w:rPr>
      </w:pPr>
      <w:r>
        <w:rPr>
          <w:rFonts w:hint="eastAsia" w:ascii="宋体" w:hAnsi="宋体" w:eastAsia="宋体"/>
          <w:color w:val="000000"/>
          <w:szCs w:val="21"/>
        </w:rPr>
        <w:t>一、 翻译是什么？翻译什么？</w:t>
      </w:r>
    </w:p>
    <w:p w14:paraId="58CBB48D">
      <w:pPr>
        <w:snapToGrid w:val="0"/>
        <w:ind w:firstLine="210" w:firstLineChars="100"/>
        <w:rPr>
          <w:rFonts w:hint="eastAsia" w:ascii="宋体" w:hAnsi="宋体" w:eastAsia="宋体"/>
          <w:color w:val="000000"/>
          <w:szCs w:val="21"/>
        </w:rPr>
      </w:pPr>
      <w:r>
        <w:rPr>
          <w:rFonts w:hint="eastAsia" w:ascii="宋体" w:hAnsi="宋体" w:eastAsia="宋体"/>
          <w:color w:val="000000"/>
          <w:szCs w:val="21"/>
        </w:rPr>
        <w:t>二、 谁在翻译？怎么翻译？</w:t>
      </w:r>
    </w:p>
    <w:p w14:paraId="19DA6A14">
      <w:pPr>
        <w:snapToGrid w:val="0"/>
        <w:ind w:firstLine="210" w:firstLineChars="100"/>
        <w:rPr>
          <w:rFonts w:hint="eastAsia" w:ascii="宋体" w:hAnsi="宋体" w:eastAsia="宋体"/>
          <w:color w:val="000000"/>
          <w:szCs w:val="21"/>
        </w:rPr>
      </w:pPr>
      <w:r>
        <w:rPr>
          <w:rFonts w:hint="eastAsia" w:ascii="宋体" w:hAnsi="宋体" w:eastAsia="宋体"/>
          <w:color w:val="000000"/>
          <w:szCs w:val="21"/>
        </w:rPr>
        <w:t>三、 为谁翻译？翻译有何为？</w:t>
      </w:r>
    </w:p>
    <w:p w14:paraId="6B244779">
      <w:pPr>
        <w:snapToGrid w:val="0"/>
        <w:rPr>
          <w:rFonts w:hint="eastAsia" w:ascii="宋体" w:hAnsi="宋体" w:eastAsia="宋体" w:cs="宋体"/>
          <w:b/>
          <w:bCs/>
          <w:color w:val="000000"/>
          <w:szCs w:val="21"/>
          <w:lang w:val="fr-FR"/>
        </w:rPr>
      </w:pPr>
    </w:p>
    <w:p w14:paraId="69D6CE5D">
      <w:pPr>
        <w:snapToGrid w:val="0"/>
        <w:rPr>
          <w:rFonts w:hint="eastAsia" w:ascii="宋体" w:hAnsi="宋体" w:eastAsia="宋体"/>
          <w:b/>
          <w:bCs/>
          <w:color w:val="000000"/>
          <w:szCs w:val="21"/>
          <w:lang w:val="fr-FR"/>
        </w:rPr>
      </w:pPr>
      <w:r>
        <w:rPr>
          <w:rFonts w:hint="eastAsia" w:ascii="宋体" w:hAnsi="宋体" w:eastAsia="宋体"/>
          <w:color w:val="000000"/>
          <w:szCs w:val="21"/>
        </w:rPr>
        <w:t>思考题</w:t>
      </w:r>
      <w:r>
        <w:rPr>
          <w:rFonts w:hint="eastAsia" w:ascii="宋体" w:hAnsi="宋体" w:eastAsia="宋体"/>
          <w:color w:val="000000"/>
          <w:szCs w:val="21"/>
          <w:lang w:val="fr-FR"/>
        </w:rPr>
        <w:t>：</w:t>
      </w:r>
      <w:r>
        <w:rPr>
          <w:rFonts w:hint="eastAsia" w:ascii="宋体" w:hAnsi="宋体" w:eastAsia="宋体"/>
          <w:b/>
          <w:bCs/>
          <w:color w:val="000000"/>
          <w:szCs w:val="21"/>
          <w:lang w:val="fr-FR"/>
        </w:rPr>
        <w:t xml:space="preserve"> </w:t>
      </w:r>
    </w:p>
    <w:p w14:paraId="70B7A4B7">
      <w:pPr>
        <w:pStyle w:val="16"/>
        <w:numPr>
          <w:ilvl w:val="0"/>
          <w:numId w:val="1"/>
        </w:numPr>
        <w:autoSpaceDE w:val="0"/>
        <w:adjustRightInd w:val="0"/>
        <w:snapToGrid w:val="0"/>
        <w:ind w:firstLineChars="0"/>
        <w:rPr>
          <w:rFonts w:hint="eastAsia" w:ascii="宋体" w:hAnsi="宋体"/>
          <w:color w:val="000000"/>
          <w:szCs w:val="21"/>
        </w:rPr>
      </w:pPr>
      <w:r>
        <w:rPr>
          <w:rFonts w:hint="eastAsia" w:ascii="宋体" w:hAnsi="宋体"/>
          <w:color w:val="000000"/>
          <w:szCs w:val="21"/>
        </w:rPr>
        <w:t>谈谈翻译理论与实践关系的理解和认识。</w:t>
      </w:r>
    </w:p>
    <w:p w14:paraId="50370601">
      <w:pPr>
        <w:pStyle w:val="16"/>
        <w:numPr>
          <w:ilvl w:val="0"/>
          <w:numId w:val="1"/>
        </w:numPr>
        <w:autoSpaceDE w:val="0"/>
        <w:adjustRightInd w:val="0"/>
        <w:snapToGrid w:val="0"/>
        <w:ind w:firstLineChars="0"/>
        <w:rPr>
          <w:rFonts w:hint="eastAsia" w:ascii="宋体" w:hAnsi="宋体"/>
          <w:color w:val="000000"/>
          <w:szCs w:val="21"/>
        </w:rPr>
      </w:pPr>
      <w:r>
        <w:rPr>
          <w:rFonts w:hint="eastAsia" w:ascii="宋体" w:hAnsi="宋体"/>
          <w:color w:val="000000"/>
          <w:szCs w:val="21"/>
        </w:rPr>
        <w:t>结合实践，谈谈作为译者最重要的素质。</w:t>
      </w:r>
    </w:p>
    <w:p w14:paraId="69EE2236">
      <w:pPr>
        <w:pStyle w:val="16"/>
        <w:numPr>
          <w:ilvl w:val="0"/>
          <w:numId w:val="1"/>
        </w:numPr>
        <w:autoSpaceDE w:val="0"/>
        <w:adjustRightInd w:val="0"/>
        <w:snapToGrid w:val="0"/>
        <w:ind w:firstLineChars="0"/>
        <w:rPr>
          <w:rFonts w:hint="eastAsia" w:ascii="宋体" w:hAnsi="宋体"/>
          <w:color w:val="000000"/>
          <w:szCs w:val="21"/>
        </w:rPr>
      </w:pPr>
      <w:r>
        <w:rPr>
          <w:rFonts w:hint="eastAsia" w:ascii="宋体" w:hAnsi="宋体"/>
          <w:color w:val="000000"/>
          <w:szCs w:val="21"/>
        </w:rPr>
        <w:t>谈谈对于鲁迅“宁信而不顺”翻译标准的理解。</w:t>
      </w:r>
    </w:p>
    <w:p w14:paraId="6FA36741">
      <w:pPr>
        <w:snapToGrid w:val="0"/>
        <w:rPr>
          <w:rFonts w:hint="eastAsia" w:ascii="宋体" w:hAnsi="宋体" w:eastAsia="宋体"/>
          <w:color w:val="000000"/>
          <w:szCs w:val="21"/>
        </w:rPr>
      </w:pPr>
    </w:p>
    <w:p w14:paraId="6ABD0932">
      <w:pPr>
        <w:snapToGrid w:val="0"/>
        <w:rPr>
          <w:rFonts w:hint="eastAsia" w:ascii="黑体" w:hAnsi="黑体" w:eastAsia="黑体" w:cs="Times New Roman"/>
          <w:b/>
          <w:sz w:val="24"/>
          <w:szCs w:val="24"/>
        </w:rPr>
      </w:pPr>
      <w:r>
        <w:rPr>
          <w:rFonts w:hint="eastAsia" w:ascii="黑体" w:hAnsi="黑体" w:eastAsia="黑体" w:cs="Times New Roman"/>
          <w:b/>
          <w:sz w:val="24"/>
          <w:szCs w:val="24"/>
        </w:rPr>
        <w:t>第二章  翻译的过程和步骤</w:t>
      </w:r>
    </w:p>
    <w:p w14:paraId="7116A23F">
      <w:pPr>
        <w:snapToGrid w:val="0"/>
        <w:rPr>
          <w:rFonts w:hint="eastAsia" w:ascii="宋体" w:hAnsi="宋体" w:eastAsia="宋体"/>
          <w:color w:val="000000"/>
          <w:szCs w:val="21"/>
        </w:rPr>
      </w:pPr>
    </w:p>
    <w:p w14:paraId="0C5B37FC">
      <w:pPr>
        <w:snapToGrid w:val="0"/>
        <w:rPr>
          <w:rFonts w:hint="eastAsia" w:ascii="宋体" w:hAnsi="宋体" w:eastAsia="宋体"/>
          <w:color w:val="000000"/>
          <w:szCs w:val="21"/>
        </w:rPr>
      </w:pPr>
      <w:r>
        <w:rPr>
          <w:rFonts w:hint="eastAsia" w:ascii="宋体" w:hAnsi="宋体" w:eastAsia="宋体"/>
          <w:color w:val="000000"/>
          <w:szCs w:val="21"/>
        </w:rPr>
        <w:t>教学内容</w:t>
      </w:r>
    </w:p>
    <w:p w14:paraId="227F8402">
      <w:pPr>
        <w:snapToGrid w:val="0"/>
        <w:rPr>
          <w:rFonts w:hint="eastAsia" w:ascii="宋体" w:hAnsi="宋体" w:eastAsia="宋体"/>
          <w:color w:val="000000"/>
          <w:szCs w:val="21"/>
        </w:rPr>
      </w:pPr>
      <w:r>
        <w:rPr>
          <w:rFonts w:hint="eastAsia" w:ascii="宋体" w:hAnsi="宋体" w:eastAsia="宋体"/>
          <w:color w:val="000000"/>
          <w:szCs w:val="21"/>
        </w:rPr>
        <w:t>第一节  翻译活动的复杂性</w:t>
      </w:r>
    </w:p>
    <w:p w14:paraId="10F802D1">
      <w:pPr>
        <w:snapToGrid w:val="0"/>
        <w:ind w:firstLine="210" w:firstLineChars="100"/>
        <w:rPr>
          <w:rFonts w:hint="eastAsia" w:ascii="宋体" w:hAnsi="宋体" w:eastAsia="宋体"/>
          <w:color w:val="000000"/>
          <w:szCs w:val="21"/>
        </w:rPr>
      </w:pPr>
      <w:r>
        <w:rPr>
          <w:rFonts w:hint="eastAsia" w:ascii="宋体" w:hAnsi="宋体" w:eastAsia="宋体"/>
          <w:color w:val="000000"/>
          <w:szCs w:val="21"/>
        </w:rPr>
        <w:t>一、翻译的思维、语义和审美层次</w:t>
      </w:r>
    </w:p>
    <w:p w14:paraId="1590C759">
      <w:pPr>
        <w:snapToGrid w:val="0"/>
        <w:ind w:firstLine="210" w:firstLineChars="100"/>
        <w:rPr>
          <w:rFonts w:hint="eastAsia" w:ascii="宋体" w:hAnsi="宋体" w:eastAsia="宋体"/>
          <w:color w:val="000000"/>
          <w:szCs w:val="21"/>
        </w:rPr>
      </w:pPr>
      <w:r>
        <w:rPr>
          <w:rFonts w:hint="eastAsia" w:ascii="宋体" w:hAnsi="宋体" w:eastAsia="宋体"/>
          <w:color w:val="000000"/>
          <w:szCs w:val="21"/>
        </w:rPr>
        <w:t>二、译者在翻译过程中的局限</w:t>
      </w:r>
    </w:p>
    <w:p w14:paraId="6E3C5661">
      <w:pPr>
        <w:snapToGrid w:val="0"/>
        <w:ind w:firstLine="210" w:firstLineChars="100"/>
        <w:rPr>
          <w:rFonts w:hint="eastAsia" w:ascii="宋体" w:hAnsi="宋体" w:eastAsia="宋体"/>
          <w:color w:val="000000"/>
          <w:szCs w:val="21"/>
        </w:rPr>
      </w:pPr>
    </w:p>
    <w:p w14:paraId="1BCAB828">
      <w:pPr>
        <w:snapToGrid w:val="0"/>
        <w:rPr>
          <w:rFonts w:hint="eastAsia" w:ascii="宋体" w:hAnsi="宋体" w:eastAsia="宋体"/>
          <w:color w:val="000000"/>
          <w:szCs w:val="21"/>
        </w:rPr>
      </w:pPr>
      <w:r>
        <w:rPr>
          <w:rFonts w:hint="eastAsia" w:ascii="宋体" w:hAnsi="宋体" w:eastAsia="宋体"/>
          <w:color w:val="000000"/>
          <w:szCs w:val="21"/>
        </w:rPr>
        <w:t>第二节</w:t>
      </w:r>
      <w:r>
        <w:rPr>
          <w:rFonts w:ascii="宋体" w:hAnsi="宋体" w:eastAsia="宋体"/>
          <w:color w:val="000000"/>
          <w:szCs w:val="21"/>
        </w:rPr>
        <w:t xml:space="preserve">  </w:t>
      </w:r>
      <w:r>
        <w:rPr>
          <w:rFonts w:hint="eastAsia" w:ascii="宋体" w:hAnsi="宋体" w:eastAsia="宋体"/>
          <w:color w:val="000000"/>
          <w:szCs w:val="21"/>
        </w:rPr>
        <w:t>翻译活动的准则</w:t>
      </w:r>
    </w:p>
    <w:p w14:paraId="4B07A62E">
      <w:pPr>
        <w:pStyle w:val="16"/>
        <w:numPr>
          <w:ilvl w:val="0"/>
          <w:numId w:val="2"/>
        </w:numPr>
        <w:snapToGrid w:val="0"/>
        <w:ind w:firstLineChars="0"/>
        <w:rPr>
          <w:rFonts w:hint="eastAsia" w:ascii="宋体" w:hAnsi="宋体"/>
          <w:color w:val="000000"/>
          <w:szCs w:val="21"/>
        </w:rPr>
      </w:pPr>
      <w:r>
        <w:rPr>
          <w:rFonts w:hint="eastAsia" w:ascii="宋体" w:hAnsi="宋体"/>
          <w:color w:val="000000"/>
          <w:szCs w:val="21"/>
        </w:rPr>
        <w:t>形变——破原文本语言之形</w:t>
      </w:r>
    </w:p>
    <w:p w14:paraId="7F7F0FC5">
      <w:pPr>
        <w:pStyle w:val="16"/>
        <w:numPr>
          <w:ilvl w:val="0"/>
          <w:numId w:val="2"/>
        </w:numPr>
        <w:snapToGrid w:val="0"/>
        <w:ind w:firstLineChars="0"/>
        <w:rPr>
          <w:rFonts w:hint="eastAsia" w:ascii="宋体" w:hAnsi="宋体"/>
          <w:color w:val="000000"/>
          <w:szCs w:val="21"/>
        </w:rPr>
      </w:pPr>
      <w:r>
        <w:rPr>
          <w:rFonts w:hint="eastAsia" w:ascii="宋体" w:hAnsi="宋体"/>
          <w:color w:val="000000"/>
          <w:szCs w:val="21"/>
        </w:rPr>
        <w:t>形神兼备——保存原文本的“语言”形式价值，再现原作之“神”</w:t>
      </w:r>
    </w:p>
    <w:p w14:paraId="488CE955">
      <w:pPr>
        <w:snapToGrid w:val="0"/>
        <w:rPr>
          <w:rFonts w:hint="eastAsia" w:ascii="宋体" w:hAnsi="宋体" w:cs="宋体"/>
          <w:color w:val="000000"/>
          <w:szCs w:val="21"/>
        </w:rPr>
      </w:pPr>
    </w:p>
    <w:p w14:paraId="60E049F4">
      <w:pPr>
        <w:snapToGrid w:val="0"/>
        <w:rPr>
          <w:rFonts w:hint="eastAsia" w:ascii="宋体" w:hAnsi="宋体" w:eastAsia="宋体"/>
          <w:bCs/>
          <w:color w:val="000000"/>
          <w:szCs w:val="21"/>
          <w:lang w:val="fr-FR"/>
        </w:rPr>
      </w:pPr>
      <w:r>
        <w:rPr>
          <w:rFonts w:hint="eastAsia" w:ascii="宋体" w:hAnsi="宋体" w:eastAsia="宋体"/>
          <w:bCs/>
          <w:color w:val="000000"/>
          <w:szCs w:val="21"/>
          <w:lang w:val="fr-FR"/>
        </w:rPr>
        <w:t>欣赏与练习：</w:t>
      </w:r>
    </w:p>
    <w:p w14:paraId="1781FAF2">
      <w:pPr>
        <w:snapToGrid w:val="0"/>
        <w:rPr>
          <w:rFonts w:hint="eastAsia" w:ascii="宋体" w:hAnsi="宋体" w:eastAsia="宋体"/>
          <w:color w:val="000000"/>
          <w:szCs w:val="21"/>
          <w:lang w:val="fr-FR"/>
        </w:rPr>
      </w:pPr>
      <w:r>
        <w:rPr>
          <w:rFonts w:hint="eastAsia" w:ascii="宋体" w:hAnsi="宋体" w:eastAsia="宋体"/>
          <w:color w:val="000000"/>
          <w:szCs w:val="21"/>
          <w:lang w:val="fr-FR"/>
        </w:rPr>
        <w:t>1</w:t>
      </w:r>
      <w:r>
        <w:rPr>
          <w:rFonts w:ascii="宋体" w:hAnsi="宋体" w:eastAsia="宋体"/>
          <w:color w:val="000000"/>
          <w:szCs w:val="21"/>
          <w:lang w:val="fr-FR"/>
        </w:rPr>
        <w:t>.</w:t>
      </w:r>
      <w:r>
        <w:rPr>
          <w:rFonts w:hint="eastAsia" w:ascii="宋体" w:hAnsi="宋体" w:eastAsia="宋体"/>
          <w:color w:val="000000"/>
          <w:szCs w:val="21"/>
          <w:lang w:val="fr-FR"/>
        </w:rPr>
        <w:t>《赤裸的女神》片段翻译鉴赏，分析三段译文在词语选择、句子结构等方面的差别，并思考在修改译文的过程中可以采用哪些技巧，应着重在哪些方面对初稿进行斟酌、修改？</w:t>
      </w:r>
    </w:p>
    <w:p w14:paraId="7084DF91">
      <w:pPr>
        <w:snapToGrid w:val="0"/>
        <w:rPr>
          <w:rFonts w:hint="eastAsia" w:ascii="宋体" w:hAnsi="宋体" w:eastAsia="宋体"/>
          <w:color w:val="000000"/>
          <w:szCs w:val="21"/>
          <w:lang w:val="fr-FR"/>
        </w:rPr>
      </w:pPr>
      <w:r>
        <w:rPr>
          <w:rFonts w:hint="eastAsia" w:ascii="宋体" w:hAnsi="宋体" w:eastAsia="宋体"/>
          <w:color w:val="000000"/>
          <w:szCs w:val="21"/>
          <w:lang w:val="fr-FR"/>
        </w:rPr>
        <w:t>2</w:t>
      </w:r>
      <w:r>
        <w:rPr>
          <w:rFonts w:ascii="宋体" w:hAnsi="宋体" w:eastAsia="宋体"/>
          <w:color w:val="000000"/>
          <w:szCs w:val="21"/>
          <w:lang w:val="fr-FR"/>
        </w:rPr>
        <w:t>.</w:t>
      </w:r>
      <w:r>
        <w:rPr>
          <w:rFonts w:hint="eastAsia" w:ascii="宋体" w:hAnsi="宋体" w:eastAsia="宋体"/>
          <w:color w:val="000000"/>
          <w:szCs w:val="21"/>
          <w:lang w:val="fr-FR"/>
        </w:rPr>
        <w:t>《媒体的历史》片段翻译鉴赏并试译，对照初稿和定稿版本，思考译者在哪些方面对初稿进行了修改，译者的修改思路和你的修改思路有何异同？</w:t>
      </w:r>
    </w:p>
    <w:p w14:paraId="3481ACB8">
      <w:pPr>
        <w:snapToGrid w:val="0"/>
        <w:rPr>
          <w:rFonts w:hint="eastAsia" w:ascii="宋体" w:hAnsi="宋体" w:eastAsia="宋体"/>
          <w:color w:val="000000"/>
          <w:szCs w:val="21"/>
          <w:lang w:val="fr-FR"/>
        </w:rPr>
      </w:pPr>
    </w:p>
    <w:p w14:paraId="6DCBF02C">
      <w:pPr>
        <w:snapToGrid w:val="0"/>
        <w:rPr>
          <w:rFonts w:hint="eastAsia" w:ascii="黑体" w:hAnsi="黑体" w:eastAsia="黑体" w:cs="Times New Roman"/>
          <w:b/>
          <w:sz w:val="24"/>
          <w:szCs w:val="24"/>
        </w:rPr>
      </w:pPr>
      <w:r>
        <w:rPr>
          <w:rFonts w:hint="eastAsia" w:ascii="黑体" w:hAnsi="黑体" w:eastAsia="黑体" w:cs="Times New Roman"/>
          <w:b/>
          <w:sz w:val="24"/>
          <w:szCs w:val="24"/>
        </w:rPr>
        <w:t>第三章  词义与翻译</w:t>
      </w:r>
    </w:p>
    <w:p w14:paraId="43C9C650">
      <w:pPr>
        <w:snapToGrid w:val="0"/>
        <w:rPr>
          <w:rFonts w:hint="eastAsia" w:ascii="宋体" w:hAnsi="宋体" w:eastAsia="宋体"/>
          <w:color w:val="000000"/>
          <w:szCs w:val="21"/>
        </w:rPr>
      </w:pPr>
    </w:p>
    <w:p w14:paraId="2EC9CE7E">
      <w:pPr>
        <w:snapToGrid w:val="0"/>
        <w:rPr>
          <w:rFonts w:hint="eastAsia" w:ascii="宋体" w:hAnsi="宋体" w:eastAsia="宋体"/>
          <w:color w:val="000000"/>
          <w:szCs w:val="21"/>
        </w:rPr>
      </w:pPr>
      <w:r>
        <w:rPr>
          <w:rFonts w:hint="eastAsia" w:ascii="宋体" w:hAnsi="宋体" w:eastAsia="宋体"/>
          <w:color w:val="000000"/>
          <w:szCs w:val="21"/>
        </w:rPr>
        <w:t>教学内容</w:t>
      </w:r>
    </w:p>
    <w:p w14:paraId="0F03930A">
      <w:pPr>
        <w:rPr>
          <w:rFonts w:hint="eastAsia" w:ascii="宋体" w:hAnsi="宋体" w:eastAsia="宋体"/>
          <w:color w:val="000000"/>
          <w:szCs w:val="21"/>
        </w:rPr>
      </w:pPr>
      <w:r>
        <w:rPr>
          <w:rFonts w:hint="eastAsia" w:ascii="宋体" w:hAnsi="宋体" w:eastAsia="宋体"/>
          <w:color w:val="000000"/>
          <w:szCs w:val="21"/>
        </w:rPr>
        <w:t>第一节  原文、译文对比分析</w:t>
      </w:r>
    </w:p>
    <w:p w14:paraId="172CA341">
      <w:pPr>
        <w:snapToGrid w:val="0"/>
        <w:ind w:firstLine="210" w:firstLineChars="100"/>
        <w:rPr>
          <w:rFonts w:hint="eastAsia" w:ascii="宋体" w:hAnsi="宋体" w:eastAsia="宋体"/>
          <w:color w:val="000000"/>
          <w:szCs w:val="21"/>
        </w:rPr>
      </w:pPr>
      <w:r>
        <w:rPr>
          <w:rFonts w:hint="eastAsia" w:ascii="宋体" w:hAnsi="宋体" w:eastAsia="宋体"/>
          <w:color w:val="000000"/>
          <w:szCs w:val="21"/>
        </w:rPr>
        <w:t>一、米兰·昆德拉《不能承受的生命之轻》片段</w:t>
      </w:r>
    </w:p>
    <w:p w14:paraId="267FA611">
      <w:pPr>
        <w:snapToGrid w:val="0"/>
        <w:ind w:firstLine="210" w:firstLineChars="100"/>
        <w:rPr>
          <w:rFonts w:hint="eastAsia" w:ascii="宋体" w:hAnsi="宋体" w:eastAsia="宋体"/>
          <w:color w:val="000000"/>
          <w:szCs w:val="21"/>
        </w:rPr>
      </w:pPr>
      <w:r>
        <w:rPr>
          <w:rFonts w:hint="eastAsia" w:ascii="宋体" w:hAnsi="宋体" w:eastAsia="宋体"/>
          <w:color w:val="000000"/>
          <w:szCs w:val="21"/>
        </w:rPr>
        <w:t>二、圣·艾克絮佩里《小王子》片段</w:t>
      </w:r>
    </w:p>
    <w:p w14:paraId="0A12AF86">
      <w:pPr>
        <w:snapToGrid w:val="0"/>
        <w:ind w:firstLine="210" w:firstLineChars="100"/>
        <w:rPr>
          <w:rFonts w:hint="eastAsia" w:ascii="宋体" w:hAnsi="宋体" w:eastAsia="宋体"/>
          <w:color w:val="000000"/>
          <w:szCs w:val="21"/>
        </w:rPr>
      </w:pPr>
      <w:r>
        <w:rPr>
          <w:rFonts w:hint="eastAsia" w:ascii="宋体" w:hAnsi="宋体" w:eastAsia="宋体"/>
          <w:color w:val="000000"/>
          <w:szCs w:val="21"/>
        </w:rPr>
        <w:t>三、原文和译文分析</w:t>
      </w:r>
    </w:p>
    <w:p w14:paraId="09E456E3">
      <w:pPr>
        <w:snapToGrid w:val="0"/>
        <w:ind w:firstLine="210" w:firstLineChars="100"/>
        <w:rPr>
          <w:rFonts w:hint="eastAsia" w:ascii="宋体" w:hAnsi="宋体" w:eastAsia="宋体"/>
          <w:color w:val="000000"/>
          <w:szCs w:val="21"/>
        </w:rPr>
      </w:pPr>
    </w:p>
    <w:p w14:paraId="17E60694">
      <w:pPr>
        <w:snapToGrid w:val="0"/>
        <w:ind w:firstLine="210" w:firstLineChars="100"/>
        <w:rPr>
          <w:rFonts w:hint="eastAsia" w:ascii="宋体" w:hAnsi="宋体" w:eastAsia="宋体"/>
          <w:color w:val="000000"/>
          <w:szCs w:val="21"/>
        </w:rPr>
      </w:pPr>
    </w:p>
    <w:p w14:paraId="6E971382">
      <w:pPr>
        <w:snapToGrid w:val="0"/>
        <w:rPr>
          <w:rFonts w:hint="eastAsia" w:ascii="宋体" w:hAnsi="宋体" w:eastAsia="宋体"/>
          <w:color w:val="000000"/>
          <w:szCs w:val="21"/>
        </w:rPr>
      </w:pPr>
      <w:r>
        <w:rPr>
          <w:rFonts w:hint="eastAsia" w:ascii="宋体" w:hAnsi="宋体" w:eastAsia="宋体"/>
          <w:color w:val="000000"/>
          <w:szCs w:val="21"/>
        </w:rPr>
        <w:t>第二节</w:t>
      </w:r>
      <w:r>
        <w:rPr>
          <w:rFonts w:ascii="宋体" w:hAnsi="宋体" w:eastAsia="宋体"/>
          <w:color w:val="000000"/>
          <w:szCs w:val="21"/>
        </w:rPr>
        <w:t xml:space="preserve">  </w:t>
      </w:r>
      <w:r>
        <w:rPr>
          <w:rFonts w:hint="eastAsia" w:ascii="宋体" w:hAnsi="宋体" w:eastAsia="宋体"/>
          <w:color w:val="000000"/>
          <w:szCs w:val="21"/>
        </w:rPr>
        <w:t>讲解与总结</w:t>
      </w:r>
    </w:p>
    <w:p w14:paraId="34D467D3">
      <w:pPr>
        <w:pStyle w:val="16"/>
        <w:numPr>
          <w:ilvl w:val="0"/>
          <w:numId w:val="3"/>
        </w:numPr>
        <w:snapToGrid w:val="0"/>
        <w:ind w:firstLineChars="0"/>
        <w:rPr>
          <w:rFonts w:hint="eastAsia" w:ascii="宋体" w:hAnsi="宋体"/>
          <w:color w:val="000000"/>
          <w:szCs w:val="21"/>
        </w:rPr>
      </w:pPr>
      <w:r>
        <w:rPr>
          <w:rFonts w:hint="eastAsia" w:ascii="宋体" w:hAnsi="宋体"/>
          <w:color w:val="000000"/>
          <w:szCs w:val="21"/>
        </w:rPr>
        <w:t>词义的分类与词语翻译的困难</w:t>
      </w:r>
    </w:p>
    <w:p w14:paraId="539FDE65">
      <w:pPr>
        <w:pStyle w:val="16"/>
        <w:numPr>
          <w:ilvl w:val="0"/>
          <w:numId w:val="3"/>
        </w:numPr>
        <w:snapToGrid w:val="0"/>
        <w:ind w:firstLineChars="0"/>
        <w:rPr>
          <w:rFonts w:hint="eastAsia" w:ascii="宋体" w:hAnsi="宋体"/>
          <w:color w:val="000000"/>
          <w:szCs w:val="21"/>
        </w:rPr>
      </w:pPr>
      <w:r>
        <w:rPr>
          <w:rFonts w:hint="eastAsia" w:ascii="宋体" w:hAnsi="宋体"/>
          <w:color w:val="000000"/>
          <w:szCs w:val="21"/>
        </w:rPr>
        <w:t>词语翻译的原则</w:t>
      </w:r>
    </w:p>
    <w:p w14:paraId="3723B33E">
      <w:pPr>
        <w:pStyle w:val="16"/>
        <w:numPr>
          <w:ilvl w:val="0"/>
          <w:numId w:val="3"/>
        </w:numPr>
        <w:snapToGrid w:val="0"/>
        <w:ind w:firstLineChars="0"/>
        <w:rPr>
          <w:rFonts w:hint="eastAsia" w:ascii="宋体" w:hAnsi="宋体"/>
          <w:color w:val="000000"/>
          <w:szCs w:val="21"/>
        </w:rPr>
      </w:pPr>
      <w:r>
        <w:rPr>
          <w:rFonts w:hint="eastAsia" w:ascii="宋体" w:hAnsi="宋体"/>
          <w:color w:val="000000"/>
          <w:szCs w:val="21"/>
        </w:rPr>
        <w:t>词语翻译的方法</w:t>
      </w:r>
    </w:p>
    <w:p w14:paraId="6FA0103C">
      <w:pPr>
        <w:snapToGrid w:val="0"/>
        <w:ind w:left="210"/>
        <w:rPr>
          <w:rFonts w:hint="eastAsia" w:ascii="宋体" w:hAnsi="宋体" w:eastAsia="宋体"/>
          <w:color w:val="000000"/>
          <w:szCs w:val="21"/>
        </w:rPr>
      </w:pPr>
    </w:p>
    <w:p w14:paraId="6A9BCF45">
      <w:pPr>
        <w:snapToGrid w:val="0"/>
        <w:rPr>
          <w:rFonts w:hint="eastAsia" w:ascii="宋体" w:hAnsi="宋体" w:eastAsia="宋体"/>
          <w:b/>
          <w:bCs/>
          <w:color w:val="000000"/>
          <w:szCs w:val="21"/>
          <w:lang w:val="fr-FR"/>
        </w:rPr>
      </w:pPr>
      <w:r>
        <w:rPr>
          <w:rFonts w:hint="eastAsia" w:ascii="宋体" w:hAnsi="宋体" w:eastAsia="宋体"/>
          <w:color w:val="000000"/>
          <w:szCs w:val="21"/>
          <w:lang w:val="fr-FR"/>
        </w:rPr>
        <w:t>欣赏和练习：</w:t>
      </w:r>
      <w:r>
        <w:rPr>
          <w:rFonts w:hint="eastAsia" w:ascii="宋体" w:hAnsi="宋体" w:eastAsia="宋体"/>
          <w:b/>
          <w:bCs/>
          <w:color w:val="000000"/>
          <w:szCs w:val="21"/>
          <w:lang w:val="fr-FR"/>
        </w:rPr>
        <w:t xml:space="preserve"> </w:t>
      </w:r>
    </w:p>
    <w:p w14:paraId="766B8578">
      <w:pPr>
        <w:rPr>
          <w:rFonts w:hint="eastAsia" w:ascii="宋体" w:hAnsi="宋体" w:eastAsia="宋体"/>
          <w:color w:val="000000"/>
          <w:szCs w:val="21"/>
        </w:rPr>
      </w:pPr>
      <w:r>
        <w:rPr>
          <w:rFonts w:ascii="宋体" w:hAnsi="宋体" w:eastAsia="宋体"/>
          <w:color w:val="000000"/>
          <w:szCs w:val="21"/>
        </w:rPr>
        <w:t>1、</w:t>
      </w:r>
      <w:r>
        <w:rPr>
          <w:rFonts w:hint="eastAsia" w:ascii="宋体" w:hAnsi="宋体" w:eastAsia="宋体"/>
          <w:color w:val="000000"/>
          <w:szCs w:val="21"/>
        </w:rPr>
        <w:t>《不能承受的生命之轻》片段鉴赏，根据对原文的理解，分析译者对部分词语的翻译是否符合上下文语境，是否准确传达了原文词语的含义？是否有更好的选择？</w:t>
      </w:r>
    </w:p>
    <w:p w14:paraId="15EC5305">
      <w:pPr>
        <w:rPr>
          <w:rFonts w:hint="eastAsia" w:ascii="宋体" w:hAnsi="宋体" w:eastAsia="宋体"/>
          <w:color w:val="000000"/>
          <w:szCs w:val="21"/>
        </w:rPr>
      </w:pPr>
      <w:r>
        <w:rPr>
          <w:rFonts w:ascii="宋体" w:hAnsi="宋体" w:eastAsia="宋体"/>
          <w:color w:val="000000"/>
          <w:szCs w:val="21"/>
        </w:rPr>
        <w:t>2、</w:t>
      </w:r>
      <w:r>
        <w:rPr>
          <w:rFonts w:hint="eastAsia" w:ascii="宋体" w:hAnsi="宋体" w:eastAsia="宋体"/>
          <w:color w:val="000000"/>
          <w:szCs w:val="21"/>
        </w:rPr>
        <w:t>《小王子》片段试译</w:t>
      </w:r>
    </w:p>
    <w:p w14:paraId="26399533">
      <w:pPr>
        <w:rPr>
          <w:rFonts w:hint="eastAsia" w:ascii="宋体" w:hAnsi="宋体" w:eastAsia="宋体"/>
          <w:color w:val="000000"/>
          <w:szCs w:val="21"/>
        </w:rPr>
      </w:pPr>
    </w:p>
    <w:p w14:paraId="0A1D89B7">
      <w:pPr>
        <w:snapToGrid w:val="0"/>
        <w:rPr>
          <w:rFonts w:hint="eastAsia" w:ascii="黑体" w:hAnsi="黑体" w:eastAsia="黑体" w:cs="Times New Roman"/>
          <w:b/>
          <w:sz w:val="24"/>
          <w:szCs w:val="24"/>
        </w:rPr>
      </w:pPr>
      <w:r>
        <w:rPr>
          <w:rFonts w:hint="eastAsia" w:ascii="黑体" w:hAnsi="黑体" w:eastAsia="黑体" w:cs="Times New Roman"/>
          <w:b/>
          <w:sz w:val="24"/>
          <w:szCs w:val="24"/>
        </w:rPr>
        <w:t>第四章  结构调整与长句的处理</w:t>
      </w:r>
    </w:p>
    <w:p w14:paraId="2A38F032">
      <w:pPr>
        <w:snapToGrid w:val="0"/>
        <w:rPr>
          <w:rFonts w:hint="eastAsia" w:ascii="宋体" w:hAnsi="宋体" w:eastAsia="宋体"/>
          <w:color w:val="000000"/>
          <w:szCs w:val="21"/>
        </w:rPr>
      </w:pPr>
    </w:p>
    <w:p w14:paraId="65638946">
      <w:pPr>
        <w:snapToGrid w:val="0"/>
        <w:rPr>
          <w:rFonts w:hint="eastAsia" w:ascii="宋体" w:hAnsi="宋体" w:eastAsia="宋体"/>
          <w:color w:val="000000"/>
          <w:szCs w:val="21"/>
        </w:rPr>
      </w:pPr>
      <w:r>
        <w:rPr>
          <w:rFonts w:hint="eastAsia" w:ascii="宋体" w:hAnsi="宋体" w:eastAsia="宋体"/>
          <w:color w:val="000000"/>
          <w:szCs w:val="21"/>
        </w:rPr>
        <w:t>教学内容</w:t>
      </w:r>
    </w:p>
    <w:p w14:paraId="36963DD6">
      <w:pPr>
        <w:rPr>
          <w:rFonts w:hint="eastAsia" w:ascii="宋体" w:hAnsi="宋体" w:eastAsia="宋体"/>
          <w:color w:val="000000"/>
          <w:szCs w:val="21"/>
        </w:rPr>
      </w:pPr>
      <w:r>
        <w:rPr>
          <w:rFonts w:hint="eastAsia" w:ascii="宋体" w:hAnsi="宋体" w:eastAsia="宋体"/>
          <w:color w:val="000000"/>
          <w:szCs w:val="21"/>
        </w:rPr>
        <w:t>第一节  原文、译文对比分析</w:t>
      </w:r>
    </w:p>
    <w:p w14:paraId="3CCF1ACD">
      <w:pPr>
        <w:pStyle w:val="16"/>
        <w:numPr>
          <w:ilvl w:val="0"/>
          <w:numId w:val="4"/>
        </w:numPr>
        <w:snapToGrid w:val="0"/>
        <w:ind w:firstLineChars="0"/>
        <w:rPr>
          <w:rFonts w:hint="eastAsia" w:ascii="宋体" w:hAnsi="宋体"/>
          <w:color w:val="000000"/>
          <w:szCs w:val="21"/>
        </w:rPr>
      </w:pPr>
      <w:r>
        <w:rPr>
          <w:rFonts w:hint="eastAsia" w:ascii="宋体" w:hAnsi="宋体"/>
          <w:color w:val="000000"/>
          <w:szCs w:val="21"/>
        </w:rPr>
        <w:t>巴尔扎克《贝姨》片段</w:t>
      </w:r>
    </w:p>
    <w:p w14:paraId="7043FF10">
      <w:pPr>
        <w:pStyle w:val="16"/>
        <w:numPr>
          <w:ilvl w:val="0"/>
          <w:numId w:val="4"/>
        </w:numPr>
        <w:snapToGrid w:val="0"/>
        <w:ind w:firstLineChars="0"/>
        <w:rPr>
          <w:rFonts w:hint="eastAsia" w:ascii="宋体" w:hAnsi="宋体"/>
          <w:color w:val="000000"/>
          <w:szCs w:val="21"/>
        </w:rPr>
      </w:pPr>
      <w:r>
        <w:rPr>
          <w:rFonts w:hint="eastAsia" w:ascii="宋体" w:hAnsi="宋体"/>
          <w:color w:val="000000"/>
          <w:szCs w:val="21"/>
        </w:rPr>
        <w:t>杜拉斯《塔吉尼亚的小马》片段</w:t>
      </w:r>
    </w:p>
    <w:p w14:paraId="7B9D0BC9">
      <w:pPr>
        <w:pStyle w:val="16"/>
        <w:numPr>
          <w:ilvl w:val="0"/>
          <w:numId w:val="4"/>
        </w:numPr>
        <w:snapToGrid w:val="0"/>
        <w:ind w:firstLineChars="0"/>
        <w:rPr>
          <w:rFonts w:hint="eastAsia" w:ascii="宋体" w:hAnsi="宋体"/>
          <w:color w:val="000000"/>
          <w:szCs w:val="21"/>
        </w:rPr>
      </w:pPr>
      <w:r>
        <w:rPr>
          <w:rFonts w:hint="eastAsia" w:ascii="宋体" w:hAnsi="宋体"/>
          <w:color w:val="000000"/>
          <w:szCs w:val="21"/>
        </w:rPr>
        <w:t>原文、译文分析</w:t>
      </w:r>
    </w:p>
    <w:p w14:paraId="52DA0B57">
      <w:pPr>
        <w:snapToGrid w:val="0"/>
        <w:rPr>
          <w:rFonts w:hint="eastAsia" w:ascii="宋体" w:hAnsi="宋体" w:eastAsia="宋体"/>
          <w:color w:val="000000"/>
          <w:szCs w:val="21"/>
        </w:rPr>
      </w:pPr>
    </w:p>
    <w:p w14:paraId="11F1E30C">
      <w:pPr>
        <w:snapToGrid w:val="0"/>
        <w:rPr>
          <w:rFonts w:hint="eastAsia" w:ascii="宋体" w:hAnsi="宋体" w:eastAsia="宋体"/>
          <w:color w:val="000000"/>
          <w:szCs w:val="21"/>
        </w:rPr>
      </w:pPr>
      <w:r>
        <w:rPr>
          <w:rFonts w:hint="eastAsia" w:ascii="宋体" w:hAnsi="宋体" w:eastAsia="宋体"/>
          <w:color w:val="000000"/>
          <w:szCs w:val="21"/>
        </w:rPr>
        <w:t>第二节 讲解与总结</w:t>
      </w:r>
    </w:p>
    <w:p w14:paraId="07A0000E">
      <w:pPr>
        <w:pStyle w:val="16"/>
        <w:numPr>
          <w:ilvl w:val="0"/>
          <w:numId w:val="5"/>
        </w:numPr>
        <w:autoSpaceDE w:val="0"/>
        <w:adjustRightInd w:val="0"/>
        <w:snapToGrid w:val="0"/>
        <w:ind w:firstLineChars="0"/>
        <w:rPr>
          <w:rFonts w:hint="eastAsia" w:ascii="宋体" w:hAnsi="宋体"/>
          <w:color w:val="000000"/>
          <w:szCs w:val="21"/>
        </w:rPr>
      </w:pPr>
      <w:r>
        <w:rPr>
          <w:rFonts w:hint="eastAsia" w:ascii="宋体" w:hAnsi="宋体"/>
          <w:color w:val="000000"/>
          <w:szCs w:val="21"/>
        </w:rPr>
        <w:t>法语中复杂长句的构建方式</w:t>
      </w:r>
    </w:p>
    <w:p w14:paraId="202ED182">
      <w:pPr>
        <w:pStyle w:val="16"/>
        <w:numPr>
          <w:ilvl w:val="0"/>
          <w:numId w:val="5"/>
        </w:numPr>
        <w:autoSpaceDE w:val="0"/>
        <w:adjustRightInd w:val="0"/>
        <w:snapToGrid w:val="0"/>
        <w:ind w:firstLineChars="0"/>
        <w:rPr>
          <w:rFonts w:hint="eastAsia" w:ascii="宋体" w:hAnsi="宋体"/>
          <w:color w:val="000000"/>
          <w:szCs w:val="21"/>
        </w:rPr>
      </w:pPr>
      <w:r>
        <w:rPr>
          <w:rFonts w:hint="eastAsia" w:ascii="宋体" w:hAnsi="宋体"/>
          <w:color w:val="000000"/>
          <w:szCs w:val="21"/>
        </w:rPr>
        <w:t>法语长句结构的调整原则</w:t>
      </w:r>
    </w:p>
    <w:p w14:paraId="3F283973">
      <w:pPr>
        <w:pStyle w:val="16"/>
        <w:numPr>
          <w:ilvl w:val="0"/>
          <w:numId w:val="5"/>
        </w:numPr>
        <w:autoSpaceDE w:val="0"/>
        <w:adjustRightInd w:val="0"/>
        <w:snapToGrid w:val="0"/>
        <w:ind w:firstLineChars="0"/>
        <w:rPr>
          <w:rFonts w:hint="eastAsia" w:ascii="宋体" w:hAnsi="宋体"/>
          <w:color w:val="000000"/>
          <w:szCs w:val="21"/>
        </w:rPr>
      </w:pPr>
      <w:r>
        <w:rPr>
          <w:rFonts w:hint="eastAsia" w:ascii="宋体" w:hAnsi="宋体"/>
          <w:color w:val="000000"/>
          <w:szCs w:val="21"/>
        </w:rPr>
        <w:t>法语长句结构的调整方法</w:t>
      </w:r>
    </w:p>
    <w:p w14:paraId="0530C6B9">
      <w:pPr>
        <w:snapToGrid w:val="0"/>
        <w:rPr>
          <w:rFonts w:hint="eastAsia" w:ascii="宋体" w:hAnsi="宋体" w:eastAsia="宋体"/>
          <w:color w:val="000000"/>
          <w:szCs w:val="21"/>
        </w:rPr>
      </w:pPr>
    </w:p>
    <w:p w14:paraId="3B4467CC">
      <w:pPr>
        <w:snapToGrid w:val="0"/>
        <w:rPr>
          <w:rFonts w:hint="eastAsia" w:ascii="宋体" w:hAnsi="宋体" w:eastAsia="宋体"/>
          <w:bCs/>
          <w:color w:val="000000"/>
          <w:szCs w:val="21"/>
        </w:rPr>
      </w:pPr>
      <w:r>
        <w:rPr>
          <w:rFonts w:hint="eastAsia" w:ascii="宋体" w:hAnsi="宋体" w:eastAsia="宋体"/>
          <w:bCs/>
          <w:color w:val="000000"/>
          <w:szCs w:val="21"/>
        </w:rPr>
        <w:t>欣赏与练习</w:t>
      </w:r>
    </w:p>
    <w:p w14:paraId="4A4EC69D">
      <w:pPr>
        <w:numPr>
          <w:ilvl w:val="0"/>
          <w:numId w:val="6"/>
        </w:numPr>
        <w:autoSpaceDE w:val="0"/>
        <w:adjustRightInd w:val="0"/>
        <w:snapToGrid w:val="0"/>
        <w:rPr>
          <w:rFonts w:hint="eastAsia" w:ascii="宋体" w:hAnsi="宋体" w:eastAsia="宋体"/>
          <w:color w:val="000000"/>
          <w:szCs w:val="21"/>
        </w:rPr>
      </w:pPr>
      <w:r>
        <w:rPr>
          <w:rFonts w:hint="eastAsia" w:ascii="宋体" w:hAnsi="宋体" w:eastAsia="宋体"/>
          <w:color w:val="000000"/>
          <w:szCs w:val="21"/>
        </w:rPr>
        <w:t>《追忆似水年华》片段鉴赏，译文和原文在标点使用上有何不同？改动标点的目的是什么？效果如何？</w:t>
      </w:r>
    </w:p>
    <w:p w14:paraId="4B265624">
      <w:pPr>
        <w:numPr>
          <w:ilvl w:val="0"/>
          <w:numId w:val="6"/>
        </w:numPr>
        <w:autoSpaceDE w:val="0"/>
        <w:adjustRightInd w:val="0"/>
        <w:snapToGrid w:val="0"/>
        <w:rPr>
          <w:rFonts w:hint="eastAsia" w:ascii="宋体" w:hAnsi="宋体" w:eastAsia="宋体"/>
          <w:color w:val="000000"/>
          <w:szCs w:val="21"/>
        </w:rPr>
      </w:pPr>
      <w:r>
        <w:rPr>
          <w:rFonts w:hint="eastAsia" w:ascii="宋体" w:hAnsi="宋体" w:eastAsia="宋体"/>
          <w:color w:val="000000"/>
          <w:szCs w:val="21"/>
        </w:rPr>
        <w:t>译者采取什么方法翻译原文中的并列从句 ？</w:t>
      </w:r>
    </w:p>
    <w:p w14:paraId="18C38C81">
      <w:pPr>
        <w:numPr>
          <w:ilvl w:val="0"/>
          <w:numId w:val="6"/>
        </w:numPr>
        <w:autoSpaceDE w:val="0"/>
        <w:adjustRightInd w:val="0"/>
        <w:snapToGrid w:val="0"/>
        <w:rPr>
          <w:rFonts w:hint="eastAsia" w:ascii="宋体" w:hAnsi="宋体" w:eastAsia="宋体"/>
          <w:color w:val="000000"/>
          <w:szCs w:val="21"/>
        </w:rPr>
      </w:pPr>
      <w:r>
        <w:rPr>
          <w:rFonts w:hint="eastAsia" w:ascii="宋体" w:hAnsi="宋体" w:eastAsia="宋体"/>
          <w:color w:val="000000"/>
          <w:szCs w:val="21"/>
        </w:rPr>
        <w:t>《塔吉尼亚的小马》片段试译</w:t>
      </w:r>
    </w:p>
    <w:p w14:paraId="20F1FA25">
      <w:pPr>
        <w:snapToGrid w:val="0"/>
        <w:rPr>
          <w:rFonts w:ascii="Times New Roman" w:hAnsi="Times New Roman" w:cs="Times New Roman"/>
          <w:b/>
          <w:color w:val="000000"/>
        </w:rPr>
      </w:pPr>
    </w:p>
    <w:p w14:paraId="7E1629A4">
      <w:pPr>
        <w:snapToGrid w:val="0"/>
        <w:rPr>
          <w:rFonts w:hint="eastAsia" w:ascii="黑体" w:hAnsi="黑体" w:eastAsia="黑体" w:cs="Times New Roman"/>
          <w:b/>
          <w:color w:val="000000"/>
          <w:sz w:val="24"/>
        </w:rPr>
      </w:pPr>
      <w:r>
        <w:rPr>
          <w:rFonts w:hint="eastAsia" w:ascii="黑体" w:hAnsi="黑体" w:eastAsia="黑体" w:cs="Times New Roman"/>
          <w:b/>
          <w:color w:val="000000"/>
          <w:sz w:val="24"/>
        </w:rPr>
        <w:t>第五章 比喻与翻译</w:t>
      </w:r>
    </w:p>
    <w:p w14:paraId="33486E5E">
      <w:pPr>
        <w:snapToGrid w:val="0"/>
        <w:rPr>
          <w:rFonts w:hint="eastAsia" w:ascii="宋体" w:hAnsi="宋体" w:eastAsia="宋体" w:cs="Times New Roman"/>
          <w:color w:val="000000"/>
        </w:rPr>
      </w:pPr>
    </w:p>
    <w:p w14:paraId="7CBED44D">
      <w:pPr>
        <w:snapToGrid w:val="0"/>
        <w:rPr>
          <w:rFonts w:hint="eastAsia" w:ascii="宋体" w:hAnsi="宋体" w:eastAsia="宋体" w:cs="Times New Roman"/>
          <w:color w:val="000000"/>
        </w:rPr>
      </w:pPr>
      <w:r>
        <w:rPr>
          <w:rFonts w:hint="eastAsia" w:ascii="宋体" w:hAnsi="宋体" w:eastAsia="宋体" w:cs="Times New Roman"/>
          <w:color w:val="000000"/>
        </w:rPr>
        <w:t>教学内容</w:t>
      </w:r>
    </w:p>
    <w:p w14:paraId="3FE38B1A">
      <w:pPr>
        <w:snapToGrid w:val="0"/>
        <w:rPr>
          <w:rFonts w:hint="eastAsia" w:ascii="宋体" w:hAnsi="宋体" w:eastAsia="宋体" w:cs="Times New Roman"/>
          <w:color w:val="000000"/>
        </w:rPr>
      </w:pPr>
      <w:r>
        <w:rPr>
          <w:rFonts w:hint="eastAsia" w:ascii="宋体" w:hAnsi="宋体" w:eastAsia="宋体" w:cs="Times New Roman"/>
          <w:color w:val="000000"/>
        </w:rPr>
        <w:t>第一节 原文、译文对比分析</w:t>
      </w:r>
    </w:p>
    <w:p w14:paraId="175C4B79">
      <w:pPr>
        <w:pStyle w:val="16"/>
        <w:numPr>
          <w:ilvl w:val="0"/>
          <w:numId w:val="7"/>
        </w:numPr>
        <w:snapToGrid w:val="0"/>
        <w:ind w:firstLineChars="0"/>
        <w:rPr>
          <w:rFonts w:hint="eastAsia" w:ascii="宋体" w:hAnsi="宋体"/>
          <w:color w:val="000000"/>
        </w:rPr>
      </w:pPr>
      <w:r>
        <w:rPr>
          <w:rFonts w:hint="eastAsia" w:ascii="宋体" w:hAnsi="宋体"/>
          <w:color w:val="000000"/>
        </w:rPr>
        <w:t>居斯塔夫·福楼拜《情感教育》片段</w:t>
      </w:r>
    </w:p>
    <w:p w14:paraId="4AC8316E">
      <w:pPr>
        <w:pStyle w:val="16"/>
        <w:numPr>
          <w:ilvl w:val="0"/>
          <w:numId w:val="7"/>
        </w:numPr>
        <w:snapToGrid w:val="0"/>
        <w:ind w:firstLineChars="0"/>
        <w:rPr>
          <w:rFonts w:hint="eastAsia" w:ascii="宋体" w:hAnsi="宋体"/>
          <w:color w:val="000000"/>
        </w:rPr>
      </w:pPr>
      <w:r>
        <w:rPr>
          <w:rFonts w:hint="eastAsia" w:ascii="宋体" w:hAnsi="宋体"/>
          <w:color w:val="000000"/>
        </w:rPr>
        <w:t>埃米尔·左拉《娜娜》片段</w:t>
      </w:r>
    </w:p>
    <w:p w14:paraId="7D1D25F2">
      <w:pPr>
        <w:pStyle w:val="16"/>
        <w:numPr>
          <w:ilvl w:val="0"/>
          <w:numId w:val="7"/>
        </w:numPr>
        <w:snapToGrid w:val="0"/>
        <w:ind w:firstLineChars="0"/>
        <w:rPr>
          <w:rFonts w:hint="eastAsia" w:ascii="宋体" w:hAnsi="宋体"/>
          <w:color w:val="000000"/>
        </w:rPr>
      </w:pPr>
      <w:r>
        <w:rPr>
          <w:rFonts w:hint="eastAsia" w:ascii="宋体" w:hAnsi="宋体"/>
          <w:color w:val="000000"/>
        </w:rPr>
        <w:t>原文、译文分析</w:t>
      </w:r>
    </w:p>
    <w:p w14:paraId="62459EB6">
      <w:pPr>
        <w:snapToGrid w:val="0"/>
        <w:rPr>
          <w:rFonts w:hint="eastAsia" w:ascii="宋体" w:hAnsi="宋体"/>
          <w:color w:val="000000"/>
        </w:rPr>
      </w:pPr>
      <w:r>
        <w:rPr>
          <w:rFonts w:hint="eastAsia" w:ascii="宋体" w:hAnsi="宋体"/>
          <w:color w:val="000000"/>
        </w:rPr>
        <w:t>第二节 讲解与总结</w:t>
      </w:r>
    </w:p>
    <w:p w14:paraId="23E6983E">
      <w:pPr>
        <w:pStyle w:val="16"/>
        <w:numPr>
          <w:ilvl w:val="0"/>
          <w:numId w:val="8"/>
        </w:numPr>
        <w:snapToGrid w:val="0"/>
        <w:ind w:firstLineChars="0"/>
        <w:rPr>
          <w:rFonts w:hint="eastAsia" w:ascii="宋体" w:hAnsi="宋体"/>
          <w:color w:val="000000"/>
        </w:rPr>
      </w:pPr>
      <w:r>
        <w:rPr>
          <w:rFonts w:hint="eastAsia" w:ascii="宋体" w:hAnsi="宋体"/>
          <w:color w:val="000000"/>
        </w:rPr>
        <w:t>比喻的基本类型</w:t>
      </w:r>
    </w:p>
    <w:p w14:paraId="606B3A1E">
      <w:pPr>
        <w:pStyle w:val="16"/>
        <w:numPr>
          <w:ilvl w:val="0"/>
          <w:numId w:val="8"/>
        </w:numPr>
        <w:snapToGrid w:val="0"/>
        <w:ind w:firstLineChars="0"/>
        <w:rPr>
          <w:rFonts w:hint="eastAsia" w:ascii="宋体" w:hAnsi="宋体"/>
          <w:color w:val="000000"/>
        </w:rPr>
      </w:pPr>
      <w:r>
        <w:rPr>
          <w:rFonts w:hint="eastAsia" w:ascii="宋体" w:hAnsi="宋体"/>
          <w:color w:val="000000"/>
        </w:rPr>
        <w:t>比喻翻译的苦难与障碍</w:t>
      </w:r>
    </w:p>
    <w:p w14:paraId="0CA18890">
      <w:pPr>
        <w:pStyle w:val="16"/>
        <w:numPr>
          <w:ilvl w:val="0"/>
          <w:numId w:val="8"/>
        </w:numPr>
        <w:snapToGrid w:val="0"/>
        <w:ind w:firstLineChars="0"/>
        <w:rPr>
          <w:rFonts w:hint="eastAsia" w:ascii="宋体" w:hAnsi="宋体"/>
          <w:color w:val="000000"/>
        </w:rPr>
      </w:pPr>
      <w:r>
        <w:rPr>
          <w:rFonts w:hint="eastAsia" w:ascii="宋体" w:hAnsi="宋体"/>
          <w:color w:val="000000"/>
        </w:rPr>
        <w:t>比喻翻译的原则与方法</w:t>
      </w:r>
    </w:p>
    <w:p w14:paraId="2C00B2DD">
      <w:pPr>
        <w:snapToGrid w:val="0"/>
        <w:rPr>
          <w:rFonts w:hint="eastAsia" w:ascii="宋体" w:hAnsi="宋体"/>
          <w:color w:val="000000"/>
        </w:rPr>
      </w:pPr>
    </w:p>
    <w:p w14:paraId="31DA84C1">
      <w:pPr>
        <w:snapToGrid w:val="0"/>
        <w:rPr>
          <w:rFonts w:hint="eastAsia" w:ascii="宋体" w:hAnsi="宋体"/>
          <w:color w:val="000000"/>
        </w:rPr>
      </w:pPr>
      <w:r>
        <w:rPr>
          <w:rFonts w:hint="eastAsia" w:ascii="宋体" w:hAnsi="宋体"/>
          <w:color w:val="000000"/>
        </w:rPr>
        <w:t>欣赏与练习</w:t>
      </w:r>
    </w:p>
    <w:p w14:paraId="2723A9FF">
      <w:pPr>
        <w:snapToGrid w:val="0"/>
        <w:rPr>
          <w:rFonts w:hint="eastAsia" w:ascii="宋体" w:hAnsi="宋体"/>
          <w:color w:val="000000"/>
        </w:rPr>
      </w:pPr>
      <w:r>
        <w:rPr>
          <w:rFonts w:hint="eastAsia" w:ascii="宋体" w:hAnsi="宋体"/>
          <w:color w:val="000000"/>
        </w:rPr>
        <w:t>1、《娜娜》片段鉴赏，在原文中出现了哪些比喻形式？这些比喻直译中文后，是否能为汉语读者所接受？</w:t>
      </w:r>
    </w:p>
    <w:p w14:paraId="1E3D52DC">
      <w:pPr>
        <w:snapToGrid w:val="0"/>
        <w:rPr>
          <w:rFonts w:hint="eastAsia" w:ascii="宋体" w:hAnsi="宋体"/>
          <w:color w:val="000000"/>
        </w:rPr>
      </w:pPr>
      <w:r>
        <w:rPr>
          <w:rFonts w:hint="eastAsia" w:ascii="宋体" w:hAnsi="宋体"/>
          <w:color w:val="000000"/>
        </w:rPr>
        <w:t>2、除了直译之外，译者还采取了什么方法对文中的比喻进行处理？为什么要使用这些方法？效果如何？</w:t>
      </w:r>
    </w:p>
    <w:p w14:paraId="31A096BE">
      <w:pPr>
        <w:snapToGrid w:val="0"/>
        <w:rPr>
          <w:rFonts w:hint="eastAsia" w:ascii="宋体" w:hAnsi="宋体"/>
          <w:color w:val="000000"/>
        </w:rPr>
      </w:pPr>
    </w:p>
    <w:p w14:paraId="78C3C22C">
      <w:pPr>
        <w:snapToGrid w:val="0"/>
        <w:rPr>
          <w:rFonts w:hint="eastAsia" w:ascii="黑体" w:hAnsi="黑体" w:eastAsia="黑体"/>
          <w:b/>
          <w:color w:val="000000"/>
          <w:sz w:val="24"/>
        </w:rPr>
      </w:pPr>
      <w:r>
        <w:rPr>
          <w:rFonts w:hint="eastAsia" w:ascii="黑体" w:hAnsi="黑体" w:eastAsia="黑体"/>
          <w:b/>
          <w:color w:val="000000"/>
          <w:sz w:val="24"/>
        </w:rPr>
        <w:t>第六章 谚语和成语的翻译</w:t>
      </w:r>
    </w:p>
    <w:p w14:paraId="08FD194F">
      <w:pPr>
        <w:snapToGrid w:val="0"/>
        <w:rPr>
          <w:rFonts w:hint="eastAsia" w:asciiTheme="minorEastAsia" w:hAnsiTheme="minorEastAsia"/>
          <w:color w:val="000000"/>
        </w:rPr>
      </w:pPr>
    </w:p>
    <w:p w14:paraId="70C0A0F8">
      <w:pPr>
        <w:snapToGrid w:val="0"/>
        <w:rPr>
          <w:rFonts w:hint="eastAsia" w:asciiTheme="minorEastAsia" w:hAnsiTheme="minorEastAsia"/>
          <w:color w:val="000000"/>
        </w:rPr>
      </w:pPr>
      <w:r>
        <w:rPr>
          <w:rFonts w:hint="eastAsia" w:asciiTheme="minorEastAsia" w:hAnsiTheme="minorEastAsia"/>
          <w:color w:val="000000"/>
        </w:rPr>
        <w:t>教学内容</w:t>
      </w:r>
    </w:p>
    <w:p w14:paraId="28EC4FEB">
      <w:pPr>
        <w:snapToGrid w:val="0"/>
        <w:rPr>
          <w:rFonts w:hint="eastAsia" w:asciiTheme="minorEastAsia" w:hAnsiTheme="minorEastAsia"/>
          <w:color w:val="000000"/>
        </w:rPr>
      </w:pPr>
      <w:r>
        <w:rPr>
          <w:rFonts w:hint="eastAsia" w:asciiTheme="minorEastAsia" w:hAnsiTheme="minorEastAsia"/>
          <w:color w:val="000000"/>
        </w:rPr>
        <w:t>第一节 原文、译文对比分析</w:t>
      </w:r>
    </w:p>
    <w:p w14:paraId="0CC2ADBC">
      <w:pPr>
        <w:pStyle w:val="16"/>
        <w:numPr>
          <w:ilvl w:val="0"/>
          <w:numId w:val="9"/>
        </w:numPr>
        <w:snapToGrid w:val="0"/>
        <w:ind w:firstLineChars="0"/>
        <w:rPr>
          <w:rFonts w:hint="eastAsia" w:asciiTheme="minorEastAsia" w:hAnsiTheme="minorEastAsia"/>
          <w:color w:val="000000"/>
        </w:rPr>
      </w:pPr>
      <w:r>
        <w:rPr>
          <w:rFonts w:hint="eastAsia" w:asciiTheme="minorEastAsia" w:hAnsiTheme="minorEastAsia"/>
          <w:color w:val="000000"/>
        </w:rPr>
        <w:t>莫里哀《可笑的女才子》片段</w:t>
      </w:r>
    </w:p>
    <w:p w14:paraId="238FC417">
      <w:pPr>
        <w:pStyle w:val="16"/>
        <w:numPr>
          <w:ilvl w:val="0"/>
          <w:numId w:val="9"/>
        </w:numPr>
        <w:snapToGrid w:val="0"/>
        <w:ind w:firstLineChars="0"/>
        <w:rPr>
          <w:rFonts w:hint="eastAsia" w:asciiTheme="minorEastAsia" w:hAnsiTheme="minorEastAsia"/>
          <w:color w:val="000000"/>
        </w:rPr>
      </w:pPr>
      <w:r>
        <w:rPr>
          <w:rFonts w:hint="eastAsia" w:asciiTheme="minorEastAsia" w:hAnsiTheme="minorEastAsia"/>
          <w:color w:val="000000"/>
        </w:rPr>
        <w:t>巴尔扎克《欧也妮</w:t>
      </w:r>
      <w:r>
        <w:rPr>
          <w:rFonts w:asciiTheme="minorEastAsia" w:hAnsiTheme="minorEastAsia"/>
          <w:color w:val="000000"/>
        </w:rPr>
        <w:t>·</w:t>
      </w:r>
      <w:r>
        <w:rPr>
          <w:rFonts w:hint="eastAsia" w:asciiTheme="minorEastAsia" w:hAnsiTheme="minorEastAsia"/>
          <w:color w:val="000000"/>
        </w:rPr>
        <w:t>葛朗台》片段</w:t>
      </w:r>
    </w:p>
    <w:p w14:paraId="5D626212">
      <w:pPr>
        <w:pStyle w:val="16"/>
        <w:numPr>
          <w:ilvl w:val="0"/>
          <w:numId w:val="9"/>
        </w:numPr>
        <w:snapToGrid w:val="0"/>
        <w:ind w:firstLineChars="0"/>
        <w:rPr>
          <w:rFonts w:hint="eastAsia" w:asciiTheme="minorEastAsia" w:hAnsiTheme="minorEastAsia"/>
          <w:color w:val="000000"/>
        </w:rPr>
      </w:pPr>
      <w:r>
        <w:rPr>
          <w:rFonts w:hint="eastAsia" w:asciiTheme="minorEastAsia" w:hAnsiTheme="minorEastAsia"/>
          <w:color w:val="000000"/>
        </w:rPr>
        <w:t>原文、译文分析</w:t>
      </w:r>
    </w:p>
    <w:p w14:paraId="225943D4">
      <w:pPr>
        <w:snapToGrid w:val="0"/>
        <w:rPr>
          <w:rFonts w:hint="eastAsia" w:asciiTheme="minorEastAsia" w:hAnsiTheme="minorEastAsia"/>
          <w:color w:val="000000"/>
        </w:rPr>
      </w:pPr>
      <w:r>
        <w:rPr>
          <w:rFonts w:hint="eastAsia" w:asciiTheme="minorEastAsia" w:hAnsiTheme="minorEastAsia"/>
          <w:color w:val="000000"/>
        </w:rPr>
        <w:t>第二节 讲解与总结</w:t>
      </w:r>
    </w:p>
    <w:p w14:paraId="558BD616">
      <w:pPr>
        <w:pStyle w:val="16"/>
        <w:numPr>
          <w:ilvl w:val="0"/>
          <w:numId w:val="10"/>
        </w:numPr>
        <w:snapToGrid w:val="0"/>
        <w:ind w:firstLineChars="0"/>
        <w:rPr>
          <w:rFonts w:hint="eastAsia" w:asciiTheme="minorEastAsia" w:hAnsiTheme="minorEastAsia"/>
          <w:color w:val="000000"/>
        </w:rPr>
      </w:pPr>
      <w:r>
        <w:rPr>
          <w:rFonts w:hint="eastAsia" w:asciiTheme="minorEastAsia" w:hAnsiTheme="minorEastAsia"/>
          <w:color w:val="000000"/>
        </w:rPr>
        <w:t>法语谚语和成语的特点</w:t>
      </w:r>
    </w:p>
    <w:p w14:paraId="70A0DB10">
      <w:pPr>
        <w:pStyle w:val="16"/>
        <w:numPr>
          <w:ilvl w:val="0"/>
          <w:numId w:val="10"/>
        </w:numPr>
        <w:snapToGrid w:val="0"/>
        <w:ind w:firstLineChars="0"/>
        <w:rPr>
          <w:rFonts w:hint="eastAsia" w:asciiTheme="minorEastAsia" w:hAnsiTheme="minorEastAsia"/>
          <w:color w:val="000000"/>
        </w:rPr>
      </w:pPr>
      <w:r>
        <w:rPr>
          <w:rFonts w:hint="eastAsia" w:asciiTheme="minorEastAsia" w:hAnsiTheme="minorEastAsia"/>
          <w:color w:val="000000"/>
        </w:rPr>
        <w:t>法语谚语和成语翻译的原则</w:t>
      </w:r>
    </w:p>
    <w:p w14:paraId="6600E32E">
      <w:pPr>
        <w:pStyle w:val="16"/>
        <w:numPr>
          <w:ilvl w:val="0"/>
          <w:numId w:val="10"/>
        </w:numPr>
        <w:snapToGrid w:val="0"/>
        <w:ind w:firstLineChars="0"/>
        <w:rPr>
          <w:rFonts w:hint="eastAsia" w:asciiTheme="minorEastAsia" w:hAnsiTheme="minorEastAsia"/>
          <w:color w:val="000000"/>
        </w:rPr>
      </w:pPr>
      <w:r>
        <w:rPr>
          <w:rFonts w:hint="eastAsia" w:asciiTheme="minorEastAsia" w:hAnsiTheme="minorEastAsia"/>
          <w:color w:val="000000"/>
        </w:rPr>
        <w:t>法语谚语和成语翻译的方法</w:t>
      </w:r>
    </w:p>
    <w:p w14:paraId="4B184AFB">
      <w:pPr>
        <w:snapToGrid w:val="0"/>
        <w:rPr>
          <w:rFonts w:hint="eastAsia" w:asciiTheme="minorEastAsia" w:hAnsiTheme="minorEastAsia"/>
          <w:color w:val="000000"/>
        </w:rPr>
      </w:pPr>
      <w:r>
        <w:rPr>
          <w:rFonts w:hint="eastAsia" w:asciiTheme="minorEastAsia" w:hAnsiTheme="minorEastAsia"/>
          <w:color w:val="000000"/>
        </w:rPr>
        <w:t>欣赏与练习</w:t>
      </w:r>
    </w:p>
    <w:p w14:paraId="7E014EE7">
      <w:pPr>
        <w:snapToGrid w:val="0"/>
        <w:rPr>
          <w:rFonts w:hint="eastAsia" w:asciiTheme="minorEastAsia" w:hAnsiTheme="minorEastAsia"/>
          <w:color w:val="000000"/>
        </w:rPr>
      </w:pPr>
      <w:r>
        <w:rPr>
          <w:rFonts w:hint="eastAsia" w:asciiTheme="minorEastAsia" w:hAnsiTheme="minorEastAsia"/>
          <w:color w:val="000000"/>
        </w:rPr>
        <w:t>1、《红与黑》片段鉴赏，文中的谚语和成语在翻译时采用了什么方法？采用这些方法的根据是什么？</w:t>
      </w:r>
    </w:p>
    <w:p w14:paraId="133CFE50">
      <w:pPr>
        <w:snapToGrid w:val="0"/>
        <w:rPr>
          <w:rFonts w:hint="eastAsia" w:asciiTheme="minorEastAsia" w:hAnsiTheme="minorEastAsia"/>
          <w:color w:val="000000"/>
        </w:rPr>
      </w:pPr>
      <w:r>
        <w:rPr>
          <w:rFonts w:hint="eastAsia" w:asciiTheme="minorEastAsia" w:hAnsiTheme="minorEastAsia"/>
          <w:color w:val="000000"/>
        </w:rPr>
        <w:t>2、译文是否很好地表现了原文的语言特点和文化内涵？</w:t>
      </w:r>
    </w:p>
    <w:p w14:paraId="25F5096C">
      <w:pPr>
        <w:snapToGrid w:val="0"/>
        <w:rPr>
          <w:rFonts w:hint="eastAsia" w:asciiTheme="minorEastAsia" w:hAnsiTheme="minorEastAsia"/>
          <w:color w:val="000000"/>
        </w:rPr>
      </w:pPr>
    </w:p>
    <w:p w14:paraId="44773D37">
      <w:pPr>
        <w:snapToGrid w:val="0"/>
        <w:rPr>
          <w:rFonts w:hint="eastAsia" w:ascii="黑体" w:hAnsi="黑体" w:eastAsia="黑体"/>
          <w:b/>
          <w:color w:val="000000"/>
          <w:sz w:val="24"/>
        </w:rPr>
      </w:pPr>
      <w:r>
        <w:rPr>
          <w:rFonts w:hint="eastAsia" w:ascii="黑体" w:hAnsi="黑体" w:eastAsia="黑体"/>
          <w:b/>
          <w:color w:val="000000"/>
          <w:sz w:val="24"/>
        </w:rPr>
        <w:t>第七章 语体与翻译</w:t>
      </w:r>
    </w:p>
    <w:p w14:paraId="2D743DAD">
      <w:pPr>
        <w:snapToGrid w:val="0"/>
        <w:rPr>
          <w:rFonts w:hint="eastAsia" w:asciiTheme="minorEastAsia" w:hAnsiTheme="minorEastAsia"/>
          <w:color w:val="000000"/>
        </w:rPr>
      </w:pPr>
    </w:p>
    <w:p w14:paraId="5F6ECF64">
      <w:pPr>
        <w:snapToGrid w:val="0"/>
        <w:rPr>
          <w:rFonts w:hint="eastAsia" w:asciiTheme="minorEastAsia" w:hAnsiTheme="minorEastAsia"/>
          <w:color w:val="000000"/>
        </w:rPr>
      </w:pPr>
      <w:r>
        <w:rPr>
          <w:rFonts w:hint="eastAsia" w:asciiTheme="minorEastAsia" w:hAnsiTheme="minorEastAsia"/>
          <w:color w:val="000000"/>
        </w:rPr>
        <w:t>教学内容</w:t>
      </w:r>
    </w:p>
    <w:p w14:paraId="39171C59">
      <w:pPr>
        <w:snapToGrid w:val="0"/>
        <w:rPr>
          <w:rFonts w:hint="eastAsia" w:asciiTheme="minorEastAsia" w:hAnsiTheme="minorEastAsia"/>
          <w:color w:val="000000"/>
        </w:rPr>
      </w:pPr>
      <w:r>
        <w:rPr>
          <w:rFonts w:hint="eastAsia" w:asciiTheme="minorEastAsia" w:hAnsiTheme="minorEastAsia"/>
          <w:color w:val="000000"/>
        </w:rPr>
        <w:t>第一节 原文、译文对比分析</w:t>
      </w:r>
    </w:p>
    <w:p w14:paraId="46A7672F">
      <w:pPr>
        <w:pStyle w:val="16"/>
        <w:numPr>
          <w:ilvl w:val="0"/>
          <w:numId w:val="11"/>
        </w:numPr>
        <w:snapToGrid w:val="0"/>
        <w:ind w:firstLineChars="0"/>
        <w:rPr>
          <w:rFonts w:hint="eastAsia" w:asciiTheme="minorEastAsia" w:hAnsiTheme="minorEastAsia"/>
          <w:color w:val="000000"/>
        </w:rPr>
      </w:pPr>
      <w:r>
        <w:rPr>
          <w:rFonts w:hint="eastAsia" w:asciiTheme="minorEastAsia" w:hAnsiTheme="minorEastAsia"/>
          <w:color w:val="000000"/>
        </w:rPr>
        <w:t>法国文化与传播部长让-雅克·阿亚贡在法国中国文化年开幕式上的讲话</w:t>
      </w:r>
    </w:p>
    <w:p w14:paraId="1F2E62A6">
      <w:pPr>
        <w:pStyle w:val="16"/>
        <w:numPr>
          <w:ilvl w:val="0"/>
          <w:numId w:val="11"/>
        </w:numPr>
        <w:snapToGrid w:val="0"/>
        <w:ind w:firstLineChars="0"/>
        <w:rPr>
          <w:rFonts w:hint="eastAsia" w:asciiTheme="minorEastAsia" w:hAnsiTheme="minorEastAsia"/>
          <w:color w:val="000000"/>
        </w:rPr>
      </w:pPr>
      <w:r>
        <w:rPr>
          <w:rFonts w:hint="eastAsia" w:asciiTheme="minorEastAsia" w:hAnsiTheme="minorEastAsia"/>
          <w:color w:val="000000"/>
        </w:rPr>
        <w:t>科技文章：《空中巨无霸》</w:t>
      </w:r>
    </w:p>
    <w:p w14:paraId="518B3559">
      <w:pPr>
        <w:pStyle w:val="16"/>
        <w:numPr>
          <w:ilvl w:val="0"/>
          <w:numId w:val="11"/>
        </w:numPr>
        <w:snapToGrid w:val="0"/>
        <w:ind w:firstLineChars="0"/>
        <w:rPr>
          <w:rFonts w:hint="eastAsia" w:asciiTheme="minorEastAsia" w:hAnsiTheme="minorEastAsia"/>
          <w:color w:val="000000"/>
        </w:rPr>
      </w:pPr>
      <w:r>
        <w:rPr>
          <w:rFonts w:hint="eastAsia" w:asciiTheme="minorEastAsia" w:hAnsiTheme="minorEastAsia"/>
          <w:color w:val="000000"/>
        </w:rPr>
        <w:t>原文、译文分析</w:t>
      </w:r>
    </w:p>
    <w:p w14:paraId="648A7644">
      <w:pPr>
        <w:snapToGrid w:val="0"/>
        <w:rPr>
          <w:rFonts w:hint="eastAsia" w:asciiTheme="minorEastAsia" w:hAnsiTheme="minorEastAsia"/>
          <w:color w:val="000000"/>
        </w:rPr>
      </w:pPr>
      <w:r>
        <w:rPr>
          <w:rFonts w:hint="eastAsia" w:asciiTheme="minorEastAsia" w:hAnsiTheme="minorEastAsia"/>
          <w:color w:val="000000"/>
        </w:rPr>
        <w:t>第二节 讲解与总结</w:t>
      </w:r>
    </w:p>
    <w:p w14:paraId="2EE7EDDD">
      <w:pPr>
        <w:pStyle w:val="16"/>
        <w:numPr>
          <w:ilvl w:val="0"/>
          <w:numId w:val="12"/>
        </w:numPr>
        <w:snapToGrid w:val="0"/>
        <w:ind w:firstLineChars="0"/>
        <w:rPr>
          <w:rFonts w:hint="eastAsia" w:asciiTheme="minorEastAsia" w:hAnsiTheme="minorEastAsia"/>
          <w:color w:val="000000"/>
        </w:rPr>
      </w:pPr>
      <w:r>
        <w:rPr>
          <w:rFonts w:hint="eastAsia" w:asciiTheme="minorEastAsia" w:hAnsiTheme="minorEastAsia"/>
          <w:color w:val="000000"/>
        </w:rPr>
        <w:t>法语语体类型及其特点</w:t>
      </w:r>
    </w:p>
    <w:p w14:paraId="129D04FD">
      <w:pPr>
        <w:pStyle w:val="16"/>
        <w:numPr>
          <w:ilvl w:val="0"/>
          <w:numId w:val="12"/>
        </w:numPr>
        <w:snapToGrid w:val="0"/>
        <w:ind w:firstLineChars="0"/>
        <w:rPr>
          <w:rFonts w:hint="eastAsia" w:asciiTheme="minorEastAsia" w:hAnsiTheme="minorEastAsia"/>
          <w:color w:val="000000"/>
        </w:rPr>
      </w:pPr>
      <w:r>
        <w:rPr>
          <w:rFonts w:hint="eastAsia" w:asciiTheme="minorEastAsia" w:hAnsiTheme="minorEastAsia"/>
          <w:color w:val="000000"/>
        </w:rPr>
        <w:t>再现语体特征的原则</w:t>
      </w:r>
    </w:p>
    <w:p w14:paraId="2CD51F40">
      <w:pPr>
        <w:pStyle w:val="16"/>
        <w:numPr>
          <w:ilvl w:val="0"/>
          <w:numId w:val="12"/>
        </w:numPr>
        <w:snapToGrid w:val="0"/>
        <w:ind w:firstLineChars="0"/>
        <w:rPr>
          <w:rFonts w:hint="eastAsia" w:asciiTheme="minorEastAsia" w:hAnsiTheme="minorEastAsia"/>
          <w:color w:val="000000"/>
        </w:rPr>
      </w:pPr>
      <w:r>
        <w:rPr>
          <w:rFonts w:hint="eastAsia" w:asciiTheme="minorEastAsia" w:hAnsiTheme="minorEastAsia"/>
          <w:color w:val="000000"/>
        </w:rPr>
        <w:t>再现语体特征的方法</w:t>
      </w:r>
    </w:p>
    <w:p w14:paraId="071C9CB7">
      <w:pPr>
        <w:snapToGrid w:val="0"/>
        <w:rPr>
          <w:rFonts w:hint="eastAsia" w:asciiTheme="minorEastAsia" w:hAnsiTheme="minorEastAsia"/>
          <w:color w:val="000000"/>
        </w:rPr>
      </w:pPr>
      <w:r>
        <w:rPr>
          <w:rFonts w:hint="eastAsia" w:asciiTheme="minorEastAsia" w:hAnsiTheme="minorEastAsia"/>
          <w:color w:val="000000"/>
        </w:rPr>
        <w:t>欣赏与练习</w:t>
      </w:r>
    </w:p>
    <w:p w14:paraId="6FB4D060">
      <w:pPr>
        <w:snapToGrid w:val="0"/>
        <w:rPr>
          <w:rFonts w:hint="eastAsia" w:asciiTheme="minorEastAsia" w:hAnsiTheme="minorEastAsia"/>
          <w:color w:val="000000"/>
        </w:rPr>
      </w:pPr>
      <w:r>
        <w:rPr>
          <w:rFonts w:hint="eastAsia" w:asciiTheme="minorEastAsia" w:hAnsiTheme="minorEastAsia"/>
          <w:color w:val="000000"/>
        </w:rPr>
        <w:t>1、人物专访：《“2</w:t>
      </w:r>
      <w:r>
        <w:rPr>
          <w:rFonts w:asciiTheme="minorEastAsia" w:hAnsiTheme="minorEastAsia"/>
          <w:color w:val="000000"/>
        </w:rPr>
        <w:t>1</w:t>
      </w:r>
      <w:r>
        <w:rPr>
          <w:rFonts w:hint="eastAsia" w:asciiTheme="minorEastAsia" w:hAnsiTheme="minorEastAsia"/>
          <w:color w:val="000000"/>
        </w:rPr>
        <w:t>世纪将是中国的世纪”》鉴赏，原文从哪些方面体现了新闻报道语体的特征？</w:t>
      </w:r>
    </w:p>
    <w:p w14:paraId="06AAE00D">
      <w:pPr>
        <w:snapToGrid w:val="0"/>
        <w:rPr>
          <w:rFonts w:hint="eastAsia" w:asciiTheme="minorEastAsia" w:hAnsiTheme="minorEastAsia"/>
          <w:color w:val="000000"/>
        </w:rPr>
      </w:pPr>
      <w:r>
        <w:rPr>
          <w:rFonts w:hint="eastAsia" w:asciiTheme="minorEastAsia" w:hAnsiTheme="minorEastAsia"/>
          <w:color w:val="000000"/>
        </w:rPr>
        <w:t>2、译文对原文的语体特征是怎样处理的？译文是否成功地再现了原文的这些特征？</w:t>
      </w:r>
    </w:p>
    <w:p w14:paraId="6461F8DC">
      <w:pPr>
        <w:snapToGrid w:val="0"/>
        <w:rPr>
          <w:rFonts w:hint="eastAsia" w:asciiTheme="minorEastAsia" w:hAnsiTheme="minorEastAsia"/>
          <w:color w:val="000000"/>
        </w:rPr>
      </w:pPr>
    </w:p>
    <w:p w14:paraId="1D94FB39">
      <w:pPr>
        <w:snapToGrid w:val="0"/>
        <w:rPr>
          <w:rFonts w:hint="eastAsia" w:ascii="黑体" w:hAnsi="黑体" w:eastAsia="黑体"/>
          <w:b/>
          <w:color w:val="000000"/>
          <w:sz w:val="24"/>
        </w:rPr>
      </w:pPr>
      <w:r>
        <w:rPr>
          <w:rFonts w:hint="eastAsia" w:ascii="黑体" w:hAnsi="黑体" w:eastAsia="黑体"/>
          <w:b/>
          <w:color w:val="000000"/>
          <w:sz w:val="24"/>
        </w:rPr>
        <w:t>第八章 标点符号的处理</w:t>
      </w:r>
    </w:p>
    <w:p w14:paraId="77767160">
      <w:pPr>
        <w:snapToGrid w:val="0"/>
        <w:rPr>
          <w:rFonts w:hint="eastAsia" w:asciiTheme="minorEastAsia" w:hAnsiTheme="minorEastAsia"/>
          <w:color w:val="000000"/>
          <w:sz w:val="24"/>
        </w:rPr>
      </w:pPr>
    </w:p>
    <w:p w14:paraId="15E86E82">
      <w:pPr>
        <w:snapToGrid w:val="0"/>
        <w:rPr>
          <w:rFonts w:hint="eastAsia" w:asciiTheme="minorEastAsia" w:hAnsiTheme="minorEastAsia"/>
          <w:color w:val="000000"/>
        </w:rPr>
      </w:pPr>
      <w:r>
        <w:rPr>
          <w:rFonts w:hint="eastAsia" w:asciiTheme="minorEastAsia" w:hAnsiTheme="minorEastAsia"/>
          <w:color w:val="000000"/>
        </w:rPr>
        <w:t>教学内容</w:t>
      </w:r>
    </w:p>
    <w:p w14:paraId="10E423CE">
      <w:pPr>
        <w:snapToGrid w:val="0"/>
        <w:rPr>
          <w:rFonts w:hint="eastAsia" w:asciiTheme="minorEastAsia" w:hAnsiTheme="minorEastAsia"/>
          <w:color w:val="000000"/>
        </w:rPr>
      </w:pPr>
      <w:r>
        <w:rPr>
          <w:rFonts w:hint="eastAsia" w:asciiTheme="minorEastAsia" w:hAnsiTheme="minorEastAsia"/>
          <w:color w:val="000000"/>
        </w:rPr>
        <w:t>第一节 原文、译文对比分析</w:t>
      </w:r>
    </w:p>
    <w:p w14:paraId="1B3E609E">
      <w:pPr>
        <w:pStyle w:val="16"/>
        <w:numPr>
          <w:ilvl w:val="0"/>
          <w:numId w:val="13"/>
        </w:numPr>
        <w:snapToGrid w:val="0"/>
        <w:ind w:firstLineChars="0"/>
        <w:rPr>
          <w:rFonts w:hint="eastAsia" w:asciiTheme="minorEastAsia" w:hAnsiTheme="minorEastAsia"/>
          <w:color w:val="000000"/>
        </w:rPr>
      </w:pPr>
      <w:r>
        <w:rPr>
          <w:rFonts w:hint="eastAsia" w:asciiTheme="minorEastAsia" w:hAnsiTheme="minorEastAsia"/>
          <w:color w:val="000000"/>
        </w:rPr>
        <w:t>纪德《如果种子不死》片段</w:t>
      </w:r>
    </w:p>
    <w:p w14:paraId="430D4B84">
      <w:pPr>
        <w:pStyle w:val="16"/>
        <w:numPr>
          <w:ilvl w:val="0"/>
          <w:numId w:val="13"/>
        </w:numPr>
        <w:snapToGrid w:val="0"/>
        <w:ind w:firstLineChars="0"/>
        <w:rPr>
          <w:rFonts w:hint="eastAsia" w:asciiTheme="minorEastAsia" w:hAnsiTheme="minorEastAsia"/>
          <w:color w:val="000000"/>
        </w:rPr>
      </w:pPr>
      <w:r>
        <w:rPr>
          <w:rFonts w:hint="eastAsia" w:asciiTheme="minorEastAsia" w:hAnsiTheme="minorEastAsia"/>
          <w:color w:val="000000"/>
        </w:rPr>
        <w:t>米兰·昆德拉《不朽》片段</w:t>
      </w:r>
    </w:p>
    <w:p w14:paraId="7016D0AE">
      <w:pPr>
        <w:pStyle w:val="16"/>
        <w:numPr>
          <w:ilvl w:val="0"/>
          <w:numId w:val="13"/>
        </w:numPr>
        <w:snapToGrid w:val="0"/>
        <w:ind w:firstLineChars="0"/>
        <w:rPr>
          <w:rFonts w:hint="eastAsia" w:asciiTheme="minorEastAsia" w:hAnsiTheme="minorEastAsia"/>
          <w:color w:val="000000"/>
        </w:rPr>
      </w:pPr>
      <w:r>
        <w:rPr>
          <w:rFonts w:hint="eastAsia" w:asciiTheme="minorEastAsia" w:hAnsiTheme="minorEastAsia"/>
          <w:color w:val="000000"/>
        </w:rPr>
        <w:t>原文、译文分析</w:t>
      </w:r>
    </w:p>
    <w:p w14:paraId="36509939">
      <w:pPr>
        <w:snapToGrid w:val="0"/>
        <w:rPr>
          <w:rFonts w:hint="eastAsia" w:asciiTheme="minorEastAsia" w:hAnsiTheme="minorEastAsia"/>
          <w:color w:val="000000"/>
        </w:rPr>
      </w:pPr>
      <w:r>
        <w:rPr>
          <w:rFonts w:hint="eastAsia" w:asciiTheme="minorEastAsia" w:hAnsiTheme="minorEastAsia"/>
          <w:color w:val="000000"/>
        </w:rPr>
        <w:t>第二节 讲解与总结</w:t>
      </w:r>
    </w:p>
    <w:p w14:paraId="4D12FCD8">
      <w:pPr>
        <w:pStyle w:val="16"/>
        <w:numPr>
          <w:ilvl w:val="0"/>
          <w:numId w:val="14"/>
        </w:numPr>
        <w:snapToGrid w:val="0"/>
        <w:ind w:firstLineChars="0"/>
        <w:rPr>
          <w:rFonts w:hint="eastAsia" w:asciiTheme="minorEastAsia" w:hAnsiTheme="minorEastAsia"/>
          <w:color w:val="000000"/>
        </w:rPr>
      </w:pPr>
      <w:r>
        <w:rPr>
          <w:rFonts w:hint="eastAsia" w:asciiTheme="minorEastAsia" w:hAnsiTheme="minorEastAsia"/>
          <w:color w:val="000000"/>
        </w:rPr>
        <w:t>法语的标点符号及其使用特点</w:t>
      </w:r>
    </w:p>
    <w:p w14:paraId="6C7ABBD7">
      <w:pPr>
        <w:pStyle w:val="16"/>
        <w:numPr>
          <w:ilvl w:val="0"/>
          <w:numId w:val="14"/>
        </w:numPr>
        <w:snapToGrid w:val="0"/>
        <w:ind w:firstLineChars="0"/>
        <w:rPr>
          <w:rFonts w:hint="eastAsia" w:asciiTheme="minorEastAsia" w:hAnsiTheme="minorEastAsia"/>
          <w:color w:val="000000"/>
        </w:rPr>
      </w:pPr>
      <w:r>
        <w:rPr>
          <w:rFonts w:hint="eastAsia" w:asciiTheme="minorEastAsia" w:hAnsiTheme="minorEastAsia"/>
          <w:color w:val="000000"/>
        </w:rPr>
        <w:t>翻译中标点符号处理的原则</w:t>
      </w:r>
    </w:p>
    <w:p w14:paraId="3B850AFC">
      <w:pPr>
        <w:pStyle w:val="16"/>
        <w:numPr>
          <w:ilvl w:val="0"/>
          <w:numId w:val="14"/>
        </w:numPr>
        <w:snapToGrid w:val="0"/>
        <w:ind w:firstLineChars="0"/>
        <w:rPr>
          <w:rFonts w:hint="eastAsia" w:asciiTheme="minorEastAsia" w:hAnsiTheme="minorEastAsia"/>
          <w:color w:val="000000"/>
        </w:rPr>
      </w:pPr>
      <w:r>
        <w:rPr>
          <w:rFonts w:hint="eastAsia" w:asciiTheme="minorEastAsia" w:hAnsiTheme="minorEastAsia"/>
          <w:color w:val="000000"/>
        </w:rPr>
        <w:t>翻译中标点符号处理的方法</w:t>
      </w:r>
    </w:p>
    <w:p w14:paraId="7A034454">
      <w:pPr>
        <w:snapToGrid w:val="0"/>
        <w:rPr>
          <w:rFonts w:hint="eastAsia" w:asciiTheme="minorEastAsia" w:hAnsiTheme="minorEastAsia"/>
          <w:color w:val="000000"/>
        </w:rPr>
      </w:pPr>
      <w:r>
        <w:rPr>
          <w:rFonts w:hint="eastAsia" w:asciiTheme="minorEastAsia" w:hAnsiTheme="minorEastAsia"/>
          <w:color w:val="000000"/>
        </w:rPr>
        <w:t>欣赏与练习</w:t>
      </w:r>
    </w:p>
    <w:p w14:paraId="6A614219">
      <w:pPr>
        <w:snapToGrid w:val="0"/>
        <w:rPr>
          <w:rFonts w:hint="eastAsia" w:asciiTheme="minorEastAsia" w:hAnsiTheme="minorEastAsia"/>
          <w:color w:val="000000"/>
        </w:rPr>
      </w:pPr>
      <w:r>
        <w:rPr>
          <w:rFonts w:hint="eastAsia" w:asciiTheme="minorEastAsia" w:hAnsiTheme="minorEastAsia"/>
          <w:color w:val="000000"/>
        </w:rPr>
        <w:t>1、《如果种子不死》片段鉴赏，译文中哪几处改动了原文的标点？改动的依据是什么？</w:t>
      </w:r>
    </w:p>
    <w:p w14:paraId="3031B564">
      <w:pPr>
        <w:snapToGrid w:val="0"/>
        <w:rPr>
          <w:rFonts w:hint="eastAsia" w:asciiTheme="minorEastAsia" w:hAnsiTheme="minorEastAsia"/>
          <w:color w:val="000000"/>
        </w:rPr>
      </w:pPr>
      <w:r>
        <w:rPr>
          <w:rFonts w:hint="eastAsia" w:asciiTheme="minorEastAsia" w:hAnsiTheme="minorEastAsia"/>
          <w:color w:val="000000"/>
        </w:rPr>
        <w:t>2、昆德拉《不朽》片段翻译练习</w:t>
      </w:r>
    </w:p>
    <w:p w14:paraId="7E087DEA">
      <w:pPr>
        <w:snapToGrid w:val="0"/>
        <w:rPr>
          <w:rFonts w:hint="eastAsia" w:asciiTheme="minorEastAsia" w:hAnsiTheme="minorEastAsia"/>
          <w:color w:val="000000"/>
        </w:rPr>
      </w:pPr>
    </w:p>
    <w:p w14:paraId="26D369E1">
      <w:pPr>
        <w:snapToGrid w:val="0"/>
        <w:rPr>
          <w:rFonts w:hint="eastAsia" w:ascii="黑体" w:hAnsi="黑体" w:eastAsia="黑体"/>
          <w:b/>
          <w:color w:val="000000"/>
          <w:sz w:val="24"/>
        </w:rPr>
      </w:pPr>
      <w:r>
        <w:rPr>
          <w:rFonts w:hint="eastAsia" w:ascii="黑体" w:hAnsi="黑体" w:eastAsia="黑体"/>
          <w:b/>
          <w:color w:val="000000"/>
          <w:sz w:val="24"/>
        </w:rPr>
        <w:t>第九章 诗歌翻译与欣赏</w:t>
      </w:r>
    </w:p>
    <w:p w14:paraId="1791978F">
      <w:pPr>
        <w:snapToGrid w:val="0"/>
        <w:rPr>
          <w:rFonts w:hint="eastAsia" w:asciiTheme="minorEastAsia" w:hAnsiTheme="minorEastAsia"/>
          <w:b/>
          <w:color w:val="000000"/>
        </w:rPr>
      </w:pPr>
    </w:p>
    <w:p w14:paraId="477012FA">
      <w:pPr>
        <w:snapToGrid w:val="0"/>
        <w:rPr>
          <w:rFonts w:hint="eastAsia" w:asciiTheme="minorEastAsia" w:hAnsiTheme="minorEastAsia"/>
          <w:color w:val="000000"/>
        </w:rPr>
      </w:pPr>
      <w:r>
        <w:rPr>
          <w:rFonts w:hint="eastAsia" w:asciiTheme="minorEastAsia" w:hAnsiTheme="minorEastAsia"/>
          <w:color w:val="000000"/>
        </w:rPr>
        <w:t>教学内容</w:t>
      </w:r>
    </w:p>
    <w:p w14:paraId="3194EC58">
      <w:pPr>
        <w:snapToGrid w:val="0"/>
        <w:rPr>
          <w:rFonts w:hint="eastAsia" w:asciiTheme="minorEastAsia" w:hAnsiTheme="minorEastAsia"/>
          <w:color w:val="000000"/>
        </w:rPr>
      </w:pPr>
      <w:r>
        <w:rPr>
          <w:rFonts w:hint="eastAsia" w:asciiTheme="minorEastAsia" w:hAnsiTheme="minorEastAsia"/>
          <w:color w:val="000000"/>
        </w:rPr>
        <w:t>第一节 原文、译文对比分析</w:t>
      </w:r>
    </w:p>
    <w:p w14:paraId="393BB88C">
      <w:pPr>
        <w:pStyle w:val="16"/>
        <w:numPr>
          <w:ilvl w:val="0"/>
          <w:numId w:val="15"/>
        </w:numPr>
        <w:snapToGrid w:val="0"/>
        <w:ind w:firstLineChars="0"/>
        <w:rPr>
          <w:rFonts w:hint="eastAsia" w:asciiTheme="minorEastAsia" w:hAnsiTheme="minorEastAsia"/>
          <w:color w:val="000000"/>
        </w:rPr>
      </w:pPr>
      <w:r>
        <w:rPr>
          <w:rFonts w:hint="eastAsia" w:asciiTheme="minorEastAsia" w:hAnsiTheme="minorEastAsia"/>
          <w:color w:val="000000"/>
        </w:rPr>
        <w:t>兰波《元音》原诗</w:t>
      </w:r>
    </w:p>
    <w:p w14:paraId="43239EC3">
      <w:pPr>
        <w:pStyle w:val="16"/>
        <w:numPr>
          <w:ilvl w:val="0"/>
          <w:numId w:val="15"/>
        </w:numPr>
        <w:snapToGrid w:val="0"/>
        <w:ind w:firstLineChars="0"/>
        <w:rPr>
          <w:rFonts w:hint="eastAsia" w:asciiTheme="minorEastAsia" w:hAnsiTheme="minorEastAsia"/>
          <w:color w:val="000000"/>
        </w:rPr>
      </w:pPr>
      <w:r>
        <w:rPr>
          <w:rFonts w:hint="eastAsia" w:asciiTheme="minorEastAsia" w:hAnsiTheme="minorEastAsia"/>
          <w:color w:val="000000"/>
        </w:rPr>
        <w:t>博德莱尔《陶醉吧》原诗</w:t>
      </w:r>
    </w:p>
    <w:p w14:paraId="488E78C1">
      <w:pPr>
        <w:pStyle w:val="16"/>
        <w:numPr>
          <w:ilvl w:val="0"/>
          <w:numId w:val="15"/>
        </w:numPr>
        <w:snapToGrid w:val="0"/>
        <w:ind w:firstLineChars="0"/>
        <w:rPr>
          <w:rFonts w:hint="eastAsia" w:asciiTheme="minorEastAsia" w:hAnsiTheme="minorEastAsia"/>
          <w:color w:val="000000"/>
        </w:rPr>
      </w:pPr>
      <w:r>
        <w:rPr>
          <w:rFonts w:hint="eastAsia" w:asciiTheme="minorEastAsia" w:hAnsiTheme="minorEastAsia"/>
          <w:color w:val="000000"/>
        </w:rPr>
        <w:t>原文、译文分析</w:t>
      </w:r>
    </w:p>
    <w:p w14:paraId="1CBB5CC2">
      <w:pPr>
        <w:snapToGrid w:val="0"/>
        <w:rPr>
          <w:rFonts w:hint="eastAsia" w:asciiTheme="minorEastAsia" w:hAnsiTheme="minorEastAsia"/>
          <w:color w:val="000000"/>
        </w:rPr>
      </w:pPr>
      <w:r>
        <w:rPr>
          <w:rFonts w:hint="eastAsia" w:asciiTheme="minorEastAsia" w:hAnsiTheme="minorEastAsia"/>
          <w:color w:val="000000"/>
        </w:rPr>
        <w:t>第二节 讲解与总结</w:t>
      </w:r>
    </w:p>
    <w:p w14:paraId="5AE22D61">
      <w:pPr>
        <w:pStyle w:val="16"/>
        <w:numPr>
          <w:ilvl w:val="0"/>
          <w:numId w:val="16"/>
        </w:numPr>
        <w:snapToGrid w:val="0"/>
        <w:ind w:firstLineChars="0"/>
        <w:rPr>
          <w:rFonts w:hint="eastAsia" w:asciiTheme="minorEastAsia" w:hAnsiTheme="minorEastAsia"/>
          <w:color w:val="000000"/>
        </w:rPr>
      </w:pPr>
      <w:r>
        <w:rPr>
          <w:rFonts w:hint="eastAsia" w:asciiTheme="minorEastAsia" w:hAnsiTheme="minorEastAsia"/>
          <w:color w:val="000000"/>
        </w:rPr>
        <w:t>法语诗歌形式简介</w:t>
      </w:r>
    </w:p>
    <w:p w14:paraId="31F3D734">
      <w:pPr>
        <w:pStyle w:val="16"/>
        <w:numPr>
          <w:ilvl w:val="0"/>
          <w:numId w:val="16"/>
        </w:numPr>
        <w:snapToGrid w:val="0"/>
        <w:ind w:firstLineChars="0"/>
        <w:rPr>
          <w:rFonts w:hint="eastAsia" w:asciiTheme="minorEastAsia" w:hAnsiTheme="minorEastAsia"/>
          <w:color w:val="000000"/>
        </w:rPr>
      </w:pPr>
      <w:r>
        <w:rPr>
          <w:rFonts w:hint="eastAsia" w:asciiTheme="minorEastAsia" w:hAnsiTheme="minorEastAsia"/>
          <w:color w:val="000000"/>
        </w:rPr>
        <w:t>法语诗歌翻译的原则</w:t>
      </w:r>
    </w:p>
    <w:p w14:paraId="7293AE1E">
      <w:pPr>
        <w:pStyle w:val="16"/>
        <w:numPr>
          <w:ilvl w:val="0"/>
          <w:numId w:val="16"/>
        </w:numPr>
        <w:snapToGrid w:val="0"/>
        <w:ind w:firstLineChars="0"/>
        <w:rPr>
          <w:rFonts w:hint="eastAsia" w:asciiTheme="minorEastAsia" w:hAnsiTheme="minorEastAsia"/>
          <w:color w:val="000000"/>
        </w:rPr>
      </w:pPr>
      <w:r>
        <w:rPr>
          <w:rFonts w:hint="eastAsia" w:asciiTheme="minorEastAsia" w:hAnsiTheme="minorEastAsia"/>
          <w:color w:val="000000"/>
        </w:rPr>
        <w:t>法语诗歌翻译的方法</w:t>
      </w:r>
    </w:p>
    <w:p w14:paraId="268BB900">
      <w:pPr>
        <w:snapToGrid w:val="0"/>
        <w:rPr>
          <w:rFonts w:hint="eastAsia" w:asciiTheme="minorEastAsia" w:hAnsiTheme="minorEastAsia"/>
          <w:color w:val="000000"/>
        </w:rPr>
      </w:pPr>
      <w:r>
        <w:rPr>
          <w:rFonts w:hint="eastAsia" w:asciiTheme="minorEastAsia" w:hAnsiTheme="minorEastAsia"/>
          <w:color w:val="000000"/>
        </w:rPr>
        <w:t>欣赏与练习</w:t>
      </w:r>
    </w:p>
    <w:p w14:paraId="5944F177">
      <w:pPr>
        <w:snapToGrid w:val="0"/>
        <w:rPr>
          <w:rFonts w:hint="eastAsia" w:asciiTheme="minorEastAsia" w:hAnsiTheme="minorEastAsia"/>
          <w:color w:val="000000"/>
        </w:rPr>
      </w:pPr>
      <w:r>
        <w:rPr>
          <w:rFonts w:hint="eastAsia" w:asciiTheme="minorEastAsia" w:hAnsiTheme="minorEastAsia"/>
          <w:color w:val="000000"/>
        </w:rPr>
        <w:t>1、雨果和阿拉贡诗歌片段鉴赏，两首诗歌在形式上分别有什么特点？</w:t>
      </w:r>
    </w:p>
    <w:p w14:paraId="44F05279">
      <w:pPr>
        <w:snapToGrid w:val="0"/>
        <w:rPr>
          <w:rFonts w:hint="eastAsia" w:asciiTheme="minorEastAsia" w:hAnsiTheme="minorEastAsia"/>
          <w:color w:val="000000"/>
        </w:rPr>
      </w:pPr>
      <w:r>
        <w:rPr>
          <w:rFonts w:hint="eastAsia" w:asciiTheme="minorEastAsia" w:hAnsiTheme="minorEastAsia"/>
          <w:color w:val="000000"/>
        </w:rPr>
        <w:t>2、兰波诗歌片段试译</w:t>
      </w:r>
    </w:p>
    <w:p w14:paraId="1458561C">
      <w:pPr>
        <w:rPr>
          <w:rFonts w:hint="eastAsia" w:ascii="宋体" w:hAnsi="宋体" w:eastAsia="宋体"/>
          <w:color w:val="000000"/>
          <w:szCs w:val="21"/>
          <w:lang w:val="fr-FR"/>
        </w:rPr>
      </w:pPr>
    </w:p>
    <w:p w14:paraId="379424DE">
      <w:pPr>
        <w:snapToGrid w:val="0"/>
        <w:jc w:val="right"/>
      </w:pPr>
      <w:r>
        <w:rPr>
          <w:rFonts w:hint="eastAsia" w:ascii="Times New Roman" w:hAnsi="Times New Roman"/>
          <w:color w:val="000000"/>
        </w:rPr>
        <w:t xml:space="preserve">                            </w:t>
      </w:r>
    </w:p>
    <w:p w14:paraId="49573077">
      <w:pPr>
        <w:widowControl/>
        <w:spacing w:before="156" w:beforeLines="50" w:after="156" w:afterLines="50"/>
        <w:ind w:firstLine="561" w:firstLineChars="200"/>
        <w:jc w:val="left"/>
        <w:rPr>
          <w:lang w:val="es-ES"/>
        </w:rPr>
      </w:pPr>
      <w:r>
        <w:rPr>
          <w:rFonts w:hint="eastAsia" w:ascii="黑体" w:hAnsi="黑体" w:eastAsia="黑体"/>
          <w:b/>
          <w:sz w:val="28"/>
          <w:szCs w:val="28"/>
        </w:rPr>
        <w:t>四、学时分配</w:t>
      </w:r>
    </w:p>
    <w:p w14:paraId="30EB1A93">
      <w:pPr>
        <w:widowControl/>
        <w:spacing w:before="156" w:beforeLines="50" w:after="156" w:afterLines="50"/>
        <w:jc w:val="center"/>
        <w:rPr>
          <w:rFonts w:hint="eastAsia" w:ascii="黑体" w:hAnsi="黑体" w:eastAsia="黑体"/>
          <w:b/>
          <w:sz w:val="24"/>
          <w:szCs w:val="24"/>
          <w:lang w:val="es-ES"/>
        </w:rPr>
      </w:pPr>
      <w:r>
        <w:rPr>
          <w:rFonts w:hint="eastAsia" w:ascii="宋体" w:hAnsi="宋体" w:eastAsia="宋体"/>
          <w:b/>
          <w:szCs w:val="21"/>
        </w:rPr>
        <w:t>表</w:t>
      </w:r>
      <w:r>
        <w:rPr>
          <w:rFonts w:hint="eastAsia" w:ascii="宋体" w:hAnsi="宋体" w:eastAsia="宋体"/>
          <w:b/>
          <w:szCs w:val="21"/>
          <w:lang w:val="es-ES"/>
        </w:rPr>
        <w:t>2：</w:t>
      </w:r>
      <w:r>
        <w:rPr>
          <w:rFonts w:hint="eastAsia" w:ascii="宋体" w:hAnsi="宋体" w:eastAsia="宋体"/>
          <w:b/>
          <w:szCs w:val="21"/>
        </w:rPr>
        <w:t>各章节的具体内容和学时分配表</w:t>
      </w:r>
    </w:p>
    <w:tbl>
      <w:tblPr>
        <w:tblStyle w:val="8"/>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14:paraId="27BE3FDB">
        <w:trPr>
          <w:trHeight w:val="340" w:hRule="atLeast"/>
          <w:jc w:val="center"/>
        </w:trPr>
        <w:tc>
          <w:tcPr>
            <w:tcW w:w="2765" w:type="dxa"/>
            <w:vAlign w:val="center"/>
          </w:tcPr>
          <w:p w14:paraId="469C2286">
            <w:pPr>
              <w:widowControl/>
              <w:spacing w:before="156" w:beforeLines="50" w:after="156" w:afterLines="50"/>
              <w:jc w:val="center"/>
              <w:rPr>
                <w:rFonts w:hint="eastAsia" w:ascii="宋体" w:hAnsi="宋体" w:eastAsia="宋体"/>
                <w:kern w:val="0"/>
                <w:sz w:val="20"/>
                <w:szCs w:val="20"/>
              </w:rPr>
            </w:pPr>
            <w:r>
              <w:rPr>
                <w:rFonts w:hint="eastAsia" w:ascii="宋体" w:hAnsi="宋体" w:eastAsia="宋体"/>
                <w:kern w:val="0"/>
                <w:sz w:val="20"/>
                <w:szCs w:val="20"/>
              </w:rPr>
              <w:t>章节</w:t>
            </w:r>
          </w:p>
        </w:tc>
        <w:tc>
          <w:tcPr>
            <w:tcW w:w="2765" w:type="dxa"/>
            <w:vAlign w:val="center"/>
          </w:tcPr>
          <w:p w14:paraId="6EE540A6">
            <w:pPr>
              <w:widowControl/>
              <w:spacing w:before="156" w:beforeLines="50" w:after="156" w:afterLines="50"/>
              <w:jc w:val="left"/>
              <w:rPr>
                <w:rFonts w:hint="eastAsia" w:ascii="宋体" w:hAnsi="宋体" w:eastAsia="宋体"/>
                <w:kern w:val="0"/>
                <w:sz w:val="20"/>
                <w:szCs w:val="20"/>
              </w:rPr>
            </w:pPr>
            <w:r>
              <w:rPr>
                <w:rFonts w:hint="eastAsia" w:ascii="宋体" w:hAnsi="宋体" w:eastAsia="宋体"/>
                <w:kern w:val="0"/>
                <w:sz w:val="20"/>
                <w:szCs w:val="20"/>
              </w:rPr>
              <w:t>章节内容</w:t>
            </w:r>
          </w:p>
        </w:tc>
        <w:tc>
          <w:tcPr>
            <w:tcW w:w="2766" w:type="dxa"/>
            <w:vAlign w:val="center"/>
          </w:tcPr>
          <w:p w14:paraId="6BEE1591">
            <w:pPr>
              <w:widowControl/>
              <w:spacing w:before="156" w:beforeLines="50" w:after="156" w:afterLines="50"/>
              <w:jc w:val="center"/>
              <w:rPr>
                <w:rFonts w:hint="eastAsia" w:ascii="宋体" w:hAnsi="宋体" w:eastAsia="宋体"/>
                <w:kern w:val="0"/>
                <w:sz w:val="20"/>
                <w:szCs w:val="20"/>
              </w:rPr>
            </w:pPr>
            <w:r>
              <w:rPr>
                <w:rFonts w:hint="eastAsia" w:ascii="宋体" w:hAnsi="宋体" w:eastAsia="宋体"/>
                <w:kern w:val="0"/>
                <w:sz w:val="20"/>
                <w:szCs w:val="20"/>
              </w:rPr>
              <w:t>学时分配</w:t>
            </w:r>
          </w:p>
        </w:tc>
      </w:tr>
      <w:tr w14:paraId="02A684AB">
        <w:trPr>
          <w:trHeight w:val="340" w:hRule="atLeast"/>
          <w:jc w:val="center"/>
        </w:trPr>
        <w:tc>
          <w:tcPr>
            <w:tcW w:w="2765" w:type="dxa"/>
            <w:vAlign w:val="center"/>
          </w:tcPr>
          <w:p w14:paraId="48A488DA">
            <w:pPr>
              <w:widowControl/>
              <w:spacing w:before="156" w:beforeLines="50" w:after="156" w:afterLines="50"/>
              <w:jc w:val="center"/>
              <w:rPr>
                <w:rFonts w:hint="eastAsia" w:ascii="宋体" w:hAnsi="宋体" w:eastAsia="宋体"/>
                <w:kern w:val="0"/>
                <w:sz w:val="20"/>
                <w:szCs w:val="20"/>
              </w:rPr>
            </w:pPr>
            <w:r>
              <w:rPr>
                <w:rFonts w:hint="eastAsia" w:ascii="宋体" w:hAnsi="宋体" w:eastAsia="宋体"/>
                <w:kern w:val="0"/>
                <w:sz w:val="20"/>
                <w:szCs w:val="20"/>
              </w:rPr>
              <w:t>第一章</w:t>
            </w:r>
          </w:p>
        </w:tc>
        <w:tc>
          <w:tcPr>
            <w:tcW w:w="2765" w:type="dxa"/>
            <w:vAlign w:val="center"/>
          </w:tcPr>
          <w:p w14:paraId="6B22FA4B">
            <w:pPr>
              <w:widowControl/>
              <w:spacing w:before="156" w:beforeLines="50" w:after="156" w:afterLines="50"/>
              <w:jc w:val="left"/>
              <w:rPr>
                <w:rFonts w:hint="eastAsia" w:cs="Times New Roman" w:asciiTheme="minorEastAsia" w:hAnsiTheme="minorEastAsia"/>
                <w:kern w:val="0"/>
                <w:sz w:val="20"/>
                <w:szCs w:val="20"/>
                <w:lang w:val="fr-FR"/>
              </w:rPr>
            </w:pPr>
            <w:r>
              <w:rPr>
                <w:rFonts w:hint="eastAsia" w:ascii="宋体" w:hAnsi="宋体" w:eastAsia="宋体"/>
                <w:kern w:val="0"/>
                <w:sz w:val="20"/>
                <w:szCs w:val="20"/>
              </w:rPr>
              <w:t>翻译概述</w:t>
            </w:r>
          </w:p>
        </w:tc>
        <w:tc>
          <w:tcPr>
            <w:tcW w:w="2766" w:type="dxa"/>
            <w:vAlign w:val="center"/>
          </w:tcPr>
          <w:p w14:paraId="37E90D0D">
            <w:pPr>
              <w:widowControl/>
              <w:spacing w:before="156" w:beforeLines="50" w:after="156" w:afterLines="5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2</w:t>
            </w:r>
          </w:p>
        </w:tc>
      </w:tr>
      <w:tr w14:paraId="77ECA920">
        <w:trPr>
          <w:trHeight w:val="340" w:hRule="atLeast"/>
          <w:jc w:val="center"/>
        </w:trPr>
        <w:tc>
          <w:tcPr>
            <w:tcW w:w="2765" w:type="dxa"/>
            <w:vAlign w:val="center"/>
          </w:tcPr>
          <w:p w14:paraId="493C3889">
            <w:pPr>
              <w:widowControl/>
              <w:spacing w:before="156" w:beforeLines="50" w:after="156" w:afterLines="50"/>
              <w:jc w:val="center"/>
              <w:rPr>
                <w:rFonts w:hint="eastAsia" w:ascii="宋体" w:hAnsi="宋体" w:eastAsia="宋体"/>
                <w:kern w:val="0"/>
                <w:sz w:val="20"/>
                <w:szCs w:val="20"/>
              </w:rPr>
            </w:pPr>
            <w:r>
              <w:rPr>
                <w:rFonts w:hint="eastAsia" w:ascii="宋体" w:hAnsi="宋体" w:eastAsia="宋体"/>
                <w:kern w:val="0"/>
                <w:sz w:val="20"/>
                <w:szCs w:val="20"/>
              </w:rPr>
              <w:t xml:space="preserve">第二章 </w:t>
            </w:r>
          </w:p>
        </w:tc>
        <w:tc>
          <w:tcPr>
            <w:tcW w:w="2765" w:type="dxa"/>
            <w:vAlign w:val="center"/>
          </w:tcPr>
          <w:p w14:paraId="2651C441">
            <w:pPr>
              <w:widowControl/>
              <w:spacing w:before="156" w:beforeLines="50" w:after="156" w:afterLines="50"/>
              <w:jc w:val="left"/>
              <w:rPr>
                <w:rFonts w:ascii="Times New Roman" w:hAnsi="Times New Roman" w:eastAsia="宋体" w:cs="Times New Roman"/>
                <w:kern w:val="0"/>
                <w:sz w:val="20"/>
                <w:szCs w:val="20"/>
              </w:rPr>
            </w:pPr>
            <w:r>
              <w:rPr>
                <w:rFonts w:hint="eastAsia" w:ascii="宋体" w:hAnsi="宋体" w:eastAsia="宋体"/>
                <w:kern w:val="0"/>
                <w:sz w:val="20"/>
                <w:szCs w:val="20"/>
              </w:rPr>
              <w:t>翻译的过程和步骤</w:t>
            </w:r>
          </w:p>
        </w:tc>
        <w:tc>
          <w:tcPr>
            <w:tcW w:w="2766" w:type="dxa"/>
            <w:vAlign w:val="center"/>
          </w:tcPr>
          <w:p w14:paraId="29E2ABFC">
            <w:pPr>
              <w:widowControl/>
              <w:spacing w:before="156" w:beforeLines="50" w:after="156" w:afterLines="5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4</w:t>
            </w:r>
          </w:p>
        </w:tc>
      </w:tr>
      <w:tr w14:paraId="15142495">
        <w:trPr>
          <w:trHeight w:val="340" w:hRule="atLeast"/>
          <w:jc w:val="center"/>
        </w:trPr>
        <w:tc>
          <w:tcPr>
            <w:tcW w:w="2765" w:type="dxa"/>
            <w:vAlign w:val="center"/>
          </w:tcPr>
          <w:p w14:paraId="4D2134DF">
            <w:pPr>
              <w:widowControl/>
              <w:spacing w:before="156" w:beforeLines="50" w:after="156" w:afterLines="50"/>
              <w:jc w:val="center"/>
              <w:rPr>
                <w:rFonts w:hint="eastAsia" w:ascii="宋体" w:hAnsi="宋体" w:eastAsia="宋体"/>
                <w:kern w:val="0"/>
                <w:sz w:val="20"/>
                <w:szCs w:val="20"/>
              </w:rPr>
            </w:pPr>
            <w:r>
              <w:rPr>
                <w:rFonts w:hint="eastAsia" w:ascii="宋体" w:hAnsi="宋体" w:eastAsia="宋体"/>
                <w:kern w:val="0"/>
                <w:sz w:val="20"/>
                <w:szCs w:val="20"/>
              </w:rPr>
              <w:t>第三章</w:t>
            </w:r>
          </w:p>
        </w:tc>
        <w:tc>
          <w:tcPr>
            <w:tcW w:w="2765" w:type="dxa"/>
            <w:vAlign w:val="center"/>
          </w:tcPr>
          <w:p w14:paraId="0DF63FC8">
            <w:pPr>
              <w:widowControl/>
              <w:spacing w:before="156" w:beforeLines="50" w:after="156" w:afterLines="50"/>
              <w:jc w:val="left"/>
              <w:rPr>
                <w:rFonts w:ascii="Times New Roman" w:hAnsi="Times New Roman" w:eastAsia="宋体" w:cs="Times New Roman"/>
                <w:kern w:val="0"/>
                <w:sz w:val="20"/>
                <w:szCs w:val="20"/>
                <w:lang w:val="fr-FR"/>
              </w:rPr>
            </w:pPr>
            <w:r>
              <w:rPr>
                <w:rFonts w:hint="eastAsia" w:ascii="Times New Roman" w:hAnsi="Times New Roman" w:eastAsia="宋体" w:cs="Times New Roman"/>
                <w:kern w:val="0"/>
                <w:sz w:val="20"/>
                <w:szCs w:val="20"/>
                <w:lang w:val="fr-FR"/>
              </w:rPr>
              <w:t>词义与翻译</w:t>
            </w:r>
          </w:p>
        </w:tc>
        <w:tc>
          <w:tcPr>
            <w:tcW w:w="2766" w:type="dxa"/>
            <w:vAlign w:val="center"/>
          </w:tcPr>
          <w:p w14:paraId="3AF99D4B">
            <w:pPr>
              <w:widowControl/>
              <w:spacing w:before="156" w:beforeLines="50" w:after="156" w:afterLines="5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4</w:t>
            </w:r>
          </w:p>
        </w:tc>
      </w:tr>
      <w:tr w14:paraId="1A1DD4CD">
        <w:trPr>
          <w:trHeight w:val="340" w:hRule="atLeast"/>
          <w:jc w:val="center"/>
        </w:trPr>
        <w:tc>
          <w:tcPr>
            <w:tcW w:w="2765" w:type="dxa"/>
            <w:vAlign w:val="center"/>
          </w:tcPr>
          <w:p w14:paraId="40CC35E8">
            <w:pPr>
              <w:widowControl/>
              <w:spacing w:before="156" w:beforeLines="50" w:after="156" w:afterLines="50"/>
              <w:jc w:val="center"/>
              <w:rPr>
                <w:rFonts w:hint="eastAsia" w:ascii="宋体" w:hAnsi="宋体" w:eastAsia="宋体"/>
                <w:kern w:val="0"/>
                <w:sz w:val="20"/>
                <w:szCs w:val="20"/>
              </w:rPr>
            </w:pPr>
            <w:r>
              <w:rPr>
                <w:rFonts w:hint="eastAsia" w:ascii="宋体" w:hAnsi="宋体" w:eastAsia="宋体"/>
                <w:kern w:val="0"/>
                <w:sz w:val="20"/>
                <w:szCs w:val="20"/>
              </w:rPr>
              <w:t>第四章</w:t>
            </w:r>
          </w:p>
        </w:tc>
        <w:tc>
          <w:tcPr>
            <w:tcW w:w="2765" w:type="dxa"/>
            <w:vAlign w:val="center"/>
          </w:tcPr>
          <w:p w14:paraId="753CCD96">
            <w:pPr>
              <w:widowControl/>
              <w:spacing w:before="156" w:beforeLines="50" w:after="156" w:afterLines="50"/>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结构调整与长句的处理</w:t>
            </w:r>
          </w:p>
        </w:tc>
        <w:tc>
          <w:tcPr>
            <w:tcW w:w="2766" w:type="dxa"/>
            <w:vAlign w:val="center"/>
          </w:tcPr>
          <w:p w14:paraId="38A7D832">
            <w:pPr>
              <w:widowControl/>
              <w:spacing w:before="156" w:beforeLines="50" w:after="156" w:afterLines="5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4</w:t>
            </w:r>
          </w:p>
        </w:tc>
      </w:tr>
      <w:tr w14:paraId="32315E22">
        <w:trPr>
          <w:trHeight w:val="340" w:hRule="atLeast"/>
          <w:jc w:val="center"/>
        </w:trPr>
        <w:tc>
          <w:tcPr>
            <w:tcW w:w="2765" w:type="dxa"/>
            <w:vAlign w:val="center"/>
          </w:tcPr>
          <w:p w14:paraId="05797FC3">
            <w:pPr>
              <w:widowControl/>
              <w:spacing w:before="156" w:beforeLines="50" w:after="156" w:afterLines="50"/>
              <w:jc w:val="center"/>
              <w:rPr>
                <w:rFonts w:hint="eastAsia" w:ascii="宋体" w:hAnsi="宋体" w:eastAsia="宋体"/>
                <w:kern w:val="0"/>
                <w:sz w:val="20"/>
                <w:szCs w:val="20"/>
              </w:rPr>
            </w:pPr>
            <w:r>
              <w:rPr>
                <w:rFonts w:hint="eastAsia" w:ascii="宋体" w:hAnsi="宋体" w:eastAsia="宋体"/>
                <w:kern w:val="0"/>
                <w:sz w:val="20"/>
                <w:szCs w:val="20"/>
              </w:rPr>
              <w:t>第五章</w:t>
            </w:r>
          </w:p>
        </w:tc>
        <w:tc>
          <w:tcPr>
            <w:tcW w:w="2765" w:type="dxa"/>
            <w:vAlign w:val="center"/>
          </w:tcPr>
          <w:p w14:paraId="212713AA">
            <w:pPr>
              <w:widowControl/>
              <w:spacing w:before="156" w:beforeLines="50" w:after="156" w:afterLines="50"/>
              <w:jc w:val="left"/>
              <w:rPr>
                <w:rFonts w:hint="eastAsia" w:cs="Times New Roman" w:asciiTheme="minorEastAsia" w:hAnsiTheme="minorEastAsia"/>
                <w:kern w:val="0"/>
                <w:sz w:val="20"/>
                <w:szCs w:val="20"/>
                <w:lang w:val="es-ES"/>
              </w:rPr>
            </w:pPr>
            <w:r>
              <w:rPr>
                <w:rFonts w:hint="eastAsia" w:asciiTheme="minorEastAsia" w:hAnsiTheme="minorEastAsia"/>
                <w:color w:val="000000"/>
                <w:kern w:val="0"/>
                <w:sz w:val="21"/>
                <w:szCs w:val="21"/>
              </w:rPr>
              <w:t>比喻与翻译</w:t>
            </w:r>
          </w:p>
        </w:tc>
        <w:tc>
          <w:tcPr>
            <w:tcW w:w="2766" w:type="dxa"/>
            <w:vAlign w:val="center"/>
          </w:tcPr>
          <w:p w14:paraId="732A2098">
            <w:pPr>
              <w:widowControl/>
              <w:spacing w:before="156" w:beforeLines="50" w:after="156" w:afterLines="5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4</w:t>
            </w:r>
          </w:p>
        </w:tc>
      </w:tr>
      <w:tr w14:paraId="0C2A3052">
        <w:trPr>
          <w:trHeight w:val="340" w:hRule="atLeast"/>
          <w:jc w:val="center"/>
        </w:trPr>
        <w:tc>
          <w:tcPr>
            <w:tcW w:w="2765" w:type="dxa"/>
            <w:vAlign w:val="center"/>
          </w:tcPr>
          <w:p w14:paraId="2AF4FC05">
            <w:pPr>
              <w:widowControl/>
              <w:spacing w:before="156" w:beforeLines="50" w:after="156" w:afterLines="50"/>
              <w:jc w:val="center"/>
              <w:rPr>
                <w:rFonts w:hint="eastAsia" w:ascii="宋体" w:hAnsi="宋体" w:eastAsia="宋体"/>
                <w:kern w:val="0"/>
                <w:sz w:val="20"/>
                <w:szCs w:val="20"/>
              </w:rPr>
            </w:pPr>
            <w:r>
              <w:rPr>
                <w:rFonts w:hint="eastAsia" w:ascii="宋体" w:hAnsi="宋体" w:eastAsia="宋体"/>
                <w:kern w:val="0"/>
                <w:sz w:val="20"/>
                <w:szCs w:val="20"/>
              </w:rPr>
              <w:t>第六章</w:t>
            </w:r>
          </w:p>
        </w:tc>
        <w:tc>
          <w:tcPr>
            <w:tcW w:w="2765" w:type="dxa"/>
            <w:vAlign w:val="center"/>
          </w:tcPr>
          <w:p w14:paraId="1375121A">
            <w:pPr>
              <w:rPr>
                <w:rFonts w:hint="eastAsia" w:asciiTheme="minorEastAsia" w:hAnsiTheme="minorEastAsia"/>
                <w:color w:val="000000"/>
                <w:kern w:val="0"/>
                <w:sz w:val="20"/>
                <w:szCs w:val="21"/>
                <w:lang w:val="fr-FR"/>
              </w:rPr>
            </w:pPr>
            <w:r>
              <w:rPr>
                <w:rFonts w:hint="eastAsia" w:asciiTheme="minorEastAsia" w:hAnsiTheme="minorEastAsia"/>
                <w:color w:val="000000"/>
                <w:kern w:val="0"/>
                <w:sz w:val="21"/>
                <w:szCs w:val="21"/>
              </w:rPr>
              <w:t>谚语和成语的翻译</w:t>
            </w:r>
          </w:p>
        </w:tc>
        <w:tc>
          <w:tcPr>
            <w:tcW w:w="2766" w:type="dxa"/>
            <w:vAlign w:val="center"/>
          </w:tcPr>
          <w:p w14:paraId="0D443176">
            <w:pPr>
              <w:widowControl/>
              <w:spacing w:before="156" w:beforeLines="50" w:after="156" w:afterLines="5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4</w:t>
            </w:r>
          </w:p>
        </w:tc>
      </w:tr>
      <w:tr w14:paraId="34FC4D57">
        <w:trPr>
          <w:trHeight w:val="340" w:hRule="atLeast"/>
          <w:jc w:val="center"/>
        </w:trPr>
        <w:tc>
          <w:tcPr>
            <w:tcW w:w="2765" w:type="dxa"/>
            <w:vAlign w:val="center"/>
          </w:tcPr>
          <w:p w14:paraId="498C72F6">
            <w:pPr>
              <w:widowControl/>
              <w:spacing w:before="156" w:beforeLines="50" w:after="156" w:afterLines="50"/>
              <w:jc w:val="center"/>
              <w:rPr>
                <w:rFonts w:hint="eastAsia" w:ascii="宋体" w:hAnsi="宋体" w:eastAsia="宋体"/>
                <w:kern w:val="0"/>
                <w:sz w:val="20"/>
                <w:szCs w:val="20"/>
              </w:rPr>
            </w:pPr>
            <w:r>
              <w:rPr>
                <w:rFonts w:hint="eastAsia" w:ascii="宋体" w:hAnsi="宋体" w:eastAsia="宋体"/>
                <w:kern w:val="0"/>
                <w:sz w:val="20"/>
                <w:szCs w:val="20"/>
              </w:rPr>
              <w:t>第七章</w:t>
            </w:r>
          </w:p>
        </w:tc>
        <w:tc>
          <w:tcPr>
            <w:tcW w:w="2765" w:type="dxa"/>
            <w:vAlign w:val="center"/>
          </w:tcPr>
          <w:p w14:paraId="2C23118C">
            <w:pPr>
              <w:widowControl/>
              <w:spacing w:before="156" w:beforeLines="50" w:after="156" w:afterLines="50"/>
              <w:jc w:val="left"/>
              <w:rPr>
                <w:rFonts w:hint="eastAsia" w:cs="Times New Roman" w:asciiTheme="minorEastAsia" w:hAnsiTheme="minorEastAsia"/>
                <w:kern w:val="0"/>
                <w:sz w:val="20"/>
                <w:szCs w:val="20"/>
              </w:rPr>
            </w:pPr>
            <w:r>
              <w:rPr>
                <w:rFonts w:hint="eastAsia" w:cs="Times New Roman" w:asciiTheme="minorEastAsia" w:hAnsiTheme="minorEastAsia"/>
                <w:kern w:val="0"/>
                <w:sz w:val="20"/>
                <w:szCs w:val="20"/>
              </w:rPr>
              <w:t>语体的翻译</w:t>
            </w:r>
          </w:p>
        </w:tc>
        <w:tc>
          <w:tcPr>
            <w:tcW w:w="2766" w:type="dxa"/>
            <w:vAlign w:val="center"/>
          </w:tcPr>
          <w:p w14:paraId="5864FAF4">
            <w:pPr>
              <w:widowControl/>
              <w:spacing w:before="156" w:beforeLines="50" w:after="156" w:afterLines="5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4</w:t>
            </w:r>
          </w:p>
        </w:tc>
      </w:tr>
      <w:tr w14:paraId="06D47625">
        <w:trPr>
          <w:trHeight w:val="340" w:hRule="atLeast"/>
          <w:jc w:val="center"/>
        </w:trPr>
        <w:tc>
          <w:tcPr>
            <w:tcW w:w="2765" w:type="dxa"/>
            <w:vAlign w:val="center"/>
          </w:tcPr>
          <w:p w14:paraId="4E2FCF42">
            <w:pPr>
              <w:widowControl/>
              <w:spacing w:before="156" w:beforeLines="50" w:after="156" w:afterLines="50"/>
              <w:jc w:val="center"/>
              <w:rPr>
                <w:rFonts w:hint="eastAsia" w:ascii="宋体" w:hAnsi="宋体" w:eastAsia="宋体"/>
                <w:kern w:val="0"/>
                <w:sz w:val="20"/>
                <w:szCs w:val="20"/>
              </w:rPr>
            </w:pPr>
            <w:r>
              <w:rPr>
                <w:rFonts w:hint="eastAsia" w:ascii="宋体" w:hAnsi="宋体" w:eastAsia="宋体"/>
                <w:kern w:val="0"/>
                <w:sz w:val="20"/>
                <w:szCs w:val="20"/>
              </w:rPr>
              <w:t>第八章</w:t>
            </w:r>
          </w:p>
        </w:tc>
        <w:tc>
          <w:tcPr>
            <w:tcW w:w="2765" w:type="dxa"/>
            <w:vAlign w:val="center"/>
          </w:tcPr>
          <w:p w14:paraId="1B2EE9DA">
            <w:pPr>
              <w:widowControl/>
              <w:spacing w:before="156" w:beforeLines="50" w:after="156" w:afterLines="50"/>
              <w:jc w:val="left"/>
              <w:rPr>
                <w:rFonts w:hint="eastAsia" w:cs="Times New Roman" w:asciiTheme="minorEastAsia" w:hAnsiTheme="minorEastAsia"/>
                <w:kern w:val="0"/>
                <w:sz w:val="20"/>
                <w:szCs w:val="20"/>
              </w:rPr>
            </w:pPr>
            <w:r>
              <w:rPr>
                <w:rFonts w:hint="eastAsia" w:cs="Times New Roman" w:asciiTheme="minorEastAsia" w:hAnsiTheme="minorEastAsia"/>
                <w:kern w:val="0"/>
                <w:sz w:val="20"/>
                <w:szCs w:val="20"/>
              </w:rPr>
              <w:t>标点符号的处理</w:t>
            </w:r>
          </w:p>
        </w:tc>
        <w:tc>
          <w:tcPr>
            <w:tcW w:w="2766" w:type="dxa"/>
            <w:vAlign w:val="center"/>
          </w:tcPr>
          <w:p w14:paraId="71CDFF9F">
            <w:pPr>
              <w:widowControl/>
              <w:spacing w:before="156" w:beforeLines="50" w:after="156" w:afterLines="50"/>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4</w:t>
            </w:r>
          </w:p>
        </w:tc>
      </w:tr>
      <w:tr w14:paraId="691D8E4A">
        <w:trPr>
          <w:trHeight w:val="340" w:hRule="atLeast"/>
          <w:jc w:val="center"/>
        </w:trPr>
        <w:tc>
          <w:tcPr>
            <w:tcW w:w="2765" w:type="dxa"/>
            <w:vAlign w:val="center"/>
          </w:tcPr>
          <w:p w14:paraId="1FC514D4">
            <w:pPr>
              <w:widowControl/>
              <w:spacing w:before="156" w:beforeLines="50" w:after="156" w:afterLines="50"/>
              <w:jc w:val="center"/>
              <w:rPr>
                <w:rFonts w:hint="eastAsia" w:ascii="宋体" w:hAnsi="宋体" w:eastAsia="宋体"/>
                <w:kern w:val="0"/>
                <w:sz w:val="20"/>
                <w:szCs w:val="20"/>
              </w:rPr>
            </w:pPr>
            <w:r>
              <w:rPr>
                <w:rFonts w:hint="eastAsia" w:ascii="宋体" w:hAnsi="宋体" w:eastAsia="宋体"/>
                <w:kern w:val="0"/>
                <w:sz w:val="20"/>
                <w:szCs w:val="20"/>
              </w:rPr>
              <w:t>第九章</w:t>
            </w:r>
          </w:p>
        </w:tc>
        <w:tc>
          <w:tcPr>
            <w:tcW w:w="2765" w:type="dxa"/>
            <w:vAlign w:val="center"/>
          </w:tcPr>
          <w:p w14:paraId="66BCC302">
            <w:pPr>
              <w:widowControl/>
              <w:spacing w:before="156" w:beforeLines="50" w:after="156" w:afterLines="50"/>
              <w:jc w:val="left"/>
              <w:rPr>
                <w:rFonts w:hint="eastAsia" w:asciiTheme="minorEastAsia" w:hAnsiTheme="minorEastAsia"/>
                <w:color w:val="000000"/>
                <w:kern w:val="0"/>
                <w:sz w:val="20"/>
                <w:szCs w:val="21"/>
              </w:rPr>
            </w:pPr>
            <w:r>
              <w:rPr>
                <w:rFonts w:hint="eastAsia" w:asciiTheme="minorEastAsia" w:hAnsiTheme="minorEastAsia"/>
                <w:color w:val="000000"/>
                <w:kern w:val="0"/>
                <w:sz w:val="20"/>
                <w:szCs w:val="21"/>
              </w:rPr>
              <w:t>诗歌翻译与欣赏</w:t>
            </w:r>
          </w:p>
        </w:tc>
        <w:tc>
          <w:tcPr>
            <w:tcW w:w="2766" w:type="dxa"/>
            <w:vAlign w:val="center"/>
          </w:tcPr>
          <w:p w14:paraId="72921431">
            <w:pPr>
              <w:widowControl/>
              <w:spacing w:before="156" w:beforeLines="50" w:after="156" w:afterLines="5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4</w:t>
            </w:r>
          </w:p>
        </w:tc>
      </w:tr>
    </w:tbl>
    <w:p w14:paraId="2E67D169">
      <w:pPr>
        <w:widowControl/>
        <w:spacing w:before="156" w:beforeLines="50" w:after="156" w:afterLines="50"/>
        <w:jc w:val="left"/>
        <w:rPr>
          <w:rFonts w:hint="eastAsia" w:ascii="宋体" w:hAnsi="宋体" w:eastAsia="宋体"/>
          <w:szCs w:val="21"/>
        </w:rPr>
      </w:pPr>
    </w:p>
    <w:p w14:paraId="5FD98801">
      <w:pPr>
        <w:widowControl/>
        <w:spacing w:before="156" w:beforeLines="50" w:after="156" w:afterLines="50"/>
        <w:ind w:firstLine="561" w:firstLineChars="200"/>
        <w:jc w:val="left"/>
      </w:pPr>
      <w:r>
        <w:rPr>
          <w:rFonts w:hint="eastAsia" w:ascii="黑体" w:hAnsi="黑体" w:eastAsia="黑体"/>
          <w:b/>
          <w:sz w:val="28"/>
          <w:szCs w:val="28"/>
        </w:rPr>
        <w:t>五、教学进度</w:t>
      </w:r>
    </w:p>
    <w:p w14:paraId="3743668E">
      <w:pPr>
        <w:widowControl/>
        <w:spacing w:before="156" w:beforeLines="50" w:after="156" w:afterLines="50"/>
        <w:jc w:val="center"/>
        <w:rPr>
          <w:rFonts w:hint="eastAsia" w:ascii="宋体" w:hAnsi="宋体" w:eastAsia="宋体"/>
          <w:szCs w:val="21"/>
        </w:rPr>
      </w:pPr>
      <w:r>
        <w:rPr>
          <w:rFonts w:hint="eastAsia" w:ascii="宋体" w:hAnsi="宋体" w:eastAsia="宋体"/>
          <w:b/>
          <w:szCs w:val="21"/>
        </w:rPr>
        <w:t>表3：教学进度表</w:t>
      </w:r>
    </w:p>
    <w:tbl>
      <w:tblPr>
        <w:tblStyle w:val="8"/>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850"/>
        <w:gridCol w:w="1559"/>
        <w:gridCol w:w="1985"/>
        <w:gridCol w:w="850"/>
        <w:gridCol w:w="1418"/>
        <w:gridCol w:w="646"/>
      </w:tblGrid>
      <w:tr w14:paraId="70A7246E">
        <w:trPr>
          <w:trHeight w:val="340" w:hRule="atLeast"/>
          <w:jc w:val="center"/>
        </w:trPr>
        <w:tc>
          <w:tcPr>
            <w:tcW w:w="988" w:type="dxa"/>
            <w:vAlign w:val="center"/>
          </w:tcPr>
          <w:p w14:paraId="6D7BBDD7">
            <w:pPr>
              <w:widowControl/>
              <w:spacing w:before="156" w:beforeLines="50" w:after="156" w:afterLines="50"/>
              <w:jc w:val="center"/>
              <w:rPr>
                <w:rFonts w:hint="eastAsia" w:ascii="黑体" w:hAnsi="黑体" w:eastAsia="黑体"/>
                <w:kern w:val="0"/>
                <w:sz w:val="24"/>
                <w:szCs w:val="24"/>
              </w:rPr>
            </w:pPr>
            <w:r>
              <w:rPr>
                <w:rFonts w:hint="eastAsia" w:ascii="黑体" w:hAnsi="黑体" w:eastAsia="黑体"/>
                <w:kern w:val="0"/>
                <w:sz w:val="24"/>
                <w:szCs w:val="24"/>
              </w:rPr>
              <w:t>周次</w:t>
            </w:r>
          </w:p>
        </w:tc>
        <w:tc>
          <w:tcPr>
            <w:tcW w:w="850" w:type="dxa"/>
            <w:vAlign w:val="center"/>
          </w:tcPr>
          <w:p w14:paraId="3F2ED7DE">
            <w:pPr>
              <w:widowControl/>
              <w:spacing w:before="156" w:beforeLines="50" w:after="156" w:afterLines="50"/>
              <w:jc w:val="center"/>
              <w:rPr>
                <w:rFonts w:hint="eastAsia" w:ascii="黑体" w:hAnsi="黑体" w:eastAsia="黑体"/>
                <w:kern w:val="0"/>
                <w:sz w:val="24"/>
                <w:szCs w:val="24"/>
              </w:rPr>
            </w:pPr>
            <w:r>
              <w:rPr>
                <w:rFonts w:hint="eastAsia" w:ascii="黑体" w:hAnsi="黑体" w:eastAsia="黑体"/>
                <w:kern w:val="0"/>
                <w:sz w:val="24"/>
                <w:szCs w:val="24"/>
              </w:rPr>
              <w:t>日期</w:t>
            </w:r>
          </w:p>
        </w:tc>
        <w:tc>
          <w:tcPr>
            <w:tcW w:w="1559" w:type="dxa"/>
            <w:vAlign w:val="center"/>
          </w:tcPr>
          <w:p w14:paraId="031C4149">
            <w:pPr>
              <w:widowControl/>
              <w:spacing w:before="156" w:beforeLines="50" w:after="156" w:afterLines="50"/>
              <w:jc w:val="center"/>
              <w:rPr>
                <w:rFonts w:hint="eastAsia" w:ascii="黑体" w:hAnsi="黑体" w:eastAsia="黑体"/>
                <w:kern w:val="0"/>
                <w:sz w:val="24"/>
                <w:szCs w:val="24"/>
              </w:rPr>
            </w:pPr>
            <w:r>
              <w:rPr>
                <w:rFonts w:hint="eastAsia" w:ascii="黑体" w:hAnsi="黑体" w:eastAsia="黑体"/>
                <w:kern w:val="0"/>
                <w:sz w:val="24"/>
                <w:szCs w:val="24"/>
              </w:rPr>
              <w:t>章节名称</w:t>
            </w:r>
          </w:p>
        </w:tc>
        <w:tc>
          <w:tcPr>
            <w:tcW w:w="1985" w:type="dxa"/>
            <w:vAlign w:val="center"/>
          </w:tcPr>
          <w:p w14:paraId="6E0134A1">
            <w:pPr>
              <w:widowControl/>
              <w:spacing w:before="156" w:beforeLines="50" w:after="156" w:afterLines="50"/>
              <w:jc w:val="center"/>
              <w:rPr>
                <w:rFonts w:hint="eastAsia" w:ascii="黑体" w:hAnsi="黑体" w:eastAsia="黑体"/>
                <w:kern w:val="0"/>
                <w:sz w:val="24"/>
                <w:szCs w:val="24"/>
              </w:rPr>
            </w:pPr>
            <w:r>
              <w:rPr>
                <w:rFonts w:hint="eastAsia" w:ascii="黑体" w:hAnsi="黑体" w:eastAsia="黑体"/>
                <w:kern w:val="0"/>
                <w:sz w:val="24"/>
                <w:szCs w:val="24"/>
              </w:rPr>
              <w:t>内容提要</w:t>
            </w:r>
          </w:p>
        </w:tc>
        <w:tc>
          <w:tcPr>
            <w:tcW w:w="850" w:type="dxa"/>
            <w:vAlign w:val="center"/>
          </w:tcPr>
          <w:p w14:paraId="3F4CFDA6">
            <w:pPr>
              <w:widowControl/>
              <w:spacing w:before="156" w:beforeLines="50" w:after="156" w:afterLines="50"/>
              <w:jc w:val="center"/>
              <w:rPr>
                <w:rFonts w:hint="eastAsia" w:ascii="黑体" w:hAnsi="黑体" w:eastAsia="黑体"/>
                <w:kern w:val="0"/>
                <w:sz w:val="24"/>
                <w:szCs w:val="24"/>
              </w:rPr>
            </w:pPr>
            <w:r>
              <w:rPr>
                <w:rFonts w:hint="eastAsia" w:ascii="黑体" w:hAnsi="黑体" w:eastAsia="黑体"/>
                <w:kern w:val="0"/>
                <w:sz w:val="24"/>
                <w:szCs w:val="24"/>
              </w:rPr>
              <w:t>授课时数</w:t>
            </w:r>
          </w:p>
        </w:tc>
        <w:tc>
          <w:tcPr>
            <w:tcW w:w="1418" w:type="dxa"/>
            <w:vAlign w:val="center"/>
          </w:tcPr>
          <w:p w14:paraId="07ABAF23">
            <w:pPr>
              <w:widowControl/>
              <w:spacing w:before="156" w:beforeLines="50" w:after="156" w:afterLines="50"/>
              <w:jc w:val="center"/>
              <w:rPr>
                <w:rFonts w:hint="eastAsia" w:ascii="黑体" w:hAnsi="黑体" w:eastAsia="黑体"/>
                <w:kern w:val="0"/>
                <w:sz w:val="24"/>
                <w:szCs w:val="24"/>
              </w:rPr>
            </w:pPr>
            <w:r>
              <w:rPr>
                <w:rFonts w:hint="eastAsia" w:ascii="黑体" w:hAnsi="黑体" w:eastAsia="黑体"/>
                <w:kern w:val="0"/>
                <w:sz w:val="24"/>
                <w:szCs w:val="24"/>
              </w:rPr>
              <w:t>作业及要求</w:t>
            </w:r>
          </w:p>
        </w:tc>
        <w:tc>
          <w:tcPr>
            <w:tcW w:w="646" w:type="dxa"/>
            <w:vAlign w:val="center"/>
          </w:tcPr>
          <w:p w14:paraId="606A7F6B">
            <w:pPr>
              <w:widowControl/>
              <w:spacing w:before="156" w:beforeLines="50" w:after="156" w:afterLines="50"/>
              <w:jc w:val="center"/>
              <w:rPr>
                <w:rFonts w:hint="eastAsia" w:ascii="黑体" w:hAnsi="黑体" w:eastAsia="黑体"/>
                <w:kern w:val="0"/>
                <w:sz w:val="24"/>
                <w:szCs w:val="24"/>
              </w:rPr>
            </w:pPr>
            <w:r>
              <w:rPr>
                <w:rFonts w:hint="eastAsia" w:ascii="黑体" w:hAnsi="黑体" w:eastAsia="黑体"/>
                <w:kern w:val="0"/>
                <w:sz w:val="24"/>
                <w:szCs w:val="24"/>
              </w:rPr>
              <w:t>备注</w:t>
            </w:r>
          </w:p>
        </w:tc>
      </w:tr>
      <w:tr w14:paraId="566D6934">
        <w:trPr>
          <w:trHeight w:val="340" w:hRule="atLeast"/>
          <w:jc w:val="center"/>
        </w:trPr>
        <w:tc>
          <w:tcPr>
            <w:tcW w:w="988" w:type="dxa"/>
            <w:vAlign w:val="center"/>
          </w:tcPr>
          <w:p w14:paraId="572D73C4">
            <w:pPr>
              <w:widowControl/>
              <w:spacing w:before="156" w:beforeLines="50" w:after="156" w:afterLines="50"/>
              <w:jc w:val="center"/>
              <w:rPr>
                <w:rFonts w:hint="eastAsia" w:ascii="宋体" w:hAnsi="宋体" w:eastAsia="宋体"/>
                <w:kern w:val="0"/>
                <w:sz w:val="20"/>
                <w:szCs w:val="21"/>
              </w:rPr>
            </w:pPr>
            <w:r>
              <w:rPr>
                <w:rFonts w:hint="eastAsia" w:ascii="宋体" w:hAnsi="宋体" w:eastAsia="宋体"/>
                <w:kern w:val="0"/>
                <w:sz w:val="20"/>
                <w:szCs w:val="21"/>
              </w:rPr>
              <w:t>1</w:t>
            </w:r>
          </w:p>
        </w:tc>
        <w:tc>
          <w:tcPr>
            <w:tcW w:w="850" w:type="dxa"/>
            <w:vAlign w:val="center"/>
          </w:tcPr>
          <w:p w14:paraId="05BEFDF3">
            <w:pPr>
              <w:widowControl/>
              <w:spacing w:before="156" w:beforeLines="50" w:after="156" w:afterLines="50"/>
              <w:jc w:val="center"/>
              <w:rPr>
                <w:rFonts w:hint="eastAsia" w:ascii="宋体" w:hAnsi="宋体" w:eastAsia="宋体"/>
                <w:kern w:val="0"/>
                <w:sz w:val="20"/>
                <w:szCs w:val="21"/>
              </w:rPr>
            </w:pPr>
          </w:p>
        </w:tc>
        <w:tc>
          <w:tcPr>
            <w:tcW w:w="1559" w:type="dxa"/>
            <w:vAlign w:val="center"/>
          </w:tcPr>
          <w:p w14:paraId="0B20FB4B">
            <w:pPr>
              <w:widowControl/>
              <w:spacing w:before="156" w:beforeLines="50" w:after="156" w:afterLines="50"/>
              <w:jc w:val="center"/>
              <w:rPr>
                <w:rFonts w:hint="eastAsia" w:ascii="宋体" w:hAnsi="宋体" w:eastAsia="宋体"/>
                <w:kern w:val="0"/>
                <w:sz w:val="20"/>
                <w:szCs w:val="20"/>
              </w:rPr>
            </w:pPr>
            <w:r>
              <w:rPr>
                <w:rFonts w:hint="eastAsia" w:ascii="宋体" w:hAnsi="宋体" w:eastAsia="宋体"/>
                <w:kern w:val="0"/>
                <w:sz w:val="20"/>
                <w:szCs w:val="20"/>
              </w:rPr>
              <w:t>第一章</w:t>
            </w:r>
          </w:p>
        </w:tc>
        <w:tc>
          <w:tcPr>
            <w:tcW w:w="1985" w:type="dxa"/>
            <w:vAlign w:val="center"/>
          </w:tcPr>
          <w:p w14:paraId="0B551F93">
            <w:pPr>
              <w:widowControl/>
              <w:spacing w:before="156" w:beforeLines="50" w:after="156" w:afterLines="50"/>
              <w:jc w:val="center"/>
              <w:rPr>
                <w:rFonts w:hint="eastAsia" w:cs="Times New Roman" w:asciiTheme="minorEastAsia" w:hAnsiTheme="minorEastAsia"/>
                <w:kern w:val="0"/>
                <w:sz w:val="20"/>
                <w:szCs w:val="20"/>
                <w:lang w:val="fr-FR"/>
              </w:rPr>
            </w:pPr>
            <w:r>
              <w:rPr>
                <w:rFonts w:hint="eastAsia" w:cs="Times New Roman" w:asciiTheme="minorEastAsia" w:hAnsiTheme="minorEastAsia"/>
                <w:kern w:val="0"/>
                <w:sz w:val="20"/>
                <w:szCs w:val="20"/>
                <w:lang w:val="fr-FR"/>
              </w:rPr>
              <w:t>翻译概述</w:t>
            </w:r>
          </w:p>
        </w:tc>
        <w:tc>
          <w:tcPr>
            <w:tcW w:w="850" w:type="dxa"/>
            <w:vAlign w:val="center"/>
          </w:tcPr>
          <w:p w14:paraId="5BA90E23">
            <w:pPr>
              <w:jc w:val="center"/>
              <w:rPr>
                <w:rFonts w:hint="eastAsia" w:ascii="宋体" w:hAnsi="宋体" w:eastAsia="宋体"/>
                <w:kern w:val="0"/>
                <w:sz w:val="20"/>
                <w:szCs w:val="21"/>
              </w:rPr>
            </w:pPr>
            <w:r>
              <w:rPr>
                <w:rFonts w:ascii="宋体" w:hAnsi="宋体" w:eastAsia="宋体"/>
                <w:kern w:val="0"/>
                <w:sz w:val="20"/>
                <w:szCs w:val="21"/>
              </w:rPr>
              <w:t>2</w:t>
            </w:r>
          </w:p>
        </w:tc>
        <w:tc>
          <w:tcPr>
            <w:tcW w:w="1418" w:type="dxa"/>
            <w:vAlign w:val="center"/>
          </w:tcPr>
          <w:p w14:paraId="7F903658">
            <w:pPr>
              <w:jc w:val="center"/>
              <w:rPr>
                <w:rFonts w:hint="eastAsia" w:ascii="宋体" w:hAnsi="宋体" w:eastAsia="宋体"/>
                <w:kern w:val="0"/>
                <w:sz w:val="20"/>
                <w:szCs w:val="21"/>
              </w:rPr>
            </w:pPr>
            <w:r>
              <w:rPr>
                <w:rFonts w:hint="eastAsia" w:ascii="宋体" w:hAnsi="宋体" w:eastAsia="宋体"/>
                <w:kern w:val="0"/>
                <w:sz w:val="20"/>
                <w:szCs w:val="21"/>
              </w:rPr>
              <w:t>思考题</w:t>
            </w:r>
          </w:p>
          <w:p w14:paraId="5A81C1CE">
            <w:pPr>
              <w:jc w:val="center"/>
              <w:rPr>
                <w:rFonts w:hint="eastAsia" w:ascii="宋体" w:hAnsi="宋体" w:eastAsia="宋体"/>
                <w:kern w:val="0"/>
                <w:sz w:val="20"/>
                <w:szCs w:val="21"/>
              </w:rPr>
            </w:pPr>
            <w:r>
              <w:rPr>
                <w:rFonts w:hint="eastAsia" w:ascii="宋体" w:hAnsi="宋体" w:eastAsia="宋体"/>
                <w:kern w:val="0"/>
                <w:sz w:val="20"/>
                <w:szCs w:val="21"/>
              </w:rPr>
              <w:t>复习总结</w:t>
            </w:r>
          </w:p>
        </w:tc>
        <w:tc>
          <w:tcPr>
            <w:tcW w:w="646" w:type="dxa"/>
            <w:vAlign w:val="center"/>
          </w:tcPr>
          <w:p w14:paraId="3EF4F525">
            <w:pPr>
              <w:widowControl/>
              <w:spacing w:before="156" w:beforeLines="50" w:after="156" w:afterLines="50"/>
              <w:jc w:val="center"/>
              <w:rPr>
                <w:rFonts w:hint="eastAsia" w:ascii="宋体" w:hAnsi="宋体" w:eastAsia="宋体"/>
                <w:kern w:val="0"/>
                <w:sz w:val="20"/>
                <w:szCs w:val="21"/>
              </w:rPr>
            </w:pPr>
          </w:p>
        </w:tc>
      </w:tr>
      <w:tr w14:paraId="383E6F48">
        <w:trPr>
          <w:trHeight w:val="340" w:hRule="atLeast"/>
          <w:jc w:val="center"/>
        </w:trPr>
        <w:tc>
          <w:tcPr>
            <w:tcW w:w="988" w:type="dxa"/>
            <w:vAlign w:val="center"/>
          </w:tcPr>
          <w:p w14:paraId="3E69C4C9">
            <w:pPr>
              <w:widowControl/>
              <w:spacing w:before="156" w:beforeLines="50" w:after="156" w:afterLines="50"/>
              <w:jc w:val="center"/>
              <w:rPr>
                <w:rFonts w:hint="eastAsia" w:ascii="宋体" w:hAnsi="宋体" w:eastAsia="宋体"/>
                <w:kern w:val="0"/>
                <w:sz w:val="20"/>
                <w:szCs w:val="21"/>
              </w:rPr>
            </w:pPr>
            <w:r>
              <w:rPr>
                <w:rFonts w:ascii="宋体" w:hAnsi="宋体" w:eastAsia="宋体"/>
                <w:kern w:val="0"/>
                <w:sz w:val="20"/>
                <w:szCs w:val="21"/>
              </w:rPr>
              <w:t>2</w:t>
            </w:r>
            <w:r>
              <w:rPr>
                <w:rFonts w:hint="eastAsia" w:ascii="宋体" w:hAnsi="宋体" w:eastAsia="宋体"/>
                <w:kern w:val="0"/>
                <w:sz w:val="20"/>
                <w:szCs w:val="21"/>
              </w:rPr>
              <w:t>-</w:t>
            </w:r>
            <w:r>
              <w:rPr>
                <w:rFonts w:ascii="宋体" w:hAnsi="宋体" w:eastAsia="宋体"/>
                <w:kern w:val="0"/>
                <w:sz w:val="20"/>
                <w:szCs w:val="21"/>
              </w:rPr>
              <w:t>3</w:t>
            </w:r>
          </w:p>
        </w:tc>
        <w:tc>
          <w:tcPr>
            <w:tcW w:w="850" w:type="dxa"/>
            <w:vAlign w:val="center"/>
          </w:tcPr>
          <w:p w14:paraId="7AAF2523">
            <w:pPr>
              <w:widowControl/>
              <w:spacing w:before="156" w:beforeLines="50" w:after="156" w:afterLines="50"/>
              <w:jc w:val="center"/>
              <w:rPr>
                <w:rFonts w:hint="eastAsia" w:ascii="宋体" w:hAnsi="宋体" w:eastAsia="宋体"/>
                <w:kern w:val="0"/>
                <w:sz w:val="20"/>
                <w:szCs w:val="21"/>
              </w:rPr>
            </w:pPr>
          </w:p>
        </w:tc>
        <w:tc>
          <w:tcPr>
            <w:tcW w:w="1559" w:type="dxa"/>
            <w:vAlign w:val="center"/>
          </w:tcPr>
          <w:p w14:paraId="2C30B2EA">
            <w:pPr>
              <w:widowControl/>
              <w:spacing w:before="156" w:beforeLines="50" w:after="156" w:afterLines="50"/>
              <w:jc w:val="center"/>
              <w:rPr>
                <w:rFonts w:hint="eastAsia" w:ascii="宋体" w:hAnsi="宋体" w:eastAsia="宋体"/>
                <w:kern w:val="0"/>
                <w:sz w:val="20"/>
                <w:szCs w:val="20"/>
              </w:rPr>
            </w:pPr>
            <w:r>
              <w:rPr>
                <w:rFonts w:hint="eastAsia" w:ascii="宋体" w:hAnsi="宋体" w:eastAsia="宋体"/>
                <w:kern w:val="0"/>
                <w:sz w:val="20"/>
                <w:szCs w:val="20"/>
              </w:rPr>
              <w:t>第二章</w:t>
            </w:r>
          </w:p>
        </w:tc>
        <w:tc>
          <w:tcPr>
            <w:tcW w:w="1985" w:type="dxa"/>
            <w:vAlign w:val="center"/>
          </w:tcPr>
          <w:p w14:paraId="634C96F1">
            <w:pPr>
              <w:widowControl/>
              <w:spacing w:before="156" w:beforeLines="50" w:after="156" w:afterLines="5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翻译的过程与步骤</w:t>
            </w:r>
          </w:p>
        </w:tc>
        <w:tc>
          <w:tcPr>
            <w:tcW w:w="850" w:type="dxa"/>
            <w:vAlign w:val="center"/>
          </w:tcPr>
          <w:p w14:paraId="0C4796E3">
            <w:pPr>
              <w:jc w:val="center"/>
              <w:rPr>
                <w:rFonts w:hint="eastAsia" w:ascii="宋体" w:hAnsi="宋体" w:eastAsia="宋体"/>
                <w:kern w:val="0"/>
                <w:sz w:val="20"/>
                <w:szCs w:val="21"/>
              </w:rPr>
            </w:pPr>
            <w:r>
              <w:rPr>
                <w:rFonts w:hint="eastAsia" w:ascii="宋体" w:hAnsi="宋体" w:eastAsia="宋体"/>
                <w:kern w:val="0"/>
                <w:sz w:val="20"/>
                <w:szCs w:val="21"/>
              </w:rPr>
              <w:t>4</w:t>
            </w:r>
          </w:p>
        </w:tc>
        <w:tc>
          <w:tcPr>
            <w:tcW w:w="1418" w:type="dxa"/>
            <w:vAlign w:val="center"/>
          </w:tcPr>
          <w:p w14:paraId="31743531">
            <w:pPr>
              <w:jc w:val="center"/>
              <w:rPr>
                <w:rFonts w:hint="eastAsia" w:ascii="宋体" w:hAnsi="宋体" w:eastAsia="宋体"/>
                <w:kern w:val="0"/>
                <w:sz w:val="20"/>
                <w:szCs w:val="21"/>
              </w:rPr>
            </w:pPr>
            <w:r>
              <w:rPr>
                <w:rFonts w:hint="eastAsia" w:ascii="宋体" w:hAnsi="宋体" w:eastAsia="宋体"/>
                <w:kern w:val="0"/>
                <w:sz w:val="20"/>
                <w:szCs w:val="21"/>
              </w:rPr>
              <w:t>思考题</w:t>
            </w:r>
          </w:p>
          <w:p w14:paraId="52297184">
            <w:pPr>
              <w:jc w:val="center"/>
              <w:rPr>
                <w:rFonts w:hint="eastAsia" w:ascii="宋体" w:hAnsi="宋体" w:eastAsia="宋体"/>
                <w:kern w:val="0"/>
                <w:sz w:val="20"/>
                <w:szCs w:val="21"/>
              </w:rPr>
            </w:pPr>
            <w:r>
              <w:rPr>
                <w:rFonts w:hint="eastAsia" w:ascii="宋体" w:hAnsi="宋体" w:eastAsia="宋体"/>
                <w:kern w:val="0"/>
                <w:sz w:val="20"/>
                <w:szCs w:val="21"/>
              </w:rPr>
              <w:t>复习总结</w:t>
            </w:r>
          </w:p>
        </w:tc>
        <w:tc>
          <w:tcPr>
            <w:tcW w:w="646" w:type="dxa"/>
            <w:vAlign w:val="center"/>
          </w:tcPr>
          <w:p w14:paraId="1AF4B131">
            <w:pPr>
              <w:widowControl/>
              <w:spacing w:before="156" w:beforeLines="50" w:after="156" w:afterLines="50"/>
              <w:jc w:val="center"/>
              <w:rPr>
                <w:rFonts w:hint="eastAsia" w:ascii="宋体" w:hAnsi="宋体" w:eastAsia="宋体"/>
                <w:kern w:val="0"/>
                <w:sz w:val="20"/>
                <w:szCs w:val="21"/>
              </w:rPr>
            </w:pPr>
          </w:p>
        </w:tc>
      </w:tr>
      <w:tr w14:paraId="78DCCD4B">
        <w:trPr>
          <w:trHeight w:val="340" w:hRule="atLeast"/>
          <w:jc w:val="center"/>
        </w:trPr>
        <w:tc>
          <w:tcPr>
            <w:tcW w:w="988" w:type="dxa"/>
            <w:vAlign w:val="center"/>
          </w:tcPr>
          <w:p w14:paraId="4E3FE5C3">
            <w:pPr>
              <w:widowControl/>
              <w:spacing w:before="156" w:beforeLines="50" w:after="156" w:afterLines="50"/>
              <w:jc w:val="center"/>
              <w:rPr>
                <w:rFonts w:hint="eastAsia" w:ascii="宋体" w:hAnsi="宋体" w:eastAsia="宋体"/>
                <w:kern w:val="0"/>
                <w:sz w:val="20"/>
                <w:szCs w:val="21"/>
              </w:rPr>
            </w:pPr>
            <w:r>
              <w:rPr>
                <w:rFonts w:ascii="宋体" w:hAnsi="宋体" w:eastAsia="宋体"/>
                <w:kern w:val="0"/>
                <w:sz w:val="20"/>
                <w:szCs w:val="21"/>
              </w:rPr>
              <w:t>4</w:t>
            </w:r>
            <w:r>
              <w:rPr>
                <w:rFonts w:hint="eastAsia" w:ascii="宋体" w:hAnsi="宋体" w:eastAsia="宋体"/>
                <w:kern w:val="0"/>
                <w:sz w:val="20"/>
                <w:szCs w:val="21"/>
              </w:rPr>
              <w:t>-</w:t>
            </w:r>
            <w:r>
              <w:rPr>
                <w:rFonts w:ascii="宋体" w:hAnsi="宋体" w:eastAsia="宋体"/>
                <w:kern w:val="0"/>
                <w:sz w:val="20"/>
                <w:szCs w:val="21"/>
              </w:rPr>
              <w:t>5</w:t>
            </w:r>
          </w:p>
        </w:tc>
        <w:tc>
          <w:tcPr>
            <w:tcW w:w="850" w:type="dxa"/>
            <w:vAlign w:val="center"/>
          </w:tcPr>
          <w:p w14:paraId="045E440F">
            <w:pPr>
              <w:widowControl/>
              <w:spacing w:before="156" w:beforeLines="50" w:after="156" w:afterLines="50"/>
              <w:jc w:val="center"/>
              <w:rPr>
                <w:rFonts w:hint="eastAsia" w:ascii="宋体" w:hAnsi="宋体" w:eastAsia="宋体"/>
                <w:kern w:val="0"/>
                <w:sz w:val="20"/>
                <w:szCs w:val="21"/>
              </w:rPr>
            </w:pPr>
          </w:p>
        </w:tc>
        <w:tc>
          <w:tcPr>
            <w:tcW w:w="1559" w:type="dxa"/>
            <w:vAlign w:val="center"/>
          </w:tcPr>
          <w:p w14:paraId="2F659B3D">
            <w:pPr>
              <w:widowControl/>
              <w:spacing w:before="156" w:beforeLines="50" w:after="156" w:afterLines="50"/>
              <w:jc w:val="center"/>
              <w:rPr>
                <w:rFonts w:hint="eastAsia" w:ascii="宋体" w:hAnsi="宋体" w:eastAsia="宋体"/>
                <w:kern w:val="0"/>
                <w:sz w:val="20"/>
                <w:szCs w:val="20"/>
              </w:rPr>
            </w:pPr>
            <w:r>
              <w:rPr>
                <w:rFonts w:hint="eastAsia" w:ascii="宋体" w:hAnsi="宋体" w:eastAsia="宋体"/>
                <w:kern w:val="0"/>
                <w:sz w:val="20"/>
                <w:szCs w:val="20"/>
              </w:rPr>
              <w:t>第三章</w:t>
            </w:r>
          </w:p>
        </w:tc>
        <w:tc>
          <w:tcPr>
            <w:tcW w:w="1985" w:type="dxa"/>
            <w:vAlign w:val="center"/>
          </w:tcPr>
          <w:p w14:paraId="680137F1">
            <w:pPr>
              <w:widowControl/>
              <w:spacing w:before="156" w:beforeLines="50" w:after="156" w:afterLines="50"/>
              <w:jc w:val="center"/>
              <w:rPr>
                <w:rFonts w:ascii="Times New Roman" w:hAnsi="Times New Roman" w:eastAsia="宋体" w:cs="Times New Roman"/>
                <w:kern w:val="0"/>
                <w:sz w:val="20"/>
                <w:szCs w:val="20"/>
                <w:lang w:val="fr-FR"/>
              </w:rPr>
            </w:pPr>
            <w:r>
              <w:rPr>
                <w:rFonts w:hint="eastAsia" w:ascii="Times New Roman" w:hAnsi="Times New Roman" w:eastAsia="宋体" w:cs="Times New Roman"/>
                <w:kern w:val="0"/>
                <w:sz w:val="20"/>
                <w:szCs w:val="20"/>
                <w:lang w:val="fr-FR"/>
              </w:rPr>
              <w:t>词义与翻译</w:t>
            </w:r>
          </w:p>
        </w:tc>
        <w:tc>
          <w:tcPr>
            <w:tcW w:w="850" w:type="dxa"/>
            <w:vAlign w:val="center"/>
          </w:tcPr>
          <w:p w14:paraId="11CC0F04">
            <w:pPr>
              <w:jc w:val="center"/>
              <w:rPr>
                <w:rFonts w:hint="eastAsia" w:ascii="宋体" w:hAnsi="宋体" w:eastAsia="宋体"/>
                <w:kern w:val="0"/>
                <w:sz w:val="20"/>
                <w:szCs w:val="21"/>
              </w:rPr>
            </w:pPr>
            <w:r>
              <w:rPr>
                <w:rFonts w:ascii="宋体" w:hAnsi="宋体" w:eastAsia="宋体"/>
                <w:kern w:val="0"/>
                <w:sz w:val="20"/>
                <w:szCs w:val="21"/>
              </w:rPr>
              <w:t>4</w:t>
            </w:r>
          </w:p>
        </w:tc>
        <w:tc>
          <w:tcPr>
            <w:tcW w:w="1418" w:type="dxa"/>
            <w:vAlign w:val="center"/>
          </w:tcPr>
          <w:p w14:paraId="5C68C699">
            <w:pPr>
              <w:jc w:val="center"/>
              <w:rPr>
                <w:rFonts w:hint="eastAsia" w:ascii="宋体" w:hAnsi="宋体" w:eastAsia="宋体"/>
                <w:kern w:val="0"/>
                <w:sz w:val="20"/>
                <w:szCs w:val="21"/>
              </w:rPr>
            </w:pPr>
            <w:r>
              <w:rPr>
                <w:rFonts w:hint="eastAsia" w:ascii="宋体" w:hAnsi="宋体" w:eastAsia="宋体"/>
                <w:kern w:val="0"/>
                <w:sz w:val="20"/>
                <w:szCs w:val="21"/>
              </w:rPr>
              <w:t>思考题</w:t>
            </w:r>
          </w:p>
          <w:p w14:paraId="3A97B3A0">
            <w:pPr>
              <w:jc w:val="center"/>
              <w:rPr>
                <w:rFonts w:hint="eastAsia" w:ascii="宋体" w:hAnsi="宋体" w:eastAsia="宋体"/>
                <w:kern w:val="0"/>
                <w:sz w:val="20"/>
                <w:szCs w:val="21"/>
              </w:rPr>
            </w:pPr>
            <w:r>
              <w:rPr>
                <w:rFonts w:hint="eastAsia" w:ascii="宋体" w:hAnsi="宋体" w:eastAsia="宋体"/>
                <w:kern w:val="0"/>
                <w:sz w:val="20"/>
                <w:szCs w:val="21"/>
              </w:rPr>
              <w:t>复习总结</w:t>
            </w:r>
          </w:p>
        </w:tc>
        <w:tc>
          <w:tcPr>
            <w:tcW w:w="646" w:type="dxa"/>
            <w:vAlign w:val="center"/>
          </w:tcPr>
          <w:p w14:paraId="68D2C502">
            <w:pPr>
              <w:widowControl/>
              <w:spacing w:before="156" w:beforeLines="50" w:after="156" w:afterLines="50"/>
              <w:jc w:val="center"/>
              <w:rPr>
                <w:rFonts w:hint="eastAsia" w:ascii="宋体" w:hAnsi="宋体" w:eastAsia="宋体"/>
                <w:kern w:val="0"/>
                <w:sz w:val="20"/>
                <w:szCs w:val="21"/>
              </w:rPr>
            </w:pPr>
          </w:p>
        </w:tc>
      </w:tr>
      <w:tr w14:paraId="2F0E41CF">
        <w:trPr>
          <w:trHeight w:val="340" w:hRule="atLeast"/>
          <w:jc w:val="center"/>
        </w:trPr>
        <w:tc>
          <w:tcPr>
            <w:tcW w:w="988" w:type="dxa"/>
            <w:vAlign w:val="center"/>
          </w:tcPr>
          <w:p w14:paraId="49BCA1D8">
            <w:pPr>
              <w:widowControl/>
              <w:spacing w:before="156" w:beforeLines="50" w:after="156" w:afterLines="50"/>
              <w:jc w:val="center"/>
              <w:rPr>
                <w:rFonts w:hint="eastAsia" w:ascii="宋体" w:hAnsi="宋体" w:eastAsia="宋体"/>
                <w:kern w:val="0"/>
                <w:sz w:val="20"/>
                <w:szCs w:val="21"/>
              </w:rPr>
            </w:pPr>
            <w:r>
              <w:rPr>
                <w:rFonts w:ascii="宋体" w:hAnsi="宋体" w:eastAsia="宋体"/>
                <w:kern w:val="0"/>
                <w:sz w:val="20"/>
                <w:szCs w:val="21"/>
              </w:rPr>
              <w:t>6</w:t>
            </w:r>
            <w:r>
              <w:rPr>
                <w:rFonts w:hint="eastAsia" w:ascii="宋体" w:hAnsi="宋体" w:eastAsia="宋体"/>
                <w:kern w:val="0"/>
                <w:sz w:val="20"/>
                <w:szCs w:val="21"/>
              </w:rPr>
              <w:t>-</w:t>
            </w:r>
            <w:r>
              <w:rPr>
                <w:rFonts w:ascii="宋体" w:hAnsi="宋体" w:eastAsia="宋体"/>
                <w:kern w:val="0"/>
                <w:sz w:val="20"/>
                <w:szCs w:val="21"/>
              </w:rPr>
              <w:t>7</w:t>
            </w:r>
          </w:p>
        </w:tc>
        <w:tc>
          <w:tcPr>
            <w:tcW w:w="850" w:type="dxa"/>
            <w:vAlign w:val="center"/>
          </w:tcPr>
          <w:p w14:paraId="6499AF03">
            <w:pPr>
              <w:widowControl/>
              <w:spacing w:before="156" w:beforeLines="50" w:after="156" w:afterLines="50"/>
              <w:jc w:val="center"/>
              <w:rPr>
                <w:rFonts w:hint="eastAsia" w:ascii="宋体" w:hAnsi="宋体" w:eastAsia="宋体"/>
                <w:kern w:val="0"/>
                <w:sz w:val="20"/>
                <w:szCs w:val="21"/>
              </w:rPr>
            </w:pPr>
          </w:p>
        </w:tc>
        <w:tc>
          <w:tcPr>
            <w:tcW w:w="1559" w:type="dxa"/>
            <w:vAlign w:val="center"/>
          </w:tcPr>
          <w:p w14:paraId="76DBF43B">
            <w:pPr>
              <w:widowControl/>
              <w:spacing w:before="156" w:beforeLines="50" w:after="156" w:afterLines="50"/>
              <w:jc w:val="center"/>
              <w:rPr>
                <w:rFonts w:hint="eastAsia" w:ascii="宋体" w:hAnsi="宋体" w:eastAsia="宋体"/>
                <w:kern w:val="0"/>
                <w:sz w:val="20"/>
                <w:szCs w:val="20"/>
              </w:rPr>
            </w:pPr>
            <w:r>
              <w:rPr>
                <w:rFonts w:hint="eastAsia" w:ascii="宋体" w:hAnsi="宋体" w:eastAsia="宋体"/>
                <w:kern w:val="0"/>
                <w:sz w:val="20"/>
                <w:szCs w:val="20"/>
              </w:rPr>
              <w:t>第四章</w:t>
            </w:r>
          </w:p>
        </w:tc>
        <w:tc>
          <w:tcPr>
            <w:tcW w:w="1985" w:type="dxa"/>
            <w:vAlign w:val="center"/>
          </w:tcPr>
          <w:p w14:paraId="6F357C15">
            <w:pPr>
              <w:widowControl/>
              <w:spacing w:before="156" w:beforeLines="50" w:after="156" w:afterLines="50"/>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结构调整与长句的处理</w:t>
            </w:r>
          </w:p>
        </w:tc>
        <w:tc>
          <w:tcPr>
            <w:tcW w:w="850" w:type="dxa"/>
            <w:vAlign w:val="center"/>
          </w:tcPr>
          <w:p w14:paraId="71E62D2F">
            <w:pPr>
              <w:jc w:val="center"/>
              <w:rPr>
                <w:rFonts w:hint="eastAsia" w:ascii="宋体" w:hAnsi="宋体" w:eastAsia="宋体"/>
                <w:kern w:val="0"/>
                <w:sz w:val="20"/>
                <w:szCs w:val="21"/>
              </w:rPr>
            </w:pPr>
            <w:r>
              <w:rPr>
                <w:rFonts w:ascii="宋体" w:hAnsi="宋体" w:eastAsia="宋体"/>
                <w:kern w:val="0"/>
                <w:sz w:val="20"/>
                <w:szCs w:val="21"/>
              </w:rPr>
              <w:t>4</w:t>
            </w:r>
          </w:p>
        </w:tc>
        <w:tc>
          <w:tcPr>
            <w:tcW w:w="1418" w:type="dxa"/>
            <w:vAlign w:val="center"/>
          </w:tcPr>
          <w:p w14:paraId="26605225">
            <w:pPr>
              <w:jc w:val="center"/>
              <w:rPr>
                <w:rFonts w:hint="eastAsia" w:ascii="宋体" w:hAnsi="宋体" w:eastAsia="宋体"/>
                <w:kern w:val="0"/>
                <w:sz w:val="20"/>
                <w:szCs w:val="21"/>
              </w:rPr>
            </w:pPr>
            <w:r>
              <w:rPr>
                <w:rFonts w:hint="eastAsia" w:ascii="宋体" w:hAnsi="宋体" w:eastAsia="宋体"/>
                <w:kern w:val="0"/>
                <w:sz w:val="20"/>
                <w:szCs w:val="21"/>
              </w:rPr>
              <w:t>思考题</w:t>
            </w:r>
          </w:p>
          <w:p w14:paraId="583C28D6">
            <w:pPr>
              <w:jc w:val="center"/>
              <w:rPr>
                <w:rFonts w:hint="eastAsia" w:ascii="宋体" w:hAnsi="宋体" w:eastAsia="宋体"/>
                <w:kern w:val="0"/>
                <w:sz w:val="20"/>
                <w:szCs w:val="21"/>
              </w:rPr>
            </w:pPr>
            <w:r>
              <w:rPr>
                <w:rFonts w:hint="eastAsia" w:ascii="宋体" w:hAnsi="宋体" w:eastAsia="宋体"/>
                <w:kern w:val="0"/>
                <w:sz w:val="20"/>
                <w:szCs w:val="21"/>
              </w:rPr>
              <w:t>复习总结</w:t>
            </w:r>
          </w:p>
        </w:tc>
        <w:tc>
          <w:tcPr>
            <w:tcW w:w="646" w:type="dxa"/>
            <w:vAlign w:val="center"/>
          </w:tcPr>
          <w:p w14:paraId="16F779F4">
            <w:pPr>
              <w:widowControl/>
              <w:spacing w:before="156" w:beforeLines="50" w:after="156" w:afterLines="50"/>
              <w:jc w:val="center"/>
              <w:rPr>
                <w:rFonts w:hint="eastAsia" w:ascii="宋体" w:hAnsi="宋体" w:eastAsia="宋体"/>
                <w:kern w:val="0"/>
                <w:sz w:val="20"/>
                <w:szCs w:val="21"/>
              </w:rPr>
            </w:pPr>
          </w:p>
        </w:tc>
      </w:tr>
      <w:tr w14:paraId="525CAF8C">
        <w:trPr>
          <w:trHeight w:val="340" w:hRule="atLeast"/>
          <w:jc w:val="center"/>
        </w:trPr>
        <w:tc>
          <w:tcPr>
            <w:tcW w:w="988" w:type="dxa"/>
            <w:vAlign w:val="center"/>
          </w:tcPr>
          <w:p w14:paraId="50FF7691">
            <w:pPr>
              <w:widowControl/>
              <w:spacing w:before="156" w:beforeLines="50" w:after="156" w:afterLines="50"/>
              <w:jc w:val="center"/>
              <w:rPr>
                <w:rFonts w:hint="eastAsia" w:ascii="宋体" w:hAnsi="宋体" w:eastAsia="宋体"/>
                <w:kern w:val="0"/>
                <w:sz w:val="20"/>
                <w:szCs w:val="21"/>
              </w:rPr>
            </w:pPr>
            <w:r>
              <w:rPr>
                <w:rFonts w:ascii="宋体" w:hAnsi="宋体" w:eastAsia="宋体"/>
                <w:kern w:val="0"/>
                <w:sz w:val="20"/>
                <w:szCs w:val="21"/>
              </w:rPr>
              <w:t>8</w:t>
            </w:r>
            <w:r>
              <w:rPr>
                <w:rFonts w:hint="eastAsia" w:ascii="宋体" w:hAnsi="宋体" w:eastAsia="宋体"/>
                <w:kern w:val="0"/>
                <w:sz w:val="20"/>
                <w:szCs w:val="21"/>
              </w:rPr>
              <w:t>-</w:t>
            </w:r>
            <w:r>
              <w:rPr>
                <w:rFonts w:ascii="宋体" w:hAnsi="宋体" w:eastAsia="宋体"/>
                <w:kern w:val="0"/>
                <w:sz w:val="20"/>
                <w:szCs w:val="21"/>
              </w:rPr>
              <w:t>9</w:t>
            </w:r>
          </w:p>
        </w:tc>
        <w:tc>
          <w:tcPr>
            <w:tcW w:w="850" w:type="dxa"/>
            <w:vAlign w:val="center"/>
          </w:tcPr>
          <w:p w14:paraId="737486BE">
            <w:pPr>
              <w:widowControl/>
              <w:spacing w:before="156" w:beforeLines="50" w:after="156" w:afterLines="50"/>
              <w:jc w:val="center"/>
              <w:rPr>
                <w:rFonts w:hint="eastAsia" w:ascii="宋体" w:hAnsi="宋体" w:eastAsia="宋体"/>
                <w:kern w:val="0"/>
                <w:sz w:val="20"/>
                <w:szCs w:val="21"/>
              </w:rPr>
            </w:pPr>
          </w:p>
        </w:tc>
        <w:tc>
          <w:tcPr>
            <w:tcW w:w="1559" w:type="dxa"/>
            <w:vAlign w:val="center"/>
          </w:tcPr>
          <w:p w14:paraId="586220B5">
            <w:pPr>
              <w:widowControl/>
              <w:spacing w:before="156" w:beforeLines="50" w:after="156" w:afterLines="50"/>
              <w:jc w:val="center"/>
              <w:rPr>
                <w:rFonts w:hint="eastAsia" w:ascii="宋体" w:hAnsi="宋体" w:eastAsia="宋体"/>
                <w:kern w:val="0"/>
                <w:sz w:val="20"/>
                <w:szCs w:val="20"/>
              </w:rPr>
            </w:pPr>
            <w:r>
              <w:rPr>
                <w:rFonts w:hint="eastAsia" w:ascii="宋体" w:hAnsi="宋体" w:eastAsia="宋体"/>
                <w:kern w:val="0"/>
                <w:sz w:val="20"/>
                <w:szCs w:val="20"/>
              </w:rPr>
              <w:t>第五章</w:t>
            </w:r>
          </w:p>
        </w:tc>
        <w:tc>
          <w:tcPr>
            <w:tcW w:w="1985" w:type="dxa"/>
            <w:vAlign w:val="center"/>
          </w:tcPr>
          <w:p w14:paraId="478D98FE">
            <w:pPr>
              <w:widowControl/>
              <w:spacing w:before="156" w:beforeLines="50" w:after="156" w:afterLines="50"/>
              <w:jc w:val="center"/>
              <w:rPr>
                <w:rFonts w:hint="eastAsia" w:cs="Times New Roman" w:asciiTheme="minorEastAsia" w:hAnsiTheme="minorEastAsia"/>
                <w:kern w:val="0"/>
                <w:sz w:val="20"/>
                <w:szCs w:val="20"/>
                <w:lang w:val="es-ES"/>
              </w:rPr>
            </w:pPr>
            <w:r>
              <w:rPr>
                <w:rFonts w:hint="eastAsia" w:asciiTheme="minorEastAsia" w:hAnsiTheme="minorEastAsia"/>
                <w:color w:val="000000"/>
                <w:kern w:val="0"/>
                <w:sz w:val="21"/>
                <w:szCs w:val="21"/>
              </w:rPr>
              <w:t>比喻与翻译</w:t>
            </w:r>
          </w:p>
        </w:tc>
        <w:tc>
          <w:tcPr>
            <w:tcW w:w="850" w:type="dxa"/>
            <w:vAlign w:val="center"/>
          </w:tcPr>
          <w:p w14:paraId="1E332EED">
            <w:pPr>
              <w:jc w:val="center"/>
              <w:rPr>
                <w:rFonts w:hint="eastAsia" w:ascii="宋体" w:hAnsi="宋体" w:eastAsia="宋体"/>
                <w:kern w:val="0"/>
                <w:sz w:val="20"/>
                <w:szCs w:val="21"/>
              </w:rPr>
            </w:pPr>
            <w:r>
              <w:rPr>
                <w:rFonts w:hint="eastAsia" w:ascii="宋体" w:hAnsi="宋体" w:eastAsia="宋体"/>
                <w:kern w:val="0"/>
                <w:sz w:val="20"/>
                <w:szCs w:val="21"/>
              </w:rPr>
              <w:t>4</w:t>
            </w:r>
          </w:p>
        </w:tc>
        <w:tc>
          <w:tcPr>
            <w:tcW w:w="1418" w:type="dxa"/>
            <w:vAlign w:val="center"/>
          </w:tcPr>
          <w:p w14:paraId="2C9C0E18">
            <w:pPr>
              <w:jc w:val="center"/>
              <w:rPr>
                <w:rFonts w:hint="eastAsia" w:ascii="宋体" w:hAnsi="宋体" w:eastAsia="宋体"/>
                <w:kern w:val="0"/>
                <w:sz w:val="20"/>
                <w:szCs w:val="21"/>
              </w:rPr>
            </w:pPr>
            <w:r>
              <w:rPr>
                <w:rFonts w:hint="eastAsia" w:ascii="宋体" w:hAnsi="宋体" w:eastAsia="宋体"/>
                <w:kern w:val="0"/>
                <w:sz w:val="20"/>
                <w:szCs w:val="21"/>
              </w:rPr>
              <w:t xml:space="preserve">思考题 </w:t>
            </w:r>
          </w:p>
          <w:p w14:paraId="79D579F2">
            <w:pPr>
              <w:jc w:val="center"/>
              <w:rPr>
                <w:rFonts w:hint="eastAsia" w:ascii="宋体" w:hAnsi="宋体" w:eastAsia="宋体"/>
                <w:kern w:val="0"/>
                <w:sz w:val="20"/>
                <w:szCs w:val="21"/>
              </w:rPr>
            </w:pPr>
            <w:r>
              <w:rPr>
                <w:rFonts w:hint="eastAsia" w:ascii="宋体" w:hAnsi="宋体" w:eastAsia="宋体"/>
                <w:kern w:val="0"/>
                <w:sz w:val="20"/>
                <w:szCs w:val="21"/>
              </w:rPr>
              <w:t>复习总结</w:t>
            </w:r>
          </w:p>
        </w:tc>
        <w:tc>
          <w:tcPr>
            <w:tcW w:w="646" w:type="dxa"/>
            <w:vAlign w:val="center"/>
          </w:tcPr>
          <w:p w14:paraId="0DB420D8">
            <w:pPr>
              <w:widowControl/>
              <w:spacing w:before="156" w:beforeLines="50" w:after="156" w:afterLines="50"/>
              <w:jc w:val="center"/>
              <w:rPr>
                <w:rFonts w:hint="eastAsia" w:ascii="宋体" w:hAnsi="宋体" w:eastAsia="宋体"/>
                <w:kern w:val="0"/>
                <w:sz w:val="20"/>
                <w:szCs w:val="21"/>
              </w:rPr>
            </w:pPr>
          </w:p>
        </w:tc>
      </w:tr>
      <w:tr w14:paraId="77190FF0">
        <w:trPr>
          <w:trHeight w:val="340" w:hRule="atLeast"/>
          <w:jc w:val="center"/>
        </w:trPr>
        <w:tc>
          <w:tcPr>
            <w:tcW w:w="988" w:type="dxa"/>
            <w:vAlign w:val="center"/>
          </w:tcPr>
          <w:p w14:paraId="48C766B9">
            <w:pPr>
              <w:widowControl/>
              <w:spacing w:before="156" w:beforeLines="50" w:after="156" w:afterLines="50"/>
              <w:jc w:val="center"/>
              <w:rPr>
                <w:rFonts w:hint="eastAsia"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0</w:t>
            </w:r>
            <w:r>
              <w:rPr>
                <w:rFonts w:hint="eastAsia" w:ascii="宋体" w:hAnsi="宋体" w:eastAsia="宋体"/>
                <w:kern w:val="0"/>
                <w:sz w:val="20"/>
                <w:szCs w:val="21"/>
              </w:rPr>
              <w:t>-1</w:t>
            </w:r>
            <w:r>
              <w:rPr>
                <w:rFonts w:ascii="宋体" w:hAnsi="宋体" w:eastAsia="宋体"/>
                <w:kern w:val="0"/>
                <w:sz w:val="20"/>
                <w:szCs w:val="21"/>
              </w:rPr>
              <w:t>1</w:t>
            </w:r>
          </w:p>
        </w:tc>
        <w:tc>
          <w:tcPr>
            <w:tcW w:w="850" w:type="dxa"/>
            <w:vAlign w:val="center"/>
          </w:tcPr>
          <w:p w14:paraId="24BCB162">
            <w:pPr>
              <w:widowControl/>
              <w:spacing w:before="156" w:beforeLines="50" w:after="156" w:afterLines="50"/>
              <w:jc w:val="center"/>
              <w:rPr>
                <w:rFonts w:hint="eastAsia" w:ascii="宋体" w:hAnsi="宋体" w:eastAsia="宋体"/>
                <w:kern w:val="0"/>
                <w:sz w:val="20"/>
                <w:szCs w:val="21"/>
              </w:rPr>
            </w:pPr>
          </w:p>
        </w:tc>
        <w:tc>
          <w:tcPr>
            <w:tcW w:w="1559" w:type="dxa"/>
            <w:vAlign w:val="center"/>
          </w:tcPr>
          <w:p w14:paraId="75EDBED6">
            <w:pPr>
              <w:widowControl/>
              <w:spacing w:before="156" w:beforeLines="50" w:after="156" w:afterLines="50"/>
              <w:jc w:val="center"/>
              <w:rPr>
                <w:rFonts w:hint="eastAsia" w:ascii="宋体" w:hAnsi="宋体" w:eastAsia="宋体"/>
                <w:kern w:val="0"/>
                <w:sz w:val="20"/>
                <w:szCs w:val="20"/>
              </w:rPr>
            </w:pPr>
            <w:r>
              <w:rPr>
                <w:rFonts w:hint="eastAsia" w:ascii="宋体" w:hAnsi="宋体" w:eastAsia="宋体"/>
                <w:kern w:val="0"/>
                <w:sz w:val="20"/>
                <w:szCs w:val="20"/>
              </w:rPr>
              <w:t>第六章</w:t>
            </w:r>
          </w:p>
        </w:tc>
        <w:tc>
          <w:tcPr>
            <w:tcW w:w="1985" w:type="dxa"/>
            <w:vAlign w:val="center"/>
          </w:tcPr>
          <w:p w14:paraId="3CBF0776">
            <w:pPr>
              <w:jc w:val="center"/>
              <w:rPr>
                <w:rFonts w:hint="eastAsia" w:asciiTheme="minorEastAsia" w:hAnsiTheme="minorEastAsia"/>
                <w:color w:val="000000"/>
                <w:kern w:val="0"/>
                <w:sz w:val="20"/>
                <w:szCs w:val="21"/>
                <w:lang w:val="fr-FR"/>
              </w:rPr>
            </w:pPr>
            <w:r>
              <w:rPr>
                <w:rFonts w:hint="eastAsia" w:asciiTheme="minorEastAsia" w:hAnsiTheme="minorEastAsia"/>
                <w:color w:val="000000"/>
                <w:kern w:val="0"/>
                <w:sz w:val="20"/>
                <w:szCs w:val="21"/>
                <w:lang w:val="fr-FR"/>
              </w:rPr>
              <w:t>谚语与成语的翻译</w:t>
            </w:r>
          </w:p>
        </w:tc>
        <w:tc>
          <w:tcPr>
            <w:tcW w:w="850" w:type="dxa"/>
            <w:vAlign w:val="center"/>
          </w:tcPr>
          <w:p w14:paraId="078E0D1E">
            <w:pPr>
              <w:jc w:val="center"/>
              <w:rPr>
                <w:rFonts w:hint="eastAsia" w:ascii="宋体" w:hAnsi="宋体" w:eastAsia="宋体"/>
                <w:kern w:val="0"/>
                <w:sz w:val="20"/>
                <w:szCs w:val="21"/>
              </w:rPr>
            </w:pPr>
            <w:r>
              <w:rPr>
                <w:rFonts w:ascii="宋体" w:hAnsi="宋体" w:eastAsia="宋体"/>
                <w:kern w:val="0"/>
                <w:sz w:val="20"/>
                <w:szCs w:val="21"/>
              </w:rPr>
              <w:t>4</w:t>
            </w:r>
          </w:p>
        </w:tc>
        <w:tc>
          <w:tcPr>
            <w:tcW w:w="1418" w:type="dxa"/>
            <w:vAlign w:val="center"/>
          </w:tcPr>
          <w:p w14:paraId="6F99E3CE">
            <w:pPr>
              <w:jc w:val="center"/>
              <w:rPr>
                <w:rFonts w:hint="eastAsia" w:ascii="宋体" w:hAnsi="宋体" w:eastAsia="宋体"/>
                <w:kern w:val="0"/>
                <w:sz w:val="20"/>
                <w:szCs w:val="21"/>
              </w:rPr>
            </w:pPr>
            <w:r>
              <w:rPr>
                <w:rFonts w:hint="eastAsia" w:ascii="宋体" w:hAnsi="宋体" w:eastAsia="宋体"/>
                <w:kern w:val="0"/>
                <w:sz w:val="20"/>
                <w:szCs w:val="21"/>
              </w:rPr>
              <w:t>思考题</w:t>
            </w:r>
          </w:p>
          <w:p w14:paraId="7DC5409B">
            <w:pPr>
              <w:jc w:val="center"/>
              <w:rPr>
                <w:rFonts w:hint="eastAsia" w:ascii="宋体" w:hAnsi="宋体" w:eastAsia="宋体"/>
                <w:kern w:val="0"/>
                <w:sz w:val="20"/>
                <w:szCs w:val="21"/>
              </w:rPr>
            </w:pPr>
            <w:r>
              <w:rPr>
                <w:rFonts w:hint="eastAsia" w:ascii="宋体" w:hAnsi="宋体" w:eastAsia="宋体"/>
                <w:kern w:val="0"/>
                <w:sz w:val="20"/>
                <w:szCs w:val="21"/>
              </w:rPr>
              <w:t>复习总结</w:t>
            </w:r>
          </w:p>
        </w:tc>
        <w:tc>
          <w:tcPr>
            <w:tcW w:w="646" w:type="dxa"/>
            <w:vAlign w:val="center"/>
          </w:tcPr>
          <w:p w14:paraId="134C745F">
            <w:pPr>
              <w:widowControl/>
              <w:spacing w:before="156" w:beforeLines="50" w:after="156" w:afterLines="50"/>
              <w:jc w:val="center"/>
              <w:rPr>
                <w:rFonts w:hint="eastAsia" w:ascii="宋体" w:hAnsi="宋体" w:eastAsia="宋体"/>
                <w:kern w:val="0"/>
                <w:sz w:val="20"/>
                <w:szCs w:val="21"/>
              </w:rPr>
            </w:pPr>
          </w:p>
        </w:tc>
      </w:tr>
      <w:tr w14:paraId="6849B359">
        <w:trPr>
          <w:trHeight w:val="340" w:hRule="atLeast"/>
          <w:jc w:val="center"/>
        </w:trPr>
        <w:tc>
          <w:tcPr>
            <w:tcW w:w="988" w:type="dxa"/>
            <w:vAlign w:val="center"/>
          </w:tcPr>
          <w:p w14:paraId="17856992">
            <w:pPr>
              <w:widowControl/>
              <w:spacing w:before="156" w:beforeLines="50" w:after="156" w:afterLines="50"/>
              <w:jc w:val="center"/>
              <w:rPr>
                <w:rFonts w:hint="eastAsia" w:ascii="宋体" w:hAnsi="宋体" w:eastAsia="宋体"/>
                <w:kern w:val="0"/>
                <w:sz w:val="20"/>
                <w:szCs w:val="21"/>
              </w:rPr>
            </w:pPr>
            <w:r>
              <w:rPr>
                <w:rFonts w:ascii="宋体" w:hAnsi="宋体" w:eastAsia="宋体"/>
                <w:kern w:val="0"/>
                <w:sz w:val="20"/>
                <w:szCs w:val="21"/>
              </w:rPr>
              <w:t>12-13</w:t>
            </w:r>
          </w:p>
        </w:tc>
        <w:tc>
          <w:tcPr>
            <w:tcW w:w="850" w:type="dxa"/>
            <w:vAlign w:val="center"/>
          </w:tcPr>
          <w:p w14:paraId="742FB16B">
            <w:pPr>
              <w:widowControl/>
              <w:spacing w:before="156" w:beforeLines="50" w:after="156" w:afterLines="50"/>
              <w:jc w:val="center"/>
              <w:rPr>
                <w:rFonts w:hint="eastAsia" w:ascii="宋体" w:hAnsi="宋体" w:eastAsia="宋体"/>
                <w:kern w:val="0"/>
                <w:sz w:val="20"/>
                <w:szCs w:val="21"/>
              </w:rPr>
            </w:pPr>
          </w:p>
        </w:tc>
        <w:tc>
          <w:tcPr>
            <w:tcW w:w="1559" w:type="dxa"/>
            <w:vAlign w:val="center"/>
          </w:tcPr>
          <w:p w14:paraId="64B65C97">
            <w:pPr>
              <w:widowControl/>
              <w:spacing w:before="156" w:beforeLines="50" w:after="156" w:afterLines="50"/>
              <w:jc w:val="center"/>
              <w:rPr>
                <w:rFonts w:hint="eastAsia" w:ascii="宋体" w:hAnsi="宋体" w:eastAsia="宋体"/>
                <w:kern w:val="0"/>
                <w:sz w:val="20"/>
                <w:szCs w:val="20"/>
              </w:rPr>
            </w:pPr>
            <w:r>
              <w:rPr>
                <w:rFonts w:hint="eastAsia" w:ascii="宋体" w:hAnsi="宋体" w:eastAsia="宋体"/>
                <w:kern w:val="0"/>
                <w:sz w:val="20"/>
                <w:szCs w:val="20"/>
              </w:rPr>
              <w:t>第七章</w:t>
            </w:r>
          </w:p>
        </w:tc>
        <w:tc>
          <w:tcPr>
            <w:tcW w:w="1985" w:type="dxa"/>
            <w:vAlign w:val="center"/>
          </w:tcPr>
          <w:p w14:paraId="430AFD79">
            <w:pPr>
              <w:widowControl/>
              <w:spacing w:before="156" w:beforeLines="50" w:after="156" w:afterLines="50"/>
              <w:jc w:val="center"/>
              <w:rPr>
                <w:rFonts w:hint="eastAsia" w:cs="Times New Roman" w:asciiTheme="minorEastAsia" w:hAnsiTheme="minorEastAsia"/>
                <w:kern w:val="0"/>
                <w:sz w:val="20"/>
                <w:szCs w:val="20"/>
              </w:rPr>
            </w:pPr>
            <w:r>
              <w:rPr>
                <w:rFonts w:hint="eastAsia" w:cs="Times New Roman" w:asciiTheme="minorEastAsia" w:hAnsiTheme="minorEastAsia"/>
                <w:kern w:val="0"/>
                <w:sz w:val="20"/>
                <w:szCs w:val="20"/>
              </w:rPr>
              <w:t>语体的翻译</w:t>
            </w:r>
          </w:p>
        </w:tc>
        <w:tc>
          <w:tcPr>
            <w:tcW w:w="850" w:type="dxa"/>
            <w:vAlign w:val="center"/>
          </w:tcPr>
          <w:p w14:paraId="17AAE506">
            <w:pPr>
              <w:jc w:val="center"/>
              <w:rPr>
                <w:rFonts w:hint="eastAsia" w:ascii="宋体" w:hAnsi="宋体" w:eastAsia="宋体"/>
                <w:kern w:val="0"/>
                <w:sz w:val="20"/>
                <w:szCs w:val="21"/>
              </w:rPr>
            </w:pPr>
            <w:r>
              <w:rPr>
                <w:rFonts w:ascii="宋体" w:hAnsi="宋体" w:eastAsia="宋体"/>
                <w:kern w:val="0"/>
                <w:sz w:val="20"/>
                <w:szCs w:val="21"/>
              </w:rPr>
              <w:t>4</w:t>
            </w:r>
          </w:p>
        </w:tc>
        <w:tc>
          <w:tcPr>
            <w:tcW w:w="1418" w:type="dxa"/>
            <w:vAlign w:val="center"/>
          </w:tcPr>
          <w:p w14:paraId="1220D765">
            <w:pPr>
              <w:jc w:val="center"/>
              <w:rPr>
                <w:rFonts w:hint="eastAsia" w:ascii="宋体" w:hAnsi="宋体" w:eastAsia="宋体"/>
                <w:kern w:val="0"/>
                <w:sz w:val="20"/>
                <w:szCs w:val="21"/>
              </w:rPr>
            </w:pPr>
            <w:r>
              <w:rPr>
                <w:rFonts w:hint="eastAsia" w:ascii="宋体" w:hAnsi="宋体" w:eastAsia="宋体"/>
                <w:kern w:val="0"/>
                <w:sz w:val="20"/>
                <w:szCs w:val="21"/>
              </w:rPr>
              <w:t>思考题</w:t>
            </w:r>
          </w:p>
          <w:p w14:paraId="10F40AB9">
            <w:pPr>
              <w:jc w:val="center"/>
              <w:rPr>
                <w:rFonts w:hint="eastAsia" w:ascii="宋体" w:hAnsi="宋体" w:eastAsia="宋体"/>
                <w:kern w:val="0"/>
                <w:sz w:val="20"/>
                <w:szCs w:val="21"/>
              </w:rPr>
            </w:pPr>
            <w:r>
              <w:rPr>
                <w:rFonts w:hint="eastAsia" w:ascii="宋体" w:hAnsi="宋体" w:eastAsia="宋体"/>
                <w:kern w:val="0"/>
                <w:sz w:val="20"/>
                <w:szCs w:val="21"/>
              </w:rPr>
              <w:t>复习总结</w:t>
            </w:r>
          </w:p>
        </w:tc>
        <w:tc>
          <w:tcPr>
            <w:tcW w:w="646" w:type="dxa"/>
            <w:vAlign w:val="center"/>
          </w:tcPr>
          <w:p w14:paraId="7D4C0430">
            <w:pPr>
              <w:widowControl/>
              <w:spacing w:before="156" w:beforeLines="50" w:after="156" w:afterLines="50"/>
              <w:jc w:val="center"/>
              <w:rPr>
                <w:rFonts w:hint="eastAsia" w:ascii="宋体" w:hAnsi="宋体" w:eastAsia="宋体"/>
                <w:kern w:val="0"/>
                <w:sz w:val="20"/>
                <w:szCs w:val="21"/>
              </w:rPr>
            </w:pPr>
          </w:p>
        </w:tc>
      </w:tr>
      <w:tr w14:paraId="7A7C23A9">
        <w:trPr>
          <w:trHeight w:val="340" w:hRule="atLeast"/>
          <w:jc w:val="center"/>
        </w:trPr>
        <w:tc>
          <w:tcPr>
            <w:tcW w:w="988" w:type="dxa"/>
            <w:vAlign w:val="center"/>
          </w:tcPr>
          <w:p w14:paraId="6E725EBB">
            <w:pPr>
              <w:widowControl/>
              <w:spacing w:before="156" w:beforeLines="50" w:after="156" w:afterLines="50"/>
              <w:jc w:val="center"/>
              <w:rPr>
                <w:rFonts w:hint="eastAsia" w:ascii="宋体" w:hAnsi="宋体" w:eastAsia="宋体"/>
                <w:kern w:val="0"/>
                <w:sz w:val="20"/>
                <w:szCs w:val="21"/>
              </w:rPr>
            </w:pPr>
            <w:r>
              <w:rPr>
                <w:rFonts w:ascii="宋体" w:hAnsi="宋体" w:eastAsia="宋体"/>
                <w:kern w:val="0"/>
                <w:sz w:val="20"/>
                <w:szCs w:val="21"/>
              </w:rPr>
              <w:t>14-15</w:t>
            </w:r>
          </w:p>
        </w:tc>
        <w:tc>
          <w:tcPr>
            <w:tcW w:w="850" w:type="dxa"/>
            <w:vAlign w:val="center"/>
          </w:tcPr>
          <w:p w14:paraId="34A92060">
            <w:pPr>
              <w:widowControl/>
              <w:spacing w:before="156" w:beforeLines="50" w:after="156" w:afterLines="50"/>
              <w:jc w:val="center"/>
              <w:rPr>
                <w:rFonts w:hint="eastAsia" w:ascii="宋体" w:hAnsi="宋体" w:eastAsia="宋体"/>
                <w:kern w:val="0"/>
                <w:sz w:val="20"/>
                <w:szCs w:val="21"/>
              </w:rPr>
            </w:pPr>
          </w:p>
        </w:tc>
        <w:tc>
          <w:tcPr>
            <w:tcW w:w="1559" w:type="dxa"/>
            <w:vAlign w:val="center"/>
          </w:tcPr>
          <w:p w14:paraId="574BC0D7">
            <w:pPr>
              <w:widowControl/>
              <w:spacing w:before="156" w:beforeLines="50" w:after="156" w:afterLines="50"/>
              <w:jc w:val="center"/>
              <w:rPr>
                <w:rFonts w:hint="eastAsia" w:ascii="宋体" w:hAnsi="宋体" w:eastAsia="宋体"/>
                <w:kern w:val="0"/>
                <w:sz w:val="20"/>
                <w:szCs w:val="20"/>
              </w:rPr>
            </w:pPr>
            <w:r>
              <w:rPr>
                <w:rFonts w:hint="eastAsia" w:ascii="宋体" w:hAnsi="宋体" w:eastAsia="宋体"/>
                <w:kern w:val="0"/>
                <w:sz w:val="20"/>
                <w:szCs w:val="20"/>
              </w:rPr>
              <w:t>第八章</w:t>
            </w:r>
          </w:p>
        </w:tc>
        <w:tc>
          <w:tcPr>
            <w:tcW w:w="1985" w:type="dxa"/>
            <w:vAlign w:val="center"/>
          </w:tcPr>
          <w:p w14:paraId="1031DA44">
            <w:pPr>
              <w:widowControl/>
              <w:spacing w:before="156" w:beforeLines="50" w:after="156" w:afterLines="50"/>
              <w:jc w:val="center"/>
              <w:rPr>
                <w:rFonts w:hint="eastAsia" w:cs="Times New Roman" w:asciiTheme="minorEastAsia" w:hAnsiTheme="minorEastAsia"/>
                <w:kern w:val="0"/>
                <w:sz w:val="20"/>
                <w:szCs w:val="20"/>
              </w:rPr>
            </w:pPr>
            <w:r>
              <w:rPr>
                <w:rFonts w:hint="eastAsia" w:cs="Times New Roman" w:asciiTheme="minorEastAsia" w:hAnsiTheme="minorEastAsia"/>
                <w:kern w:val="0"/>
                <w:sz w:val="20"/>
                <w:szCs w:val="20"/>
              </w:rPr>
              <w:t>标点符号的处理</w:t>
            </w:r>
          </w:p>
        </w:tc>
        <w:tc>
          <w:tcPr>
            <w:tcW w:w="850" w:type="dxa"/>
            <w:vAlign w:val="center"/>
          </w:tcPr>
          <w:p w14:paraId="638F143B">
            <w:pPr>
              <w:jc w:val="center"/>
              <w:rPr>
                <w:rFonts w:hint="eastAsia" w:ascii="宋体" w:hAnsi="宋体" w:eastAsia="宋体"/>
                <w:kern w:val="0"/>
                <w:sz w:val="20"/>
                <w:szCs w:val="21"/>
              </w:rPr>
            </w:pPr>
            <w:r>
              <w:rPr>
                <w:rFonts w:ascii="宋体" w:hAnsi="宋体" w:eastAsia="宋体"/>
                <w:kern w:val="0"/>
                <w:sz w:val="20"/>
                <w:szCs w:val="21"/>
              </w:rPr>
              <w:t>4</w:t>
            </w:r>
          </w:p>
        </w:tc>
        <w:tc>
          <w:tcPr>
            <w:tcW w:w="1418" w:type="dxa"/>
            <w:vAlign w:val="center"/>
          </w:tcPr>
          <w:p w14:paraId="0307F7C0">
            <w:pPr>
              <w:jc w:val="center"/>
              <w:rPr>
                <w:rFonts w:hint="eastAsia" w:ascii="宋体" w:hAnsi="宋体" w:eastAsia="宋体"/>
                <w:kern w:val="0"/>
                <w:sz w:val="20"/>
                <w:szCs w:val="21"/>
              </w:rPr>
            </w:pPr>
            <w:r>
              <w:rPr>
                <w:rFonts w:hint="eastAsia" w:ascii="宋体" w:hAnsi="宋体" w:eastAsia="宋体"/>
                <w:kern w:val="0"/>
                <w:sz w:val="20"/>
                <w:szCs w:val="21"/>
              </w:rPr>
              <w:t>思考题</w:t>
            </w:r>
          </w:p>
          <w:p w14:paraId="63B82BD5">
            <w:pPr>
              <w:jc w:val="center"/>
              <w:rPr>
                <w:rFonts w:hint="eastAsia" w:ascii="宋体" w:hAnsi="宋体" w:eastAsia="宋体"/>
                <w:kern w:val="0"/>
                <w:sz w:val="20"/>
                <w:szCs w:val="21"/>
              </w:rPr>
            </w:pPr>
            <w:r>
              <w:rPr>
                <w:rFonts w:hint="eastAsia" w:ascii="宋体" w:hAnsi="宋体" w:eastAsia="宋体"/>
                <w:kern w:val="0"/>
                <w:sz w:val="20"/>
                <w:szCs w:val="21"/>
              </w:rPr>
              <w:t>复习总结</w:t>
            </w:r>
          </w:p>
        </w:tc>
        <w:tc>
          <w:tcPr>
            <w:tcW w:w="646" w:type="dxa"/>
            <w:vAlign w:val="center"/>
          </w:tcPr>
          <w:p w14:paraId="2B76753B">
            <w:pPr>
              <w:widowControl/>
              <w:spacing w:before="156" w:beforeLines="50" w:after="156" w:afterLines="50"/>
              <w:jc w:val="center"/>
              <w:rPr>
                <w:rFonts w:hint="eastAsia" w:ascii="宋体" w:hAnsi="宋体" w:eastAsia="宋体"/>
                <w:kern w:val="0"/>
                <w:sz w:val="20"/>
                <w:szCs w:val="21"/>
              </w:rPr>
            </w:pPr>
          </w:p>
        </w:tc>
      </w:tr>
      <w:tr w14:paraId="32AE84A5">
        <w:trPr>
          <w:trHeight w:val="340" w:hRule="atLeast"/>
          <w:jc w:val="center"/>
        </w:trPr>
        <w:tc>
          <w:tcPr>
            <w:tcW w:w="988" w:type="dxa"/>
            <w:vAlign w:val="center"/>
          </w:tcPr>
          <w:p w14:paraId="0770F253">
            <w:pPr>
              <w:widowControl/>
              <w:spacing w:before="156" w:beforeLines="50" w:after="156" w:afterLines="50"/>
              <w:jc w:val="center"/>
              <w:rPr>
                <w:rFonts w:hint="eastAsia"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6-17</w:t>
            </w:r>
          </w:p>
        </w:tc>
        <w:tc>
          <w:tcPr>
            <w:tcW w:w="850" w:type="dxa"/>
            <w:vAlign w:val="center"/>
          </w:tcPr>
          <w:p w14:paraId="130D0B3C">
            <w:pPr>
              <w:widowControl/>
              <w:spacing w:before="156" w:beforeLines="50" w:after="156" w:afterLines="50"/>
              <w:jc w:val="center"/>
              <w:rPr>
                <w:rFonts w:hint="eastAsia" w:ascii="宋体" w:hAnsi="宋体" w:eastAsia="宋体"/>
                <w:kern w:val="0"/>
                <w:sz w:val="20"/>
                <w:szCs w:val="21"/>
              </w:rPr>
            </w:pPr>
          </w:p>
        </w:tc>
        <w:tc>
          <w:tcPr>
            <w:tcW w:w="1559" w:type="dxa"/>
            <w:vAlign w:val="center"/>
          </w:tcPr>
          <w:p w14:paraId="7674AF4C">
            <w:pPr>
              <w:widowControl/>
              <w:spacing w:before="156" w:beforeLines="50" w:after="156" w:afterLines="50"/>
              <w:jc w:val="center"/>
              <w:rPr>
                <w:rFonts w:hint="eastAsia" w:ascii="宋体" w:hAnsi="宋体" w:eastAsia="宋体"/>
                <w:kern w:val="0"/>
                <w:sz w:val="20"/>
                <w:szCs w:val="20"/>
              </w:rPr>
            </w:pPr>
            <w:r>
              <w:rPr>
                <w:rFonts w:hint="eastAsia" w:ascii="宋体" w:hAnsi="宋体" w:eastAsia="宋体"/>
                <w:kern w:val="0"/>
                <w:sz w:val="20"/>
                <w:szCs w:val="20"/>
              </w:rPr>
              <w:t>第九章</w:t>
            </w:r>
          </w:p>
        </w:tc>
        <w:tc>
          <w:tcPr>
            <w:tcW w:w="1985" w:type="dxa"/>
            <w:vAlign w:val="center"/>
          </w:tcPr>
          <w:p w14:paraId="7575E0C8">
            <w:pPr>
              <w:widowControl/>
              <w:spacing w:before="156" w:beforeLines="50" w:after="156" w:afterLines="50"/>
              <w:jc w:val="center"/>
              <w:rPr>
                <w:rFonts w:hint="eastAsia" w:asciiTheme="minorEastAsia" w:hAnsiTheme="minorEastAsia"/>
                <w:color w:val="000000"/>
                <w:kern w:val="0"/>
                <w:sz w:val="20"/>
                <w:szCs w:val="21"/>
              </w:rPr>
            </w:pPr>
            <w:r>
              <w:rPr>
                <w:rFonts w:hint="eastAsia" w:asciiTheme="minorEastAsia" w:hAnsiTheme="minorEastAsia"/>
                <w:color w:val="000000"/>
                <w:kern w:val="0"/>
                <w:sz w:val="20"/>
                <w:szCs w:val="21"/>
              </w:rPr>
              <w:t>诗歌翻译与欣赏</w:t>
            </w:r>
          </w:p>
        </w:tc>
        <w:tc>
          <w:tcPr>
            <w:tcW w:w="850" w:type="dxa"/>
            <w:vAlign w:val="center"/>
          </w:tcPr>
          <w:p w14:paraId="463D4155">
            <w:pPr>
              <w:jc w:val="center"/>
              <w:rPr>
                <w:rFonts w:hint="eastAsia" w:ascii="宋体" w:hAnsi="宋体" w:eastAsia="宋体"/>
                <w:kern w:val="0"/>
                <w:sz w:val="20"/>
                <w:szCs w:val="21"/>
              </w:rPr>
            </w:pPr>
            <w:r>
              <w:rPr>
                <w:rFonts w:hint="eastAsia" w:ascii="宋体" w:hAnsi="宋体" w:eastAsia="宋体"/>
                <w:kern w:val="0"/>
                <w:sz w:val="20"/>
                <w:szCs w:val="21"/>
              </w:rPr>
              <w:t>4</w:t>
            </w:r>
          </w:p>
        </w:tc>
        <w:tc>
          <w:tcPr>
            <w:tcW w:w="1418" w:type="dxa"/>
            <w:vAlign w:val="center"/>
          </w:tcPr>
          <w:p w14:paraId="37002A47">
            <w:pPr>
              <w:jc w:val="center"/>
              <w:rPr>
                <w:rFonts w:hint="eastAsia" w:ascii="宋体" w:hAnsi="宋体" w:eastAsia="宋体"/>
                <w:kern w:val="0"/>
                <w:sz w:val="20"/>
                <w:szCs w:val="21"/>
              </w:rPr>
            </w:pPr>
            <w:r>
              <w:rPr>
                <w:rFonts w:hint="eastAsia" w:ascii="宋体" w:hAnsi="宋体" w:eastAsia="宋体"/>
                <w:kern w:val="0"/>
                <w:sz w:val="20"/>
                <w:szCs w:val="21"/>
              </w:rPr>
              <w:t>思考题</w:t>
            </w:r>
          </w:p>
          <w:p w14:paraId="1C62BBD0">
            <w:pPr>
              <w:jc w:val="center"/>
              <w:rPr>
                <w:rFonts w:hint="eastAsia" w:ascii="宋体" w:hAnsi="宋体" w:eastAsia="宋体"/>
                <w:kern w:val="0"/>
                <w:sz w:val="20"/>
                <w:szCs w:val="21"/>
              </w:rPr>
            </w:pPr>
            <w:r>
              <w:rPr>
                <w:rFonts w:hint="eastAsia" w:ascii="宋体" w:hAnsi="宋体" w:eastAsia="宋体"/>
                <w:kern w:val="0"/>
                <w:sz w:val="20"/>
                <w:szCs w:val="21"/>
              </w:rPr>
              <w:t>复习总结</w:t>
            </w:r>
          </w:p>
        </w:tc>
        <w:tc>
          <w:tcPr>
            <w:tcW w:w="646" w:type="dxa"/>
            <w:vAlign w:val="center"/>
          </w:tcPr>
          <w:p w14:paraId="12CBE21F">
            <w:pPr>
              <w:widowControl/>
              <w:spacing w:before="156" w:beforeLines="50" w:after="156" w:afterLines="50"/>
              <w:jc w:val="center"/>
              <w:rPr>
                <w:rFonts w:hint="eastAsia" w:ascii="宋体" w:hAnsi="宋体" w:eastAsia="宋体"/>
                <w:kern w:val="0"/>
                <w:sz w:val="20"/>
                <w:szCs w:val="21"/>
              </w:rPr>
            </w:pPr>
          </w:p>
        </w:tc>
      </w:tr>
    </w:tbl>
    <w:p w14:paraId="3CA6E0FB">
      <w:pPr>
        <w:ind w:firstLine="562"/>
      </w:pPr>
    </w:p>
    <w:p w14:paraId="6911E3AF">
      <w:pPr>
        <w:ind w:firstLine="562"/>
      </w:pPr>
    </w:p>
    <w:p w14:paraId="6E589CFE">
      <w:pPr>
        <w:widowControl/>
        <w:spacing w:before="156" w:beforeLines="50" w:after="156" w:afterLines="50"/>
        <w:ind w:firstLine="561" w:firstLineChars="200"/>
        <w:jc w:val="left"/>
      </w:pPr>
      <w:r>
        <w:rPr>
          <w:rFonts w:hint="eastAsia" w:ascii="黑体" w:hAnsi="黑体" w:eastAsia="黑体"/>
          <w:b/>
          <w:sz w:val="28"/>
          <w:szCs w:val="28"/>
        </w:rPr>
        <w:t>教材及参考书目</w:t>
      </w:r>
    </w:p>
    <w:p w14:paraId="330102D3">
      <w:pPr>
        <w:pStyle w:val="16"/>
        <w:widowControl/>
        <w:numPr>
          <w:ilvl w:val="0"/>
          <w:numId w:val="17"/>
        </w:numPr>
        <w:spacing w:before="156" w:beforeLines="50" w:after="156" w:afterLines="50"/>
        <w:ind w:firstLineChars="0"/>
        <w:jc w:val="left"/>
        <w:rPr>
          <w:rFonts w:hint="eastAsia" w:ascii="宋体" w:hAnsi="宋体"/>
        </w:rPr>
      </w:pPr>
      <w:r>
        <w:rPr>
          <w:rFonts w:hint="eastAsia" w:ascii="宋体" w:hAnsi="宋体"/>
        </w:rPr>
        <w:t>方华文著，《20世纪中国翻译史》，西安：西北大学出版社，2008年</w:t>
      </w:r>
    </w:p>
    <w:p w14:paraId="48D6230E">
      <w:pPr>
        <w:pStyle w:val="16"/>
        <w:widowControl/>
        <w:numPr>
          <w:ilvl w:val="0"/>
          <w:numId w:val="17"/>
        </w:numPr>
        <w:spacing w:before="156" w:beforeLines="50" w:after="156" w:afterLines="50"/>
        <w:ind w:firstLineChars="0"/>
        <w:jc w:val="left"/>
        <w:rPr>
          <w:rFonts w:hint="eastAsia" w:ascii="宋体" w:hAnsi="宋体"/>
        </w:rPr>
      </w:pPr>
      <w:r>
        <w:rPr>
          <w:rFonts w:hint="eastAsia" w:ascii="宋体" w:hAnsi="宋体"/>
        </w:rPr>
        <w:t>冯百才编著，《实用法译汉教程》，北京：旅游教育出版社，2003年</w:t>
      </w:r>
    </w:p>
    <w:p w14:paraId="5A0BB816">
      <w:pPr>
        <w:pStyle w:val="16"/>
        <w:widowControl/>
        <w:numPr>
          <w:ilvl w:val="0"/>
          <w:numId w:val="17"/>
        </w:numPr>
        <w:spacing w:before="156" w:beforeLines="50" w:after="156" w:afterLines="50"/>
        <w:ind w:firstLineChars="0"/>
        <w:jc w:val="left"/>
        <w:rPr>
          <w:rFonts w:hint="eastAsia" w:ascii="宋体" w:hAnsi="宋体"/>
        </w:rPr>
      </w:pPr>
      <w:r>
        <w:rPr>
          <w:rFonts w:hint="eastAsia" w:ascii="宋体" w:hAnsi="宋体"/>
        </w:rPr>
        <w:t>冯百才著，《新编法译汉教程》，北京：外文出版社，2004年</w:t>
      </w:r>
    </w:p>
    <w:p w14:paraId="0EA20255">
      <w:pPr>
        <w:pStyle w:val="16"/>
        <w:widowControl/>
        <w:numPr>
          <w:ilvl w:val="0"/>
          <w:numId w:val="17"/>
        </w:numPr>
        <w:spacing w:before="156" w:beforeLines="50" w:after="156" w:afterLines="50"/>
        <w:ind w:firstLineChars="0"/>
        <w:jc w:val="left"/>
        <w:rPr>
          <w:rFonts w:hint="eastAsia" w:ascii="宋体" w:hAnsi="宋体"/>
        </w:rPr>
      </w:pPr>
      <w:r>
        <w:rPr>
          <w:rFonts w:hint="eastAsia" w:ascii="宋体" w:hAnsi="宋体"/>
        </w:rPr>
        <w:t>李运兴著，《语篇翻译引论》，北京，中国对外翻译出版公司，2001年</w:t>
      </w:r>
    </w:p>
    <w:p w14:paraId="26176501">
      <w:pPr>
        <w:pStyle w:val="16"/>
        <w:widowControl/>
        <w:numPr>
          <w:ilvl w:val="0"/>
          <w:numId w:val="17"/>
        </w:numPr>
        <w:spacing w:before="156" w:beforeLines="50" w:after="156" w:afterLines="50"/>
        <w:ind w:firstLineChars="0"/>
        <w:jc w:val="left"/>
        <w:rPr>
          <w:rFonts w:hint="eastAsia" w:ascii="宋体" w:hAnsi="宋体"/>
        </w:rPr>
      </w:pPr>
      <w:r>
        <w:rPr>
          <w:rFonts w:hint="eastAsia" w:ascii="宋体" w:hAnsi="宋体"/>
        </w:rPr>
        <w:t>李军编，《法汉汉法翻译训练与解析》，北京：外语教学与研究出版社，2007年</w:t>
      </w:r>
    </w:p>
    <w:p w14:paraId="0618495A">
      <w:pPr>
        <w:pStyle w:val="16"/>
        <w:numPr>
          <w:ilvl w:val="0"/>
          <w:numId w:val="17"/>
        </w:numPr>
        <w:ind w:firstLineChars="0"/>
        <w:rPr>
          <w:rFonts w:ascii="Times New Roman" w:hAnsi="Times New Roman"/>
        </w:rPr>
      </w:pPr>
      <w:r>
        <w:rPr>
          <w:rFonts w:hint="eastAsia" w:ascii="Times New Roman" w:hAnsi="Times New Roman"/>
        </w:rPr>
        <w:t>许钧：《法汉翻译教程》，上海：上海外语教育出版社，2007年。</w:t>
      </w:r>
    </w:p>
    <w:p w14:paraId="6CC2C654">
      <w:pPr>
        <w:pStyle w:val="16"/>
        <w:numPr>
          <w:ilvl w:val="0"/>
          <w:numId w:val="17"/>
        </w:numPr>
        <w:ind w:firstLineChars="0"/>
        <w:rPr>
          <w:rFonts w:ascii="Times New Roman" w:hAnsi="Times New Roman"/>
        </w:rPr>
      </w:pPr>
      <w:r>
        <w:rPr>
          <w:rFonts w:hint="eastAsia" w:ascii="Times New Roman" w:hAnsi="Times New Roman"/>
        </w:rPr>
        <w:t>罗顺江、马彦华：《法汉翻译理论与实践》，北京：外语教学与研究出版社，2007年。</w:t>
      </w:r>
    </w:p>
    <w:p w14:paraId="073F6D0B">
      <w:pPr>
        <w:pStyle w:val="16"/>
        <w:numPr>
          <w:ilvl w:val="0"/>
          <w:numId w:val="17"/>
        </w:numPr>
        <w:ind w:firstLineChars="0"/>
        <w:rPr>
          <w:rFonts w:ascii="Times New Roman" w:hAnsi="Times New Roman"/>
        </w:rPr>
      </w:pPr>
      <w:r>
        <w:rPr>
          <w:rFonts w:hint="eastAsia" w:ascii="Times New Roman" w:hAnsi="Times New Roman"/>
        </w:rPr>
        <w:t>郑福熙：《法汉翻译基础知识》，北京：外语教学与研究出版社，</w:t>
      </w:r>
      <w:r>
        <w:rPr>
          <w:rFonts w:ascii="Times New Roman" w:hAnsi="Times New Roman"/>
        </w:rPr>
        <w:t>1983</w:t>
      </w:r>
      <w:r>
        <w:rPr>
          <w:rFonts w:hint="eastAsia" w:ascii="Times New Roman" w:hAnsi="Times New Roman"/>
        </w:rPr>
        <w:t>年。</w:t>
      </w:r>
    </w:p>
    <w:p w14:paraId="27470176">
      <w:pPr>
        <w:pStyle w:val="16"/>
        <w:numPr>
          <w:ilvl w:val="0"/>
          <w:numId w:val="17"/>
        </w:numPr>
        <w:ind w:firstLineChars="0"/>
        <w:rPr>
          <w:rFonts w:ascii="Times New Roman" w:hAnsi="Times New Roman"/>
        </w:rPr>
      </w:pPr>
      <w:r>
        <w:rPr>
          <w:rFonts w:hint="eastAsia" w:ascii="Times New Roman" w:hAnsi="Times New Roman"/>
        </w:rPr>
        <w:t>许钧：《当代法国翻译理论》，南京：南京大学出版社，1998年。</w:t>
      </w:r>
    </w:p>
    <w:p w14:paraId="52D7117E">
      <w:pPr>
        <w:widowControl/>
        <w:spacing w:before="156" w:beforeLines="50" w:after="156" w:afterLines="50"/>
        <w:ind w:firstLine="420" w:firstLineChars="200"/>
        <w:jc w:val="left"/>
        <w:rPr>
          <w:rFonts w:hint="eastAsia" w:ascii="宋体" w:hAnsi="宋体" w:eastAsia="宋体"/>
        </w:rPr>
      </w:pPr>
    </w:p>
    <w:p w14:paraId="10CEF9F1">
      <w:pPr>
        <w:widowControl/>
        <w:spacing w:before="156" w:beforeLines="50" w:after="156" w:afterLines="50"/>
        <w:ind w:firstLine="561" w:firstLineChars="200"/>
        <w:jc w:val="left"/>
        <w:rPr>
          <w:rFonts w:hint="eastAsia" w:ascii="宋体" w:hAnsi="宋体" w:eastAsia="宋体"/>
          <w:lang w:val="es-AR"/>
        </w:rPr>
      </w:pPr>
      <w:r>
        <w:rPr>
          <w:rFonts w:hint="eastAsia" w:ascii="黑体" w:hAnsi="黑体" w:eastAsia="黑体"/>
          <w:b/>
          <w:sz w:val="28"/>
          <w:szCs w:val="28"/>
        </w:rPr>
        <w:t>七、教学方法</w:t>
      </w:r>
      <w:r>
        <w:rPr>
          <w:rFonts w:hint="eastAsia" w:ascii="黑体" w:hAnsi="黑体" w:eastAsia="黑体"/>
          <w:b/>
          <w:sz w:val="28"/>
          <w:szCs w:val="28"/>
          <w:lang w:val="es-AR"/>
        </w:rPr>
        <w:t xml:space="preserve"> </w:t>
      </w:r>
    </w:p>
    <w:p w14:paraId="6F574546">
      <w:pPr>
        <w:widowControl/>
        <w:spacing w:before="156" w:beforeLines="50" w:after="156" w:afterLines="50"/>
        <w:jc w:val="left"/>
        <w:rPr>
          <w:rFonts w:hint="eastAsia" w:ascii="宋体" w:hAnsi="宋体" w:eastAsia="宋体"/>
        </w:rPr>
      </w:pPr>
      <w:r>
        <w:rPr>
          <w:rFonts w:hint="eastAsia" w:ascii="宋体" w:hAnsi="宋体" w:eastAsia="宋体"/>
        </w:rPr>
        <w:t>该课程主要采取讲授法</w:t>
      </w:r>
      <w:r>
        <w:rPr>
          <w:rFonts w:hint="eastAsia" w:ascii="宋体" w:hAnsi="宋体" w:eastAsia="宋体"/>
          <w:lang w:val="es-AR"/>
        </w:rPr>
        <w:t>，</w:t>
      </w:r>
      <w:r>
        <w:rPr>
          <w:rFonts w:hint="eastAsia" w:ascii="宋体" w:hAnsi="宋体" w:eastAsia="宋体"/>
        </w:rPr>
        <w:t>并有机结合讨论法、习作法等教学方法。</w:t>
      </w:r>
    </w:p>
    <w:p w14:paraId="02098D83">
      <w:pPr>
        <w:widowControl/>
        <w:spacing w:before="156" w:beforeLines="50" w:after="156" w:afterLines="50"/>
        <w:jc w:val="left"/>
        <w:rPr>
          <w:rFonts w:hint="eastAsia" w:ascii="宋体" w:hAnsi="宋体" w:eastAsia="宋体"/>
        </w:rPr>
      </w:pPr>
      <w:r>
        <w:rPr>
          <w:rFonts w:hint="eastAsia" w:ascii="宋体" w:hAnsi="宋体" w:eastAsia="宋体"/>
        </w:rPr>
        <w:t>讲授法是教师通过简明、生动的口头语言向学生传授法语知识、发展学生智力的方法。它是通过叙述、描绘、解释、推论来传递信息、传授知识、阐明概念、引导学生分析和认识问题。课堂上教师讲授阅读技能和语言知识时，采取讲解、问答、讨论等形式，全面掌握翻译知识结构，解决学习中的重点和难点。</w:t>
      </w:r>
    </w:p>
    <w:p w14:paraId="43869077">
      <w:pPr>
        <w:widowControl/>
        <w:spacing w:before="156" w:beforeLines="50" w:after="156" w:afterLines="50"/>
        <w:jc w:val="left"/>
        <w:rPr>
          <w:rFonts w:hint="eastAsia" w:ascii="宋体" w:hAnsi="宋体" w:eastAsia="宋体"/>
        </w:rPr>
      </w:pPr>
      <w:r>
        <w:rPr>
          <w:rFonts w:hint="eastAsia" w:ascii="宋体" w:hAnsi="宋体" w:eastAsia="宋体"/>
        </w:rPr>
        <w:t>讨论法是在教师的指导下，学生以全班或小组为单位，围绕教材的中心问题，各抒己见，通过讨论或辩论活动，获得知识或巩固知识的一种教学方法。教师将分调动学生主观能动性，要求学生以解释、陈述报告、情景模拟等形式参与课堂，运用课上所学知识，锻炼各项技能；并鼓励学生扩大知识面，逐步提高知识能力水平。</w:t>
      </w:r>
    </w:p>
    <w:p w14:paraId="1C60EFB7">
      <w:pPr>
        <w:widowControl/>
        <w:spacing w:before="156" w:beforeLines="50" w:after="156" w:afterLines="50"/>
        <w:jc w:val="left"/>
        <w:rPr>
          <w:rFonts w:hint="eastAsia" w:ascii="宋体" w:hAnsi="宋体" w:eastAsia="宋体"/>
        </w:rPr>
      </w:pPr>
      <w:r>
        <w:rPr>
          <w:rFonts w:hint="eastAsia" w:ascii="宋体" w:hAnsi="宋体" w:eastAsia="宋体"/>
        </w:rPr>
        <w:t xml:space="preserve">练习法是学生在教师的指导下巩固知识、运用知识、形成技能技巧的方法。课前要求学生预习相关内容，把握要点难点；上课时教师讲解预习习题并展开讨论，讲要点难点问题梳理清楚；课后布置有针对性的练习进行巩固和检测。 </w:t>
      </w:r>
    </w:p>
    <w:p w14:paraId="4DD8F8BA">
      <w:pPr>
        <w:widowControl/>
        <w:spacing w:before="156" w:beforeLines="50" w:after="156" w:afterLines="50"/>
        <w:jc w:val="left"/>
        <w:rPr>
          <w:rFonts w:hint="eastAsia" w:ascii="宋体" w:hAnsi="宋体" w:eastAsia="宋体"/>
        </w:rPr>
      </w:pPr>
    </w:p>
    <w:p w14:paraId="17CAC8B8">
      <w:pPr>
        <w:widowControl/>
        <w:spacing w:before="156" w:beforeLines="50" w:after="156" w:afterLines="50"/>
        <w:jc w:val="left"/>
        <w:rPr>
          <w:rFonts w:hint="eastAsia"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598309D1">
      <w:pPr>
        <w:widowControl/>
        <w:spacing w:before="156" w:beforeLines="50" w:after="156" w:afterLines="50"/>
        <w:ind w:firstLine="480" w:firstLineChars="200"/>
        <w:jc w:val="left"/>
        <w:rPr>
          <w:rFonts w:hint="eastAsia" w:ascii="黑体" w:hAnsi="黑体" w:eastAsia="黑体"/>
          <w:b/>
          <w:sz w:val="24"/>
          <w:szCs w:val="24"/>
        </w:rPr>
      </w:pPr>
      <w:r>
        <w:rPr>
          <w:rFonts w:hint="eastAsia" w:ascii="黑体" w:hAnsi="黑体" w:eastAsia="黑体"/>
          <w:b/>
          <w:sz w:val="24"/>
          <w:szCs w:val="24"/>
        </w:rPr>
        <w:t xml:space="preserve">（一）课程考核与课程目标的对应关系 </w:t>
      </w:r>
    </w:p>
    <w:p w14:paraId="131C8200">
      <w:pPr>
        <w:widowControl/>
        <w:spacing w:before="156" w:beforeLines="50" w:after="156" w:afterLines="50"/>
        <w:jc w:val="center"/>
        <w:rPr>
          <w:rFonts w:hint="eastAsia" w:ascii="宋体" w:hAnsi="宋体" w:eastAsia="宋体"/>
          <w:szCs w:val="21"/>
        </w:rPr>
      </w:pPr>
      <w:r>
        <w:rPr>
          <w:rFonts w:hint="eastAsia" w:ascii="宋体" w:hAnsi="宋体" w:eastAsia="宋体"/>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3260"/>
        <w:gridCol w:w="3163"/>
      </w:tblGrid>
      <w:tr w14:paraId="7AECB994">
        <w:trPr>
          <w:trHeight w:val="567" w:hRule="atLeast"/>
          <w:jc w:val="center"/>
        </w:trPr>
        <w:tc>
          <w:tcPr>
            <w:tcW w:w="2122" w:type="dxa"/>
            <w:vAlign w:val="center"/>
          </w:tcPr>
          <w:p w14:paraId="47B40321">
            <w:pPr>
              <w:pStyle w:val="3"/>
              <w:spacing w:before="156" w:beforeLines="50" w:after="156" w:afterLines="50"/>
              <w:jc w:val="center"/>
              <w:rPr>
                <w:rFonts w:hint="eastAsia" w:hAnsi="宋体"/>
                <w:b/>
              </w:rPr>
            </w:pPr>
            <w:r>
              <w:rPr>
                <w:rFonts w:hint="eastAsia" w:hAnsi="宋体"/>
                <w:b/>
              </w:rPr>
              <w:t>课程目标</w:t>
            </w:r>
          </w:p>
        </w:tc>
        <w:tc>
          <w:tcPr>
            <w:tcW w:w="3260" w:type="dxa"/>
            <w:vAlign w:val="center"/>
          </w:tcPr>
          <w:p w14:paraId="5FE8ED9E">
            <w:pPr>
              <w:pStyle w:val="3"/>
              <w:spacing w:before="156" w:beforeLines="50" w:after="156" w:afterLines="50"/>
              <w:jc w:val="center"/>
              <w:rPr>
                <w:rFonts w:hint="eastAsia" w:hAnsi="宋体"/>
                <w:b/>
              </w:rPr>
            </w:pPr>
            <w:r>
              <w:rPr>
                <w:rFonts w:hint="eastAsia" w:hAnsi="宋体"/>
                <w:b/>
              </w:rPr>
              <w:t>考核要点</w:t>
            </w:r>
          </w:p>
        </w:tc>
        <w:tc>
          <w:tcPr>
            <w:tcW w:w="3163" w:type="dxa"/>
            <w:vAlign w:val="center"/>
          </w:tcPr>
          <w:p w14:paraId="05F09E12">
            <w:pPr>
              <w:pStyle w:val="3"/>
              <w:spacing w:before="156" w:beforeLines="50" w:after="156" w:afterLines="50"/>
              <w:jc w:val="center"/>
              <w:rPr>
                <w:rFonts w:hint="eastAsia" w:hAnsi="宋体"/>
                <w:b/>
              </w:rPr>
            </w:pPr>
            <w:r>
              <w:rPr>
                <w:rFonts w:hint="eastAsia" w:hAnsi="宋体"/>
                <w:b/>
              </w:rPr>
              <w:t>考核方式</w:t>
            </w:r>
          </w:p>
        </w:tc>
      </w:tr>
      <w:tr w14:paraId="45AD8557">
        <w:trPr>
          <w:trHeight w:val="567" w:hRule="atLeast"/>
          <w:jc w:val="center"/>
        </w:trPr>
        <w:tc>
          <w:tcPr>
            <w:tcW w:w="2122" w:type="dxa"/>
            <w:vAlign w:val="center"/>
          </w:tcPr>
          <w:p w14:paraId="669866F0">
            <w:pPr>
              <w:pStyle w:val="3"/>
              <w:spacing w:before="156" w:beforeLines="50" w:after="156" w:afterLines="50"/>
              <w:jc w:val="center"/>
              <w:rPr>
                <w:rFonts w:hint="eastAsia" w:hAnsi="宋体"/>
              </w:rPr>
            </w:pPr>
            <w:r>
              <w:rPr>
                <w:rFonts w:hint="eastAsia" w:hAnsi="宋体"/>
              </w:rPr>
              <w:t>课程目标1</w:t>
            </w:r>
          </w:p>
        </w:tc>
        <w:tc>
          <w:tcPr>
            <w:tcW w:w="3260" w:type="dxa"/>
            <w:vAlign w:val="center"/>
          </w:tcPr>
          <w:p w14:paraId="7FB1EEE8">
            <w:pPr>
              <w:pStyle w:val="3"/>
              <w:spacing w:before="156" w:beforeLines="50" w:after="156" w:afterLines="50"/>
              <w:jc w:val="center"/>
              <w:rPr>
                <w:rFonts w:hint="eastAsia" w:hAnsi="宋体"/>
                <w:b/>
              </w:rPr>
            </w:pPr>
            <w:r>
              <w:rPr>
                <w:rFonts w:hint="eastAsia" w:hAnsi="宋体"/>
                <w:b/>
              </w:rPr>
              <w:t>社会主义人文综合能力</w:t>
            </w:r>
          </w:p>
        </w:tc>
        <w:tc>
          <w:tcPr>
            <w:tcW w:w="3163" w:type="dxa"/>
            <w:vAlign w:val="center"/>
          </w:tcPr>
          <w:p w14:paraId="682745CC">
            <w:pPr>
              <w:pStyle w:val="3"/>
              <w:spacing w:before="156" w:beforeLines="50" w:after="156" w:afterLines="50"/>
              <w:jc w:val="center"/>
              <w:rPr>
                <w:rFonts w:hint="eastAsia" w:hAnsi="宋体"/>
              </w:rPr>
            </w:pPr>
            <w:r>
              <w:rPr>
                <w:rFonts w:hint="eastAsia" w:hAnsi="宋体"/>
              </w:rPr>
              <w:t>平时成绩、期中考察、期末考察</w:t>
            </w:r>
          </w:p>
        </w:tc>
      </w:tr>
      <w:tr w14:paraId="167B4F6A">
        <w:trPr>
          <w:trHeight w:val="567" w:hRule="atLeast"/>
          <w:jc w:val="center"/>
        </w:trPr>
        <w:tc>
          <w:tcPr>
            <w:tcW w:w="2122" w:type="dxa"/>
            <w:vAlign w:val="center"/>
          </w:tcPr>
          <w:p w14:paraId="2CE13977">
            <w:pPr>
              <w:pStyle w:val="3"/>
              <w:spacing w:before="156" w:beforeLines="50" w:after="156" w:afterLines="50"/>
              <w:jc w:val="center"/>
              <w:rPr>
                <w:rFonts w:hint="eastAsia" w:hAnsi="宋体"/>
              </w:rPr>
            </w:pPr>
            <w:r>
              <w:rPr>
                <w:rFonts w:hint="eastAsia" w:hAnsi="宋体"/>
              </w:rPr>
              <w:t>课程目标2</w:t>
            </w:r>
          </w:p>
        </w:tc>
        <w:tc>
          <w:tcPr>
            <w:tcW w:w="3260" w:type="dxa"/>
            <w:vAlign w:val="center"/>
          </w:tcPr>
          <w:p w14:paraId="5766626C">
            <w:pPr>
              <w:pStyle w:val="3"/>
              <w:spacing w:before="156" w:beforeLines="50" w:after="156" w:afterLines="50"/>
              <w:jc w:val="center"/>
              <w:rPr>
                <w:rFonts w:hint="eastAsia" w:hAnsi="宋体"/>
                <w:b/>
                <w:lang w:val="fr-FR"/>
              </w:rPr>
            </w:pPr>
            <w:r>
              <w:rPr>
                <w:rFonts w:hint="eastAsia" w:hAnsi="宋体"/>
                <w:b/>
              </w:rPr>
              <w:t>爱国情怀和全球视野</w:t>
            </w:r>
          </w:p>
        </w:tc>
        <w:tc>
          <w:tcPr>
            <w:tcW w:w="3163" w:type="dxa"/>
            <w:vAlign w:val="center"/>
          </w:tcPr>
          <w:p w14:paraId="0DDA9B0F">
            <w:pPr>
              <w:pStyle w:val="3"/>
              <w:spacing w:before="156" w:beforeLines="50" w:after="156" w:afterLines="50"/>
              <w:jc w:val="center"/>
              <w:rPr>
                <w:rFonts w:hint="eastAsia" w:hAnsi="宋体"/>
                <w:b/>
              </w:rPr>
            </w:pPr>
            <w:r>
              <w:rPr>
                <w:rFonts w:hint="eastAsia" w:hAnsi="宋体"/>
              </w:rPr>
              <w:t>平时成绩、期中考察、期末考察</w:t>
            </w:r>
          </w:p>
        </w:tc>
      </w:tr>
      <w:tr w14:paraId="27B2EA9B">
        <w:trPr>
          <w:trHeight w:val="567" w:hRule="atLeast"/>
          <w:jc w:val="center"/>
        </w:trPr>
        <w:tc>
          <w:tcPr>
            <w:tcW w:w="2122" w:type="dxa"/>
            <w:vAlign w:val="center"/>
          </w:tcPr>
          <w:p w14:paraId="13A25B7E">
            <w:pPr>
              <w:pStyle w:val="3"/>
              <w:spacing w:before="156" w:beforeLines="50" w:after="156" w:afterLines="50"/>
              <w:jc w:val="center"/>
              <w:rPr>
                <w:rFonts w:hint="eastAsia" w:hAnsi="宋体"/>
              </w:rPr>
            </w:pPr>
            <w:r>
              <w:rPr>
                <w:rFonts w:hint="eastAsia" w:hAnsi="宋体"/>
              </w:rPr>
              <w:t>课程目标3</w:t>
            </w:r>
          </w:p>
        </w:tc>
        <w:tc>
          <w:tcPr>
            <w:tcW w:w="3260" w:type="dxa"/>
            <w:vAlign w:val="center"/>
          </w:tcPr>
          <w:p w14:paraId="569CBD46">
            <w:pPr>
              <w:pStyle w:val="3"/>
              <w:spacing w:before="156" w:beforeLines="50" w:after="156" w:afterLines="50"/>
              <w:jc w:val="center"/>
              <w:rPr>
                <w:rFonts w:hint="eastAsia" w:hAnsi="宋体"/>
                <w:b/>
              </w:rPr>
            </w:pPr>
            <w:r>
              <w:rPr>
                <w:rFonts w:hint="eastAsia" w:hAnsi="宋体"/>
                <w:b/>
              </w:rPr>
              <w:t>汉法翻译的理论和技能</w:t>
            </w:r>
          </w:p>
        </w:tc>
        <w:tc>
          <w:tcPr>
            <w:tcW w:w="3163" w:type="dxa"/>
            <w:vAlign w:val="center"/>
          </w:tcPr>
          <w:p w14:paraId="561611BA">
            <w:pPr>
              <w:pStyle w:val="3"/>
              <w:spacing w:before="156" w:beforeLines="50" w:after="156" w:afterLines="50"/>
              <w:jc w:val="center"/>
              <w:rPr>
                <w:rFonts w:hint="eastAsia" w:hAnsi="宋体"/>
                <w:b/>
              </w:rPr>
            </w:pPr>
            <w:r>
              <w:rPr>
                <w:rFonts w:hint="eastAsia" w:hAnsi="宋体"/>
              </w:rPr>
              <w:t>平时成绩、期中考察、期末考察</w:t>
            </w:r>
          </w:p>
        </w:tc>
      </w:tr>
      <w:tr w14:paraId="50E5C615">
        <w:trPr>
          <w:trHeight w:val="567" w:hRule="atLeast"/>
          <w:jc w:val="center"/>
        </w:trPr>
        <w:tc>
          <w:tcPr>
            <w:tcW w:w="2122" w:type="dxa"/>
            <w:vAlign w:val="center"/>
          </w:tcPr>
          <w:p w14:paraId="15DF1494">
            <w:pPr>
              <w:pStyle w:val="3"/>
              <w:spacing w:before="156" w:beforeLines="50" w:after="156" w:afterLines="50"/>
              <w:jc w:val="center"/>
              <w:rPr>
                <w:rFonts w:hint="eastAsia" w:hAnsi="宋体"/>
              </w:rPr>
            </w:pPr>
            <w:r>
              <w:rPr>
                <w:rFonts w:hint="eastAsia" w:hAnsi="宋体"/>
              </w:rPr>
              <w:t>课程目标4</w:t>
            </w:r>
          </w:p>
        </w:tc>
        <w:tc>
          <w:tcPr>
            <w:tcW w:w="3260" w:type="dxa"/>
            <w:vAlign w:val="center"/>
          </w:tcPr>
          <w:p w14:paraId="2A252432">
            <w:pPr>
              <w:pStyle w:val="3"/>
              <w:spacing w:before="156" w:beforeLines="50" w:after="156" w:afterLines="50"/>
              <w:jc w:val="center"/>
              <w:rPr>
                <w:rFonts w:hint="eastAsia" w:hAnsi="宋体"/>
                <w:b/>
              </w:rPr>
            </w:pPr>
            <w:r>
              <w:rPr>
                <w:rFonts w:hint="eastAsia" w:hAnsi="宋体"/>
                <w:b/>
              </w:rPr>
              <w:t>跨文化交际能力</w:t>
            </w:r>
          </w:p>
        </w:tc>
        <w:tc>
          <w:tcPr>
            <w:tcW w:w="3163" w:type="dxa"/>
            <w:vAlign w:val="center"/>
          </w:tcPr>
          <w:p w14:paraId="6DEA4F01">
            <w:pPr>
              <w:pStyle w:val="3"/>
              <w:spacing w:before="156" w:beforeLines="50" w:after="156" w:afterLines="50"/>
              <w:jc w:val="center"/>
              <w:rPr>
                <w:rFonts w:hint="eastAsia" w:hAnsi="宋体"/>
                <w:b/>
              </w:rPr>
            </w:pPr>
            <w:r>
              <w:rPr>
                <w:rFonts w:hint="eastAsia" w:hAnsi="宋体"/>
              </w:rPr>
              <w:t>平时成绩、期中考察、期末考察</w:t>
            </w:r>
          </w:p>
        </w:tc>
      </w:tr>
      <w:tr w14:paraId="0115D958">
        <w:trPr>
          <w:trHeight w:val="567" w:hRule="atLeast"/>
          <w:jc w:val="center"/>
        </w:trPr>
        <w:tc>
          <w:tcPr>
            <w:tcW w:w="2122" w:type="dxa"/>
            <w:vAlign w:val="center"/>
          </w:tcPr>
          <w:p w14:paraId="19ED030D">
            <w:pPr>
              <w:pStyle w:val="3"/>
              <w:spacing w:before="156" w:beforeLines="50" w:after="156" w:afterLines="50"/>
              <w:jc w:val="center"/>
              <w:rPr>
                <w:rFonts w:hint="eastAsia" w:hAnsi="宋体"/>
              </w:rPr>
            </w:pPr>
            <w:r>
              <w:rPr>
                <w:rFonts w:hint="eastAsia" w:hAnsi="宋体"/>
              </w:rPr>
              <w:t>课程目标5</w:t>
            </w:r>
          </w:p>
        </w:tc>
        <w:tc>
          <w:tcPr>
            <w:tcW w:w="3260" w:type="dxa"/>
            <w:vAlign w:val="center"/>
          </w:tcPr>
          <w:p w14:paraId="349AC105">
            <w:pPr>
              <w:pStyle w:val="3"/>
              <w:spacing w:before="156" w:beforeLines="50" w:after="156" w:afterLines="50"/>
              <w:jc w:val="center"/>
              <w:rPr>
                <w:rFonts w:hint="eastAsia" w:hAnsi="宋体"/>
                <w:b/>
              </w:rPr>
            </w:pPr>
            <w:r>
              <w:rPr>
                <w:rFonts w:hint="eastAsia" w:hAnsi="宋体"/>
                <w:b/>
              </w:rPr>
              <w:t>从事相关专业的业务能力</w:t>
            </w:r>
          </w:p>
        </w:tc>
        <w:tc>
          <w:tcPr>
            <w:tcW w:w="3163" w:type="dxa"/>
            <w:vAlign w:val="center"/>
          </w:tcPr>
          <w:p w14:paraId="2FEBB89B">
            <w:pPr>
              <w:pStyle w:val="3"/>
              <w:spacing w:before="156" w:beforeLines="50" w:after="156" w:afterLines="50"/>
              <w:jc w:val="center"/>
              <w:rPr>
                <w:rFonts w:hint="eastAsia" w:hAnsi="宋体"/>
                <w:b/>
              </w:rPr>
            </w:pPr>
            <w:r>
              <w:rPr>
                <w:rFonts w:hint="eastAsia" w:hAnsi="宋体"/>
              </w:rPr>
              <w:t>平时成绩、期中考察、期末考察</w:t>
            </w:r>
          </w:p>
        </w:tc>
      </w:tr>
    </w:tbl>
    <w:p w14:paraId="3E3FBFF0">
      <w:pPr>
        <w:widowControl/>
        <w:spacing w:before="156" w:beforeLines="50" w:after="156" w:afterLines="50"/>
        <w:ind w:firstLine="480" w:firstLineChars="200"/>
        <w:jc w:val="left"/>
        <w:rPr>
          <w:rFonts w:hint="eastAsia" w:ascii="黑体" w:hAnsi="黑体" w:eastAsia="黑体"/>
          <w:b/>
          <w:sz w:val="24"/>
          <w:szCs w:val="24"/>
        </w:rPr>
      </w:pPr>
      <w:r>
        <w:rPr>
          <w:rFonts w:hint="eastAsia" w:ascii="黑体" w:hAnsi="黑体" w:eastAsia="黑体"/>
          <w:b/>
          <w:sz w:val="24"/>
          <w:szCs w:val="24"/>
        </w:rPr>
        <w:t xml:space="preserve">（二）评定方法 </w:t>
      </w:r>
    </w:p>
    <w:p w14:paraId="2EB33228">
      <w:pPr>
        <w:widowControl/>
        <w:spacing w:before="156" w:beforeLines="50" w:after="156" w:afterLines="50"/>
        <w:ind w:firstLine="422" w:firstLineChars="200"/>
        <w:jc w:val="left"/>
        <w:rPr>
          <w:rFonts w:hint="eastAsia" w:ascii="黑体" w:hAnsi="黑体" w:eastAsia="黑体"/>
          <w:b/>
          <w:sz w:val="24"/>
          <w:szCs w:val="24"/>
        </w:rPr>
      </w:pPr>
      <w:r>
        <w:rPr>
          <w:rFonts w:hint="eastAsia" w:ascii="宋体" w:hAnsi="宋体" w:eastAsia="宋体"/>
          <w:b/>
        </w:rPr>
        <w:t xml:space="preserve">1．评定方法 </w:t>
      </w:r>
    </w:p>
    <w:p w14:paraId="2B97F0EA">
      <w:pPr>
        <w:widowControl/>
        <w:spacing w:before="156" w:beforeLines="50" w:after="156" w:afterLines="50"/>
        <w:ind w:firstLine="420" w:firstLineChars="200"/>
        <w:jc w:val="left"/>
        <w:rPr>
          <w:rFonts w:hint="eastAsia" w:ascii="宋体" w:hAnsi="宋体" w:eastAsia="宋体"/>
        </w:rPr>
      </w:pPr>
      <w:r>
        <w:rPr>
          <w:rFonts w:hint="eastAsia" w:ascii="宋体" w:hAnsi="宋体" w:eastAsia="宋体"/>
        </w:rPr>
        <w:t>采用形成性评价方式，关注学生课程目标达成情况，课程总成绩包括：（1）平时成绩（出席率、课堂表现、小组展示）</w:t>
      </w:r>
      <w:r>
        <w:rPr>
          <w:rFonts w:ascii="宋体" w:hAnsi="宋体" w:eastAsia="宋体"/>
        </w:rPr>
        <w:t>20%</w:t>
      </w:r>
      <w:r>
        <w:rPr>
          <w:rFonts w:hint="eastAsia" w:ascii="宋体" w:hAnsi="宋体" w:eastAsia="宋体"/>
        </w:rPr>
        <w:t>；（2）期中考察（期中考试）</w:t>
      </w:r>
      <w:r>
        <w:rPr>
          <w:rFonts w:ascii="宋体" w:hAnsi="宋体" w:eastAsia="宋体"/>
        </w:rPr>
        <w:t>40%</w:t>
      </w:r>
      <w:r>
        <w:rPr>
          <w:rFonts w:hint="eastAsia" w:ascii="宋体" w:hAnsi="宋体" w:eastAsia="宋体"/>
        </w:rPr>
        <w:t>；（3）期末考察（期末考试）</w:t>
      </w:r>
      <w:r>
        <w:rPr>
          <w:rFonts w:ascii="宋体" w:hAnsi="宋体" w:eastAsia="宋体"/>
        </w:rPr>
        <w:t>40%</w:t>
      </w:r>
      <w:r>
        <w:rPr>
          <w:rFonts w:hint="eastAsia" w:ascii="宋体" w:hAnsi="宋体" w:eastAsia="宋体"/>
        </w:rPr>
        <w:t xml:space="preserve"> 。</w:t>
      </w:r>
      <w:r>
        <w:rPr>
          <w:rFonts w:ascii="宋体" w:hAnsi="宋体" w:eastAsia="宋体"/>
        </w:rPr>
        <w:t xml:space="preserve">     </w:t>
      </w:r>
    </w:p>
    <w:p w14:paraId="7F020650">
      <w:pPr>
        <w:widowControl/>
        <w:spacing w:before="156" w:beforeLines="50" w:after="156" w:afterLines="50"/>
        <w:ind w:firstLine="422" w:firstLineChars="200"/>
        <w:jc w:val="left"/>
        <w:rPr>
          <w:rFonts w:hint="eastAsia" w:ascii="宋体" w:hAnsi="宋体" w:eastAsia="宋体"/>
        </w:rPr>
      </w:pPr>
      <w:r>
        <w:rPr>
          <w:rFonts w:hint="eastAsia" w:ascii="宋体" w:hAnsi="宋体" w:eastAsia="宋体"/>
          <w:b/>
        </w:rPr>
        <w:t xml:space="preserve">2．课程目标的考核占比与达成度分析 </w:t>
      </w:r>
    </w:p>
    <w:p w14:paraId="0BB92BF1">
      <w:pPr>
        <w:widowControl/>
        <w:spacing w:before="156" w:beforeLines="50" w:after="156" w:afterLines="50"/>
        <w:ind w:firstLine="422" w:firstLineChars="200"/>
        <w:jc w:val="center"/>
        <w:rPr>
          <w:rFonts w:hint="eastAsia" w:ascii="宋体" w:hAnsi="宋体" w:eastAsia="宋体"/>
          <w:b/>
        </w:rPr>
      </w:pPr>
      <w:r>
        <w:rPr>
          <w:rFonts w:hint="eastAsia" w:ascii="宋体" w:hAnsi="宋体" w:eastAsia="宋体"/>
          <w:b/>
        </w:rPr>
        <w:t>表5：课程目标的考核占比与达成度分析表</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1E07CA72">
        <w:trPr>
          <w:jc w:val="center"/>
        </w:trPr>
        <w:tc>
          <w:tcPr>
            <w:tcW w:w="2122" w:type="dxa"/>
            <w:tcBorders>
              <w:tl2br w:val="single" w:color="auto" w:sz="4" w:space="0"/>
            </w:tcBorders>
            <w:shd w:val="clear" w:color="auto" w:fill="auto"/>
            <w:vAlign w:val="center"/>
          </w:tcPr>
          <w:p w14:paraId="59D78036">
            <w:pPr>
              <w:spacing w:before="156" w:beforeLines="50" w:after="156" w:afterLines="50"/>
              <w:rPr>
                <w:rFonts w:hint="eastAsia"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3B5E7248">
            <w:pPr>
              <w:spacing w:before="156" w:beforeLines="50" w:after="156" w:afterLines="50"/>
              <w:ind w:firstLine="105" w:firstLineChars="50"/>
              <w:rPr>
                <w:rFonts w:hint="eastAsia"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315305C1">
            <w:pPr>
              <w:spacing w:before="156" w:beforeLines="50" w:after="156" w:afterLines="50"/>
              <w:jc w:val="center"/>
              <w:rPr>
                <w:rFonts w:hint="eastAsia"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59108F88">
            <w:pPr>
              <w:spacing w:before="156" w:beforeLines="50" w:after="156" w:afterLines="50"/>
              <w:jc w:val="center"/>
              <w:rPr>
                <w:rFonts w:hint="eastAsia" w:ascii="宋体" w:hAnsi="宋体" w:eastAsia="宋体"/>
                <w:b/>
                <w:bCs/>
                <w:kern w:val="0"/>
                <w:szCs w:val="21"/>
              </w:rPr>
            </w:pPr>
            <w:r>
              <w:rPr>
                <w:rFonts w:ascii="宋体" w:hAnsi="宋体" w:eastAsia="宋体"/>
                <w:b/>
                <w:bCs/>
                <w:kern w:val="0"/>
                <w:szCs w:val="21"/>
              </w:rPr>
              <w:t>期中</w:t>
            </w:r>
          </w:p>
        </w:tc>
        <w:tc>
          <w:tcPr>
            <w:tcW w:w="1134" w:type="dxa"/>
            <w:vAlign w:val="center"/>
          </w:tcPr>
          <w:p w14:paraId="6B5F4D1D">
            <w:pPr>
              <w:spacing w:before="156" w:beforeLines="50" w:after="156" w:afterLines="50"/>
              <w:jc w:val="center"/>
              <w:rPr>
                <w:rFonts w:hint="eastAsia"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421E4347">
            <w:pPr>
              <w:spacing w:before="156" w:beforeLines="50" w:after="156" w:afterLines="50"/>
              <w:jc w:val="center"/>
              <w:rPr>
                <w:rFonts w:hint="eastAsia" w:ascii="宋体" w:hAnsi="宋体" w:eastAsia="宋体"/>
                <w:b/>
                <w:bCs/>
                <w:kern w:val="0"/>
                <w:szCs w:val="21"/>
              </w:rPr>
            </w:pPr>
            <w:r>
              <w:rPr>
                <w:rFonts w:ascii="宋体" w:hAnsi="宋体" w:eastAsia="宋体"/>
                <w:b/>
                <w:bCs/>
                <w:kern w:val="0"/>
                <w:szCs w:val="21"/>
              </w:rPr>
              <w:t>总评达成度</w:t>
            </w:r>
          </w:p>
        </w:tc>
      </w:tr>
      <w:tr w14:paraId="055819CE">
        <w:trPr>
          <w:trHeight w:val="620" w:hRule="atLeast"/>
          <w:jc w:val="center"/>
        </w:trPr>
        <w:tc>
          <w:tcPr>
            <w:tcW w:w="2122" w:type="dxa"/>
            <w:shd w:val="clear" w:color="auto" w:fill="auto"/>
            <w:vAlign w:val="center"/>
          </w:tcPr>
          <w:p w14:paraId="2BEE2E1D">
            <w:pPr>
              <w:spacing w:before="156" w:beforeLines="50" w:after="156" w:afterLines="50"/>
              <w:jc w:val="center"/>
              <w:rPr>
                <w:rFonts w:hint="eastAsia"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6B6BD8F0">
            <w:pPr>
              <w:spacing w:before="156" w:beforeLines="50" w:after="156" w:afterLines="50"/>
              <w:jc w:val="center"/>
              <w:rPr>
                <w:rFonts w:hint="eastAsia"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236E5731">
            <w:pPr>
              <w:spacing w:before="156" w:beforeLines="50" w:after="156" w:afterLines="50"/>
              <w:jc w:val="center"/>
              <w:rPr>
                <w:rFonts w:hint="eastAsia" w:ascii="宋体" w:hAnsi="宋体" w:eastAsia="宋体"/>
                <w:kern w:val="0"/>
                <w:szCs w:val="21"/>
              </w:rPr>
            </w:pPr>
            <w:r>
              <w:rPr>
                <w:rFonts w:ascii="宋体" w:hAnsi="宋体" w:eastAsia="宋体"/>
                <w:kern w:val="0"/>
                <w:szCs w:val="21"/>
              </w:rPr>
              <w:t>20%</w:t>
            </w:r>
          </w:p>
        </w:tc>
        <w:tc>
          <w:tcPr>
            <w:tcW w:w="1134" w:type="dxa"/>
            <w:vAlign w:val="center"/>
          </w:tcPr>
          <w:p w14:paraId="5B13AAC5">
            <w:pPr>
              <w:spacing w:before="156" w:beforeLines="50" w:after="156" w:afterLines="50"/>
              <w:jc w:val="center"/>
              <w:rPr>
                <w:rFonts w:hint="eastAsia" w:ascii="宋体" w:hAnsi="宋体" w:eastAsia="宋体"/>
                <w:kern w:val="0"/>
                <w:szCs w:val="21"/>
              </w:rPr>
            </w:pPr>
            <w:r>
              <w:rPr>
                <w:rFonts w:ascii="宋体" w:hAnsi="宋体" w:eastAsia="宋体"/>
                <w:kern w:val="0"/>
                <w:szCs w:val="21"/>
              </w:rPr>
              <w:t>60%</w:t>
            </w:r>
          </w:p>
        </w:tc>
        <w:tc>
          <w:tcPr>
            <w:tcW w:w="2627" w:type="dxa"/>
            <w:vMerge w:val="restart"/>
            <w:shd w:val="clear" w:color="auto" w:fill="auto"/>
            <w:vAlign w:val="center"/>
          </w:tcPr>
          <w:p w14:paraId="69B94E0C">
            <w:pPr>
              <w:spacing w:before="156" w:beforeLines="50" w:after="156" w:afterLines="50"/>
              <w:rPr>
                <w:rFonts w:hint="eastAsia"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1平时</w:t>
            </w:r>
            <w:r>
              <w:rPr>
                <w:rFonts w:ascii="宋体" w:hAnsi="宋体" w:eastAsia="宋体"/>
                <w:kern w:val="0"/>
                <w:szCs w:val="21"/>
              </w:rPr>
              <w:t>成绩+0.2ｘ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1期中成</w:t>
            </w:r>
            <w:r>
              <w:rPr>
                <w:rFonts w:ascii="宋体" w:hAnsi="宋体" w:eastAsia="宋体"/>
                <w:kern w:val="0"/>
                <w:szCs w:val="21"/>
              </w:rPr>
              <w:t>绩+0.6ｘ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1期末成</w:t>
            </w:r>
            <w:r>
              <w:rPr>
                <w:rFonts w:ascii="宋体" w:hAnsi="宋体" w:eastAsia="宋体"/>
                <w:kern w:val="0"/>
                <w:szCs w:val="21"/>
              </w:rPr>
              <w:t>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14:paraId="04F40019">
            <w:pPr>
              <w:spacing w:before="156" w:beforeLines="50" w:after="156" w:afterLines="50"/>
              <w:rPr>
                <w:rFonts w:hint="eastAsia" w:ascii="宋体" w:hAnsi="宋体" w:eastAsia="宋体"/>
                <w:kern w:val="0"/>
                <w:szCs w:val="21"/>
              </w:rPr>
            </w:pPr>
            <w:r>
              <w:rPr>
                <w:rFonts w:hint="eastAsia" w:ascii="宋体" w:hAnsi="宋体" w:eastAsia="宋体"/>
                <w:kern w:val="0"/>
                <w:szCs w:val="21"/>
              </w:rPr>
              <w:t>（2）课程目标2、目标3、目标4和目标5达成度按照上述方式计算</w:t>
            </w:r>
          </w:p>
          <w:p w14:paraId="1DDEBF28">
            <w:pPr>
              <w:spacing w:before="156" w:beforeLines="50" w:after="156" w:afterLines="50"/>
              <w:rPr>
                <w:rFonts w:hint="eastAsia" w:ascii="宋体" w:hAnsi="宋体" w:eastAsia="宋体"/>
                <w:kern w:val="0"/>
                <w:szCs w:val="21"/>
              </w:rPr>
            </w:pPr>
            <w:r>
              <w:rPr>
                <w:rFonts w:hint="eastAsia" w:ascii="宋体" w:hAnsi="宋体" w:eastAsia="宋体"/>
                <w:kern w:val="0"/>
                <w:szCs w:val="21"/>
              </w:rPr>
              <w:t>（3）课程</w:t>
            </w:r>
            <w:r>
              <w:rPr>
                <w:rFonts w:ascii="宋体" w:hAnsi="宋体" w:eastAsia="宋体"/>
                <w:kern w:val="0"/>
                <w:szCs w:val="21"/>
              </w:rPr>
              <w:t>目标达成度=</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2达成度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3+课程</w:t>
            </w:r>
            <w:r>
              <w:rPr>
                <w:rFonts w:ascii="宋体" w:hAnsi="宋体" w:eastAsia="宋体"/>
                <w:kern w:val="0"/>
                <w:szCs w:val="21"/>
              </w:rPr>
              <w:t>目标</w:t>
            </w:r>
            <w:r>
              <w:rPr>
                <w:rFonts w:hint="eastAsia" w:ascii="宋体" w:hAnsi="宋体" w:eastAsia="宋体"/>
                <w:kern w:val="0"/>
                <w:szCs w:val="21"/>
              </w:rPr>
              <w:t>4++课程</w:t>
            </w:r>
            <w:r>
              <w:rPr>
                <w:rFonts w:ascii="宋体" w:hAnsi="宋体" w:eastAsia="宋体"/>
                <w:kern w:val="0"/>
                <w:szCs w:val="21"/>
              </w:rPr>
              <w:t>目标</w:t>
            </w:r>
            <w:r>
              <w:rPr>
                <w:rFonts w:hint="eastAsia" w:ascii="宋体" w:hAnsi="宋体" w:eastAsia="宋体"/>
                <w:kern w:val="0"/>
                <w:szCs w:val="21"/>
              </w:rPr>
              <w:t>5达成度。</w:t>
            </w:r>
          </w:p>
        </w:tc>
      </w:tr>
      <w:tr w14:paraId="09BB9F33">
        <w:trPr>
          <w:trHeight w:val="679" w:hRule="atLeast"/>
          <w:jc w:val="center"/>
        </w:trPr>
        <w:tc>
          <w:tcPr>
            <w:tcW w:w="2122" w:type="dxa"/>
            <w:shd w:val="clear" w:color="auto" w:fill="auto"/>
            <w:vAlign w:val="center"/>
          </w:tcPr>
          <w:p w14:paraId="1FE2B720">
            <w:pPr>
              <w:spacing w:before="156" w:beforeLines="50" w:after="156" w:afterLines="50"/>
              <w:jc w:val="center"/>
              <w:rPr>
                <w:rFonts w:hint="eastAsia"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5797FE72">
            <w:pPr>
              <w:spacing w:before="156" w:beforeLines="50" w:after="156" w:afterLines="50"/>
              <w:jc w:val="center"/>
              <w:rPr>
                <w:rFonts w:hint="eastAsia"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7D09419D">
            <w:pPr>
              <w:spacing w:before="156" w:beforeLines="50" w:after="156" w:afterLines="50"/>
              <w:jc w:val="center"/>
              <w:rPr>
                <w:rFonts w:hint="eastAsia" w:ascii="宋体" w:hAnsi="宋体" w:eastAsia="宋体"/>
                <w:kern w:val="0"/>
                <w:szCs w:val="21"/>
              </w:rPr>
            </w:pPr>
            <w:r>
              <w:rPr>
                <w:rFonts w:ascii="宋体" w:hAnsi="宋体" w:eastAsia="宋体"/>
                <w:kern w:val="0"/>
                <w:szCs w:val="21"/>
              </w:rPr>
              <w:t>20%</w:t>
            </w:r>
          </w:p>
        </w:tc>
        <w:tc>
          <w:tcPr>
            <w:tcW w:w="1134" w:type="dxa"/>
            <w:vAlign w:val="center"/>
          </w:tcPr>
          <w:p w14:paraId="67271AF2">
            <w:pPr>
              <w:spacing w:before="156" w:beforeLines="50" w:after="156" w:afterLines="50"/>
              <w:jc w:val="center"/>
              <w:rPr>
                <w:rFonts w:hint="eastAsia" w:ascii="宋体" w:hAnsi="宋体" w:eastAsia="宋体"/>
                <w:kern w:val="0"/>
                <w:szCs w:val="21"/>
              </w:rPr>
            </w:pPr>
            <w:r>
              <w:rPr>
                <w:rFonts w:ascii="宋体" w:hAnsi="宋体" w:eastAsia="宋体"/>
                <w:kern w:val="0"/>
                <w:szCs w:val="21"/>
              </w:rPr>
              <w:t>60%</w:t>
            </w:r>
          </w:p>
        </w:tc>
        <w:tc>
          <w:tcPr>
            <w:tcW w:w="2627" w:type="dxa"/>
            <w:vMerge w:val="continue"/>
            <w:shd w:val="clear" w:color="auto" w:fill="auto"/>
            <w:vAlign w:val="center"/>
          </w:tcPr>
          <w:p w14:paraId="624199F1">
            <w:pPr>
              <w:spacing w:before="156" w:beforeLines="50" w:after="156" w:afterLines="50"/>
              <w:rPr>
                <w:rFonts w:hint="eastAsia" w:ascii="宋体" w:hAnsi="宋体" w:eastAsia="宋体"/>
                <w:kern w:val="0"/>
                <w:szCs w:val="21"/>
              </w:rPr>
            </w:pPr>
          </w:p>
        </w:tc>
      </w:tr>
      <w:tr w14:paraId="4E8164C8">
        <w:trPr>
          <w:trHeight w:val="755" w:hRule="atLeast"/>
          <w:jc w:val="center"/>
        </w:trPr>
        <w:tc>
          <w:tcPr>
            <w:tcW w:w="2122" w:type="dxa"/>
            <w:shd w:val="clear" w:color="auto" w:fill="auto"/>
            <w:vAlign w:val="center"/>
          </w:tcPr>
          <w:p w14:paraId="7DD72989">
            <w:pPr>
              <w:spacing w:before="156" w:beforeLines="50" w:after="156" w:afterLines="50"/>
              <w:jc w:val="center"/>
              <w:rPr>
                <w:rFonts w:hint="eastAsia"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42616DF2">
            <w:pPr>
              <w:spacing w:before="156" w:beforeLines="50" w:after="156" w:afterLines="50"/>
              <w:jc w:val="center"/>
              <w:rPr>
                <w:rFonts w:hint="eastAsia"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2EC3BC73">
            <w:pPr>
              <w:spacing w:before="156" w:beforeLines="50" w:after="156" w:afterLines="50"/>
              <w:jc w:val="center"/>
              <w:rPr>
                <w:rFonts w:hint="eastAsia" w:ascii="宋体" w:hAnsi="宋体" w:eastAsia="宋体"/>
                <w:kern w:val="0"/>
                <w:szCs w:val="21"/>
              </w:rPr>
            </w:pPr>
            <w:r>
              <w:rPr>
                <w:rFonts w:ascii="宋体" w:hAnsi="宋体" w:eastAsia="宋体"/>
                <w:kern w:val="0"/>
                <w:szCs w:val="21"/>
              </w:rPr>
              <w:t>20%</w:t>
            </w:r>
          </w:p>
        </w:tc>
        <w:tc>
          <w:tcPr>
            <w:tcW w:w="1134" w:type="dxa"/>
            <w:vAlign w:val="center"/>
          </w:tcPr>
          <w:p w14:paraId="262151F5">
            <w:pPr>
              <w:spacing w:before="156" w:beforeLines="50" w:after="156" w:afterLines="50"/>
              <w:jc w:val="center"/>
              <w:rPr>
                <w:rFonts w:hint="eastAsia" w:ascii="宋体" w:hAnsi="宋体" w:eastAsia="宋体"/>
                <w:kern w:val="0"/>
                <w:szCs w:val="21"/>
              </w:rPr>
            </w:pPr>
            <w:r>
              <w:rPr>
                <w:rFonts w:ascii="宋体" w:hAnsi="宋体" w:eastAsia="宋体"/>
                <w:kern w:val="0"/>
                <w:szCs w:val="21"/>
              </w:rPr>
              <w:t>60%</w:t>
            </w:r>
          </w:p>
        </w:tc>
        <w:tc>
          <w:tcPr>
            <w:tcW w:w="2627" w:type="dxa"/>
            <w:vMerge w:val="continue"/>
            <w:shd w:val="clear" w:color="auto" w:fill="auto"/>
            <w:vAlign w:val="center"/>
          </w:tcPr>
          <w:p w14:paraId="6751F719">
            <w:pPr>
              <w:spacing w:before="156" w:beforeLines="50" w:after="156" w:afterLines="50"/>
              <w:rPr>
                <w:rFonts w:hint="eastAsia" w:ascii="宋体" w:hAnsi="宋体" w:eastAsia="宋体"/>
                <w:kern w:val="0"/>
                <w:szCs w:val="21"/>
              </w:rPr>
            </w:pPr>
          </w:p>
        </w:tc>
      </w:tr>
      <w:tr w14:paraId="417CDD0C">
        <w:trPr>
          <w:trHeight w:val="755" w:hRule="atLeast"/>
          <w:jc w:val="center"/>
        </w:trPr>
        <w:tc>
          <w:tcPr>
            <w:tcW w:w="2122" w:type="dxa"/>
            <w:shd w:val="clear" w:color="auto" w:fill="auto"/>
            <w:vAlign w:val="center"/>
          </w:tcPr>
          <w:p w14:paraId="5504194F">
            <w:pPr>
              <w:spacing w:before="156" w:beforeLines="50" w:after="156" w:afterLines="50"/>
              <w:jc w:val="center"/>
              <w:rPr>
                <w:rFonts w:hint="eastAsia" w:ascii="宋体" w:hAnsi="宋体" w:eastAsia="宋体"/>
                <w:kern w:val="0"/>
                <w:szCs w:val="21"/>
              </w:rPr>
            </w:pPr>
            <w:r>
              <w:rPr>
                <w:rFonts w:hint="eastAsia" w:ascii="宋体" w:hAnsi="宋体" w:eastAsia="宋体"/>
                <w:kern w:val="0"/>
                <w:szCs w:val="21"/>
              </w:rPr>
              <w:t>课程目标</w:t>
            </w:r>
            <w:r>
              <w:rPr>
                <w:rFonts w:ascii="宋体" w:hAnsi="宋体" w:eastAsia="宋体"/>
                <w:kern w:val="0"/>
                <w:szCs w:val="21"/>
              </w:rPr>
              <w:t>4</w:t>
            </w:r>
          </w:p>
        </w:tc>
        <w:tc>
          <w:tcPr>
            <w:tcW w:w="858" w:type="dxa"/>
            <w:shd w:val="clear" w:color="auto" w:fill="auto"/>
            <w:vAlign w:val="center"/>
          </w:tcPr>
          <w:p w14:paraId="194BBE93">
            <w:pPr>
              <w:spacing w:before="156" w:beforeLines="50" w:after="156" w:afterLines="50"/>
              <w:jc w:val="center"/>
              <w:rPr>
                <w:rFonts w:hint="eastAsia"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09DABCD6">
            <w:pPr>
              <w:spacing w:before="156" w:beforeLines="50" w:after="156" w:afterLines="50"/>
              <w:jc w:val="center"/>
              <w:rPr>
                <w:rFonts w:hint="eastAsia" w:ascii="宋体" w:hAnsi="宋体" w:eastAsia="宋体"/>
                <w:kern w:val="0"/>
                <w:szCs w:val="21"/>
              </w:rPr>
            </w:pPr>
            <w:r>
              <w:rPr>
                <w:rFonts w:ascii="宋体" w:hAnsi="宋体" w:eastAsia="宋体"/>
                <w:kern w:val="0"/>
                <w:szCs w:val="21"/>
              </w:rPr>
              <w:t>20%</w:t>
            </w:r>
          </w:p>
        </w:tc>
        <w:tc>
          <w:tcPr>
            <w:tcW w:w="1134" w:type="dxa"/>
            <w:vAlign w:val="center"/>
          </w:tcPr>
          <w:p w14:paraId="278B1065">
            <w:pPr>
              <w:spacing w:before="156" w:beforeLines="50" w:after="156" w:afterLines="50"/>
              <w:jc w:val="center"/>
              <w:rPr>
                <w:rFonts w:hint="eastAsia" w:ascii="宋体" w:hAnsi="宋体" w:eastAsia="宋体"/>
                <w:kern w:val="0"/>
                <w:szCs w:val="21"/>
              </w:rPr>
            </w:pPr>
            <w:r>
              <w:rPr>
                <w:rFonts w:ascii="宋体" w:hAnsi="宋体" w:eastAsia="宋体"/>
                <w:kern w:val="0"/>
                <w:szCs w:val="21"/>
              </w:rPr>
              <w:t>60%</w:t>
            </w:r>
          </w:p>
        </w:tc>
        <w:tc>
          <w:tcPr>
            <w:tcW w:w="2627" w:type="dxa"/>
            <w:vMerge w:val="continue"/>
            <w:shd w:val="clear" w:color="auto" w:fill="auto"/>
            <w:vAlign w:val="center"/>
          </w:tcPr>
          <w:p w14:paraId="1D00C471">
            <w:pPr>
              <w:spacing w:before="156" w:beforeLines="50" w:after="156" w:afterLines="50"/>
              <w:rPr>
                <w:rFonts w:hint="eastAsia" w:ascii="宋体" w:hAnsi="宋体" w:eastAsia="宋体"/>
                <w:kern w:val="0"/>
                <w:szCs w:val="21"/>
              </w:rPr>
            </w:pPr>
          </w:p>
        </w:tc>
      </w:tr>
      <w:tr w14:paraId="5B81F8DE">
        <w:trPr>
          <w:trHeight w:val="755" w:hRule="atLeast"/>
          <w:jc w:val="center"/>
        </w:trPr>
        <w:tc>
          <w:tcPr>
            <w:tcW w:w="2122" w:type="dxa"/>
            <w:shd w:val="clear" w:color="auto" w:fill="auto"/>
            <w:vAlign w:val="center"/>
          </w:tcPr>
          <w:p w14:paraId="6E38DF76">
            <w:pPr>
              <w:spacing w:before="156" w:beforeLines="50" w:after="156" w:afterLines="50"/>
              <w:jc w:val="center"/>
              <w:rPr>
                <w:rFonts w:hint="eastAsia" w:ascii="宋体" w:hAnsi="宋体" w:eastAsia="宋体"/>
                <w:kern w:val="0"/>
                <w:szCs w:val="21"/>
              </w:rPr>
            </w:pPr>
            <w:r>
              <w:rPr>
                <w:rFonts w:hint="eastAsia" w:ascii="宋体" w:hAnsi="宋体" w:eastAsia="宋体"/>
                <w:kern w:val="0"/>
                <w:szCs w:val="21"/>
              </w:rPr>
              <w:t>课程目标5</w:t>
            </w:r>
          </w:p>
        </w:tc>
        <w:tc>
          <w:tcPr>
            <w:tcW w:w="858" w:type="dxa"/>
            <w:shd w:val="clear" w:color="auto" w:fill="auto"/>
            <w:vAlign w:val="center"/>
          </w:tcPr>
          <w:p w14:paraId="16E1A45C">
            <w:pPr>
              <w:spacing w:before="156" w:beforeLines="50" w:after="156" w:afterLines="50"/>
              <w:jc w:val="center"/>
              <w:rPr>
                <w:rFonts w:hint="eastAsia"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696B25E0">
            <w:pPr>
              <w:spacing w:before="156" w:beforeLines="50" w:after="156" w:afterLines="50"/>
              <w:jc w:val="center"/>
              <w:rPr>
                <w:rFonts w:hint="eastAsia" w:ascii="宋体" w:hAnsi="宋体" w:eastAsia="宋体"/>
                <w:kern w:val="0"/>
                <w:szCs w:val="21"/>
              </w:rPr>
            </w:pPr>
            <w:r>
              <w:rPr>
                <w:rFonts w:ascii="宋体" w:hAnsi="宋体" w:eastAsia="宋体"/>
                <w:kern w:val="0"/>
                <w:szCs w:val="21"/>
              </w:rPr>
              <w:t>20%</w:t>
            </w:r>
          </w:p>
        </w:tc>
        <w:tc>
          <w:tcPr>
            <w:tcW w:w="1134" w:type="dxa"/>
            <w:vAlign w:val="center"/>
          </w:tcPr>
          <w:p w14:paraId="4E98F504">
            <w:pPr>
              <w:spacing w:before="156" w:beforeLines="50" w:after="156" w:afterLines="50"/>
              <w:jc w:val="center"/>
              <w:rPr>
                <w:rFonts w:hint="eastAsia" w:ascii="宋体" w:hAnsi="宋体" w:eastAsia="宋体"/>
                <w:kern w:val="0"/>
                <w:szCs w:val="21"/>
              </w:rPr>
            </w:pPr>
            <w:r>
              <w:rPr>
                <w:rFonts w:ascii="宋体" w:hAnsi="宋体" w:eastAsia="宋体"/>
                <w:kern w:val="0"/>
                <w:szCs w:val="21"/>
              </w:rPr>
              <w:t>60%</w:t>
            </w:r>
          </w:p>
        </w:tc>
        <w:tc>
          <w:tcPr>
            <w:tcW w:w="2627" w:type="dxa"/>
            <w:vMerge w:val="continue"/>
            <w:shd w:val="clear" w:color="auto" w:fill="auto"/>
            <w:vAlign w:val="center"/>
          </w:tcPr>
          <w:p w14:paraId="5CFC70D8">
            <w:pPr>
              <w:spacing w:before="156" w:beforeLines="50" w:after="156" w:afterLines="50"/>
              <w:rPr>
                <w:rFonts w:hint="eastAsia" w:ascii="宋体" w:hAnsi="宋体" w:eastAsia="宋体"/>
                <w:kern w:val="0"/>
                <w:szCs w:val="21"/>
              </w:rPr>
            </w:pPr>
          </w:p>
        </w:tc>
      </w:tr>
    </w:tbl>
    <w:p w14:paraId="243533CB">
      <w:pPr>
        <w:widowControl/>
        <w:spacing w:before="156" w:beforeLines="50" w:after="156" w:afterLines="50"/>
        <w:ind w:firstLine="480" w:firstLineChars="200"/>
        <w:jc w:val="left"/>
        <w:rPr>
          <w:rFonts w:hint="eastAsia" w:ascii="黑体" w:hAnsi="黑体" w:eastAsia="黑体"/>
          <w:b/>
          <w:sz w:val="24"/>
          <w:szCs w:val="24"/>
        </w:rPr>
      </w:pPr>
      <w:r>
        <w:rPr>
          <w:rFonts w:hint="eastAsia" w:ascii="黑体" w:hAnsi="黑体" w:eastAsia="黑体"/>
          <w:b/>
          <w:sz w:val="24"/>
          <w:szCs w:val="24"/>
        </w:rPr>
        <w:t xml:space="preserve">（三）评分标准 </w:t>
      </w:r>
    </w:p>
    <w:tbl>
      <w:tblPr>
        <w:tblStyle w:val="7"/>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7033CC76">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2810AFBD">
            <w:pPr>
              <w:widowControl/>
              <w:spacing w:before="156" w:beforeLines="50" w:after="156" w:afterLines="50"/>
              <w:jc w:val="center"/>
              <w:rPr>
                <w:rFonts w:hint="eastAsia" w:ascii="宋体" w:hAnsi="宋体" w:eastAsia="宋体"/>
                <w:b/>
                <w:bCs/>
                <w:szCs w:val="21"/>
              </w:rPr>
            </w:pPr>
            <w:r>
              <w:rPr>
                <w:rFonts w:ascii="宋体" w:hAnsi="宋体" w:eastAsia="宋体"/>
                <w:b/>
                <w:bCs/>
                <w:szCs w:val="21"/>
              </w:rPr>
              <w:t>课程</w:t>
            </w:r>
          </w:p>
          <w:p w14:paraId="2332B9F5">
            <w:pPr>
              <w:widowControl/>
              <w:spacing w:before="156" w:beforeLines="50" w:after="156" w:afterLines="50"/>
              <w:jc w:val="center"/>
              <w:rPr>
                <w:rFonts w:hint="eastAsia"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6C14ACBD">
            <w:pPr>
              <w:widowControl/>
              <w:spacing w:before="156" w:beforeLines="50" w:after="156" w:afterLines="50"/>
              <w:jc w:val="center"/>
              <w:rPr>
                <w:rFonts w:hint="eastAsia" w:ascii="宋体" w:hAnsi="宋体" w:eastAsia="宋体"/>
                <w:b/>
                <w:bCs/>
                <w:szCs w:val="21"/>
              </w:rPr>
            </w:pPr>
            <w:r>
              <w:rPr>
                <w:rFonts w:ascii="宋体" w:hAnsi="宋体" w:eastAsia="宋体"/>
                <w:b/>
                <w:bCs/>
                <w:szCs w:val="21"/>
              </w:rPr>
              <w:t>评分标准</w:t>
            </w:r>
          </w:p>
        </w:tc>
      </w:tr>
      <w:tr w14:paraId="400BBE22">
        <w:trPr>
          <w:trHeight w:val="454" w:hRule="atLeast"/>
          <w:tblHeader/>
          <w:jc w:val="center"/>
        </w:trPr>
        <w:tc>
          <w:tcPr>
            <w:tcW w:w="993" w:type="dxa"/>
            <w:vMerge w:val="continue"/>
            <w:tcBorders>
              <w:left w:val="single" w:color="auto" w:sz="4" w:space="0"/>
              <w:right w:val="single" w:color="auto" w:sz="4" w:space="0"/>
            </w:tcBorders>
            <w:vAlign w:val="center"/>
          </w:tcPr>
          <w:p w14:paraId="0E37CA2C">
            <w:pPr>
              <w:widowControl/>
              <w:spacing w:before="156" w:beforeLines="50" w:after="156" w:afterLines="50"/>
              <w:jc w:val="center"/>
              <w:rPr>
                <w:rFonts w:hint="eastAsia"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0D53C4D7">
            <w:pPr>
              <w:widowControl/>
              <w:spacing w:before="156" w:beforeLines="50" w:after="156" w:afterLines="50"/>
              <w:jc w:val="center"/>
              <w:rPr>
                <w:rFonts w:hint="eastAsia"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61B33130">
            <w:pPr>
              <w:widowControl/>
              <w:spacing w:before="156" w:beforeLines="50" w:after="156" w:afterLines="50"/>
              <w:jc w:val="center"/>
              <w:rPr>
                <w:rFonts w:hint="eastAsia"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3272EA69">
            <w:pPr>
              <w:widowControl/>
              <w:spacing w:before="156" w:beforeLines="50" w:after="156" w:afterLines="50"/>
              <w:jc w:val="center"/>
              <w:rPr>
                <w:rFonts w:hint="eastAsia"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7D978E2A">
            <w:pPr>
              <w:widowControl/>
              <w:spacing w:before="156" w:beforeLines="50" w:after="156" w:afterLines="50"/>
              <w:jc w:val="center"/>
              <w:rPr>
                <w:rFonts w:hint="eastAsia"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3A35E129">
            <w:pPr>
              <w:widowControl/>
              <w:spacing w:before="156" w:beforeLines="50" w:after="156" w:afterLines="50"/>
              <w:jc w:val="center"/>
              <w:rPr>
                <w:rFonts w:hint="eastAsia"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15D0F51C">
        <w:trPr>
          <w:trHeight w:val="449" w:hRule="atLeast"/>
          <w:tblHeader/>
          <w:jc w:val="center"/>
        </w:trPr>
        <w:tc>
          <w:tcPr>
            <w:tcW w:w="993" w:type="dxa"/>
            <w:vMerge w:val="continue"/>
            <w:tcBorders>
              <w:left w:val="single" w:color="auto" w:sz="4" w:space="0"/>
              <w:right w:val="single" w:color="auto" w:sz="4" w:space="0"/>
            </w:tcBorders>
            <w:vAlign w:val="center"/>
          </w:tcPr>
          <w:p w14:paraId="1D89E8D5">
            <w:pPr>
              <w:widowControl/>
              <w:spacing w:before="156" w:beforeLines="50" w:after="156" w:afterLines="50"/>
              <w:jc w:val="center"/>
              <w:rPr>
                <w:rFonts w:hint="eastAsia"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4EB5FBFC">
            <w:pPr>
              <w:widowControl/>
              <w:spacing w:before="156" w:beforeLines="50" w:after="156" w:afterLines="50"/>
              <w:jc w:val="center"/>
              <w:rPr>
                <w:rFonts w:hint="eastAsia"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3690CCC3">
            <w:pPr>
              <w:widowControl/>
              <w:spacing w:before="156" w:beforeLines="50" w:after="156" w:afterLines="50"/>
              <w:jc w:val="center"/>
              <w:rPr>
                <w:rFonts w:hint="eastAsia"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6C0C22FD">
            <w:pPr>
              <w:widowControl/>
              <w:spacing w:before="156" w:beforeLines="50" w:after="156" w:afterLines="50"/>
              <w:jc w:val="center"/>
              <w:rPr>
                <w:rFonts w:hint="eastAsia"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28A72F0F">
            <w:pPr>
              <w:widowControl/>
              <w:spacing w:before="156" w:beforeLines="50" w:after="156" w:afterLines="50"/>
              <w:jc w:val="center"/>
              <w:rPr>
                <w:rFonts w:hint="eastAsia"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30C522B3">
            <w:pPr>
              <w:widowControl/>
              <w:spacing w:before="156" w:beforeLines="50" w:after="156" w:afterLines="50"/>
              <w:jc w:val="center"/>
              <w:rPr>
                <w:rFonts w:hint="eastAsia" w:ascii="宋体" w:hAnsi="宋体" w:eastAsia="宋体"/>
                <w:b/>
                <w:bCs/>
                <w:szCs w:val="21"/>
              </w:rPr>
            </w:pPr>
            <w:r>
              <w:rPr>
                <w:rFonts w:hint="eastAsia" w:ascii="宋体" w:hAnsi="宋体" w:eastAsia="宋体"/>
                <w:b/>
                <w:bCs/>
                <w:szCs w:val="21"/>
              </w:rPr>
              <w:t>不合格</w:t>
            </w:r>
          </w:p>
        </w:tc>
      </w:tr>
      <w:tr w14:paraId="24B13458">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0C5802F9">
            <w:pPr>
              <w:widowControl/>
              <w:spacing w:before="156" w:beforeLines="50" w:after="156" w:afterLines="50"/>
              <w:jc w:val="center"/>
              <w:rPr>
                <w:rFonts w:hint="eastAsia"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2776CF18">
            <w:pPr>
              <w:spacing w:before="156" w:beforeLines="50" w:after="156" w:afterLines="50"/>
              <w:jc w:val="center"/>
              <w:rPr>
                <w:rFonts w:hint="eastAsia"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13F38DE2">
            <w:pPr>
              <w:spacing w:before="156" w:beforeLines="50" w:after="156" w:afterLines="50"/>
              <w:jc w:val="center"/>
              <w:rPr>
                <w:rFonts w:hint="eastAsia"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0196D97E">
            <w:pPr>
              <w:spacing w:before="156" w:beforeLines="50" w:after="156" w:afterLines="50"/>
              <w:jc w:val="center"/>
              <w:rPr>
                <w:rFonts w:hint="eastAsia"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132267B4">
            <w:pPr>
              <w:spacing w:before="156" w:beforeLines="50" w:after="156" w:afterLines="50"/>
              <w:jc w:val="center"/>
              <w:rPr>
                <w:rFonts w:hint="eastAsia"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29F12F52">
            <w:pPr>
              <w:spacing w:before="156" w:beforeLines="50" w:after="156" w:afterLines="50"/>
              <w:jc w:val="center"/>
              <w:rPr>
                <w:rFonts w:hint="eastAsia" w:ascii="宋体" w:hAnsi="宋体" w:eastAsia="宋体"/>
                <w:b/>
                <w:bCs/>
                <w:szCs w:val="21"/>
              </w:rPr>
            </w:pPr>
            <w:r>
              <w:rPr>
                <w:rFonts w:hint="eastAsia" w:ascii="宋体" w:hAnsi="宋体" w:eastAsia="宋体"/>
                <w:b/>
                <w:bCs/>
                <w:szCs w:val="21"/>
              </w:rPr>
              <w:t>F</w:t>
            </w:r>
          </w:p>
        </w:tc>
      </w:tr>
      <w:tr w14:paraId="660E1308">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D31E41B">
            <w:pPr>
              <w:spacing w:before="156" w:beforeLines="50" w:after="156" w:afterLines="50"/>
              <w:jc w:val="center"/>
              <w:rPr>
                <w:rFonts w:hint="eastAsia" w:ascii="宋体" w:hAnsi="宋体" w:eastAsia="宋体"/>
                <w:b/>
                <w:bCs/>
                <w:kern w:val="0"/>
                <w:szCs w:val="21"/>
              </w:rPr>
            </w:pPr>
            <w:r>
              <w:rPr>
                <w:rFonts w:hint="eastAsia" w:ascii="宋体" w:hAnsi="宋体" w:eastAsia="宋体"/>
                <w:b/>
                <w:bCs/>
                <w:kern w:val="0"/>
                <w:szCs w:val="21"/>
              </w:rPr>
              <w:t>课程目标1</w:t>
            </w:r>
          </w:p>
        </w:tc>
        <w:tc>
          <w:tcPr>
            <w:tcW w:w="1984" w:type="dxa"/>
            <w:tcBorders>
              <w:top w:val="single" w:color="auto" w:sz="4" w:space="0"/>
              <w:left w:val="single" w:color="auto" w:sz="4" w:space="0"/>
              <w:bottom w:val="single" w:color="auto" w:sz="4" w:space="0"/>
              <w:right w:val="single" w:color="auto" w:sz="4" w:space="0"/>
            </w:tcBorders>
          </w:tcPr>
          <w:p w14:paraId="3E08B09F">
            <w:pPr>
              <w:spacing w:before="156" w:beforeLines="50" w:after="156" w:afterLines="50"/>
              <w:rPr>
                <w:rFonts w:hint="eastAsia" w:ascii="宋体" w:hAnsi="宋体" w:eastAsia="宋体"/>
              </w:rPr>
            </w:pPr>
            <w:r>
              <w:rPr>
                <w:rFonts w:hint="eastAsia" w:ascii="宋体" w:hAnsi="宋体" w:eastAsia="宋体"/>
              </w:rPr>
              <w:t>具有高度自觉的政治觉悟、理论水平和为祖国和社会而奋斗的志向及社会责任感</w:t>
            </w:r>
          </w:p>
        </w:tc>
        <w:tc>
          <w:tcPr>
            <w:tcW w:w="1984" w:type="dxa"/>
            <w:tcBorders>
              <w:top w:val="single" w:color="auto" w:sz="4" w:space="0"/>
              <w:left w:val="single" w:color="auto" w:sz="4" w:space="0"/>
              <w:bottom w:val="single" w:color="auto" w:sz="4" w:space="0"/>
              <w:right w:val="single" w:color="auto" w:sz="4" w:space="0"/>
            </w:tcBorders>
          </w:tcPr>
          <w:p w14:paraId="6E6C8698">
            <w:pPr>
              <w:spacing w:before="156" w:beforeLines="50" w:after="156" w:afterLines="50"/>
              <w:rPr>
                <w:rFonts w:hint="eastAsia" w:ascii="宋体" w:hAnsi="宋体" w:eastAsia="宋体"/>
              </w:rPr>
            </w:pPr>
            <w:r>
              <w:rPr>
                <w:rFonts w:hint="eastAsia" w:ascii="宋体" w:hAnsi="宋体" w:eastAsia="宋体"/>
              </w:rPr>
              <w:t>具有很高的政治觉悟、理论水平和为祖国和社会而奋斗的志向及社会责任感</w:t>
            </w:r>
          </w:p>
        </w:tc>
        <w:tc>
          <w:tcPr>
            <w:tcW w:w="1843" w:type="dxa"/>
            <w:tcBorders>
              <w:top w:val="single" w:color="auto" w:sz="4" w:space="0"/>
              <w:left w:val="single" w:color="auto" w:sz="4" w:space="0"/>
              <w:bottom w:val="single" w:color="auto" w:sz="4" w:space="0"/>
              <w:right w:val="single" w:color="auto" w:sz="4" w:space="0"/>
            </w:tcBorders>
          </w:tcPr>
          <w:p w14:paraId="54747652">
            <w:pPr>
              <w:spacing w:before="156" w:beforeLines="50" w:after="156" w:afterLines="50"/>
              <w:rPr>
                <w:rFonts w:hint="eastAsia" w:ascii="宋体" w:hAnsi="宋体" w:eastAsia="宋体"/>
              </w:rPr>
            </w:pPr>
            <w:r>
              <w:rPr>
                <w:rFonts w:hint="eastAsia" w:ascii="宋体" w:hAnsi="宋体" w:eastAsia="宋体"/>
              </w:rPr>
              <w:t>具有较高的政治觉悟、理论水平和为祖国和社会而奋斗的志向及社会责任感</w:t>
            </w:r>
          </w:p>
        </w:tc>
        <w:tc>
          <w:tcPr>
            <w:tcW w:w="1779" w:type="dxa"/>
            <w:tcBorders>
              <w:top w:val="single" w:color="auto" w:sz="4" w:space="0"/>
              <w:left w:val="single" w:color="auto" w:sz="4" w:space="0"/>
              <w:bottom w:val="single" w:color="auto" w:sz="4" w:space="0"/>
              <w:right w:val="single" w:color="auto" w:sz="4" w:space="0"/>
            </w:tcBorders>
          </w:tcPr>
          <w:p w14:paraId="12EC006F">
            <w:pPr>
              <w:spacing w:before="156" w:beforeLines="50" w:after="156" w:afterLines="50"/>
              <w:rPr>
                <w:rFonts w:hint="eastAsia" w:ascii="宋体" w:hAnsi="宋体" w:eastAsia="宋体"/>
              </w:rPr>
            </w:pPr>
            <w:r>
              <w:rPr>
                <w:rFonts w:hint="eastAsia" w:ascii="宋体" w:hAnsi="宋体" w:eastAsia="宋体"/>
              </w:rPr>
              <w:t>具有一定的政治觉悟、理论水平和为祖国和社会而奋斗的志向及社会责任感</w:t>
            </w:r>
          </w:p>
        </w:tc>
        <w:tc>
          <w:tcPr>
            <w:tcW w:w="1779" w:type="dxa"/>
            <w:tcBorders>
              <w:top w:val="single" w:color="auto" w:sz="4" w:space="0"/>
              <w:left w:val="single" w:color="auto" w:sz="4" w:space="0"/>
              <w:bottom w:val="single" w:color="auto" w:sz="4" w:space="0"/>
              <w:right w:val="single" w:color="auto" w:sz="4" w:space="0"/>
            </w:tcBorders>
          </w:tcPr>
          <w:p w14:paraId="02D9513C">
            <w:pPr>
              <w:spacing w:before="156" w:beforeLines="50" w:after="156" w:afterLines="50"/>
              <w:rPr>
                <w:rFonts w:hint="eastAsia" w:ascii="宋体" w:hAnsi="宋体" w:eastAsia="宋体"/>
              </w:rPr>
            </w:pPr>
            <w:r>
              <w:rPr>
                <w:rFonts w:hint="eastAsia" w:ascii="宋体" w:hAnsi="宋体" w:eastAsia="宋体"/>
              </w:rPr>
              <w:t>不具有相应的政治觉悟、理论水平和为祖国和社会而奋斗的志向及社会责任感</w:t>
            </w:r>
          </w:p>
        </w:tc>
      </w:tr>
      <w:tr w14:paraId="4887123B">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4FD0881">
            <w:pPr>
              <w:spacing w:before="156" w:beforeLines="50" w:after="156" w:afterLines="50"/>
              <w:jc w:val="center"/>
              <w:rPr>
                <w:rFonts w:hint="eastAsia" w:ascii="宋体" w:hAnsi="宋体" w:eastAsia="宋体"/>
                <w:b/>
                <w:bCs/>
                <w:kern w:val="0"/>
                <w:szCs w:val="21"/>
              </w:rPr>
            </w:pPr>
            <w:r>
              <w:rPr>
                <w:rFonts w:hint="eastAsia" w:ascii="宋体" w:hAnsi="宋体" w:eastAsia="宋体"/>
                <w:b/>
                <w:bCs/>
                <w:kern w:val="0"/>
                <w:szCs w:val="21"/>
              </w:rPr>
              <w:t>课程</w:t>
            </w:r>
          </w:p>
          <w:p w14:paraId="3A3C0B3D">
            <w:pPr>
              <w:spacing w:before="156" w:beforeLines="50" w:after="156" w:afterLines="50"/>
              <w:jc w:val="center"/>
              <w:rPr>
                <w:rFonts w:hint="eastAsia" w:ascii="宋体" w:hAnsi="宋体" w:eastAsia="宋体"/>
                <w:b/>
                <w:bCs/>
                <w:kern w:val="0"/>
                <w:szCs w:val="21"/>
              </w:rPr>
            </w:pPr>
            <w:r>
              <w:rPr>
                <w:rFonts w:ascii="宋体" w:hAnsi="宋体" w:eastAsia="宋体"/>
                <w:b/>
                <w:bCs/>
                <w:kern w:val="0"/>
                <w:szCs w:val="21"/>
              </w:rPr>
              <w:t>目标</w:t>
            </w:r>
            <w:r>
              <w:rPr>
                <w:rFonts w:hint="eastAsia" w:ascii="宋体" w:hAnsi="宋体" w:eastAsia="宋体"/>
                <w:b/>
                <w:bCs/>
                <w:kern w:val="0"/>
                <w:szCs w:val="21"/>
              </w:rPr>
              <w:t>2</w:t>
            </w:r>
          </w:p>
        </w:tc>
        <w:tc>
          <w:tcPr>
            <w:tcW w:w="1984" w:type="dxa"/>
            <w:tcBorders>
              <w:top w:val="single" w:color="auto" w:sz="4" w:space="0"/>
              <w:left w:val="single" w:color="auto" w:sz="4" w:space="0"/>
              <w:bottom w:val="single" w:color="auto" w:sz="4" w:space="0"/>
              <w:right w:val="single" w:color="auto" w:sz="4" w:space="0"/>
            </w:tcBorders>
          </w:tcPr>
          <w:p w14:paraId="2C87FCDA">
            <w:pPr>
              <w:spacing w:before="156" w:beforeLines="50" w:after="156" w:afterLines="50"/>
              <w:rPr>
                <w:rFonts w:hint="eastAsia" w:ascii="宋体" w:hAnsi="宋体" w:eastAsia="宋体"/>
                <w:szCs w:val="21"/>
              </w:rPr>
            </w:pPr>
            <w:r>
              <w:rPr>
                <w:rFonts w:hint="eastAsia" w:ascii="宋体" w:hAnsi="宋体" w:eastAsia="宋体"/>
              </w:rPr>
              <w:t>具备良好的中国情怀与国际视野，人文与科学素养；能非常好地了解哲学、心理学、教育学等人文社科知识</w:t>
            </w:r>
          </w:p>
        </w:tc>
        <w:tc>
          <w:tcPr>
            <w:tcW w:w="1984" w:type="dxa"/>
            <w:tcBorders>
              <w:top w:val="single" w:color="auto" w:sz="4" w:space="0"/>
              <w:left w:val="single" w:color="auto" w:sz="4" w:space="0"/>
              <w:bottom w:val="single" w:color="auto" w:sz="4" w:space="0"/>
              <w:right w:val="single" w:color="auto" w:sz="4" w:space="0"/>
            </w:tcBorders>
          </w:tcPr>
          <w:p w14:paraId="77FBFAED">
            <w:pPr>
              <w:spacing w:before="156" w:beforeLines="50" w:after="156" w:afterLines="50"/>
              <w:rPr>
                <w:rFonts w:hint="eastAsia" w:ascii="宋体" w:hAnsi="宋体" w:eastAsia="宋体"/>
                <w:szCs w:val="21"/>
              </w:rPr>
            </w:pPr>
            <w:r>
              <w:rPr>
                <w:rFonts w:hint="eastAsia" w:ascii="宋体" w:hAnsi="宋体" w:eastAsia="宋体"/>
              </w:rPr>
              <w:t>具备很好的中国情怀与国际视野，人文与科学素养；能很好地了解哲学、心理学、教育学等人文社科知识</w:t>
            </w:r>
          </w:p>
        </w:tc>
        <w:tc>
          <w:tcPr>
            <w:tcW w:w="1843" w:type="dxa"/>
            <w:tcBorders>
              <w:top w:val="single" w:color="auto" w:sz="4" w:space="0"/>
              <w:left w:val="single" w:color="auto" w:sz="4" w:space="0"/>
              <w:bottom w:val="single" w:color="auto" w:sz="4" w:space="0"/>
              <w:right w:val="single" w:color="auto" w:sz="4" w:space="0"/>
            </w:tcBorders>
          </w:tcPr>
          <w:p w14:paraId="18D65E18">
            <w:pPr>
              <w:spacing w:before="156" w:beforeLines="50" w:after="156" w:afterLines="50"/>
              <w:rPr>
                <w:rFonts w:hint="eastAsia" w:ascii="宋体" w:hAnsi="宋体" w:eastAsia="宋体"/>
                <w:szCs w:val="21"/>
              </w:rPr>
            </w:pPr>
            <w:r>
              <w:rPr>
                <w:rFonts w:hint="eastAsia" w:ascii="宋体" w:hAnsi="宋体" w:eastAsia="宋体"/>
              </w:rPr>
              <w:t>具备较好的中国情怀与国际视野，人文与科学素养；能较好地了解哲学、心理学、教育学等人文社科知识</w:t>
            </w:r>
          </w:p>
        </w:tc>
        <w:tc>
          <w:tcPr>
            <w:tcW w:w="1779" w:type="dxa"/>
            <w:tcBorders>
              <w:top w:val="single" w:color="auto" w:sz="4" w:space="0"/>
              <w:left w:val="single" w:color="auto" w:sz="4" w:space="0"/>
              <w:bottom w:val="single" w:color="auto" w:sz="4" w:space="0"/>
              <w:right w:val="single" w:color="auto" w:sz="4" w:space="0"/>
            </w:tcBorders>
          </w:tcPr>
          <w:p w14:paraId="72E48C44">
            <w:pPr>
              <w:spacing w:before="156" w:beforeLines="50" w:after="156" w:afterLines="50"/>
              <w:rPr>
                <w:rFonts w:hint="eastAsia" w:ascii="宋体" w:hAnsi="宋体" w:eastAsia="宋体"/>
                <w:szCs w:val="21"/>
              </w:rPr>
            </w:pPr>
            <w:r>
              <w:rPr>
                <w:rFonts w:hint="eastAsia" w:ascii="宋体" w:hAnsi="宋体" w:eastAsia="宋体"/>
              </w:rPr>
              <w:t>具备较好的中国情怀与国际视野，人文与科学素养；基本能了解哲学、心理学、教育学等人文社科知识</w:t>
            </w:r>
          </w:p>
        </w:tc>
        <w:tc>
          <w:tcPr>
            <w:tcW w:w="1779" w:type="dxa"/>
            <w:tcBorders>
              <w:top w:val="single" w:color="auto" w:sz="4" w:space="0"/>
              <w:left w:val="single" w:color="auto" w:sz="4" w:space="0"/>
              <w:bottom w:val="single" w:color="auto" w:sz="4" w:space="0"/>
              <w:right w:val="single" w:color="auto" w:sz="4" w:space="0"/>
            </w:tcBorders>
          </w:tcPr>
          <w:p w14:paraId="44E60CD5">
            <w:pPr>
              <w:spacing w:before="156" w:beforeLines="50" w:after="156" w:afterLines="50"/>
              <w:rPr>
                <w:rFonts w:hint="eastAsia" w:ascii="宋体" w:hAnsi="宋体" w:eastAsia="宋体"/>
                <w:szCs w:val="21"/>
              </w:rPr>
            </w:pPr>
            <w:r>
              <w:rPr>
                <w:rFonts w:hint="eastAsia" w:ascii="宋体" w:hAnsi="宋体" w:eastAsia="宋体"/>
              </w:rPr>
              <w:t>具备较好的中国情怀与国际视野，人文与科学素养；但不能很好地了解哲学、心理学、教育学等人文社科知识</w:t>
            </w:r>
          </w:p>
        </w:tc>
      </w:tr>
      <w:tr w14:paraId="5118D846">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00D34CE3">
            <w:pPr>
              <w:spacing w:before="156" w:beforeLines="50" w:after="156" w:afterLines="50"/>
              <w:jc w:val="center"/>
              <w:rPr>
                <w:rFonts w:hint="eastAsia" w:ascii="宋体" w:hAnsi="宋体" w:eastAsia="宋体"/>
                <w:b/>
                <w:bCs/>
                <w:kern w:val="0"/>
                <w:szCs w:val="21"/>
              </w:rPr>
            </w:pPr>
            <w:r>
              <w:rPr>
                <w:rFonts w:hint="eastAsia" w:ascii="宋体" w:hAnsi="宋体" w:eastAsia="宋体"/>
                <w:b/>
                <w:bCs/>
                <w:kern w:val="0"/>
                <w:szCs w:val="21"/>
              </w:rPr>
              <w:t>课程</w:t>
            </w:r>
          </w:p>
          <w:p w14:paraId="45393FB6">
            <w:pPr>
              <w:spacing w:before="156" w:beforeLines="50" w:after="156" w:afterLines="50"/>
              <w:jc w:val="center"/>
              <w:rPr>
                <w:rFonts w:hint="eastAsia" w:ascii="宋体" w:hAnsi="宋体" w:eastAsia="宋体"/>
                <w:b/>
                <w:bCs/>
                <w:kern w:val="0"/>
                <w:szCs w:val="21"/>
              </w:rPr>
            </w:pPr>
            <w:r>
              <w:rPr>
                <w:rFonts w:ascii="宋体" w:hAnsi="宋体" w:eastAsia="宋体"/>
                <w:b/>
                <w:bCs/>
                <w:kern w:val="0"/>
                <w:szCs w:val="21"/>
              </w:rPr>
              <w:t>目标</w:t>
            </w:r>
            <w:r>
              <w:rPr>
                <w:rFonts w:hint="eastAsia" w:ascii="宋体" w:hAnsi="宋体" w:eastAsia="宋体"/>
                <w:b/>
                <w:bCs/>
                <w:kern w:val="0"/>
                <w:szCs w:val="21"/>
              </w:rPr>
              <w:t>3</w:t>
            </w:r>
          </w:p>
        </w:tc>
        <w:tc>
          <w:tcPr>
            <w:tcW w:w="1984" w:type="dxa"/>
            <w:tcBorders>
              <w:top w:val="single" w:color="auto" w:sz="4" w:space="0"/>
              <w:left w:val="single" w:color="auto" w:sz="4" w:space="0"/>
              <w:bottom w:val="single" w:color="auto" w:sz="4" w:space="0"/>
              <w:right w:val="single" w:color="auto" w:sz="4" w:space="0"/>
            </w:tcBorders>
          </w:tcPr>
          <w:p w14:paraId="404DF924">
            <w:pPr>
              <w:spacing w:before="156" w:beforeLines="50" w:after="156" w:afterLines="50"/>
              <w:rPr>
                <w:rFonts w:hint="eastAsia" w:ascii="宋体" w:hAnsi="宋体" w:eastAsia="宋体"/>
                <w:szCs w:val="21"/>
              </w:rPr>
            </w:pPr>
            <w:r>
              <w:rPr>
                <w:rFonts w:hint="eastAsia" w:ascii="宋体" w:hAnsi="宋体" w:eastAsia="宋体"/>
              </w:rPr>
              <w:t>能够非常好地掌握翻译基本翻译知识和翻译理论，具备很高水平的双语言修养和双语文化知识，能熟练使用法语表达中文思想、情感，再现生活经验，并能注意语言表达的得体性和准确性</w:t>
            </w:r>
          </w:p>
        </w:tc>
        <w:tc>
          <w:tcPr>
            <w:tcW w:w="1984" w:type="dxa"/>
            <w:tcBorders>
              <w:top w:val="single" w:color="auto" w:sz="4" w:space="0"/>
              <w:left w:val="single" w:color="auto" w:sz="4" w:space="0"/>
              <w:bottom w:val="single" w:color="auto" w:sz="4" w:space="0"/>
              <w:right w:val="single" w:color="auto" w:sz="4" w:space="0"/>
            </w:tcBorders>
          </w:tcPr>
          <w:p w14:paraId="0A5BBF16">
            <w:pPr>
              <w:spacing w:before="156" w:beforeLines="50" w:after="156" w:afterLines="50"/>
              <w:rPr>
                <w:rFonts w:hint="eastAsia" w:ascii="宋体" w:hAnsi="宋体" w:eastAsia="宋体"/>
                <w:szCs w:val="21"/>
              </w:rPr>
            </w:pPr>
            <w:r>
              <w:rPr>
                <w:rFonts w:hint="eastAsia" w:ascii="宋体" w:hAnsi="宋体" w:eastAsia="宋体"/>
              </w:rPr>
              <w:t>能够很好地掌握翻译基本翻译知识和翻译理论，具备很高水平的双语言修养和双语文化知识，能熟练使用法语表达中文思想、情感，再现生活经验，并能注意语言表达的得体性和准确性</w:t>
            </w:r>
          </w:p>
        </w:tc>
        <w:tc>
          <w:tcPr>
            <w:tcW w:w="1843" w:type="dxa"/>
            <w:tcBorders>
              <w:top w:val="single" w:color="auto" w:sz="4" w:space="0"/>
              <w:left w:val="single" w:color="auto" w:sz="4" w:space="0"/>
              <w:bottom w:val="single" w:color="auto" w:sz="4" w:space="0"/>
              <w:right w:val="single" w:color="auto" w:sz="4" w:space="0"/>
            </w:tcBorders>
          </w:tcPr>
          <w:p w14:paraId="7CBE5CC5">
            <w:pPr>
              <w:spacing w:before="156" w:beforeLines="50" w:after="156" w:afterLines="50"/>
              <w:rPr>
                <w:rFonts w:hint="eastAsia" w:ascii="宋体" w:hAnsi="宋体" w:eastAsia="宋体"/>
                <w:szCs w:val="21"/>
              </w:rPr>
            </w:pPr>
            <w:r>
              <w:rPr>
                <w:rFonts w:hint="eastAsia" w:ascii="宋体" w:hAnsi="宋体" w:eastAsia="宋体"/>
              </w:rPr>
              <w:t>能够较好地掌握翻译基本翻译知识和翻译理论，具备较高水平的双语言修养和双语文化知识，能较熟练使用法语表达中文思想、情感，再现生活经验，并能注意语言表达的得体性和准确性</w:t>
            </w:r>
          </w:p>
        </w:tc>
        <w:tc>
          <w:tcPr>
            <w:tcW w:w="1779" w:type="dxa"/>
            <w:tcBorders>
              <w:top w:val="single" w:color="auto" w:sz="4" w:space="0"/>
              <w:left w:val="single" w:color="auto" w:sz="4" w:space="0"/>
              <w:bottom w:val="single" w:color="auto" w:sz="4" w:space="0"/>
              <w:right w:val="single" w:color="auto" w:sz="4" w:space="0"/>
            </w:tcBorders>
          </w:tcPr>
          <w:p w14:paraId="2DF9F119">
            <w:pPr>
              <w:spacing w:before="156" w:beforeLines="50" w:after="156" w:afterLines="50"/>
              <w:rPr>
                <w:rFonts w:hint="eastAsia" w:ascii="宋体" w:hAnsi="宋体" w:eastAsia="宋体"/>
                <w:szCs w:val="21"/>
              </w:rPr>
            </w:pPr>
            <w:r>
              <w:rPr>
                <w:rFonts w:hint="eastAsia" w:ascii="宋体" w:hAnsi="宋体" w:eastAsia="宋体"/>
              </w:rPr>
              <w:t>能够基本掌握翻译基本翻译知识和翻译理论，具备一定水平的双语言修养和双语文化知识，基本能使用法语表达中文思想、情感，再现生活经验，并能注意语言表达的得体性和准确性</w:t>
            </w:r>
          </w:p>
        </w:tc>
        <w:tc>
          <w:tcPr>
            <w:tcW w:w="1779" w:type="dxa"/>
            <w:tcBorders>
              <w:top w:val="single" w:color="auto" w:sz="4" w:space="0"/>
              <w:left w:val="single" w:color="auto" w:sz="4" w:space="0"/>
              <w:bottom w:val="single" w:color="auto" w:sz="4" w:space="0"/>
              <w:right w:val="single" w:color="auto" w:sz="4" w:space="0"/>
            </w:tcBorders>
          </w:tcPr>
          <w:p w14:paraId="68A3058D">
            <w:pPr>
              <w:spacing w:before="156" w:beforeLines="50" w:after="156" w:afterLines="50"/>
              <w:rPr>
                <w:rFonts w:hint="eastAsia" w:ascii="宋体" w:hAnsi="宋体" w:eastAsia="宋体"/>
                <w:szCs w:val="21"/>
              </w:rPr>
            </w:pPr>
            <w:r>
              <w:rPr>
                <w:rFonts w:hint="eastAsia" w:ascii="宋体" w:hAnsi="宋体" w:eastAsia="宋体"/>
              </w:rPr>
              <w:t>不能掌握翻译基本翻译知识和翻译理论，不具备很高水平的双语言修养和双语文化知识，不能熟练使用法语表达中文思想、情感，再现生活经验，不能注意语言表达的得体性和准确性</w:t>
            </w:r>
          </w:p>
        </w:tc>
      </w:tr>
      <w:tr w14:paraId="3F870289">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12DDE68">
            <w:pPr>
              <w:spacing w:before="156" w:beforeLines="50" w:after="156" w:afterLines="50"/>
              <w:jc w:val="center"/>
              <w:rPr>
                <w:rFonts w:hint="eastAsia" w:ascii="宋体" w:hAnsi="宋体" w:eastAsia="宋体"/>
                <w:b/>
                <w:bCs/>
                <w:kern w:val="0"/>
                <w:szCs w:val="21"/>
              </w:rPr>
            </w:pPr>
            <w:r>
              <w:rPr>
                <w:rFonts w:hint="eastAsia" w:ascii="宋体" w:hAnsi="宋体" w:eastAsia="宋体"/>
                <w:b/>
                <w:bCs/>
                <w:kern w:val="0"/>
                <w:szCs w:val="21"/>
              </w:rPr>
              <w:t>课程</w:t>
            </w:r>
          </w:p>
          <w:p w14:paraId="17BA019E">
            <w:pPr>
              <w:spacing w:before="156" w:beforeLines="50" w:after="156" w:afterLines="50"/>
              <w:jc w:val="center"/>
              <w:rPr>
                <w:rFonts w:hint="eastAsia" w:ascii="宋体" w:hAnsi="宋体" w:eastAsia="宋体"/>
                <w:b/>
                <w:bCs/>
                <w:kern w:val="0"/>
                <w:szCs w:val="21"/>
              </w:rPr>
            </w:pPr>
            <w:r>
              <w:rPr>
                <w:rFonts w:ascii="宋体" w:hAnsi="宋体" w:eastAsia="宋体"/>
                <w:b/>
                <w:bCs/>
                <w:kern w:val="0"/>
                <w:szCs w:val="21"/>
              </w:rPr>
              <w:t>目标</w:t>
            </w:r>
            <w:r>
              <w:rPr>
                <w:rFonts w:hint="eastAsia" w:ascii="宋体" w:hAnsi="宋体" w:eastAsia="宋体"/>
                <w:b/>
                <w:bCs/>
                <w:kern w:val="0"/>
                <w:szCs w:val="21"/>
              </w:rPr>
              <w:t>4</w:t>
            </w:r>
          </w:p>
        </w:tc>
        <w:tc>
          <w:tcPr>
            <w:tcW w:w="1984" w:type="dxa"/>
            <w:tcBorders>
              <w:top w:val="single" w:color="auto" w:sz="4" w:space="0"/>
              <w:left w:val="single" w:color="auto" w:sz="4" w:space="0"/>
              <w:bottom w:val="single" w:color="auto" w:sz="4" w:space="0"/>
              <w:right w:val="single" w:color="auto" w:sz="4" w:space="0"/>
            </w:tcBorders>
          </w:tcPr>
          <w:p w14:paraId="55DCC8F6">
            <w:pPr>
              <w:spacing w:before="156" w:beforeLines="50" w:after="156" w:afterLines="50"/>
              <w:rPr>
                <w:rFonts w:hint="eastAsia" w:ascii="宋体" w:hAnsi="宋体" w:eastAsia="宋体"/>
                <w:szCs w:val="21"/>
              </w:rPr>
            </w:pPr>
            <w:r>
              <w:rPr>
                <w:rFonts w:hint="eastAsia" w:ascii="宋体" w:hAnsi="宋体" w:eastAsia="宋体"/>
              </w:rPr>
              <w:t>能够非常好地掌握基本的跨文化研究理论知识和分析方法，理解中外文化的基本特点和异同，有效和恰当地进行跨文化沟通，尊重世界文化多样性，具有跨文化和批判性文化意识</w:t>
            </w:r>
          </w:p>
        </w:tc>
        <w:tc>
          <w:tcPr>
            <w:tcW w:w="1984" w:type="dxa"/>
            <w:tcBorders>
              <w:top w:val="single" w:color="auto" w:sz="4" w:space="0"/>
              <w:left w:val="single" w:color="auto" w:sz="4" w:space="0"/>
              <w:bottom w:val="single" w:color="auto" w:sz="4" w:space="0"/>
              <w:right w:val="single" w:color="auto" w:sz="4" w:space="0"/>
            </w:tcBorders>
          </w:tcPr>
          <w:p w14:paraId="121678E9">
            <w:pPr>
              <w:spacing w:before="156" w:beforeLines="50" w:after="156" w:afterLines="50"/>
              <w:rPr>
                <w:rFonts w:hint="eastAsia" w:ascii="宋体" w:hAnsi="宋体" w:eastAsia="宋体"/>
                <w:szCs w:val="21"/>
              </w:rPr>
            </w:pPr>
            <w:r>
              <w:rPr>
                <w:rFonts w:hint="eastAsia" w:ascii="宋体" w:hAnsi="宋体" w:eastAsia="宋体"/>
              </w:rPr>
              <w:t>能够很好地掌握基本的跨文化研究理论知识和分析方法，理解中外文化的基本特点和异同，有效和恰当地进行跨文化沟通，尊重世界文化多样性，具有跨文化和批判性文化意识</w:t>
            </w:r>
          </w:p>
        </w:tc>
        <w:tc>
          <w:tcPr>
            <w:tcW w:w="1843" w:type="dxa"/>
            <w:tcBorders>
              <w:top w:val="single" w:color="auto" w:sz="4" w:space="0"/>
              <w:left w:val="single" w:color="auto" w:sz="4" w:space="0"/>
              <w:bottom w:val="single" w:color="auto" w:sz="4" w:space="0"/>
              <w:right w:val="single" w:color="auto" w:sz="4" w:space="0"/>
            </w:tcBorders>
          </w:tcPr>
          <w:p w14:paraId="03293992">
            <w:pPr>
              <w:spacing w:before="156" w:beforeLines="50" w:after="156" w:afterLines="50"/>
              <w:rPr>
                <w:rFonts w:hint="eastAsia" w:ascii="宋体" w:hAnsi="宋体" w:eastAsia="宋体"/>
                <w:szCs w:val="21"/>
              </w:rPr>
            </w:pPr>
            <w:r>
              <w:rPr>
                <w:rFonts w:hint="eastAsia" w:ascii="宋体" w:hAnsi="宋体" w:eastAsia="宋体"/>
              </w:rPr>
              <w:t>能够较好地掌握基本的跨文化研究理论知识和分析方法，理解中外文化的基本特点和异同，有效和恰当地进行跨文化沟通，尊重世界文化多样性，具有跨文化和批判性文化意识</w:t>
            </w:r>
          </w:p>
        </w:tc>
        <w:tc>
          <w:tcPr>
            <w:tcW w:w="1779" w:type="dxa"/>
            <w:tcBorders>
              <w:top w:val="single" w:color="auto" w:sz="4" w:space="0"/>
              <w:left w:val="single" w:color="auto" w:sz="4" w:space="0"/>
              <w:bottom w:val="single" w:color="auto" w:sz="4" w:space="0"/>
              <w:right w:val="single" w:color="auto" w:sz="4" w:space="0"/>
            </w:tcBorders>
          </w:tcPr>
          <w:p w14:paraId="5F924EFC">
            <w:pPr>
              <w:spacing w:before="156" w:beforeLines="50" w:after="156" w:afterLines="50"/>
              <w:rPr>
                <w:rFonts w:hint="eastAsia" w:ascii="宋体" w:hAnsi="宋体" w:eastAsia="宋体"/>
                <w:szCs w:val="21"/>
              </w:rPr>
            </w:pPr>
            <w:r>
              <w:rPr>
                <w:rFonts w:hint="eastAsia" w:ascii="宋体" w:hAnsi="宋体" w:eastAsia="宋体"/>
              </w:rPr>
              <w:t>能够基本掌握基本的跨文化研究理论知识和分析方法，理解中外文化的基本特点和异同，有效和恰当地进行跨文化沟通，尊重世界文化多样性，具有跨文化和批判性文化意识</w:t>
            </w:r>
          </w:p>
        </w:tc>
        <w:tc>
          <w:tcPr>
            <w:tcW w:w="1779" w:type="dxa"/>
            <w:tcBorders>
              <w:top w:val="single" w:color="auto" w:sz="4" w:space="0"/>
              <w:left w:val="single" w:color="auto" w:sz="4" w:space="0"/>
              <w:bottom w:val="single" w:color="auto" w:sz="4" w:space="0"/>
              <w:right w:val="single" w:color="auto" w:sz="4" w:space="0"/>
            </w:tcBorders>
          </w:tcPr>
          <w:p w14:paraId="0AECF531">
            <w:pPr>
              <w:spacing w:before="156" w:beforeLines="50" w:after="156" w:afterLines="50"/>
              <w:rPr>
                <w:rFonts w:hint="eastAsia" w:ascii="宋体" w:hAnsi="宋体" w:eastAsia="宋体"/>
                <w:szCs w:val="21"/>
              </w:rPr>
            </w:pPr>
            <w:r>
              <w:rPr>
                <w:rFonts w:hint="eastAsia" w:ascii="宋体" w:hAnsi="宋体" w:eastAsia="宋体"/>
              </w:rPr>
              <w:t>不能掌握基本的跨文化研究理论知识和分析方法，理解中外文化的基本特点和异同，有效和恰当地进行跨文化沟通，尊重世界文化多样性，具有跨文化和批判性文化意识</w:t>
            </w:r>
          </w:p>
        </w:tc>
      </w:tr>
      <w:tr w14:paraId="601C420A">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9792247">
            <w:pPr>
              <w:spacing w:before="156" w:beforeLines="50" w:after="156" w:afterLines="50"/>
              <w:jc w:val="center"/>
              <w:rPr>
                <w:rFonts w:hint="eastAsia" w:ascii="宋体" w:hAnsi="宋体" w:eastAsia="宋体"/>
                <w:b/>
                <w:bCs/>
                <w:kern w:val="0"/>
                <w:szCs w:val="21"/>
              </w:rPr>
            </w:pPr>
            <w:r>
              <w:rPr>
                <w:rFonts w:hint="eastAsia" w:ascii="宋体" w:hAnsi="宋体" w:eastAsia="宋体"/>
                <w:b/>
                <w:bCs/>
                <w:kern w:val="0"/>
                <w:szCs w:val="21"/>
              </w:rPr>
              <w:t>课程</w:t>
            </w:r>
          </w:p>
          <w:p w14:paraId="7724D5D5">
            <w:pPr>
              <w:spacing w:before="156" w:beforeLines="50" w:after="156" w:afterLines="50"/>
              <w:jc w:val="center"/>
              <w:rPr>
                <w:rFonts w:hint="eastAsia" w:ascii="宋体" w:hAnsi="宋体" w:eastAsia="宋体"/>
                <w:bCs/>
                <w:kern w:val="0"/>
                <w:szCs w:val="21"/>
              </w:rPr>
            </w:pPr>
            <w:r>
              <w:rPr>
                <w:rFonts w:ascii="宋体" w:hAnsi="宋体" w:eastAsia="宋体"/>
                <w:b/>
                <w:bCs/>
                <w:kern w:val="0"/>
                <w:szCs w:val="21"/>
              </w:rPr>
              <w:t>目标</w:t>
            </w:r>
            <w:r>
              <w:rPr>
                <w:rFonts w:hint="eastAsia" w:ascii="宋体" w:hAnsi="宋体" w:eastAsia="宋体"/>
                <w:b/>
                <w:bCs/>
                <w:kern w:val="0"/>
                <w:szCs w:val="21"/>
              </w:rPr>
              <w:t>5</w:t>
            </w:r>
          </w:p>
        </w:tc>
        <w:tc>
          <w:tcPr>
            <w:tcW w:w="1984" w:type="dxa"/>
            <w:tcBorders>
              <w:top w:val="single" w:color="auto" w:sz="4" w:space="0"/>
              <w:left w:val="single" w:color="auto" w:sz="4" w:space="0"/>
              <w:bottom w:val="single" w:color="auto" w:sz="4" w:space="0"/>
              <w:right w:val="single" w:color="auto" w:sz="4" w:space="0"/>
            </w:tcBorders>
          </w:tcPr>
          <w:p w14:paraId="5B2C36A0">
            <w:pPr>
              <w:spacing w:before="156" w:beforeLines="50" w:after="156" w:afterLines="50"/>
              <w:rPr>
                <w:rFonts w:hint="eastAsia" w:ascii="宋体" w:hAnsi="宋体" w:eastAsia="宋体"/>
                <w:szCs w:val="21"/>
              </w:rPr>
            </w:pPr>
            <w:r>
              <w:rPr>
                <w:rFonts w:hint="eastAsia" w:ascii="宋体" w:hAnsi="宋体" w:eastAsia="宋体"/>
              </w:rPr>
              <w:t>能够非常好地通过实践活动拓展知识，掌握技能，学会与他人沟通合作，运用所学得理论和技能解决实际问题，</w:t>
            </w:r>
            <w:r>
              <w:rPr>
                <w:rFonts w:hint="eastAsia" w:hAnsi="宋体" w:cs="宋体"/>
              </w:rPr>
              <w:t>自主搜集网上信息，结合所学翻译理论用法语准确传播中国文化</w:t>
            </w:r>
          </w:p>
        </w:tc>
        <w:tc>
          <w:tcPr>
            <w:tcW w:w="1984" w:type="dxa"/>
            <w:tcBorders>
              <w:top w:val="single" w:color="auto" w:sz="4" w:space="0"/>
              <w:left w:val="single" w:color="auto" w:sz="4" w:space="0"/>
              <w:bottom w:val="single" w:color="auto" w:sz="4" w:space="0"/>
              <w:right w:val="single" w:color="auto" w:sz="4" w:space="0"/>
            </w:tcBorders>
          </w:tcPr>
          <w:p w14:paraId="4A3887D8">
            <w:pPr>
              <w:spacing w:before="156" w:beforeLines="50" w:after="156" w:afterLines="50"/>
              <w:rPr>
                <w:rFonts w:hint="eastAsia" w:ascii="宋体" w:hAnsi="宋体" w:eastAsia="宋体"/>
                <w:szCs w:val="21"/>
              </w:rPr>
            </w:pPr>
            <w:r>
              <w:rPr>
                <w:rFonts w:hint="eastAsia" w:ascii="宋体" w:hAnsi="宋体" w:eastAsia="宋体"/>
              </w:rPr>
              <w:t>能够很好地通过实践活动拓展知识，掌握技能，学会与他人沟通合作，运用所学得理论和技能解决实际问题，</w:t>
            </w:r>
            <w:r>
              <w:rPr>
                <w:rFonts w:hint="eastAsia" w:hAnsi="宋体" w:cs="宋体"/>
              </w:rPr>
              <w:t>自主搜集网上信息，结合所学翻译理论用法语准确传播中国文化</w:t>
            </w:r>
          </w:p>
        </w:tc>
        <w:tc>
          <w:tcPr>
            <w:tcW w:w="1843" w:type="dxa"/>
            <w:tcBorders>
              <w:top w:val="single" w:color="auto" w:sz="4" w:space="0"/>
              <w:left w:val="single" w:color="auto" w:sz="4" w:space="0"/>
              <w:bottom w:val="single" w:color="auto" w:sz="4" w:space="0"/>
              <w:right w:val="single" w:color="auto" w:sz="4" w:space="0"/>
            </w:tcBorders>
          </w:tcPr>
          <w:p w14:paraId="75C03CA3">
            <w:pPr>
              <w:spacing w:before="156" w:beforeLines="50" w:after="156" w:afterLines="50"/>
              <w:rPr>
                <w:rFonts w:hint="eastAsia" w:ascii="宋体" w:hAnsi="宋体" w:eastAsia="宋体"/>
                <w:szCs w:val="21"/>
              </w:rPr>
            </w:pPr>
            <w:r>
              <w:rPr>
                <w:rFonts w:hint="eastAsia" w:ascii="宋体" w:hAnsi="宋体" w:eastAsia="宋体"/>
              </w:rPr>
              <w:t>能够较好地通过实践活动拓展知识，掌握技能，学会与他人沟通合作，运用所学得理论和技能解决实际问题，</w:t>
            </w:r>
            <w:r>
              <w:rPr>
                <w:rFonts w:hint="eastAsia" w:hAnsi="宋体" w:cs="宋体"/>
              </w:rPr>
              <w:t>自主搜集网上信息，结合所学翻译理论用法语准确传播中国文化</w:t>
            </w:r>
          </w:p>
        </w:tc>
        <w:tc>
          <w:tcPr>
            <w:tcW w:w="1779" w:type="dxa"/>
            <w:tcBorders>
              <w:top w:val="single" w:color="auto" w:sz="4" w:space="0"/>
              <w:left w:val="single" w:color="auto" w:sz="4" w:space="0"/>
              <w:bottom w:val="single" w:color="auto" w:sz="4" w:space="0"/>
              <w:right w:val="single" w:color="auto" w:sz="4" w:space="0"/>
            </w:tcBorders>
          </w:tcPr>
          <w:p w14:paraId="6AE32AE1">
            <w:pPr>
              <w:spacing w:before="156" w:beforeLines="50" w:after="156" w:afterLines="50"/>
              <w:rPr>
                <w:rFonts w:hint="eastAsia" w:ascii="宋体" w:hAnsi="宋体" w:eastAsia="宋体"/>
                <w:szCs w:val="21"/>
              </w:rPr>
            </w:pPr>
            <w:r>
              <w:rPr>
                <w:rFonts w:hint="eastAsia" w:ascii="宋体" w:hAnsi="宋体" w:eastAsia="宋体"/>
              </w:rPr>
              <w:t>能够基本通过实践活动拓展知识，掌握技能，学会与他人沟通合作，运用所学得理论和技能解决实际问题，</w:t>
            </w:r>
            <w:r>
              <w:rPr>
                <w:rFonts w:hint="eastAsia" w:hAnsi="宋体" w:cs="宋体"/>
              </w:rPr>
              <w:t>自主搜集网上信息，结合所学翻译理论用法语准确传播中国文化</w:t>
            </w:r>
          </w:p>
        </w:tc>
        <w:tc>
          <w:tcPr>
            <w:tcW w:w="1779" w:type="dxa"/>
            <w:tcBorders>
              <w:top w:val="single" w:color="auto" w:sz="4" w:space="0"/>
              <w:left w:val="single" w:color="auto" w:sz="4" w:space="0"/>
              <w:bottom w:val="single" w:color="auto" w:sz="4" w:space="0"/>
              <w:right w:val="single" w:color="auto" w:sz="4" w:space="0"/>
            </w:tcBorders>
          </w:tcPr>
          <w:p w14:paraId="27F0E8B5">
            <w:pPr>
              <w:spacing w:before="156" w:beforeLines="50" w:after="156" w:afterLines="50"/>
              <w:rPr>
                <w:rFonts w:hint="eastAsia" w:ascii="宋体" w:hAnsi="宋体" w:eastAsia="宋体"/>
                <w:szCs w:val="21"/>
              </w:rPr>
            </w:pPr>
            <w:r>
              <w:rPr>
                <w:rFonts w:hint="eastAsia" w:ascii="宋体" w:hAnsi="宋体" w:eastAsia="宋体"/>
              </w:rPr>
              <w:t>不能通过实践活动拓展知识，掌握技能，学会与他人沟通合作，运用所学得理论和技能解决实际问题，</w:t>
            </w:r>
            <w:r>
              <w:rPr>
                <w:rFonts w:hint="eastAsia" w:hAnsi="宋体" w:cs="宋体"/>
              </w:rPr>
              <w:t>自主搜集网上信息，结合所学翻译理论用法语准确传播中国文化</w:t>
            </w:r>
          </w:p>
        </w:tc>
      </w:tr>
    </w:tbl>
    <w:p w14:paraId="371E751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汉仪中等线KW">
    <w:panose1 w:val="01010104010101010101"/>
    <w:charset w:val="86"/>
    <w:family w:val="auto"/>
    <w:pitch w:val="default"/>
    <w:sig w:usb0="800002BF" w:usb1="004F7CFA"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E266C8"/>
    <w:multiLevelType w:val="multilevel"/>
    <w:tmpl w:val="09E266C8"/>
    <w:lvl w:ilvl="0" w:tentative="0">
      <w:start w:val="1"/>
      <w:numFmt w:val="decimal"/>
      <w:lvlText w:val="%1、"/>
      <w:lvlJc w:val="left"/>
      <w:pPr>
        <w:tabs>
          <w:tab w:val="left" w:pos="855"/>
        </w:tabs>
        <w:ind w:left="855" w:hanging="525"/>
      </w:pPr>
      <w:rPr>
        <w:rFonts w:ascii="宋体" w:hAnsi="宋体" w:eastAsia="宋体" w:cs="Times New Roman"/>
      </w:rPr>
    </w:lvl>
    <w:lvl w:ilvl="1" w:tentative="0">
      <w:start w:val="1"/>
      <w:numFmt w:val="lowerLetter"/>
      <w:lvlText w:val="%2)"/>
      <w:lvlJc w:val="left"/>
      <w:pPr>
        <w:tabs>
          <w:tab w:val="left" w:pos="1170"/>
        </w:tabs>
        <w:ind w:left="1170" w:hanging="420"/>
      </w:pPr>
      <w:rPr>
        <w:rFonts w:hint="default" w:ascii="Times New Roman" w:hAnsi="Times New Roman" w:cs="Times New Roman"/>
      </w:rPr>
    </w:lvl>
    <w:lvl w:ilvl="2" w:tentative="0">
      <w:start w:val="1"/>
      <w:numFmt w:val="lowerRoman"/>
      <w:lvlText w:val="%3."/>
      <w:lvlJc w:val="right"/>
      <w:pPr>
        <w:tabs>
          <w:tab w:val="left" w:pos="1590"/>
        </w:tabs>
        <w:ind w:left="1590" w:hanging="420"/>
      </w:pPr>
      <w:rPr>
        <w:rFonts w:hint="default" w:ascii="Times New Roman" w:hAnsi="Times New Roman" w:cs="Times New Roman"/>
      </w:rPr>
    </w:lvl>
    <w:lvl w:ilvl="3" w:tentative="0">
      <w:start w:val="1"/>
      <w:numFmt w:val="decimal"/>
      <w:lvlText w:val="%4."/>
      <w:lvlJc w:val="left"/>
      <w:pPr>
        <w:tabs>
          <w:tab w:val="left" w:pos="2010"/>
        </w:tabs>
        <w:ind w:left="2010" w:hanging="420"/>
      </w:pPr>
      <w:rPr>
        <w:rFonts w:hint="default" w:ascii="Times New Roman" w:hAnsi="Times New Roman" w:cs="Times New Roman"/>
      </w:rPr>
    </w:lvl>
    <w:lvl w:ilvl="4" w:tentative="0">
      <w:start w:val="1"/>
      <w:numFmt w:val="lowerLetter"/>
      <w:lvlText w:val="%5)"/>
      <w:lvlJc w:val="left"/>
      <w:pPr>
        <w:tabs>
          <w:tab w:val="left" w:pos="2430"/>
        </w:tabs>
        <w:ind w:left="2430" w:hanging="420"/>
      </w:pPr>
      <w:rPr>
        <w:rFonts w:hint="default" w:ascii="Times New Roman" w:hAnsi="Times New Roman" w:cs="Times New Roman"/>
      </w:rPr>
    </w:lvl>
    <w:lvl w:ilvl="5" w:tentative="0">
      <w:start w:val="1"/>
      <w:numFmt w:val="lowerRoman"/>
      <w:lvlText w:val="%6."/>
      <w:lvlJc w:val="right"/>
      <w:pPr>
        <w:tabs>
          <w:tab w:val="left" w:pos="2850"/>
        </w:tabs>
        <w:ind w:left="2850" w:hanging="420"/>
      </w:pPr>
      <w:rPr>
        <w:rFonts w:hint="default" w:ascii="Times New Roman" w:hAnsi="Times New Roman" w:cs="Times New Roman"/>
      </w:rPr>
    </w:lvl>
    <w:lvl w:ilvl="6" w:tentative="0">
      <w:start w:val="1"/>
      <w:numFmt w:val="decimal"/>
      <w:lvlText w:val="%7."/>
      <w:lvlJc w:val="left"/>
      <w:pPr>
        <w:tabs>
          <w:tab w:val="left" w:pos="3270"/>
        </w:tabs>
        <w:ind w:left="3270" w:hanging="420"/>
      </w:pPr>
      <w:rPr>
        <w:rFonts w:hint="default" w:ascii="Times New Roman" w:hAnsi="Times New Roman" w:cs="Times New Roman"/>
      </w:rPr>
    </w:lvl>
    <w:lvl w:ilvl="7" w:tentative="0">
      <w:start w:val="1"/>
      <w:numFmt w:val="lowerLetter"/>
      <w:lvlText w:val="%8)"/>
      <w:lvlJc w:val="left"/>
      <w:pPr>
        <w:tabs>
          <w:tab w:val="left" w:pos="3690"/>
        </w:tabs>
        <w:ind w:left="3690" w:hanging="420"/>
      </w:pPr>
      <w:rPr>
        <w:rFonts w:hint="default" w:ascii="Times New Roman" w:hAnsi="Times New Roman" w:cs="Times New Roman"/>
      </w:rPr>
    </w:lvl>
    <w:lvl w:ilvl="8" w:tentative="0">
      <w:start w:val="1"/>
      <w:numFmt w:val="lowerRoman"/>
      <w:lvlText w:val="%9."/>
      <w:lvlJc w:val="right"/>
      <w:pPr>
        <w:tabs>
          <w:tab w:val="left" w:pos="4110"/>
        </w:tabs>
        <w:ind w:left="4110" w:hanging="420"/>
      </w:pPr>
      <w:rPr>
        <w:rFonts w:hint="default" w:ascii="Times New Roman" w:hAnsi="Times New Roman" w:cs="Times New Roman"/>
      </w:rPr>
    </w:lvl>
  </w:abstractNum>
  <w:abstractNum w:abstractNumId="1">
    <w:nsid w:val="14A1080A"/>
    <w:multiLevelType w:val="multilevel"/>
    <w:tmpl w:val="14A1080A"/>
    <w:lvl w:ilvl="0" w:tentative="0">
      <w:start w:val="1"/>
      <w:numFmt w:val="japaneseCounting"/>
      <w:lvlText w:val="%1、"/>
      <w:lvlJc w:val="left"/>
      <w:pPr>
        <w:ind w:left="630" w:hanging="42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2">
    <w:nsid w:val="1B400AC9"/>
    <w:multiLevelType w:val="multilevel"/>
    <w:tmpl w:val="1B400AC9"/>
    <w:lvl w:ilvl="0" w:tentative="0">
      <w:start w:val="1"/>
      <w:numFmt w:val="japaneseCounting"/>
      <w:lvlText w:val="%1、"/>
      <w:lvlJc w:val="left"/>
      <w:pPr>
        <w:ind w:left="630" w:hanging="42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3">
    <w:nsid w:val="23065CD7"/>
    <w:multiLevelType w:val="multilevel"/>
    <w:tmpl w:val="23065CD7"/>
    <w:lvl w:ilvl="0" w:tentative="0">
      <w:start w:val="1"/>
      <w:numFmt w:val="japaneseCounting"/>
      <w:lvlText w:val="%1、"/>
      <w:lvlJc w:val="left"/>
      <w:pPr>
        <w:ind w:left="630" w:hanging="42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4">
    <w:nsid w:val="297F15DF"/>
    <w:multiLevelType w:val="multilevel"/>
    <w:tmpl w:val="297F15DF"/>
    <w:lvl w:ilvl="0" w:tentative="0">
      <w:start w:val="1"/>
      <w:numFmt w:val="chineseCountingThousand"/>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5">
    <w:nsid w:val="307E20B7"/>
    <w:multiLevelType w:val="multilevel"/>
    <w:tmpl w:val="307E20B7"/>
    <w:lvl w:ilvl="0" w:tentative="0">
      <w:start w:val="1"/>
      <w:numFmt w:val="chineseCountingThousand"/>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6">
    <w:nsid w:val="355C560D"/>
    <w:multiLevelType w:val="multilevel"/>
    <w:tmpl w:val="355C560D"/>
    <w:lvl w:ilvl="0" w:tentative="0">
      <w:start w:val="1"/>
      <w:numFmt w:val="chineseCountingThousand"/>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7">
    <w:nsid w:val="383F17F5"/>
    <w:multiLevelType w:val="multilevel"/>
    <w:tmpl w:val="383F17F5"/>
    <w:lvl w:ilvl="0" w:tentative="0">
      <w:start w:val="1"/>
      <w:numFmt w:val="chineseCountingThousand"/>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8">
    <w:nsid w:val="3DB63BA0"/>
    <w:multiLevelType w:val="multilevel"/>
    <w:tmpl w:val="3DB63BA0"/>
    <w:lvl w:ilvl="0" w:tentative="0">
      <w:start w:val="1"/>
      <w:numFmt w:val="chineseCountingThousand"/>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9">
    <w:nsid w:val="43F005D2"/>
    <w:multiLevelType w:val="multilevel"/>
    <w:tmpl w:val="43F005D2"/>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0">
    <w:nsid w:val="4A125F53"/>
    <w:multiLevelType w:val="multilevel"/>
    <w:tmpl w:val="4A125F53"/>
    <w:lvl w:ilvl="0" w:tentative="0">
      <w:start w:val="1"/>
      <w:numFmt w:val="chineseCountingThousand"/>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11">
    <w:nsid w:val="53D849FD"/>
    <w:multiLevelType w:val="multilevel"/>
    <w:tmpl w:val="53D849FD"/>
    <w:lvl w:ilvl="0" w:tentative="0">
      <w:start w:val="1"/>
      <w:numFmt w:val="chineseCountingThousand"/>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12">
    <w:nsid w:val="54CD7F92"/>
    <w:multiLevelType w:val="multilevel"/>
    <w:tmpl w:val="54CD7F92"/>
    <w:lvl w:ilvl="0" w:tentative="0">
      <w:start w:val="1"/>
      <w:numFmt w:val="chineseCountingThousand"/>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13">
    <w:nsid w:val="5E400884"/>
    <w:multiLevelType w:val="multilevel"/>
    <w:tmpl w:val="5E400884"/>
    <w:lvl w:ilvl="0" w:tentative="0">
      <w:start w:val="1"/>
      <w:numFmt w:val="japaneseCounting"/>
      <w:lvlText w:val="%1、"/>
      <w:lvlJc w:val="left"/>
      <w:pPr>
        <w:ind w:left="630" w:hanging="420"/>
      </w:pPr>
      <w:rPr>
        <w:rFonts w:hint="default" w:ascii="等线" w:hAnsi="宋体" w:eastAsia="等线"/>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14">
    <w:nsid w:val="603C2D2D"/>
    <w:multiLevelType w:val="multilevel"/>
    <w:tmpl w:val="603C2D2D"/>
    <w:lvl w:ilvl="0" w:tentative="0">
      <w:start w:val="1"/>
      <w:numFmt w:val="decimal"/>
      <w:lvlText w:val="%1、"/>
      <w:lvlJc w:val="left"/>
      <w:pPr>
        <w:tabs>
          <w:tab w:val="left" w:pos="360"/>
        </w:tabs>
        <w:ind w:left="360" w:hanging="360"/>
      </w:pPr>
      <w:rPr>
        <w:rFonts w:hint="default" w:ascii="Times New Roman" w:hAnsi="Times New Roman" w:cs="Times New Roman"/>
      </w:rPr>
    </w:lvl>
    <w:lvl w:ilvl="1" w:tentative="0">
      <w:start w:val="1"/>
      <w:numFmt w:val="lowerLetter"/>
      <w:lvlText w:val="%2)"/>
      <w:lvlJc w:val="left"/>
      <w:pPr>
        <w:tabs>
          <w:tab w:val="left" w:pos="840"/>
        </w:tabs>
        <w:ind w:left="840" w:hanging="420"/>
      </w:pPr>
      <w:rPr>
        <w:rFonts w:hint="default" w:ascii="Times New Roman" w:hAnsi="Times New Roman" w:cs="Times New Roman"/>
      </w:rPr>
    </w:lvl>
    <w:lvl w:ilvl="2" w:tentative="0">
      <w:start w:val="1"/>
      <w:numFmt w:val="lowerRoman"/>
      <w:lvlText w:val="%3."/>
      <w:lvlJc w:val="right"/>
      <w:pPr>
        <w:tabs>
          <w:tab w:val="left" w:pos="1260"/>
        </w:tabs>
        <w:ind w:left="1260" w:hanging="420"/>
      </w:pPr>
      <w:rPr>
        <w:rFonts w:hint="default" w:ascii="Times New Roman" w:hAnsi="Times New Roman" w:cs="Times New Roman"/>
      </w:rPr>
    </w:lvl>
    <w:lvl w:ilvl="3" w:tentative="0">
      <w:start w:val="1"/>
      <w:numFmt w:val="decimal"/>
      <w:lvlText w:val="%4、"/>
      <w:lvlJc w:val="left"/>
      <w:pPr>
        <w:tabs>
          <w:tab w:val="left" w:pos="1680"/>
        </w:tabs>
        <w:ind w:left="1680" w:hanging="420"/>
      </w:pPr>
      <w:rPr>
        <w:rFonts w:ascii="Times New Roman" w:hAnsi="Times New Roman" w:eastAsia="宋体" w:cs="Times New Roman"/>
      </w:rPr>
    </w:lvl>
    <w:lvl w:ilvl="4" w:tentative="0">
      <w:start w:val="1"/>
      <w:numFmt w:val="lowerLetter"/>
      <w:lvlText w:val="%5)"/>
      <w:lvlJc w:val="left"/>
      <w:pPr>
        <w:tabs>
          <w:tab w:val="left" w:pos="2100"/>
        </w:tabs>
        <w:ind w:left="2100" w:hanging="420"/>
      </w:pPr>
      <w:rPr>
        <w:rFonts w:hint="default" w:ascii="Times New Roman" w:hAnsi="Times New Roman" w:cs="Times New Roman"/>
      </w:rPr>
    </w:lvl>
    <w:lvl w:ilvl="5" w:tentative="0">
      <w:start w:val="1"/>
      <w:numFmt w:val="lowerRoman"/>
      <w:lvlText w:val="%6."/>
      <w:lvlJc w:val="right"/>
      <w:pPr>
        <w:tabs>
          <w:tab w:val="left" w:pos="2520"/>
        </w:tabs>
        <w:ind w:left="2520" w:hanging="420"/>
      </w:pPr>
      <w:rPr>
        <w:rFonts w:hint="default" w:ascii="Times New Roman" w:hAnsi="Times New Roman" w:cs="Times New Roman"/>
      </w:rPr>
    </w:lvl>
    <w:lvl w:ilvl="6" w:tentative="0">
      <w:start w:val="1"/>
      <w:numFmt w:val="decimal"/>
      <w:lvlText w:val="%7."/>
      <w:lvlJc w:val="left"/>
      <w:pPr>
        <w:tabs>
          <w:tab w:val="left" w:pos="2940"/>
        </w:tabs>
        <w:ind w:left="2940" w:hanging="420"/>
      </w:pPr>
      <w:rPr>
        <w:rFonts w:hint="default" w:ascii="Times New Roman" w:hAnsi="Times New Roman" w:cs="Times New Roman"/>
      </w:rPr>
    </w:lvl>
    <w:lvl w:ilvl="7" w:tentative="0">
      <w:start w:val="1"/>
      <w:numFmt w:val="lowerLetter"/>
      <w:lvlText w:val="%8)"/>
      <w:lvlJc w:val="left"/>
      <w:pPr>
        <w:tabs>
          <w:tab w:val="left" w:pos="3360"/>
        </w:tabs>
        <w:ind w:left="3360" w:hanging="420"/>
      </w:pPr>
      <w:rPr>
        <w:rFonts w:hint="default" w:ascii="Times New Roman" w:hAnsi="Times New Roman" w:cs="Times New Roman"/>
      </w:rPr>
    </w:lvl>
    <w:lvl w:ilvl="8" w:tentative="0">
      <w:start w:val="1"/>
      <w:numFmt w:val="lowerRoman"/>
      <w:lvlText w:val="%9."/>
      <w:lvlJc w:val="right"/>
      <w:pPr>
        <w:tabs>
          <w:tab w:val="left" w:pos="3780"/>
        </w:tabs>
        <w:ind w:left="3780" w:hanging="420"/>
      </w:pPr>
      <w:rPr>
        <w:rFonts w:hint="default" w:ascii="Times New Roman" w:hAnsi="Times New Roman" w:cs="Times New Roman"/>
      </w:rPr>
    </w:lvl>
  </w:abstractNum>
  <w:abstractNum w:abstractNumId="15">
    <w:nsid w:val="7DC129E6"/>
    <w:multiLevelType w:val="multilevel"/>
    <w:tmpl w:val="7DC129E6"/>
    <w:lvl w:ilvl="0" w:tentative="0">
      <w:start w:val="1"/>
      <w:numFmt w:val="chineseCountingThousand"/>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16">
    <w:nsid w:val="7F290DA6"/>
    <w:multiLevelType w:val="multilevel"/>
    <w:tmpl w:val="7F290DA6"/>
    <w:lvl w:ilvl="0" w:tentative="0">
      <w:start w:val="1"/>
      <w:numFmt w:val="chineseCountingThousand"/>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 w:numId="5">
    <w:abstractNumId w:val="13"/>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0"/>
  </w:num>
  <w:num w:numId="9">
    <w:abstractNumId w:val="7"/>
  </w:num>
  <w:num w:numId="10">
    <w:abstractNumId w:val="8"/>
  </w:num>
  <w:num w:numId="11">
    <w:abstractNumId w:val="16"/>
  </w:num>
  <w:num w:numId="12">
    <w:abstractNumId w:val="11"/>
  </w:num>
  <w:num w:numId="13">
    <w:abstractNumId w:val="6"/>
  </w:num>
  <w:num w:numId="14">
    <w:abstractNumId w:val="12"/>
  </w:num>
  <w:num w:numId="15">
    <w:abstractNumId w:val="4"/>
  </w:num>
  <w:num w:numId="16">
    <w:abstractNumId w:val="15"/>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8F3"/>
    <w:rsid w:val="00013DD8"/>
    <w:rsid w:val="0003624D"/>
    <w:rsid w:val="0003625B"/>
    <w:rsid w:val="00060586"/>
    <w:rsid w:val="0008160F"/>
    <w:rsid w:val="00091F12"/>
    <w:rsid w:val="000A0FF5"/>
    <w:rsid w:val="000A5FF4"/>
    <w:rsid w:val="000A781D"/>
    <w:rsid w:val="000B3E2B"/>
    <w:rsid w:val="000C62BC"/>
    <w:rsid w:val="000C62F5"/>
    <w:rsid w:val="00136CCA"/>
    <w:rsid w:val="00153302"/>
    <w:rsid w:val="001542E9"/>
    <w:rsid w:val="00162CE0"/>
    <w:rsid w:val="00171221"/>
    <w:rsid w:val="00171D7C"/>
    <w:rsid w:val="00173E48"/>
    <w:rsid w:val="0017415C"/>
    <w:rsid w:val="00181C66"/>
    <w:rsid w:val="00182729"/>
    <w:rsid w:val="001970C4"/>
    <w:rsid w:val="001A3647"/>
    <w:rsid w:val="001B4DD3"/>
    <w:rsid w:val="001B5056"/>
    <w:rsid w:val="00200985"/>
    <w:rsid w:val="00220A87"/>
    <w:rsid w:val="0027375A"/>
    <w:rsid w:val="00283E90"/>
    <w:rsid w:val="002C0EFC"/>
    <w:rsid w:val="002C57DB"/>
    <w:rsid w:val="0031792E"/>
    <w:rsid w:val="0032270A"/>
    <w:rsid w:val="00342963"/>
    <w:rsid w:val="00345E2B"/>
    <w:rsid w:val="00346FFA"/>
    <w:rsid w:val="003743BD"/>
    <w:rsid w:val="00375E9E"/>
    <w:rsid w:val="003854F4"/>
    <w:rsid w:val="003B4171"/>
    <w:rsid w:val="003C0C61"/>
    <w:rsid w:val="003D28B0"/>
    <w:rsid w:val="003D3BA9"/>
    <w:rsid w:val="004314BF"/>
    <w:rsid w:val="004400FF"/>
    <w:rsid w:val="00460EA0"/>
    <w:rsid w:val="00471438"/>
    <w:rsid w:val="00485757"/>
    <w:rsid w:val="00494390"/>
    <w:rsid w:val="004B2263"/>
    <w:rsid w:val="004C2A0D"/>
    <w:rsid w:val="004C6B48"/>
    <w:rsid w:val="004D151E"/>
    <w:rsid w:val="004D1E4D"/>
    <w:rsid w:val="004E375B"/>
    <w:rsid w:val="005438F3"/>
    <w:rsid w:val="00546AC9"/>
    <w:rsid w:val="00546BC0"/>
    <w:rsid w:val="0055487D"/>
    <w:rsid w:val="00566FE7"/>
    <w:rsid w:val="00575622"/>
    <w:rsid w:val="005A21A5"/>
    <w:rsid w:val="005A75CB"/>
    <w:rsid w:val="005B6C3F"/>
    <w:rsid w:val="005B70F9"/>
    <w:rsid w:val="005D1654"/>
    <w:rsid w:val="005F4862"/>
    <w:rsid w:val="0060717B"/>
    <w:rsid w:val="00613B01"/>
    <w:rsid w:val="0064019C"/>
    <w:rsid w:val="00683931"/>
    <w:rsid w:val="006C105C"/>
    <w:rsid w:val="006F0B77"/>
    <w:rsid w:val="006F1363"/>
    <w:rsid w:val="006F67A6"/>
    <w:rsid w:val="00713237"/>
    <w:rsid w:val="00721B22"/>
    <w:rsid w:val="00725BE6"/>
    <w:rsid w:val="00733A15"/>
    <w:rsid w:val="00742122"/>
    <w:rsid w:val="0078055F"/>
    <w:rsid w:val="00786D46"/>
    <w:rsid w:val="00795DF3"/>
    <w:rsid w:val="007B2FD2"/>
    <w:rsid w:val="007B3F5D"/>
    <w:rsid w:val="007B5821"/>
    <w:rsid w:val="007C660B"/>
    <w:rsid w:val="007E2D4B"/>
    <w:rsid w:val="00804AA9"/>
    <w:rsid w:val="008267C9"/>
    <w:rsid w:val="0085628A"/>
    <w:rsid w:val="008A0CC7"/>
    <w:rsid w:val="008B0330"/>
    <w:rsid w:val="008E32CB"/>
    <w:rsid w:val="008E74A9"/>
    <w:rsid w:val="008F332E"/>
    <w:rsid w:val="008F58BF"/>
    <w:rsid w:val="00923EC9"/>
    <w:rsid w:val="00934908"/>
    <w:rsid w:val="00937C95"/>
    <w:rsid w:val="0094716F"/>
    <w:rsid w:val="00966A60"/>
    <w:rsid w:val="00993A38"/>
    <w:rsid w:val="009A0EA8"/>
    <w:rsid w:val="009A429A"/>
    <w:rsid w:val="00A6092C"/>
    <w:rsid w:val="00A62740"/>
    <w:rsid w:val="00A742AD"/>
    <w:rsid w:val="00A9499D"/>
    <w:rsid w:val="00A97D22"/>
    <w:rsid w:val="00AA0F08"/>
    <w:rsid w:val="00AA2639"/>
    <w:rsid w:val="00AA7383"/>
    <w:rsid w:val="00AB4675"/>
    <w:rsid w:val="00B01DAF"/>
    <w:rsid w:val="00B05682"/>
    <w:rsid w:val="00B12509"/>
    <w:rsid w:val="00B22891"/>
    <w:rsid w:val="00B47ABC"/>
    <w:rsid w:val="00B66F31"/>
    <w:rsid w:val="00B74839"/>
    <w:rsid w:val="00BD57B5"/>
    <w:rsid w:val="00BF681C"/>
    <w:rsid w:val="00C21179"/>
    <w:rsid w:val="00CA0D9A"/>
    <w:rsid w:val="00CA5CF5"/>
    <w:rsid w:val="00CB3E8B"/>
    <w:rsid w:val="00CD1A0C"/>
    <w:rsid w:val="00D050B0"/>
    <w:rsid w:val="00D11E1A"/>
    <w:rsid w:val="00D14CB2"/>
    <w:rsid w:val="00D3399E"/>
    <w:rsid w:val="00D53C5C"/>
    <w:rsid w:val="00D544B5"/>
    <w:rsid w:val="00D760B1"/>
    <w:rsid w:val="00D876B9"/>
    <w:rsid w:val="00D910F8"/>
    <w:rsid w:val="00D91E53"/>
    <w:rsid w:val="00DB446A"/>
    <w:rsid w:val="00DD58C3"/>
    <w:rsid w:val="00DF77C7"/>
    <w:rsid w:val="00E10D2D"/>
    <w:rsid w:val="00E26DD2"/>
    <w:rsid w:val="00E71875"/>
    <w:rsid w:val="00E9164D"/>
    <w:rsid w:val="00E94BBD"/>
    <w:rsid w:val="00EB2F5A"/>
    <w:rsid w:val="00EC2F8B"/>
    <w:rsid w:val="00EE612D"/>
    <w:rsid w:val="00EF1422"/>
    <w:rsid w:val="00EF70E7"/>
    <w:rsid w:val="00F33D1C"/>
    <w:rsid w:val="00F360CC"/>
    <w:rsid w:val="00F752B6"/>
    <w:rsid w:val="00FC3655"/>
    <w:rsid w:val="00FD0794"/>
    <w:rsid w:val="00FD4F8B"/>
    <w:rsid w:val="00FD5EDF"/>
    <w:rsid w:val="00FE498F"/>
    <w:rsid w:val="00FF5D2D"/>
    <w:rsid w:val="5FF17686"/>
    <w:rsid w:val="73F5B1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uiPriority w:val="99"/>
    <w:pPr>
      <w:jc w:val="left"/>
    </w:pPr>
  </w:style>
  <w:style w:type="paragraph" w:styleId="3">
    <w:name w:val="Plain Text"/>
    <w:basedOn w:val="1"/>
    <w:link w:val="13"/>
    <w:qFormat/>
    <w:uiPriority w:val="99"/>
    <w:rPr>
      <w:rFonts w:ascii="宋体" w:hAnsi="Courier New" w:eastAsia="宋体" w:cs="Times New Roman"/>
      <w:szCs w:val="20"/>
    </w:rPr>
  </w:style>
  <w:style w:type="paragraph" w:styleId="4">
    <w:name w:val="Balloon Text"/>
    <w:basedOn w:val="1"/>
    <w:link w:val="15"/>
    <w:semiHidden/>
    <w:unhideWhenUsed/>
    <w:uiPriority w:val="99"/>
    <w:rPr>
      <w:sz w:val="18"/>
      <w:szCs w:val="18"/>
    </w:rPr>
  </w:style>
  <w:style w:type="paragraph" w:styleId="5">
    <w:name w:val="footer"/>
    <w:basedOn w:val="1"/>
    <w:link w:val="12"/>
    <w:unhideWhenUsed/>
    <w:uiPriority w:val="99"/>
    <w:pPr>
      <w:tabs>
        <w:tab w:val="center" w:pos="4153"/>
        <w:tab w:val="right" w:pos="8306"/>
      </w:tabs>
      <w:snapToGrid w:val="0"/>
      <w:jc w:val="left"/>
    </w:pPr>
    <w:rPr>
      <w:sz w:val="18"/>
      <w:szCs w:val="18"/>
    </w:rPr>
  </w:style>
  <w:style w:type="paragraph" w:styleId="6">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uiPriority w:val="99"/>
    <w:rPr>
      <w:sz w:val="21"/>
      <w:szCs w:val="21"/>
    </w:rPr>
  </w:style>
  <w:style w:type="character" w:customStyle="1" w:styleId="11">
    <w:name w:val="页眉 字符"/>
    <w:basedOn w:val="9"/>
    <w:link w:val="6"/>
    <w:uiPriority w:val="99"/>
    <w:rPr>
      <w:sz w:val="18"/>
      <w:szCs w:val="18"/>
    </w:rPr>
  </w:style>
  <w:style w:type="character" w:customStyle="1" w:styleId="12">
    <w:name w:val="页脚 字符"/>
    <w:basedOn w:val="9"/>
    <w:link w:val="5"/>
    <w:uiPriority w:val="99"/>
    <w:rPr>
      <w:sz w:val="18"/>
      <w:szCs w:val="18"/>
    </w:rPr>
  </w:style>
  <w:style w:type="character" w:customStyle="1" w:styleId="13">
    <w:name w:val="纯文本 字符"/>
    <w:basedOn w:val="9"/>
    <w:link w:val="3"/>
    <w:qFormat/>
    <w:uiPriority w:val="99"/>
    <w:rPr>
      <w:rFonts w:ascii="宋体" w:hAnsi="Courier New" w:eastAsia="宋体" w:cs="Times New Roman"/>
      <w:szCs w:val="20"/>
    </w:rPr>
  </w:style>
  <w:style w:type="character" w:customStyle="1" w:styleId="14">
    <w:name w:val="批注文字 字符"/>
    <w:basedOn w:val="9"/>
    <w:link w:val="2"/>
    <w:semiHidden/>
    <w:uiPriority w:val="99"/>
  </w:style>
  <w:style w:type="character" w:customStyle="1" w:styleId="15">
    <w:name w:val="批注框文本 字符"/>
    <w:basedOn w:val="9"/>
    <w:link w:val="4"/>
    <w:semiHidden/>
    <w:uiPriority w:val="99"/>
    <w:rPr>
      <w:sz w:val="18"/>
      <w:szCs w:val="18"/>
    </w:rPr>
  </w:style>
  <w:style w:type="paragraph" w:styleId="16">
    <w:name w:val="List Paragraph"/>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1111</Words>
  <Characters>6339</Characters>
  <Lines>52</Lines>
  <Paragraphs>14</Paragraphs>
  <TotalTime>1</TotalTime>
  <ScaleCrop>false</ScaleCrop>
  <LinksUpToDate>false</LinksUpToDate>
  <CharactersWithSpaces>7436</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2022-12-27T00:01:00Z</dcterms:created>
  <dc:creator>qiongjuan-fiona fei</dc:creator>
  <cp:lastModifiedBy>吴宇征</cp:lastModifiedBy>
  <dcterms:modified xsi:type="dcterms:W3CDTF">2025-03-25T19:45:43Z</dcterms:modified>
  <cp:revision>153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38C38032333905F5A60FE167E4B1EE65_42</vt:lpwstr>
  </property>
</Properties>
</file>