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B1294">
      <w:pPr>
        <w:spacing w:before="156" w:beforeLines="50" w:after="156" w:afterLines="50"/>
        <w:jc w:val="center"/>
        <w:rPr>
          <w:rFonts w:hint="eastAsia" w:ascii="黑体" w:hAnsi="黑体" w:eastAsia="黑体"/>
          <w:sz w:val="32"/>
          <w:szCs w:val="32"/>
        </w:rPr>
      </w:pPr>
      <w:r>
        <w:rPr>
          <w:rFonts w:hint="eastAsia" w:ascii="黑体" w:hAnsi="黑体" w:eastAsia="黑体"/>
          <w:sz w:val="32"/>
          <w:szCs w:val="32"/>
        </w:rPr>
        <w:t>《法国文学（二）》课程教学大纲</w:t>
      </w:r>
    </w:p>
    <w:p w14:paraId="55647FEC">
      <w:pPr>
        <w:pStyle w:val="2"/>
        <w:spacing w:before="156" w:beforeLines="50" w:after="156" w:afterLines="50"/>
        <w:ind w:firstLine="561" w:firstLineChars="200"/>
        <w:jc w:val="left"/>
        <w:rPr>
          <w:rFonts w:hint="eastAsia"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5A78E794">
        <w:trPr>
          <w:jc w:val="center"/>
        </w:trPr>
        <w:tc>
          <w:tcPr>
            <w:tcW w:w="1135" w:type="dxa"/>
            <w:vAlign w:val="center"/>
          </w:tcPr>
          <w:p w14:paraId="0B8C5781">
            <w:pPr>
              <w:spacing w:before="156" w:beforeLines="50" w:after="156" w:afterLines="50"/>
              <w:jc w:val="center"/>
              <w:rPr>
                <w:rFonts w:hint="eastAsia" w:ascii="宋体" w:hAnsi="宋体" w:eastAsia="宋体" w:cs="黑体"/>
                <w:b/>
                <w:bCs/>
              </w:rPr>
            </w:pPr>
            <w:r>
              <w:rPr>
                <w:rFonts w:hint="eastAsia" w:ascii="宋体" w:hAnsi="宋体" w:eastAsia="宋体" w:cs="黑体"/>
                <w:b/>
                <w:bCs/>
              </w:rPr>
              <w:t>英文名称</w:t>
            </w:r>
          </w:p>
        </w:tc>
        <w:tc>
          <w:tcPr>
            <w:tcW w:w="3685" w:type="dxa"/>
            <w:vAlign w:val="center"/>
          </w:tcPr>
          <w:p w14:paraId="2205B061">
            <w:pPr>
              <w:spacing w:before="156" w:beforeLines="50" w:after="156" w:afterLines="50"/>
              <w:jc w:val="left"/>
              <w:rPr>
                <w:rFonts w:hint="eastAsia" w:ascii="宋体" w:hAnsi="宋体" w:eastAsia="宋体"/>
              </w:rPr>
            </w:pPr>
            <w:r>
              <w:rPr>
                <w:rFonts w:hint="eastAsia" w:ascii="宋体" w:hAnsi="宋体" w:eastAsia="宋体"/>
              </w:rPr>
              <w:t>Fr</w:t>
            </w:r>
            <w:r>
              <w:rPr>
                <w:rFonts w:ascii="宋体" w:hAnsi="宋体" w:eastAsia="宋体"/>
              </w:rPr>
              <w:t>ench literature II</w:t>
            </w:r>
          </w:p>
        </w:tc>
        <w:tc>
          <w:tcPr>
            <w:tcW w:w="1134" w:type="dxa"/>
            <w:vAlign w:val="center"/>
          </w:tcPr>
          <w:p w14:paraId="4F4C3BC6">
            <w:pPr>
              <w:spacing w:before="156" w:beforeLines="50" w:after="156" w:afterLines="50"/>
              <w:jc w:val="center"/>
              <w:rPr>
                <w:rFonts w:hint="eastAsia" w:ascii="宋体" w:hAnsi="宋体" w:eastAsia="宋体" w:cs="黑体"/>
                <w:b/>
                <w:bCs/>
              </w:rPr>
            </w:pPr>
            <w:r>
              <w:rPr>
                <w:rFonts w:hint="eastAsia" w:ascii="宋体" w:hAnsi="宋体" w:eastAsia="宋体" w:cs="黑体"/>
                <w:b/>
                <w:bCs/>
              </w:rPr>
              <w:t>课程代码</w:t>
            </w:r>
          </w:p>
        </w:tc>
        <w:tc>
          <w:tcPr>
            <w:tcW w:w="2744" w:type="dxa"/>
            <w:vAlign w:val="center"/>
          </w:tcPr>
          <w:p w14:paraId="3A9E0029">
            <w:pPr>
              <w:spacing w:before="156" w:beforeLines="50" w:after="156" w:afterLines="50"/>
              <w:rPr>
                <w:rFonts w:hint="eastAsia" w:ascii="宋体" w:hAnsi="宋体" w:eastAsia="宋体"/>
              </w:rPr>
            </w:pPr>
            <w:r>
              <w:rPr>
                <w:rFonts w:ascii="宋体" w:hAnsi="宋体" w:eastAsia="宋体"/>
              </w:rPr>
              <w:t>FREN2017</w:t>
            </w:r>
          </w:p>
        </w:tc>
      </w:tr>
      <w:tr w14:paraId="76CB171C">
        <w:trPr>
          <w:jc w:val="center"/>
        </w:trPr>
        <w:tc>
          <w:tcPr>
            <w:tcW w:w="1135" w:type="dxa"/>
            <w:vAlign w:val="center"/>
          </w:tcPr>
          <w:p w14:paraId="6B590BEE">
            <w:pPr>
              <w:spacing w:before="156" w:beforeLines="50" w:after="156" w:afterLines="50"/>
              <w:jc w:val="center"/>
              <w:rPr>
                <w:rFonts w:hint="eastAsia" w:ascii="宋体" w:hAnsi="宋体" w:eastAsia="宋体" w:cs="黑体"/>
                <w:b/>
                <w:bCs/>
              </w:rPr>
            </w:pPr>
            <w:r>
              <w:rPr>
                <w:rFonts w:hint="eastAsia" w:ascii="宋体" w:hAnsi="宋体" w:eastAsia="宋体" w:cs="黑体"/>
                <w:b/>
                <w:bCs/>
              </w:rPr>
              <w:t>课程性质</w:t>
            </w:r>
          </w:p>
        </w:tc>
        <w:tc>
          <w:tcPr>
            <w:tcW w:w="3685" w:type="dxa"/>
            <w:vAlign w:val="center"/>
          </w:tcPr>
          <w:p w14:paraId="522B8A44">
            <w:pPr>
              <w:spacing w:before="156" w:beforeLines="50" w:after="156" w:afterLines="50"/>
              <w:jc w:val="left"/>
              <w:rPr>
                <w:rFonts w:hint="eastAsia" w:ascii="宋体" w:hAnsi="宋体" w:eastAsia="宋体"/>
              </w:rPr>
            </w:pPr>
            <w:r>
              <w:rPr>
                <w:rFonts w:hint="eastAsia" w:ascii="宋体" w:hAnsi="宋体" w:eastAsia="宋体"/>
              </w:rPr>
              <w:t>专业选修课程</w:t>
            </w:r>
          </w:p>
        </w:tc>
        <w:tc>
          <w:tcPr>
            <w:tcW w:w="1134" w:type="dxa"/>
            <w:vAlign w:val="center"/>
          </w:tcPr>
          <w:p w14:paraId="6B64469D">
            <w:pPr>
              <w:spacing w:before="156" w:beforeLines="50" w:after="156" w:afterLines="50"/>
              <w:jc w:val="center"/>
              <w:rPr>
                <w:rFonts w:hint="eastAsia" w:ascii="宋体" w:hAnsi="宋体" w:eastAsia="宋体" w:cs="黑体"/>
                <w:b/>
                <w:bCs/>
              </w:rPr>
            </w:pPr>
            <w:r>
              <w:rPr>
                <w:rFonts w:hint="eastAsia" w:ascii="宋体" w:hAnsi="宋体" w:eastAsia="宋体" w:cs="黑体"/>
                <w:b/>
                <w:bCs/>
              </w:rPr>
              <w:t>授课对象</w:t>
            </w:r>
          </w:p>
        </w:tc>
        <w:tc>
          <w:tcPr>
            <w:tcW w:w="2744" w:type="dxa"/>
            <w:vAlign w:val="center"/>
          </w:tcPr>
          <w:p w14:paraId="00F5F52B">
            <w:pPr>
              <w:spacing w:before="156" w:beforeLines="50" w:after="156" w:afterLines="50"/>
              <w:rPr>
                <w:rFonts w:hint="eastAsia" w:ascii="宋体" w:hAnsi="宋体" w:eastAsia="宋体"/>
              </w:rPr>
            </w:pPr>
            <w:r>
              <w:rPr>
                <w:rFonts w:hint="eastAsia" w:ascii="宋体" w:hAnsi="宋体" w:eastAsia="宋体"/>
              </w:rPr>
              <w:t>法语专业</w:t>
            </w:r>
          </w:p>
        </w:tc>
      </w:tr>
      <w:tr w14:paraId="316A9017">
        <w:trPr>
          <w:jc w:val="center"/>
        </w:trPr>
        <w:tc>
          <w:tcPr>
            <w:tcW w:w="1135" w:type="dxa"/>
            <w:vAlign w:val="center"/>
          </w:tcPr>
          <w:p w14:paraId="6842789E">
            <w:pPr>
              <w:spacing w:before="156" w:beforeLines="50" w:after="156" w:afterLines="50"/>
              <w:jc w:val="center"/>
              <w:rPr>
                <w:rFonts w:hint="eastAsia" w:ascii="宋体" w:hAnsi="宋体" w:eastAsia="宋体" w:cs="黑体"/>
                <w:b/>
                <w:bCs/>
              </w:rPr>
            </w:pPr>
            <w:r>
              <w:rPr>
                <w:rFonts w:hint="eastAsia" w:ascii="宋体" w:hAnsi="宋体" w:eastAsia="宋体" w:cs="黑体"/>
                <w:b/>
                <w:bCs/>
              </w:rPr>
              <w:t>学   分</w:t>
            </w:r>
          </w:p>
        </w:tc>
        <w:tc>
          <w:tcPr>
            <w:tcW w:w="3685" w:type="dxa"/>
            <w:vAlign w:val="center"/>
          </w:tcPr>
          <w:p w14:paraId="591A3CE8">
            <w:pPr>
              <w:spacing w:before="156" w:beforeLines="50" w:after="156" w:afterLines="50"/>
              <w:jc w:val="left"/>
              <w:rPr>
                <w:rFonts w:hint="eastAsia" w:ascii="宋体" w:hAnsi="宋体" w:eastAsia="宋体"/>
              </w:rPr>
            </w:pPr>
            <w:r>
              <w:rPr>
                <w:rFonts w:hint="eastAsia" w:ascii="宋体" w:hAnsi="宋体" w:eastAsia="宋体"/>
              </w:rPr>
              <w:t>2</w:t>
            </w:r>
          </w:p>
        </w:tc>
        <w:tc>
          <w:tcPr>
            <w:tcW w:w="1134" w:type="dxa"/>
            <w:vAlign w:val="center"/>
          </w:tcPr>
          <w:p w14:paraId="5E9F859E">
            <w:pPr>
              <w:spacing w:before="156" w:beforeLines="50" w:after="156" w:afterLines="50"/>
              <w:jc w:val="center"/>
              <w:rPr>
                <w:rFonts w:hint="eastAsia" w:ascii="宋体" w:hAnsi="宋体" w:eastAsia="宋体" w:cs="黑体"/>
                <w:b/>
                <w:bCs/>
              </w:rPr>
            </w:pPr>
            <w:r>
              <w:rPr>
                <w:rFonts w:hint="eastAsia" w:ascii="宋体" w:hAnsi="宋体" w:eastAsia="宋体" w:cs="黑体"/>
                <w:b/>
                <w:bCs/>
              </w:rPr>
              <w:t>学   时</w:t>
            </w:r>
          </w:p>
        </w:tc>
        <w:tc>
          <w:tcPr>
            <w:tcW w:w="2744" w:type="dxa"/>
            <w:vAlign w:val="center"/>
          </w:tcPr>
          <w:p w14:paraId="28D5E979">
            <w:pPr>
              <w:spacing w:before="156" w:beforeLines="50" w:after="156" w:afterLines="50"/>
              <w:rPr>
                <w:rFonts w:hint="eastAsia" w:ascii="宋体" w:hAnsi="宋体" w:eastAsia="宋体"/>
              </w:rPr>
            </w:pPr>
            <w:r>
              <w:rPr>
                <w:rFonts w:hint="eastAsia" w:ascii="宋体" w:hAnsi="宋体" w:eastAsia="宋体"/>
              </w:rPr>
              <w:t>3</w:t>
            </w:r>
            <w:r>
              <w:rPr>
                <w:rFonts w:ascii="宋体" w:hAnsi="宋体" w:eastAsia="宋体"/>
              </w:rPr>
              <w:t>6</w:t>
            </w:r>
          </w:p>
        </w:tc>
      </w:tr>
      <w:tr w14:paraId="70BC59BA">
        <w:trPr>
          <w:jc w:val="center"/>
        </w:trPr>
        <w:tc>
          <w:tcPr>
            <w:tcW w:w="1135" w:type="dxa"/>
            <w:vAlign w:val="center"/>
          </w:tcPr>
          <w:p w14:paraId="6026809F">
            <w:pPr>
              <w:spacing w:before="156" w:beforeLines="50" w:after="156" w:afterLines="50"/>
              <w:jc w:val="center"/>
              <w:rPr>
                <w:rFonts w:hint="eastAsia" w:ascii="宋体" w:hAnsi="宋体" w:eastAsia="宋体" w:cs="黑体"/>
                <w:b/>
                <w:bCs/>
              </w:rPr>
            </w:pPr>
            <w:r>
              <w:rPr>
                <w:rFonts w:hint="eastAsia" w:ascii="宋体" w:hAnsi="宋体" w:eastAsia="宋体" w:cs="黑体"/>
                <w:b/>
                <w:bCs/>
              </w:rPr>
              <w:t>主讲教师</w:t>
            </w:r>
          </w:p>
        </w:tc>
        <w:tc>
          <w:tcPr>
            <w:tcW w:w="3685" w:type="dxa"/>
            <w:vAlign w:val="center"/>
          </w:tcPr>
          <w:p w14:paraId="40212B6E">
            <w:pPr>
              <w:spacing w:before="156" w:beforeLines="50" w:after="156" w:afterLines="50"/>
              <w:jc w:val="left"/>
              <w:rPr>
                <w:rFonts w:hint="eastAsia" w:ascii="宋体" w:hAnsi="宋体" w:eastAsia="宋体"/>
              </w:rPr>
            </w:pPr>
            <w:r>
              <w:rPr>
                <w:rFonts w:hint="eastAsia" w:ascii="宋体" w:hAnsi="宋体" w:eastAsia="宋体"/>
              </w:rPr>
              <w:t>段慧敏</w:t>
            </w:r>
          </w:p>
        </w:tc>
        <w:tc>
          <w:tcPr>
            <w:tcW w:w="1134" w:type="dxa"/>
            <w:vAlign w:val="center"/>
          </w:tcPr>
          <w:p w14:paraId="538BE25E">
            <w:pPr>
              <w:spacing w:before="156" w:beforeLines="50" w:after="156" w:afterLines="50"/>
              <w:jc w:val="center"/>
              <w:rPr>
                <w:rFonts w:hint="eastAsia" w:ascii="宋体" w:hAnsi="宋体" w:eastAsia="宋体" w:cs="黑体"/>
                <w:b/>
                <w:bCs/>
              </w:rPr>
            </w:pPr>
            <w:r>
              <w:rPr>
                <w:rFonts w:hint="eastAsia" w:ascii="宋体" w:hAnsi="宋体" w:eastAsia="宋体" w:cs="黑体"/>
                <w:b/>
                <w:bCs/>
              </w:rPr>
              <w:t>修订日期</w:t>
            </w:r>
          </w:p>
        </w:tc>
        <w:tc>
          <w:tcPr>
            <w:tcW w:w="2744" w:type="dxa"/>
            <w:vAlign w:val="center"/>
          </w:tcPr>
          <w:p w14:paraId="38780DF6">
            <w:pPr>
              <w:spacing w:before="156" w:beforeLines="50" w:after="156" w:afterLines="50"/>
              <w:rPr>
                <w:rFonts w:hint="eastAsia" w:ascii="宋体" w:hAnsi="宋体" w:eastAsia="宋体"/>
              </w:rPr>
            </w:pPr>
            <w:r>
              <w:rPr>
                <w:rFonts w:ascii="宋体" w:hAnsi="宋体" w:eastAsia="宋体"/>
              </w:rPr>
              <w:t>202</w:t>
            </w:r>
            <w:r>
              <w:rPr>
                <w:rFonts w:hint="eastAsia" w:ascii="宋体" w:hAnsi="宋体" w:eastAsia="宋体"/>
              </w:rPr>
              <w:t>5年3月</w:t>
            </w:r>
            <w:r>
              <w:rPr>
                <w:rFonts w:hint="eastAsia" w:ascii="宋体" w:hAnsi="宋体" w:eastAsia="宋体"/>
                <w:lang w:val="en-US" w:eastAsia="zh-CN"/>
              </w:rPr>
              <w:t>20</w:t>
            </w:r>
            <w:r>
              <w:rPr>
                <w:rFonts w:hint="eastAsia" w:ascii="宋体" w:hAnsi="宋体" w:eastAsia="宋体"/>
              </w:rPr>
              <w:t>日</w:t>
            </w:r>
          </w:p>
        </w:tc>
      </w:tr>
      <w:tr w14:paraId="5BCB978C">
        <w:trPr>
          <w:jc w:val="center"/>
        </w:trPr>
        <w:tc>
          <w:tcPr>
            <w:tcW w:w="1135" w:type="dxa"/>
            <w:vAlign w:val="center"/>
          </w:tcPr>
          <w:p w14:paraId="04CB19BA">
            <w:pPr>
              <w:spacing w:before="156" w:beforeLines="50" w:after="156" w:afterLines="50"/>
              <w:jc w:val="center"/>
              <w:rPr>
                <w:rFonts w:hint="eastAsia" w:ascii="宋体" w:hAnsi="宋体" w:eastAsia="宋体" w:cs="黑体"/>
                <w:b/>
                <w:bCs/>
              </w:rPr>
            </w:pPr>
            <w:r>
              <w:rPr>
                <w:rFonts w:hint="eastAsia" w:ascii="宋体" w:hAnsi="宋体" w:eastAsia="宋体" w:cs="黑体"/>
                <w:b/>
                <w:bCs/>
              </w:rPr>
              <w:t>指定教材</w:t>
            </w:r>
          </w:p>
        </w:tc>
        <w:tc>
          <w:tcPr>
            <w:tcW w:w="7563" w:type="dxa"/>
            <w:gridSpan w:val="3"/>
            <w:vAlign w:val="center"/>
          </w:tcPr>
          <w:p w14:paraId="7EA6B06F">
            <w:pPr>
              <w:spacing w:before="156" w:beforeLines="50" w:after="156" w:afterLines="50"/>
              <w:rPr>
                <w:rFonts w:hint="eastAsia" w:ascii="宋体" w:hAnsi="宋体" w:eastAsia="宋体"/>
              </w:rPr>
            </w:pPr>
            <w:r>
              <w:rPr>
                <w:rFonts w:hint="eastAsia" w:ascii="宋体" w:hAnsi="宋体" w:eastAsia="宋体"/>
              </w:rPr>
              <w:t>徐真华主编，《法国文学导读—</w:t>
            </w:r>
            <w:r>
              <w:rPr>
                <w:rFonts w:ascii="宋体" w:hAnsi="宋体" w:eastAsia="宋体"/>
              </w:rPr>
              <w:t>20世纪法国文学撷英</w:t>
            </w:r>
            <w:r>
              <w:rPr>
                <w:rFonts w:hint="eastAsia" w:ascii="宋体" w:hAnsi="宋体" w:eastAsia="宋体"/>
              </w:rPr>
              <w:t>》（下册）</w:t>
            </w:r>
            <w:r>
              <w:rPr>
                <w:rFonts w:ascii="宋体" w:hAnsi="宋体" w:eastAsia="宋体"/>
              </w:rPr>
              <w:t>，上海：上海外语教育出版社，2018年。</w:t>
            </w:r>
          </w:p>
        </w:tc>
      </w:tr>
    </w:tbl>
    <w:p w14:paraId="2C81AE34">
      <w:pPr>
        <w:pStyle w:val="2"/>
        <w:spacing w:before="156" w:beforeLines="50" w:after="156" w:afterLines="50"/>
        <w:ind w:firstLine="561" w:firstLineChars="200"/>
        <w:rPr>
          <w:rFonts w:hint="eastAsia" w:hAnsi="宋体" w:cs="宋体"/>
        </w:rPr>
      </w:pPr>
      <w:r>
        <w:rPr>
          <w:rFonts w:hint="eastAsia" w:ascii="黑体" w:hAnsi="黑体" w:eastAsia="黑体" w:cs="宋体"/>
          <w:b/>
          <w:sz w:val="28"/>
          <w:szCs w:val="28"/>
        </w:rPr>
        <w:t>二、课程目标</w:t>
      </w:r>
    </w:p>
    <w:p w14:paraId="0604BA4A">
      <w:pPr>
        <w:pStyle w:val="2"/>
        <w:spacing w:before="156" w:beforeLines="50" w:after="156" w:afterLines="50"/>
        <w:ind w:firstLine="480" w:firstLineChars="200"/>
        <w:rPr>
          <w:rFonts w:hint="eastAsia"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2D379936">
      <w:pPr>
        <w:pStyle w:val="2"/>
        <w:spacing w:before="156" w:beforeLines="50" w:after="156" w:afterLines="50"/>
        <w:ind w:firstLine="420" w:firstLineChars="200"/>
        <w:rPr>
          <w:rFonts w:hint="eastAsia" w:hAnsi="宋体" w:cs="宋体"/>
        </w:rPr>
      </w:pPr>
      <w:r>
        <w:rPr>
          <w:rFonts w:hAnsi="宋体" w:cs="宋体"/>
        </w:rPr>
        <w:t>20世纪是法国文学发展史中重要的时期，这一时期涉及到多种文学思潮以及作家，包涵了小说、诗歌、喜剧等多种文学体裁，有着较为深厚的社会和文化背景。法国文学（二）着重介绍20世纪的法国文学。这一时期法国文学的内容包括世纪初小说和诗歌创作、超现实主义、存在主义、荒诞派戏剧介绍等。二十世纪初的小说创作主要介绍三位小说作家：罗曼罗兰，纪德和普鲁斯特，诗歌创作部分主要介绍谢阁兰与阿波利奈尔。超现实主义部分主要介绍超现实主义思潮的背景和主要特征，以及超现实主义主要涉及的诗人：阿拉贡，艾吕雅和旁热。存在主义部分主要介绍存在主</w:t>
      </w:r>
      <w:r>
        <w:rPr>
          <w:rFonts w:hint="eastAsia" w:hAnsi="宋体" w:cs="宋体"/>
        </w:rPr>
        <w:t>义哲学的发展历程和主要特征，以及存在主义哲学牵涉到的作家：萨特与加缪。荒诞派戏剧内容包括荒诞派戏剧的发展历程和定义，以及荒诞派剧作家的介绍：贝克特，阿努伊，尤涅斯库。</w:t>
      </w:r>
    </w:p>
    <w:p w14:paraId="26B11F8D">
      <w:pPr>
        <w:pStyle w:val="2"/>
        <w:spacing w:before="156" w:beforeLines="50" w:after="156" w:afterLines="50"/>
        <w:ind w:firstLine="420" w:firstLineChars="200"/>
        <w:rPr>
          <w:rFonts w:hint="eastAsia" w:hAnsi="宋体" w:cs="宋体"/>
          <w:lang w:val="fr-CA"/>
        </w:rPr>
      </w:pPr>
      <w:r>
        <w:rPr>
          <w:rFonts w:hint="eastAsia" w:hAnsi="宋体" w:cs="宋体"/>
        </w:rPr>
        <w:t>通过对作家与作品的全面介绍，使学生了解二十世纪法国文学的发展历程，并着重介绍其中文学思潮的变迁以及主要特征，使学生对法国的文学和作家、诗人、剧作家有进一步了解；同时提高学生的文学欣赏能力、鉴赏能力与文学修养，从而加深学生对语言的理解，增强其思想表达能力和思辨能力。</w:t>
      </w:r>
    </w:p>
    <w:p w14:paraId="788C3E0A">
      <w:pPr>
        <w:pStyle w:val="2"/>
        <w:spacing w:before="156" w:beforeLines="50" w:after="156" w:afterLines="50"/>
        <w:ind w:firstLine="480" w:firstLineChars="200"/>
        <w:rPr>
          <w:rFonts w:hint="eastAsia" w:hAnsi="宋体" w:cs="宋体"/>
        </w:rPr>
      </w:pPr>
      <w:r>
        <w:rPr>
          <w:rFonts w:hint="eastAsia" w:ascii="黑体" w:hAnsi="黑体" w:eastAsia="黑体" w:cs="宋体"/>
          <w:sz w:val="24"/>
          <w:szCs w:val="24"/>
        </w:rPr>
        <w:t>（二）课程目标：</w:t>
      </w:r>
    </w:p>
    <w:p w14:paraId="051FD7AB">
      <w:pPr>
        <w:pStyle w:val="2"/>
        <w:spacing w:before="156" w:beforeLines="50" w:after="156" w:afterLines="50"/>
        <w:ind w:firstLine="422" w:firstLineChars="200"/>
        <w:rPr>
          <w:rFonts w:hint="eastAsia" w:hAnsi="宋体" w:cs="宋体"/>
          <w:b/>
        </w:rPr>
      </w:pPr>
      <w:r>
        <w:rPr>
          <w:rFonts w:hint="eastAsia" w:hAnsi="宋体" w:cs="宋体"/>
          <w:b/>
        </w:rPr>
        <w:t>课程目标1：具备较为完善的法语语言文化知识</w:t>
      </w:r>
    </w:p>
    <w:p w14:paraId="31A17D82">
      <w:pPr>
        <w:pStyle w:val="2"/>
        <w:spacing w:before="156" w:beforeLines="50" w:after="156" w:afterLines="50"/>
        <w:ind w:firstLine="420" w:firstLineChars="200"/>
        <w:rPr>
          <w:rFonts w:hint="eastAsia" w:hAnsi="宋体" w:cs="宋体"/>
        </w:rPr>
      </w:pPr>
      <w:r>
        <w:rPr>
          <w:rFonts w:hint="eastAsia" w:hAnsi="宋体" w:cs="宋体"/>
        </w:rPr>
        <w:t>1．1</w:t>
      </w:r>
      <w:r>
        <w:rPr>
          <w:rFonts w:hAnsi="宋体" w:cs="宋体"/>
        </w:rPr>
        <w:t xml:space="preserve"> </w:t>
      </w:r>
      <w:r>
        <w:rPr>
          <w:rFonts w:hint="eastAsia" w:hAnsi="宋体" w:cs="宋体"/>
        </w:rPr>
        <w:t xml:space="preserve">能够掌握法语相关语言知识 </w:t>
      </w:r>
    </w:p>
    <w:p w14:paraId="1B58BB85">
      <w:pPr>
        <w:pStyle w:val="2"/>
        <w:spacing w:before="156" w:beforeLines="50" w:after="156" w:afterLines="50"/>
        <w:ind w:firstLine="420" w:firstLineChars="200"/>
        <w:rPr>
          <w:rFonts w:hint="eastAsia"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 xml:space="preserve">能够深入了解相关法语语言文化和文学知识 </w:t>
      </w:r>
    </w:p>
    <w:p w14:paraId="512944F0">
      <w:pPr>
        <w:pStyle w:val="2"/>
        <w:spacing w:before="156" w:beforeLines="50" w:after="156" w:afterLines="50"/>
        <w:ind w:firstLine="422" w:firstLineChars="200"/>
        <w:rPr>
          <w:rFonts w:hint="eastAsia" w:hAnsi="宋体" w:cs="宋体"/>
          <w:b/>
        </w:rPr>
      </w:pPr>
      <w:r>
        <w:rPr>
          <w:rFonts w:hint="eastAsia" w:hAnsi="宋体" w:cs="宋体"/>
          <w:b/>
        </w:rPr>
        <w:t>课程目标2：具备较强的文学鉴赏能力</w:t>
      </w:r>
    </w:p>
    <w:p w14:paraId="3746930A">
      <w:pPr>
        <w:pStyle w:val="2"/>
        <w:spacing w:before="156" w:beforeLines="50" w:after="156" w:afterLines="50"/>
        <w:ind w:firstLine="420" w:firstLineChars="200"/>
        <w:rPr>
          <w:rFonts w:hint="eastAsia" w:hAnsi="宋体" w:cs="宋体"/>
        </w:rPr>
      </w:pPr>
      <w:r>
        <w:rPr>
          <w:rFonts w:hint="eastAsia" w:hAnsi="宋体" w:cs="宋体"/>
        </w:rPr>
        <w:t>2．1</w:t>
      </w:r>
      <w:r>
        <w:rPr>
          <w:rFonts w:hAnsi="宋体" w:cs="宋体"/>
        </w:rPr>
        <w:t xml:space="preserve"> </w:t>
      </w:r>
      <w:r>
        <w:rPr>
          <w:rFonts w:hint="eastAsia" w:hAnsi="宋体" w:cs="宋体"/>
        </w:rPr>
        <w:t xml:space="preserve">能结合文论分析文学作品的情感表达和主题思想 </w:t>
      </w:r>
    </w:p>
    <w:p w14:paraId="3D1183ED">
      <w:pPr>
        <w:pStyle w:val="2"/>
        <w:spacing w:before="156" w:beforeLines="50" w:after="156" w:afterLines="50"/>
        <w:ind w:firstLine="420" w:firstLineChars="200"/>
        <w:rPr>
          <w:rFonts w:hint="eastAsia"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能够深入分析文学作品艺术手法和风格</w:t>
      </w:r>
    </w:p>
    <w:p w14:paraId="5B81B4CC">
      <w:pPr>
        <w:pStyle w:val="2"/>
        <w:spacing w:before="156" w:beforeLines="50" w:after="156" w:afterLines="50"/>
        <w:ind w:firstLine="420" w:firstLineChars="200"/>
        <w:rPr>
          <w:rFonts w:hint="eastAsia" w:hAnsi="宋体" w:cs="宋体"/>
        </w:rPr>
      </w:pPr>
      <w:r>
        <w:rPr>
          <w:rFonts w:hint="eastAsia" w:hAnsi="宋体" w:cs="宋体"/>
        </w:rPr>
        <w:t>2</w:t>
      </w:r>
      <w:r>
        <w:rPr>
          <w:rFonts w:hAnsi="宋体" w:cs="宋体"/>
        </w:rPr>
        <w:t xml:space="preserve">. 3 </w:t>
      </w:r>
      <w:r>
        <w:rPr>
          <w:rFonts w:hint="eastAsia" w:hAnsi="宋体" w:cs="宋体"/>
        </w:rPr>
        <w:t>能够比较不同的文学作品，并结合文论研究</w:t>
      </w:r>
    </w:p>
    <w:p w14:paraId="63FEE2A7">
      <w:pPr>
        <w:pStyle w:val="2"/>
        <w:spacing w:before="156" w:beforeLines="50" w:after="156" w:afterLines="50"/>
        <w:ind w:firstLine="422" w:firstLineChars="200"/>
        <w:rPr>
          <w:rFonts w:hint="eastAsia" w:hAnsi="宋体" w:cs="宋体"/>
          <w:b/>
        </w:rPr>
      </w:pPr>
      <w:r>
        <w:rPr>
          <w:rFonts w:hint="eastAsia" w:hAnsi="宋体" w:cs="宋体"/>
          <w:b/>
        </w:rPr>
        <w:t>课程目标3：具备良好的学术研究能力</w:t>
      </w:r>
    </w:p>
    <w:p w14:paraId="6A8AAE90">
      <w:pPr>
        <w:pStyle w:val="2"/>
        <w:spacing w:before="156" w:beforeLines="50" w:after="156" w:afterLines="50"/>
        <w:ind w:firstLine="420" w:firstLineChars="200"/>
        <w:rPr>
          <w:rFonts w:hint="eastAsia" w:hAnsi="宋体" w:cs="宋体"/>
        </w:rPr>
      </w:pPr>
      <w:r>
        <w:rPr>
          <w:rFonts w:hAnsi="宋体" w:cs="宋体"/>
        </w:rPr>
        <w:t>3</w:t>
      </w:r>
      <w:r>
        <w:rPr>
          <w:rFonts w:hint="eastAsia" w:hAnsi="宋体" w:cs="宋体"/>
        </w:rPr>
        <w:t>．1</w:t>
      </w:r>
      <w:r>
        <w:rPr>
          <w:rFonts w:hAnsi="宋体" w:cs="宋体"/>
        </w:rPr>
        <w:t xml:space="preserve"> </w:t>
      </w:r>
      <w:r>
        <w:rPr>
          <w:rFonts w:hint="eastAsia" w:hAnsi="宋体" w:cs="宋体"/>
        </w:rPr>
        <w:t>能够根据相关主题自主延伸文献搜索范畴</w:t>
      </w:r>
    </w:p>
    <w:p w14:paraId="6557B7C8">
      <w:pPr>
        <w:pStyle w:val="2"/>
        <w:spacing w:before="156" w:beforeLines="50" w:after="156" w:afterLines="50"/>
        <w:ind w:firstLine="420" w:firstLineChars="200"/>
        <w:rPr>
          <w:rFonts w:hint="eastAsia" w:hAnsi="宋体" w:cs="宋体"/>
        </w:rPr>
      </w:pPr>
      <w:r>
        <w:rPr>
          <w:rFonts w:hAnsi="宋体" w:cs="宋体"/>
        </w:rPr>
        <w:t>3</w:t>
      </w:r>
      <w:r>
        <w:rPr>
          <w:rFonts w:hint="eastAsia" w:hAnsi="宋体" w:cs="宋体"/>
        </w:rPr>
        <w:t>．2</w:t>
      </w:r>
      <w:r>
        <w:rPr>
          <w:rFonts w:hAnsi="宋体" w:cs="宋体"/>
        </w:rPr>
        <w:t xml:space="preserve"> </w:t>
      </w:r>
      <w:r>
        <w:rPr>
          <w:rFonts w:hint="eastAsia" w:hAnsi="宋体" w:cs="宋体"/>
        </w:rPr>
        <w:t>能够运用所学知识对文本进行自主研读</w:t>
      </w:r>
    </w:p>
    <w:p w14:paraId="71325BF4">
      <w:pPr>
        <w:pStyle w:val="2"/>
        <w:spacing w:before="156" w:beforeLines="50" w:after="156" w:afterLines="50"/>
        <w:ind w:firstLine="420" w:firstLineChars="200"/>
        <w:rPr>
          <w:rFonts w:hint="eastAsia" w:hAnsi="宋体" w:cs="宋体"/>
        </w:rPr>
      </w:pPr>
      <w:r>
        <w:rPr>
          <w:rFonts w:hAnsi="宋体" w:cs="宋体"/>
        </w:rPr>
        <w:t xml:space="preserve">3. 3 </w:t>
      </w:r>
      <w:r>
        <w:rPr>
          <w:rFonts w:hint="eastAsia" w:hAnsi="宋体" w:cs="宋体"/>
        </w:rPr>
        <w:t>具备一定的创新思维和探求意识</w:t>
      </w:r>
    </w:p>
    <w:p w14:paraId="15DCDE6B">
      <w:pPr>
        <w:pStyle w:val="2"/>
        <w:spacing w:before="156" w:beforeLines="50" w:after="156" w:afterLines="50"/>
        <w:ind w:firstLine="422" w:firstLineChars="200"/>
        <w:rPr>
          <w:rFonts w:hint="eastAsia" w:hAnsi="宋体" w:cs="宋体"/>
          <w:b/>
        </w:rPr>
      </w:pPr>
      <w:r>
        <w:rPr>
          <w:rFonts w:hint="eastAsia" w:hAnsi="宋体" w:cs="宋体"/>
          <w:b/>
        </w:rPr>
        <w:t>课程目标</w:t>
      </w:r>
      <w:r>
        <w:rPr>
          <w:rFonts w:hAnsi="宋体" w:cs="宋体"/>
          <w:b/>
        </w:rPr>
        <w:t>4</w:t>
      </w:r>
      <w:r>
        <w:rPr>
          <w:rFonts w:hint="eastAsia" w:hAnsi="宋体" w:cs="宋体"/>
          <w:b/>
        </w:rPr>
        <w:t>：具备自主学习和团队合作的能力</w:t>
      </w:r>
    </w:p>
    <w:p w14:paraId="554D6558">
      <w:pPr>
        <w:pStyle w:val="2"/>
        <w:spacing w:before="156" w:beforeLines="50" w:after="156" w:afterLines="50"/>
        <w:ind w:firstLine="420" w:firstLineChars="200"/>
        <w:rPr>
          <w:rFonts w:hint="eastAsia" w:hAnsi="宋体" w:cs="宋体"/>
        </w:rPr>
      </w:pPr>
      <w:r>
        <w:rPr>
          <w:rFonts w:hAnsi="宋体" w:cs="宋体"/>
        </w:rPr>
        <w:t>4</w:t>
      </w:r>
      <w:r>
        <w:rPr>
          <w:rFonts w:hint="eastAsia" w:hAnsi="宋体" w:cs="宋体"/>
        </w:rPr>
        <w:t>．1</w:t>
      </w:r>
      <w:r>
        <w:rPr>
          <w:rFonts w:hAnsi="宋体" w:cs="宋体"/>
        </w:rPr>
        <w:t xml:space="preserve"> </w:t>
      </w:r>
      <w:r>
        <w:rPr>
          <w:rFonts w:hint="eastAsia" w:hAnsi="宋体" w:cs="宋体"/>
        </w:rPr>
        <w:t>能积极完成团队合作任务，开展学习活动</w:t>
      </w:r>
    </w:p>
    <w:p w14:paraId="1535BCD5">
      <w:pPr>
        <w:pStyle w:val="2"/>
        <w:spacing w:before="156" w:beforeLines="50" w:after="156" w:afterLines="50"/>
        <w:ind w:firstLine="420" w:firstLineChars="200"/>
        <w:rPr>
          <w:rFonts w:hint="eastAsia" w:hAnsi="宋体" w:cs="宋体"/>
        </w:rPr>
      </w:pPr>
      <w:r>
        <w:rPr>
          <w:rFonts w:hAnsi="宋体" w:cs="宋体"/>
        </w:rPr>
        <w:t>4</w:t>
      </w:r>
      <w:r>
        <w:rPr>
          <w:rFonts w:hint="eastAsia" w:hAnsi="宋体" w:cs="宋体"/>
        </w:rPr>
        <w:t>．2</w:t>
      </w:r>
      <w:r>
        <w:rPr>
          <w:rFonts w:hAnsi="宋体" w:cs="宋体"/>
        </w:rPr>
        <w:t xml:space="preserve"> </w:t>
      </w:r>
      <w:r>
        <w:rPr>
          <w:rFonts w:hint="eastAsia" w:hAnsi="宋体" w:cs="宋体"/>
        </w:rPr>
        <w:t>能合理进行学习规划和自我评估</w:t>
      </w:r>
    </w:p>
    <w:p w14:paraId="499A0561">
      <w:pPr>
        <w:pStyle w:val="2"/>
        <w:spacing w:before="156" w:beforeLines="50" w:after="156" w:afterLines="50"/>
        <w:ind w:firstLine="420" w:firstLineChars="200"/>
        <w:rPr>
          <w:rFonts w:hint="eastAsia" w:hAnsi="宋体" w:cs="宋体"/>
        </w:rPr>
      </w:pPr>
      <w:r>
        <w:rPr>
          <w:rFonts w:hAnsi="宋体" w:cs="宋体"/>
        </w:rPr>
        <w:t xml:space="preserve">4. 3 </w:t>
      </w:r>
      <w:r>
        <w:rPr>
          <w:rFonts w:hint="eastAsia" w:hAnsi="宋体" w:cs="宋体"/>
        </w:rPr>
        <w:t>能够根据自身情况不断改进学习方法</w:t>
      </w:r>
    </w:p>
    <w:p w14:paraId="34CD3773">
      <w:pPr>
        <w:pStyle w:val="2"/>
        <w:spacing w:before="156" w:beforeLines="50" w:after="156" w:afterLines="50"/>
        <w:ind w:firstLine="422" w:firstLineChars="200"/>
        <w:rPr>
          <w:rFonts w:hint="eastAsia" w:hAnsi="宋体" w:cs="宋体"/>
          <w:b/>
        </w:rPr>
      </w:pPr>
      <w:r>
        <w:rPr>
          <w:rFonts w:hint="eastAsia" w:hAnsi="宋体" w:cs="宋体"/>
          <w:b/>
        </w:rPr>
        <w:t>课程目标</w:t>
      </w:r>
      <w:r>
        <w:rPr>
          <w:rFonts w:hAnsi="宋体" w:cs="宋体"/>
          <w:b/>
        </w:rPr>
        <w:t>5</w:t>
      </w:r>
      <w:r>
        <w:rPr>
          <w:rFonts w:hint="eastAsia" w:hAnsi="宋体" w:cs="宋体"/>
          <w:b/>
        </w:rPr>
        <w:t>：具备综合运用知识进行思辨的能力</w:t>
      </w:r>
    </w:p>
    <w:p w14:paraId="3FD50F1E">
      <w:pPr>
        <w:pStyle w:val="2"/>
        <w:spacing w:before="156" w:beforeLines="50" w:after="156" w:afterLines="50"/>
        <w:ind w:firstLine="420" w:firstLineChars="200"/>
        <w:rPr>
          <w:rFonts w:hint="eastAsia" w:hAnsi="宋体" w:cs="宋体"/>
        </w:rPr>
      </w:pPr>
      <w:r>
        <w:rPr>
          <w:rFonts w:hAnsi="宋体" w:cs="宋体"/>
        </w:rPr>
        <w:t>5</w:t>
      </w:r>
      <w:r>
        <w:rPr>
          <w:rFonts w:hint="eastAsia" w:hAnsi="宋体" w:cs="宋体"/>
        </w:rPr>
        <w:t>．1</w:t>
      </w:r>
      <w:r>
        <w:rPr>
          <w:rFonts w:hAnsi="宋体" w:cs="宋体"/>
        </w:rPr>
        <w:t xml:space="preserve"> </w:t>
      </w:r>
      <w:r>
        <w:rPr>
          <w:rFonts w:hint="eastAsia" w:hAnsi="宋体" w:cs="宋体"/>
        </w:rPr>
        <w:t>在学习中能够做到自我反省和自我审视</w:t>
      </w:r>
    </w:p>
    <w:p w14:paraId="6BB1D1A8">
      <w:pPr>
        <w:pStyle w:val="2"/>
        <w:spacing w:before="156" w:beforeLines="50" w:after="156" w:afterLines="50"/>
        <w:ind w:firstLine="420" w:firstLineChars="200"/>
        <w:rPr>
          <w:rFonts w:hint="eastAsia" w:hAnsi="宋体" w:cs="宋体"/>
        </w:rPr>
      </w:pPr>
      <w:r>
        <w:rPr>
          <w:rFonts w:hAnsi="宋体" w:cs="宋体"/>
        </w:rPr>
        <w:t>5</w:t>
      </w:r>
      <w:r>
        <w:rPr>
          <w:rFonts w:hint="eastAsia" w:hAnsi="宋体" w:cs="宋体"/>
        </w:rPr>
        <w:t>．2</w:t>
      </w:r>
      <w:r>
        <w:rPr>
          <w:rFonts w:hAnsi="宋体" w:cs="宋体"/>
        </w:rPr>
        <w:t xml:space="preserve"> </w:t>
      </w:r>
      <w:r>
        <w:rPr>
          <w:rFonts w:hint="eastAsia" w:hAnsi="宋体" w:cs="宋体"/>
        </w:rPr>
        <w:t>勤学好问，理性分析</w:t>
      </w:r>
    </w:p>
    <w:p w14:paraId="1FC4F91E">
      <w:pPr>
        <w:pStyle w:val="2"/>
        <w:spacing w:before="156" w:beforeLines="50" w:after="156" w:afterLines="50"/>
        <w:ind w:firstLine="420" w:firstLineChars="200"/>
        <w:rPr>
          <w:rFonts w:hint="eastAsia" w:hAnsi="宋体" w:cs="宋体"/>
        </w:rPr>
      </w:pPr>
      <w:r>
        <w:rPr>
          <w:rFonts w:hAnsi="宋体" w:cs="宋体"/>
        </w:rPr>
        <w:t xml:space="preserve">5. 3 </w:t>
      </w:r>
      <w:r>
        <w:rPr>
          <w:rFonts w:hint="eastAsia" w:hAnsi="宋体" w:cs="宋体"/>
        </w:rPr>
        <w:t>能对文学片段进行合理有据的评论</w:t>
      </w:r>
    </w:p>
    <w:p w14:paraId="67CB1FFD">
      <w:pPr>
        <w:pStyle w:val="2"/>
        <w:spacing w:before="156" w:beforeLines="50" w:after="156" w:afterLines="50"/>
        <w:rPr>
          <w:rFonts w:hint="eastAsia" w:hAnsi="宋体" w:cs="宋体"/>
        </w:rPr>
      </w:pPr>
    </w:p>
    <w:p w14:paraId="769712CF">
      <w:pPr>
        <w:pStyle w:val="2"/>
        <w:spacing w:before="156" w:beforeLines="50" w:after="156" w:afterLines="50"/>
        <w:ind w:firstLine="480" w:firstLineChars="200"/>
        <w:rPr>
          <w:rFonts w:hint="eastAsia" w:hAnsi="宋体" w:cs="宋体"/>
        </w:rPr>
      </w:pPr>
      <w:r>
        <w:rPr>
          <w:rFonts w:hint="eastAsia" w:ascii="黑体" w:hAnsi="黑体" w:eastAsia="黑体" w:cs="宋体"/>
          <w:sz w:val="24"/>
          <w:szCs w:val="24"/>
        </w:rPr>
        <w:t>（三）课程目标与毕业要求、课程内容的对应关系</w:t>
      </w:r>
    </w:p>
    <w:p w14:paraId="1CB9909A">
      <w:pPr>
        <w:pStyle w:val="2"/>
        <w:spacing w:before="156" w:beforeLines="50" w:after="156" w:afterLines="50"/>
        <w:ind w:firstLine="422" w:firstLineChars="200"/>
        <w:jc w:val="center"/>
        <w:rPr>
          <w:rFonts w:hint="eastAsia"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667C613B">
        <w:trPr>
          <w:jc w:val="center"/>
        </w:trPr>
        <w:tc>
          <w:tcPr>
            <w:tcW w:w="1302" w:type="dxa"/>
            <w:vAlign w:val="center"/>
          </w:tcPr>
          <w:p w14:paraId="15ED3219">
            <w:pPr>
              <w:pStyle w:val="2"/>
              <w:spacing w:before="156" w:beforeLines="50" w:after="156" w:afterLines="50"/>
              <w:jc w:val="center"/>
              <w:rPr>
                <w:rFonts w:hint="eastAsia" w:ascii="黑体" w:hAnsi="宋体"/>
                <w:b/>
                <w:bCs/>
                <w:szCs w:val="21"/>
              </w:rPr>
            </w:pPr>
            <w:r>
              <w:rPr>
                <w:rFonts w:hint="eastAsia" w:ascii="黑体" w:hAnsi="宋体"/>
                <w:b/>
                <w:bCs/>
                <w:szCs w:val="21"/>
              </w:rPr>
              <w:t>课程目标</w:t>
            </w:r>
          </w:p>
        </w:tc>
        <w:tc>
          <w:tcPr>
            <w:tcW w:w="1959" w:type="dxa"/>
            <w:vAlign w:val="center"/>
          </w:tcPr>
          <w:p w14:paraId="47A7ADDE">
            <w:pPr>
              <w:pStyle w:val="2"/>
              <w:spacing w:before="156" w:beforeLines="50" w:after="156" w:afterLines="50"/>
              <w:jc w:val="center"/>
              <w:rPr>
                <w:rFonts w:hint="eastAsia" w:hAnsi="宋体" w:cs="宋体"/>
                <w:b/>
              </w:rPr>
            </w:pPr>
            <w:r>
              <w:rPr>
                <w:rFonts w:hint="eastAsia" w:hAnsi="宋体" w:cs="宋体"/>
                <w:b/>
              </w:rPr>
              <w:t>课程子目标</w:t>
            </w:r>
          </w:p>
        </w:tc>
        <w:tc>
          <w:tcPr>
            <w:tcW w:w="3118" w:type="dxa"/>
            <w:vAlign w:val="center"/>
          </w:tcPr>
          <w:p w14:paraId="06C5EDC0">
            <w:pPr>
              <w:pStyle w:val="2"/>
              <w:spacing w:before="156" w:beforeLines="50" w:after="156" w:afterLines="50"/>
              <w:jc w:val="center"/>
              <w:rPr>
                <w:rFonts w:hint="eastAsia" w:ascii="黑体" w:hAnsi="宋体"/>
                <w:b/>
                <w:bCs/>
                <w:szCs w:val="21"/>
              </w:rPr>
            </w:pPr>
            <w:r>
              <w:rPr>
                <w:rFonts w:hint="eastAsia" w:ascii="黑体" w:hAnsi="宋体"/>
                <w:b/>
                <w:bCs/>
                <w:szCs w:val="21"/>
              </w:rPr>
              <w:t>对应课程内容</w:t>
            </w:r>
          </w:p>
        </w:tc>
        <w:tc>
          <w:tcPr>
            <w:tcW w:w="2688" w:type="dxa"/>
            <w:vAlign w:val="center"/>
          </w:tcPr>
          <w:p w14:paraId="723E98E4">
            <w:pPr>
              <w:pStyle w:val="2"/>
              <w:spacing w:before="156" w:beforeLines="50" w:after="156" w:afterLines="50"/>
              <w:jc w:val="center"/>
              <w:rPr>
                <w:rFonts w:hint="eastAsia" w:ascii="黑体" w:hAnsi="宋体"/>
                <w:b/>
                <w:bCs/>
                <w:szCs w:val="21"/>
              </w:rPr>
            </w:pPr>
            <w:r>
              <w:rPr>
                <w:rFonts w:hint="eastAsia" w:ascii="黑体" w:hAnsi="宋体"/>
                <w:b/>
                <w:bCs/>
                <w:szCs w:val="21"/>
              </w:rPr>
              <w:t>对应毕业要求</w:t>
            </w:r>
          </w:p>
        </w:tc>
      </w:tr>
      <w:tr w14:paraId="2BB81507">
        <w:trPr>
          <w:jc w:val="center"/>
        </w:trPr>
        <w:tc>
          <w:tcPr>
            <w:tcW w:w="1302" w:type="dxa"/>
            <w:vMerge w:val="restart"/>
            <w:vAlign w:val="center"/>
          </w:tcPr>
          <w:p w14:paraId="4CAAFEC2">
            <w:pPr>
              <w:pStyle w:val="2"/>
              <w:spacing w:before="156" w:beforeLines="50" w:after="156" w:afterLines="50"/>
              <w:jc w:val="center"/>
              <w:rPr>
                <w:rFonts w:hint="eastAsia" w:hAnsi="宋体" w:cs="宋体"/>
                <w:szCs w:val="21"/>
              </w:rPr>
            </w:pPr>
            <w:r>
              <w:rPr>
                <w:rFonts w:hint="eastAsia" w:hAnsi="宋体" w:cs="宋体"/>
                <w:szCs w:val="21"/>
              </w:rPr>
              <w:t>课程目标1</w:t>
            </w:r>
          </w:p>
        </w:tc>
        <w:tc>
          <w:tcPr>
            <w:tcW w:w="1959" w:type="dxa"/>
            <w:vAlign w:val="center"/>
          </w:tcPr>
          <w:p w14:paraId="56FC28A6">
            <w:pPr>
              <w:pStyle w:val="2"/>
              <w:spacing w:before="156" w:beforeLines="50" w:after="156" w:afterLines="50"/>
              <w:jc w:val="center"/>
              <w:rPr>
                <w:rFonts w:hint="eastAsia" w:hAnsi="宋体" w:cs="宋体"/>
              </w:rPr>
            </w:pPr>
            <w:r>
              <w:rPr>
                <w:rFonts w:hint="eastAsia" w:hAnsi="宋体" w:cs="宋体"/>
              </w:rPr>
              <w:t>1.1</w:t>
            </w:r>
          </w:p>
        </w:tc>
        <w:tc>
          <w:tcPr>
            <w:tcW w:w="3118" w:type="dxa"/>
            <w:vAlign w:val="center"/>
          </w:tcPr>
          <w:p w14:paraId="22B04FC8">
            <w:pPr>
              <w:pStyle w:val="2"/>
              <w:spacing w:before="156" w:beforeLines="50" w:after="156" w:afterLines="50"/>
              <w:jc w:val="center"/>
              <w:rPr>
                <w:rFonts w:hint="eastAsia" w:hAnsi="宋体" w:cs="宋体"/>
              </w:rPr>
            </w:pPr>
            <w:r>
              <w:rPr>
                <w:rFonts w:hAnsi="宋体" w:cs="宋体"/>
                <w:lang w:val="fr-CA"/>
              </w:rPr>
              <w:t>第一章到第十八章内容</w:t>
            </w:r>
          </w:p>
        </w:tc>
        <w:tc>
          <w:tcPr>
            <w:tcW w:w="2688" w:type="dxa"/>
            <w:vAlign w:val="center"/>
          </w:tcPr>
          <w:p w14:paraId="15439C41">
            <w:pPr>
              <w:pStyle w:val="2"/>
              <w:spacing w:before="156" w:beforeLines="50" w:after="156" w:afterLines="50"/>
              <w:jc w:val="center"/>
              <w:rPr>
                <w:rFonts w:hint="eastAsia" w:hAnsi="宋体" w:cs="宋体"/>
              </w:rPr>
            </w:pPr>
            <w:r>
              <w:rPr>
                <w:rFonts w:hint="eastAsia" w:hAnsi="宋体" w:cs="宋体"/>
              </w:rPr>
              <w:t>2</w:t>
            </w:r>
            <w:r>
              <w:rPr>
                <w:rFonts w:hAnsi="宋体" w:cs="宋体"/>
              </w:rPr>
              <w:t>.</w:t>
            </w:r>
            <w:r>
              <w:rPr>
                <w:rFonts w:hint="eastAsia" w:hAnsi="宋体" w:cs="宋体"/>
              </w:rPr>
              <w:t>掌握法语语言知识、法语文学知识、跨文化知识和相关人文社科知识。</w:t>
            </w:r>
          </w:p>
          <w:p w14:paraId="60F17F93">
            <w:pPr>
              <w:pStyle w:val="2"/>
              <w:spacing w:before="156" w:beforeLines="50" w:after="156" w:afterLines="50"/>
              <w:jc w:val="center"/>
              <w:rPr>
                <w:rFonts w:hint="eastAsia" w:hAnsi="宋体" w:cs="宋体"/>
              </w:rPr>
            </w:pPr>
            <w:r>
              <w:rPr>
                <w:rFonts w:hint="eastAsia" w:hAnsi="宋体" w:cs="宋体"/>
              </w:rPr>
              <w:t>2</w:t>
            </w:r>
            <w:r>
              <w:rPr>
                <w:rFonts w:hAnsi="宋体" w:cs="宋体"/>
              </w:rPr>
              <w:t>-1</w:t>
            </w:r>
            <w:r>
              <w:rPr>
                <w:rFonts w:hint="eastAsia" w:hAnsi="宋体" w:cs="宋体"/>
              </w:rPr>
              <w:t>熟练掌握法语语音、语法、词汇等基础语言知识</w:t>
            </w:r>
          </w:p>
        </w:tc>
      </w:tr>
      <w:tr w14:paraId="7373F571">
        <w:trPr>
          <w:jc w:val="center"/>
        </w:trPr>
        <w:tc>
          <w:tcPr>
            <w:tcW w:w="1302" w:type="dxa"/>
            <w:vMerge w:val="continue"/>
            <w:vAlign w:val="center"/>
          </w:tcPr>
          <w:p w14:paraId="500B733A">
            <w:pPr>
              <w:pStyle w:val="2"/>
              <w:spacing w:before="156" w:beforeLines="50" w:after="156" w:afterLines="50"/>
              <w:jc w:val="center"/>
              <w:rPr>
                <w:rFonts w:hint="eastAsia" w:hAnsi="宋体" w:cs="宋体"/>
                <w:szCs w:val="21"/>
              </w:rPr>
            </w:pPr>
          </w:p>
        </w:tc>
        <w:tc>
          <w:tcPr>
            <w:tcW w:w="1959" w:type="dxa"/>
            <w:vAlign w:val="center"/>
          </w:tcPr>
          <w:p w14:paraId="62504F0F">
            <w:pPr>
              <w:pStyle w:val="2"/>
              <w:spacing w:before="156" w:beforeLines="50" w:after="156" w:afterLines="50"/>
              <w:jc w:val="center"/>
              <w:rPr>
                <w:rFonts w:hint="eastAsia" w:hAnsi="宋体" w:cs="宋体"/>
              </w:rPr>
            </w:pPr>
            <w:r>
              <w:rPr>
                <w:rFonts w:hint="eastAsia" w:hAnsi="宋体" w:cs="宋体"/>
              </w:rPr>
              <w:t>1.2</w:t>
            </w:r>
          </w:p>
        </w:tc>
        <w:tc>
          <w:tcPr>
            <w:tcW w:w="3118" w:type="dxa"/>
            <w:vAlign w:val="center"/>
          </w:tcPr>
          <w:p w14:paraId="3DF5EE3B">
            <w:pPr>
              <w:pStyle w:val="2"/>
              <w:spacing w:before="156" w:beforeLines="50" w:after="156" w:afterLines="50"/>
              <w:jc w:val="center"/>
              <w:rPr>
                <w:rFonts w:hint="eastAsia" w:hAnsi="宋体" w:cs="宋体"/>
              </w:rPr>
            </w:pPr>
            <w:r>
              <w:rPr>
                <w:rFonts w:hAnsi="宋体" w:cs="宋体"/>
                <w:lang w:val="fr-CA"/>
              </w:rPr>
              <w:t>第一章到第十八章内容</w:t>
            </w:r>
          </w:p>
        </w:tc>
        <w:tc>
          <w:tcPr>
            <w:tcW w:w="2688" w:type="dxa"/>
            <w:vAlign w:val="center"/>
          </w:tcPr>
          <w:p w14:paraId="6EFFE2EC">
            <w:pPr>
              <w:pStyle w:val="2"/>
              <w:spacing w:before="156" w:beforeLines="50" w:after="156" w:afterLines="50"/>
              <w:jc w:val="center"/>
              <w:rPr>
                <w:rFonts w:hint="eastAsia" w:hAnsi="宋体" w:cs="宋体"/>
              </w:rPr>
            </w:pPr>
            <w:r>
              <w:rPr>
                <w:rFonts w:hint="eastAsia" w:hAnsi="宋体" w:cs="宋体"/>
              </w:rPr>
              <w:t>2</w:t>
            </w:r>
            <w:r>
              <w:rPr>
                <w:rFonts w:hAnsi="宋体" w:cs="宋体"/>
              </w:rPr>
              <w:t>.</w:t>
            </w:r>
            <w:r>
              <w:rPr>
                <w:rFonts w:hint="eastAsia" w:hAnsi="宋体" w:cs="宋体"/>
              </w:rPr>
              <w:t>掌握法语语言知识、法语文学知识、跨文化知识和相关人文社科知识。</w:t>
            </w:r>
          </w:p>
          <w:p w14:paraId="1EC129F9">
            <w:pPr>
              <w:pStyle w:val="2"/>
              <w:spacing w:before="156" w:beforeLines="50" w:after="156" w:afterLines="50"/>
              <w:jc w:val="center"/>
              <w:rPr>
                <w:rFonts w:hint="eastAsia" w:hAnsi="宋体" w:cs="宋体"/>
              </w:rPr>
            </w:pPr>
            <w:r>
              <w:rPr>
                <w:rFonts w:hint="eastAsia" w:hAnsi="宋体" w:cs="宋体"/>
              </w:rPr>
              <w:t>2</w:t>
            </w:r>
            <w:r>
              <w:rPr>
                <w:rFonts w:hAnsi="宋体" w:cs="宋体"/>
              </w:rPr>
              <w:t>-2</w:t>
            </w:r>
            <w:r>
              <w:rPr>
                <w:rFonts w:hint="eastAsia" w:hAnsi="宋体" w:cs="宋体"/>
              </w:rPr>
              <w:t>掌握法语语言学知识、法语文学知识和俄罗斯文化知识，熟悉中国语言文化知识以及跨文化知识</w:t>
            </w:r>
          </w:p>
        </w:tc>
      </w:tr>
      <w:tr w14:paraId="1E2E13EC">
        <w:trPr>
          <w:jc w:val="center"/>
        </w:trPr>
        <w:tc>
          <w:tcPr>
            <w:tcW w:w="1302" w:type="dxa"/>
            <w:vMerge w:val="restart"/>
            <w:vAlign w:val="center"/>
          </w:tcPr>
          <w:p w14:paraId="429BF4E6">
            <w:pPr>
              <w:pStyle w:val="2"/>
              <w:spacing w:before="156" w:beforeLines="50" w:after="156" w:afterLines="50"/>
              <w:jc w:val="center"/>
              <w:rPr>
                <w:rFonts w:hint="eastAsia" w:hAnsi="宋体" w:cs="宋体"/>
                <w:szCs w:val="21"/>
              </w:rPr>
            </w:pPr>
            <w:r>
              <w:rPr>
                <w:rFonts w:hint="eastAsia" w:hAnsi="宋体" w:cs="宋体"/>
                <w:szCs w:val="21"/>
              </w:rPr>
              <w:t>课程目标2</w:t>
            </w:r>
          </w:p>
        </w:tc>
        <w:tc>
          <w:tcPr>
            <w:tcW w:w="1959" w:type="dxa"/>
            <w:vAlign w:val="center"/>
          </w:tcPr>
          <w:p w14:paraId="740EF757">
            <w:pPr>
              <w:pStyle w:val="2"/>
              <w:spacing w:before="156" w:beforeLines="50" w:after="156" w:afterLines="50"/>
              <w:jc w:val="center"/>
              <w:rPr>
                <w:rFonts w:hint="eastAsia" w:hAnsi="宋体" w:cs="宋体"/>
              </w:rPr>
            </w:pPr>
            <w:r>
              <w:rPr>
                <w:rFonts w:hint="eastAsia" w:hAnsi="宋体" w:cs="宋体"/>
              </w:rPr>
              <w:t>2.1</w:t>
            </w:r>
          </w:p>
        </w:tc>
        <w:tc>
          <w:tcPr>
            <w:tcW w:w="3118" w:type="dxa"/>
            <w:vAlign w:val="center"/>
          </w:tcPr>
          <w:p w14:paraId="7D33B1FF">
            <w:pPr>
              <w:pStyle w:val="2"/>
              <w:spacing w:before="156" w:beforeLines="50" w:after="156" w:afterLines="50"/>
              <w:jc w:val="center"/>
              <w:rPr>
                <w:rFonts w:hint="eastAsia" w:hAnsi="宋体" w:cs="宋体"/>
              </w:rPr>
            </w:pPr>
            <w:r>
              <w:rPr>
                <w:rFonts w:hAnsi="宋体" w:cs="宋体"/>
                <w:lang w:val="fr-CA"/>
              </w:rPr>
              <w:t>第一章到第十八章内容</w:t>
            </w:r>
          </w:p>
        </w:tc>
        <w:tc>
          <w:tcPr>
            <w:tcW w:w="2688" w:type="dxa"/>
            <w:vAlign w:val="center"/>
          </w:tcPr>
          <w:p w14:paraId="77720A96">
            <w:pPr>
              <w:pStyle w:val="2"/>
              <w:spacing w:before="156" w:beforeLines="50" w:after="156" w:afterLines="50"/>
              <w:jc w:val="center"/>
              <w:rPr>
                <w:rFonts w:hint="eastAsia" w:hAnsi="宋体" w:cs="宋体"/>
              </w:rPr>
            </w:pPr>
            <w:r>
              <w:rPr>
                <w:rFonts w:hint="eastAsia" w:hAnsi="宋体" w:cs="宋体"/>
              </w:rPr>
              <w:t>4</w:t>
            </w:r>
            <w:r>
              <w:rPr>
                <w:rFonts w:hAnsi="宋体" w:cs="宋体"/>
              </w:rPr>
              <w:t>.</w:t>
            </w:r>
            <w:r>
              <w:rPr>
                <w:rFonts w:hint="eastAsia" w:hAnsi="宋体" w:cs="宋体"/>
              </w:rPr>
              <w:t>具备较强的文学赏析能力，即能理解外语文学作品的主要内容和主题思想；能欣赏不同体裁文学作品的特点、风格和语言艺术；能对文学作品进行评论。</w:t>
            </w:r>
          </w:p>
          <w:p w14:paraId="43408B55">
            <w:pPr>
              <w:pStyle w:val="2"/>
              <w:spacing w:before="156" w:beforeLines="50" w:after="156" w:afterLines="50"/>
              <w:jc w:val="center"/>
              <w:rPr>
                <w:rFonts w:hint="eastAsia" w:hAnsi="宋体" w:cs="宋体"/>
              </w:rPr>
            </w:pPr>
            <w:r>
              <w:rPr>
                <w:rFonts w:hint="eastAsia" w:hAnsi="宋体" w:cs="宋体"/>
              </w:rPr>
              <w:t>4</w:t>
            </w:r>
            <w:r>
              <w:rPr>
                <w:rFonts w:hAnsi="宋体" w:cs="宋体"/>
              </w:rPr>
              <w:t>-1</w:t>
            </w:r>
            <w:r>
              <w:rPr>
                <w:rFonts w:hint="eastAsia" w:hAnsi="宋体" w:cs="宋体"/>
              </w:rPr>
              <w:t>能理解外语文学作品的主要内容和主题思想</w:t>
            </w:r>
          </w:p>
        </w:tc>
      </w:tr>
      <w:tr w14:paraId="5772EA98">
        <w:trPr>
          <w:jc w:val="center"/>
        </w:trPr>
        <w:tc>
          <w:tcPr>
            <w:tcW w:w="1302" w:type="dxa"/>
            <w:vMerge w:val="continue"/>
            <w:vAlign w:val="center"/>
          </w:tcPr>
          <w:p w14:paraId="68BF089E">
            <w:pPr>
              <w:pStyle w:val="2"/>
              <w:spacing w:before="156" w:beforeLines="50" w:after="156" w:afterLines="50"/>
              <w:jc w:val="center"/>
              <w:rPr>
                <w:rFonts w:hint="eastAsia" w:hAnsi="宋体" w:cs="宋体"/>
                <w:szCs w:val="21"/>
              </w:rPr>
            </w:pPr>
          </w:p>
        </w:tc>
        <w:tc>
          <w:tcPr>
            <w:tcW w:w="1959" w:type="dxa"/>
            <w:vAlign w:val="center"/>
          </w:tcPr>
          <w:p w14:paraId="03BA84F8">
            <w:pPr>
              <w:pStyle w:val="2"/>
              <w:spacing w:before="156" w:beforeLines="50" w:after="156" w:afterLines="50"/>
              <w:jc w:val="center"/>
              <w:rPr>
                <w:rFonts w:hint="eastAsia" w:hAnsi="宋体" w:cs="宋体"/>
              </w:rPr>
            </w:pPr>
            <w:r>
              <w:rPr>
                <w:rFonts w:hint="eastAsia" w:hAnsi="宋体" w:cs="宋体"/>
              </w:rPr>
              <w:t>2.2</w:t>
            </w:r>
          </w:p>
        </w:tc>
        <w:tc>
          <w:tcPr>
            <w:tcW w:w="3118" w:type="dxa"/>
            <w:vAlign w:val="center"/>
          </w:tcPr>
          <w:p w14:paraId="258BE354">
            <w:pPr>
              <w:pStyle w:val="2"/>
              <w:spacing w:before="156" w:beforeLines="50" w:after="156" w:afterLines="50"/>
              <w:jc w:val="center"/>
              <w:rPr>
                <w:rFonts w:hint="eastAsia" w:ascii="黑体" w:hAnsi="宋体"/>
                <w:b/>
                <w:bCs/>
                <w:szCs w:val="21"/>
              </w:rPr>
            </w:pPr>
            <w:r>
              <w:rPr>
                <w:rFonts w:hAnsi="宋体" w:cs="宋体"/>
                <w:lang w:val="fr-CA"/>
              </w:rPr>
              <w:t>第一章到第十八章内容</w:t>
            </w:r>
          </w:p>
        </w:tc>
        <w:tc>
          <w:tcPr>
            <w:tcW w:w="2688" w:type="dxa"/>
            <w:vAlign w:val="center"/>
          </w:tcPr>
          <w:p w14:paraId="14707C32">
            <w:pPr>
              <w:pStyle w:val="2"/>
              <w:spacing w:before="156" w:beforeLines="50" w:after="156" w:afterLines="50"/>
              <w:jc w:val="center"/>
              <w:rPr>
                <w:rFonts w:hint="eastAsia" w:hAnsi="宋体" w:cs="宋体"/>
              </w:rPr>
            </w:pPr>
            <w:r>
              <w:rPr>
                <w:rFonts w:hAnsi="宋体" w:cs="宋体"/>
              </w:rPr>
              <w:t>4</w:t>
            </w:r>
            <w:r>
              <w:rPr>
                <w:rFonts w:hint="eastAsia" w:hAnsi="宋体" w:cs="宋体"/>
              </w:rPr>
              <w:t>.具备较强的文学赏析能力，即能理解外语文学作品的主要内容和主题思想；能欣赏不同体裁文学作品的特点、风格和语言艺术；能对文学作品进行评论。</w:t>
            </w:r>
          </w:p>
          <w:p w14:paraId="029CE111">
            <w:pPr>
              <w:pStyle w:val="2"/>
              <w:spacing w:before="156" w:beforeLines="50" w:after="156" w:afterLines="50"/>
              <w:jc w:val="center"/>
              <w:rPr>
                <w:rFonts w:hint="eastAsia" w:hAnsi="宋体" w:cs="宋体"/>
              </w:rPr>
            </w:pPr>
            <w:r>
              <w:rPr>
                <w:rFonts w:hAnsi="宋体" w:cs="宋体"/>
              </w:rPr>
              <w:t>4-2</w:t>
            </w:r>
            <w:r>
              <w:rPr>
                <w:rFonts w:hint="eastAsia" w:hAnsi="宋体" w:cs="宋体"/>
              </w:rPr>
              <w:t>能欣赏不同体裁文学作品的特点、风格和语言艺术</w:t>
            </w:r>
          </w:p>
        </w:tc>
      </w:tr>
      <w:tr w14:paraId="1F621B4D">
        <w:trPr>
          <w:jc w:val="center"/>
        </w:trPr>
        <w:tc>
          <w:tcPr>
            <w:tcW w:w="1302" w:type="dxa"/>
            <w:vMerge w:val="continue"/>
            <w:vAlign w:val="center"/>
          </w:tcPr>
          <w:p w14:paraId="6E9EA382">
            <w:pPr>
              <w:pStyle w:val="2"/>
              <w:spacing w:before="156" w:beforeLines="50" w:after="156" w:afterLines="50"/>
              <w:jc w:val="center"/>
              <w:rPr>
                <w:rFonts w:hint="eastAsia" w:hAnsi="宋体" w:cs="宋体"/>
                <w:szCs w:val="21"/>
              </w:rPr>
            </w:pPr>
          </w:p>
        </w:tc>
        <w:tc>
          <w:tcPr>
            <w:tcW w:w="1959" w:type="dxa"/>
            <w:vAlign w:val="center"/>
          </w:tcPr>
          <w:p w14:paraId="56F39E59">
            <w:pPr>
              <w:pStyle w:val="2"/>
              <w:spacing w:before="156" w:beforeLines="50" w:after="156" w:afterLines="50"/>
              <w:jc w:val="center"/>
              <w:rPr>
                <w:rFonts w:hint="eastAsia" w:hAnsi="宋体" w:cs="宋体"/>
              </w:rPr>
            </w:pPr>
            <w:r>
              <w:rPr>
                <w:rFonts w:hAnsi="宋体" w:cs="宋体"/>
                <w:szCs w:val="21"/>
              </w:rPr>
              <w:t>2.3</w:t>
            </w:r>
          </w:p>
        </w:tc>
        <w:tc>
          <w:tcPr>
            <w:tcW w:w="3118" w:type="dxa"/>
            <w:vAlign w:val="center"/>
          </w:tcPr>
          <w:p w14:paraId="5B0E9A5E">
            <w:pPr>
              <w:pStyle w:val="2"/>
              <w:spacing w:before="156" w:beforeLines="50" w:after="156" w:afterLines="50"/>
              <w:jc w:val="center"/>
              <w:rPr>
                <w:rFonts w:hint="eastAsia" w:ascii="黑体" w:hAnsi="宋体"/>
                <w:b/>
                <w:bCs/>
                <w:szCs w:val="21"/>
              </w:rPr>
            </w:pPr>
            <w:r>
              <w:rPr>
                <w:rFonts w:hAnsi="宋体" w:cs="宋体"/>
                <w:lang w:val="fr-CA"/>
              </w:rPr>
              <w:t>第一章到第十八章内容</w:t>
            </w:r>
          </w:p>
        </w:tc>
        <w:tc>
          <w:tcPr>
            <w:tcW w:w="2688" w:type="dxa"/>
            <w:vAlign w:val="center"/>
          </w:tcPr>
          <w:p w14:paraId="380FE80F">
            <w:pPr>
              <w:pStyle w:val="2"/>
              <w:spacing w:before="156" w:beforeLines="50" w:after="156" w:afterLines="50"/>
              <w:jc w:val="center"/>
              <w:rPr>
                <w:rFonts w:hint="eastAsia" w:hAnsi="宋体" w:cs="宋体"/>
              </w:rPr>
            </w:pPr>
            <w:r>
              <w:rPr>
                <w:rFonts w:hAnsi="宋体" w:cs="宋体"/>
              </w:rPr>
              <w:t>4.</w:t>
            </w:r>
            <w:r>
              <w:rPr>
                <w:rFonts w:hint="eastAsia" w:hAnsi="宋体" w:cs="宋体"/>
              </w:rPr>
              <w:t>具备较强的文学赏析能力，即能理解外语文学作品的主要内容和主题思想；能欣赏不同体裁文学作品的特点、风格和语言艺术；能对文学作品进行评论。</w:t>
            </w:r>
          </w:p>
          <w:p w14:paraId="5A44E06A">
            <w:pPr>
              <w:pStyle w:val="2"/>
              <w:spacing w:before="156" w:beforeLines="50" w:after="156" w:afterLines="50"/>
              <w:jc w:val="center"/>
              <w:rPr>
                <w:rFonts w:hint="eastAsia" w:hAnsi="宋体" w:cs="宋体"/>
              </w:rPr>
            </w:pPr>
            <w:r>
              <w:rPr>
                <w:rFonts w:hAnsi="宋体" w:cs="宋体"/>
              </w:rPr>
              <w:t>4-3</w:t>
            </w:r>
            <w:r>
              <w:rPr>
                <w:rFonts w:hint="eastAsia" w:hAnsi="宋体" w:cs="宋体"/>
              </w:rPr>
              <w:t>能对文学作品进行评论</w:t>
            </w:r>
          </w:p>
        </w:tc>
      </w:tr>
      <w:tr w14:paraId="5FE7E6C8">
        <w:trPr>
          <w:jc w:val="center"/>
        </w:trPr>
        <w:tc>
          <w:tcPr>
            <w:tcW w:w="1302" w:type="dxa"/>
            <w:vMerge w:val="restart"/>
            <w:vAlign w:val="center"/>
          </w:tcPr>
          <w:p w14:paraId="11BE15D1">
            <w:pPr>
              <w:pStyle w:val="2"/>
              <w:spacing w:before="156" w:beforeLines="50" w:after="156" w:afterLines="50"/>
              <w:jc w:val="center"/>
              <w:rPr>
                <w:rFonts w:hint="eastAsia" w:hAnsi="宋体" w:cs="宋体"/>
                <w:szCs w:val="21"/>
              </w:rPr>
            </w:pPr>
            <w:r>
              <w:rPr>
                <w:rFonts w:hint="eastAsia" w:hAnsi="宋体" w:cs="宋体"/>
                <w:szCs w:val="21"/>
              </w:rPr>
              <w:t>课程目标3</w:t>
            </w:r>
          </w:p>
        </w:tc>
        <w:tc>
          <w:tcPr>
            <w:tcW w:w="1959" w:type="dxa"/>
            <w:vAlign w:val="center"/>
          </w:tcPr>
          <w:p w14:paraId="4457B949">
            <w:pPr>
              <w:pStyle w:val="2"/>
              <w:spacing w:before="156" w:beforeLines="50" w:after="156" w:afterLines="50"/>
              <w:jc w:val="center"/>
              <w:rPr>
                <w:rFonts w:hint="eastAsia" w:hAnsi="宋体" w:cs="宋体"/>
              </w:rPr>
            </w:pPr>
            <w:r>
              <w:rPr>
                <w:rFonts w:hint="eastAsia" w:hAnsi="宋体" w:cs="宋体"/>
              </w:rPr>
              <w:t>3</w:t>
            </w:r>
            <w:r>
              <w:rPr>
                <w:rFonts w:hAnsi="宋体" w:cs="宋体"/>
              </w:rPr>
              <w:t>.1</w:t>
            </w:r>
          </w:p>
        </w:tc>
        <w:tc>
          <w:tcPr>
            <w:tcW w:w="3118" w:type="dxa"/>
            <w:vAlign w:val="center"/>
          </w:tcPr>
          <w:p w14:paraId="746BEE7F">
            <w:pPr>
              <w:pStyle w:val="2"/>
              <w:spacing w:before="156" w:beforeLines="50" w:after="156" w:afterLines="50"/>
              <w:jc w:val="center"/>
              <w:rPr>
                <w:rFonts w:hint="eastAsia" w:ascii="黑体" w:hAnsi="宋体"/>
                <w:b/>
                <w:bCs/>
                <w:szCs w:val="21"/>
              </w:rPr>
            </w:pPr>
            <w:r>
              <w:rPr>
                <w:rFonts w:hAnsi="宋体" w:cs="宋体"/>
                <w:lang w:val="fr-CA"/>
              </w:rPr>
              <w:t>第一章到第十八章内容</w:t>
            </w:r>
          </w:p>
        </w:tc>
        <w:tc>
          <w:tcPr>
            <w:tcW w:w="2688" w:type="dxa"/>
            <w:vAlign w:val="center"/>
          </w:tcPr>
          <w:p w14:paraId="207D727B">
            <w:pPr>
              <w:pStyle w:val="2"/>
              <w:spacing w:before="156" w:beforeLines="50" w:after="156" w:afterLines="50"/>
              <w:jc w:val="center"/>
              <w:rPr>
                <w:rFonts w:hint="eastAsia" w:hAnsi="宋体" w:cs="宋体"/>
              </w:rPr>
            </w:pPr>
            <w:r>
              <w:rPr>
                <w:rFonts w:hint="eastAsia" w:hAnsi="宋体" w:cs="宋体"/>
              </w:rPr>
              <w:t>9</w:t>
            </w:r>
            <w:r>
              <w:rPr>
                <w:rFonts w:hAnsi="宋体" w:cs="宋体"/>
              </w:rPr>
              <w:t>.</w:t>
            </w:r>
            <w:r>
              <w:rPr>
                <w:rFonts w:hint="eastAsia" w:hAnsi="宋体" w:cs="宋体"/>
              </w:rPr>
              <w:t>掌握文献检索、资料查询以及运用现代信息技术获得相关信息的基本方法，具备综合运用所学理论知识解决问题的研究能力和创新能力。毕业论文综合分数达</w:t>
            </w:r>
            <w:r>
              <w:rPr>
                <w:rFonts w:hAnsi="宋体" w:cs="宋体"/>
              </w:rPr>
              <w:t>70分以上。</w:t>
            </w:r>
          </w:p>
          <w:p w14:paraId="6BA97B31">
            <w:pPr>
              <w:pStyle w:val="2"/>
              <w:spacing w:before="156" w:beforeLines="50" w:after="156" w:afterLines="50"/>
              <w:jc w:val="center"/>
              <w:rPr>
                <w:rFonts w:hint="eastAsia" w:hAnsi="宋体" w:cs="宋体"/>
              </w:rPr>
            </w:pPr>
            <w:r>
              <w:rPr>
                <w:rFonts w:hint="eastAsia" w:hAnsi="宋体" w:cs="宋体"/>
              </w:rPr>
              <w:t>9</w:t>
            </w:r>
            <w:r>
              <w:rPr>
                <w:rFonts w:hAnsi="宋体" w:cs="宋体"/>
              </w:rPr>
              <w:t>-1</w:t>
            </w:r>
            <w:r>
              <w:rPr>
                <w:rFonts w:hint="eastAsia" w:hAnsi="宋体" w:cs="宋体"/>
              </w:rPr>
              <w:t>掌握文献检索、资料查询以及运用现代信息技术获得相关信息的基本方法</w:t>
            </w:r>
          </w:p>
        </w:tc>
      </w:tr>
      <w:tr w14:paraId="0C4635CE">
        <w:trPr>
          <w:jc w:val="center"/>
        </w:trPr>
        <w:tc>
          <w:tcPr>
            <w:tcW w:w="1302" w:type="dxa"/>
            <w:vMerge w:val="continue"/>
            <w:vAlign w:val="center"/>
          </w:tcPr>
          <w:p w14:paraId="5B546E2F">
            <w:pPr>
              <w:pStyle w:val="2"/>
              <w:spacing w:before="156" w:beforeLines="50" w:after="156" w:afterLines="50"/>
              <w:jc w:val="center"/>
              <w:rPr>
                <w:rFonts w:hint="eastAsia" w:hAnsi="宋体" w:cs="宋体"/>
                <w:szCs w:val="21"/>
              </w:rPr>
            </w:pPr>
          </w:p>
        </w:tc>
        <w:tc>
          <w:tcPr>
            <w:tcW w:w="1959" w:type="dxa"/>
            <w:vAlign w:val="center"/>
          </w:tcPr>
          <w:p w14:paraId="5113D658">
            <w:pPr>
              <w:pStyle w:val="2"/>
              <w:spacing w:before="156" w:beforeLines="50" w:after="156" w:afterLines="50"/>
              <w:jc w:val="center"/>
              <w:rPr>
                <w:rFonts w:hint="eastAsia" w:hAnsi="宋体" w:cs="宋体"/>
                <w:szCs w:val="21"/>
              </w:rPr>
            </w:pPr>
            <w:r>
              <w:rPr>
                <w:rFonts w:hint="eastAsia" w:hAnsi="宋体" w:cs="宋体"/>
                <w:szCs w:val="21"/>
              </w:rPr>
              <w:t>3</w:t>
            </w:r>
            <w:r>
              <w:rPr>
                <w:rFonts w:hAnsi="宋体" w:cs="宋体"/>
                <w:szCs w:val="21"/>
              </w:rPr>
              <w:t>.2</w:t>
            </w:r>
          </w:p>
        </w:tc>
        <w:tc>
          <w:tcPr>
            <w:tcW w:w="3118" w:type="dxa"/>
            <w:vAlign w:val="center"/>
          </w:tcPr>
          <w:p w14:paraId="0112BC93">
            <w:pPr>
              <w:pStyle w:val="2"/>
              <w:spacing w:before="156" w:beforeLines="50" w:after="156" w:afterLines="50"/>
              <w:jc w:val="center"/>
              <w:rPr>
                <w:rFonts w:hint="eastAsia" w:ascii="黑体" w:hAnsi="宋体"/>
                <w:b/>
                <w:bCs/>
                <w:szCs w:val="21"/>
              </w:rPr>
            </w:pPr>
            <w:r>
              <w:rPr>
                <w:rFonts w:hAnsi="宋体" w:cs="宋体"/>
                <w:lang w:val="fr-CA"/>
              </w:rPr>
              <w:t>第一章到第十八章内容</w:t>
            </w:r>
          </w:p>
        </w:tc>
        <w:tc>
          <w:tcPr>
            <w:tcW w:w="2688" w:type="dxa"/>
            <w:vAlign w:val="center"/>
          </w:tcPr>
          <w:p w14:paraId="2AB53E59">
            <w:pPr>
              <w:pStyle w:val="2"/>
              <w:spacing w:before="156" w:beforeLines="50" w:after="156" w:afterLines="50"/>
              <w:jc w:val="center"/>
              <w:rPr>
                <w:rFonts w:hint="eastAsia" w:hAnsi="宋体" w:cs="宋体"/>
              </w:rPr>
            </w:pPr>
            <w:r>
              <w:rPr>
                <w:rFonts w:hint="eastAsia" w:hAnsi="宋体" w:cs="宋体"/>
              </w:rPr>
              <w:t>9</w:t>
            </w:r>
            <w:r>
              <w:rPr>
                <w:rFonts w:hAnsi="宋体" w:cs="宋体"/>
              </w:rPr>
              <w:t>.</w:t>
            </w:r>
            <w:r>
              <w:rPr>
                <w:rFonts w:hint="eastAsia" w:hAnsi="宋体" w:cs="宋体"/>
              </w:rPr>
              <w:t>掌握文献检索、资料查询以及运用现代信息技术获得相关信息的基本方法，具备综合运用所学理论知识解决问题的研究能力和创新能力。毕业论文综合分数达</w:t>
            </w:r>
            <w:r>
              <w:rPr>
                <w:rFonts w:hAnsi="宋体" w:cs="宋体"/>
              </w:rPr>
              <w:t>70分以上。</w:t>
            </w:r>
          </w:p>
          <w:p w14:paraId="46D8F545">
            <w:pPr>
              <w:pStyle w:val="2"/>
              <w:spacing w:before="156" w:beforeLines="50" w:after="156" w:afterLines="50"/>
              <w:jc w:val="center"/>
              <w:rPr>
                <w:rFonts w:hint="eastAsia" w:hAnsi="宋体" w:cs="宋体"/>
              </w:rPr>
            </w:pPr>
            <w:r>
              <w:rPr>
                <w:rFonts w:hint="eastAsia" w:hAnsi="宋体" w:cs="宋体"/>
              </w:rPr>
              <w:t>9</w:t>
            </w:r>
            <w:r>
              <w:rPr>
                <w:rFonts w:hAnsi="宋体" w:cs="宋体"/>
              </w:rPr>
              <w:t>-2</w:t>
            </w:r>
            <w:r>
              <w:rPr>
                <w:rFonts w:hint="eastAsia" w:hAnsi="宋体" w:cs="宋体"/>
              </w:rPr>
              <w:t>能够综合运用法语语言文学文化等相关理论知识提出问题并解决问题</w:t>
            </w:r>
          </w:p>
        </w:tc>
      </w:tr>
      <w:tr w14:paraId="24F53CE6">
        <w:trPr>
          <w:jc w:val="center"/>
        </w:trPr>
        <w:tc>
          <w:tcPr>
            <w:tcW w:w="1302" w:type="dxa"/>
            <w:vMerge w:val="continue"/>
            <w:vAlign w:val="center"/>
          </w:tcPr>
          <w:p w14:paraId="22248B08">
            <w:pPr>
              <w:pStyle w:val="2"/>
              <w:spacing w:before="156" w:beforeLines="50" w:after="156" w:afterLines="50"/>
              <w:jc w:val="center"/>
              <w:rPr>
                <w:rFonts w:hint="eastAsia" w:hAnsi="宋体" w:cs="宋体"/>
                <w:szCs w:val="21"/>
              </w:rPr>
            </w:pPr>
          </w:p>
        </w:tc>
        <w:tc>
          <w:tcPr>
            <w:tcW w:w="1959" w:type="dxa"/>
            <w:vAlign w:val="center"/>
          </w:tcPr>
          <w:p w14:paraId="6EF6854D">
            <w:pPr>
              <w:pStyle w:val="2"/>
              <w:spacing w:before="156" w:beforeLines="50" w:after="156" w:afterLines="50"/>
              <w:jc w:val="center"/>
              <w:rPr>
                <w:rFonts w:hint="eastAsia" w:hAnsi="宋体" w:cs="宋体"/>
                <w:szCs w:val="21"/>
              </w:rPr>
            </w:pPr>
            <w:r>
              <w:rPr>
                <w:rFonts w:hint="eastAsia" w:hAnsi="宋体" w:cs="宋体"/>
                <w:szCs w:val="21"/>
              </w:rPr>
              <w:t>3</w:t>
            </w:r>
            <w:r>
              <w:rPr>
                <w:rFonts w:hAnsi="宋体" w:cs="宋体"/>
                <w:szCs w:val="21"/>
              </w:rPr>
              <w:t>.3</w:t>
            </w:r>
          </w:p>
        </w:tc>
        <w:tc>
          <w:tcPr>
            <w:tcW w:w="3118" w:type="dxa"/>
            <w:vAlign w:val="center"/>
          </w:tcPr>
          <w:p w14:paraId="0264BB2F">
            <w:pPr>
              <w:pStyle w:val="2"/>
              <w:spacing w:before="156" w:beforeLines="50" w:after="156" w:afterLines="50"/>
              <w:jc w:val="center"/>
              <w:rPr>
                <w:rFonts w:hint="eastAsia" w:ascii="黑体" w:hAnsi="宋体"/>
                <w:b/>
                <w:bCs/>
                <w:szCs w:val="21"/>
              </w:rPr>
            </w:pPr>
            <w:r>
              <w:rPr>
                <w:rFonts w:hAnsi="宋体" w:cs="宋体"/>
                <w:lang w:val="fr-CA"/>
              </w:rPr>
              <w:t>第一章到第十八章内容</w:t>
            </w:r>
          </w:p>
        </w:tc>
        <w:tc>
          <w:tcPr>
            <w:tcW w:w="2688" w:type="dxa"/>
            <w:vAlign w:val="center"/>
          </w:tcPr>
          <w:p w14:paraId="0625B128">
            <w:pPr>
              <w:pStyle w:val="2"/>
              <w:spacing w:before="156" w:beforeLines="50" w:after="156" w:afterLines="50"/>
              <w:jc w:val="center"/>
              <w:rPr>
                <w:rFonts w:hint="eastAsia" w:hAnsi="宋体" w:cs="宋体"/>
              </w:rPr>
            </w:pPr>
            <w:r>
              <w:rPr>
                <w:rFonts w:hint="eastAsia" w:hAnsi="宋体" w:cs="宋体"/>
              </w:rPr>
              <w:t>9</w:t>
            </w:r>
            <w:r>
              <w:rPr>
                <w:rFonts w:hAnsi="宋体" w:cs="宋体"/>
              </w:rPr>
              <w:t>.</w:t>
            </w:r>
            <w:r>
              <w:rPr>
                <w:rFonts w:hint="eastAsia" w:hAnsi="宋体" w:cs="宋体"/>
              </w:rPr>
              <w:t>掌握文献检索、资料查询以及运用现代信息技术获得相关信息的基本方法，具备综合运用所学理论知识解决问题的研究能力和创新能力。毕业论文综合分数达</w:t>
            </w:r>
            <w:r>
              <w:rPr>
                <w:rFonts w:hAnsi="宋体" w:cs="宋体"/>
              </w:rPr>
              <w:t>70分以上。</w:t>
            </w:r>
          </w:p>
          <w:p w14:paraId="6D6DB63D">
            <w:pPr>
              <w:pStyle w:val="2"/>
              <w:spacing w:before="156" w:beforeLines="50" w:after="156" w:afterLines="50"/>
              <w:jc w:val="center"/>
              <w:rPr>
                <w:rFonts w:hint="eastAsia" w:hAnsi="宋体" w:cs="宋体"/>
              </w:rPr>
            </w:pPr>
            <w:r>
              <w:rPr>
                <w:rFonts w:hint="eastAsia" w:hAnsi="宋体" w:cs="宋体"/>
              </w:rPr>
              <w:t>9</w:t>
            </w:r>
            <w:r>
              <w:rPr>
                <w:rFonts w:hAnsi="宋体" w:cs="宋体"/>
              </w:rPr>
              <w:t>-3</w:t>
            </w:r>
            <w:r>
              <w:rPr>
                <w:rFonts w:hint="eastAsia" w:hAnsi="宋体" w:cs="宋体"/>
              </w:rPr>
              <w:t>具有初步的科学研究能力和良好的创新能力</w:t>
            </w:r>
          </w:p>
        </w:tc>
      </w:tr>
      <w:tr w14:paraId="515ECDD9">
        <w:trPr>
          <w:jc w:val="center"/>
        </w:trPr>
        <w:tc>
          <w:tcPr>
            <w:tcW w:w="1302" w:type="dxa"/>
            <w:vMerge w:val="restart"/>
            <w:vAlign w:val="center"/>
          </w:tcPr>
          <w:p w14:paraId="3DB6BABC">
            <w:pPr>
              <w:pStyle w:val="2"/>
              <w:spacing w:before="156" w:beforeLines="50" w:after="156" w:afterLines="50"/>
              <w:jc w:val="center"/>
              <w:rPr>
                <w:rFonts w:hint="eastAsia" w:hAnsi="宋体" w:cs="宋体"/>
                <w:szCs w:val="21"/>
              </w:rPr>
            </w:pPr>
            <w:r>
              <w:rPr>
                <w:rFonts w:hint="eastAsia" w:hAnsi="宋体" w:cs="宋体"/>
                <w:szCs w:val="21"/>
              </w:rPr>
              <w:t>课程目标</w:t>
            </w:r>
            <w:r>
              <w:rPr>
                <w:rFonts w:hAnsi="宋体" w:cs="宋体"/>
                <w:szCs w:val="21"/>
              </w:rPr>
              <w:t>4</w:t>
            </w:r>
          </w:p>
        </w:tc>
        <w:tc>
          <w:tcPr>
            <w:tcW w:w="1959" w:type="dxa"/>
            <w:vAlign w:val="center"/>
          </w:tcPr>
          <w:p w14:paraId="262686FB">
            <w:pPr>
              <w:pStyle w:val="2"/>
              <w:spacing w:before="156" w:beforeLines="50" w:after="156" w:afterLines="50"/>
              <w:jc w:val="center"/>
              <w:rPr>
                <w:rFonts w:hint="eastAsia" w:hAnsi="宋体" w:cs="宋体"/>
                <w:szCs w:val="21"/>
              </w:rPr>
            </w:pPr>
            <w:r>
              <w:rPr>
                <w:rFonts w:hint="eastAsia" w:hAnsi="宋体" w:cs="宋体"/>
                <w:szCs w:val="21"/>
              </w:rPr>
              <w:t>4</w:t>
            </w:r>
            <w:r>
              <w:rPr>
                <w:rFonts w:hAnsi="宋体" w:cs="宋体"/>
                <w:szCs w:val="21"/>
              </w:rPr>
              <w:t>.1</w:t>
            </w:r>
          </w:p>
        </w:tc>
        <w:tc>
          <w:tcPr>
            <w:tcW w:w="3118" w:type="dxa"/>
            <w:vAlign w:val="center"/>
          </w:tcPr>
          <w:p w14:paraId="2F150601">
            <w:pPr>
              <w:pStyle w:val="2"/>
              <w:spacing w:before="156" w:beforeLines="50" w:after="156" w:afterLines="50"/>
              <w:jc w:val="center"/>
              <w:rPr>
                <w:rFonts w:hint="eastAsia" w:ascii="黑体" w:hAnsi="宋体"/>
                <w:b/>
                <w:bCs/>
                <w:szCs w:val="21"/>
              </w:rPr>
            </w:pPr>
            <w:r>
              <w:rPr>
                <w:rFonts w:hAnsi="宋体" w:cs="宋体"/>
                <w:lang w:val="fr-CA"/>
              </w:rPr>
              <w:t>第一章到第十八章内容</w:t>
            </w:r>
          </w:p>
        </w:tc>
        <w:tc>
          <w:tcPr>
            <w:tcW w:w="2688" w:type="dxa"/>
            <w:vAlign w:val="center"/>
          </w:tcPr>
          <w:p w14:paraId="48E24D8E">
            <w:pPr>
              <w:pStyle w:val="2"/>
              <w:spacing w:before="156" w:beforeLines="50" w:after="156" w:afterLines="50"/>
              <w:jc w:val="center"/>
              <w:rPr>
                <w:rFonts w:hint="eastAsia"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54941E64">
            <w:pPr>
              <w:pStyle w:val="2"/>
              <w:spacing w:before="156" w:beforeLines="50" w:after="156" w:afterLines="50"/>
              <w:jc w:val="center"/>
              <w:rPr>
                <w:rFonts w:hint="eastAsia" w:hAnsi="宋体" w:cs="宋体"/>
              </w:rPr>
            </w:pPr>
            <w:r>
              <w:rPr>
                <w:rFonts w:hint="eastAsia" w:hAnsi="宋体" w:cs="宋体"/>
              </w:rPr>
              <w:t>6</w:t>
            </w:r>
            <w:r>
              <w:rPr>
                <w:rFonts w:hAnsi="宋体" w:cs="宋体"/>
              </w:rPr>
              <w:t>-2</w:t>
            </w:r>
            <w:r>
              <w:rPr>
                <w:rFonts w:hint="eastAsia" w:hAnsi="宋体" w:cs="宋体"/>
              </w:rPr>
              <w:t>能组织和配合他人开展学习活动</w:t>
            </w:r>
          </w:p>
        </w:tc>
      </w:tr>
      <w:tr w14:paraId="076BDE5A">
        <w:trPr>
          <w:jc w:val="center"/>
        </w:trPr>
        <w:tc>
          <w:tcPr>
            <w:tcW w:w="1302" w:type="dxa"/>
            <w:vMerge w:val="continue"/>
            <w:vAlign w:val="center"/>
          </w:tcPr>
          <w:p w14:paraId="52BF6ABC">
            <w:pPr>
              <w:pStyle w:val="2"/>
              <w:spacing w:before="156" w:beforeLines="50" w:after="156" w:afterLines="50"/>
              <w:jc w:val="center"/>
              <w:rPr>
                <w:rFonts w:hint="eastAsia" w:hAnsi="宋体" w:cs="宋体"/>
                <w:szCs w:val="21"/>
              </w:rPr>
            </w:pPr>
          </w:p>
        </w:tc>
        <w:tc>
          <w:tcPr>
            <w:tcW w:w="1959" w:type="dxa"/>
            <w:vAlign w:val="center"/>
          </w:tcPr>
          <w:p w14:paraId="146E7D0D">
            <w:pPr>
              <w:pStyle w:val="2"/>
              <w:spacing w:before="156" w:beforeLines="50" w:after="156" w:afterLines="50"/>
              <w:jc w:val="center"/>
              <w:rPr>
                <w:rFonts w:hint="eastAsia" w:hAnsi="宋体" w:cs="宋体"/>
                <w:szCs w:val="21"/>
              </w:rPr>
            </w:pPr>
            <w:r>
              <w:rPr>
                <w:rFonts w:hint="eastAsia" w:hAnsi="宋体" w:cs="宋体"/>
                <w:szCs w:val="21"/>
              </w:rPr>
              <w:t>4</w:t>
            </w:r>
            <w:r>
              <w:rPr>
                <w:rFonts w:hAnsi="宋体" w:cs="宋体"/>
                <w:szCs w:val="21"/>
              </w:rPr>
              <w:t>.2</w:t>
            </w:r>
          </w:p>
        </w:tc>
        <w:tc>
          <w:tcPr>
            <w:tcW w:w="3118" w:type="dxa"/>
            <w:vAlign w:val="center"/>
          </w:tcPr>
          <w:p w14:paraId="6DC00B86">
            <w:pPr>
              <w:pStyle w:val="2"/>
              <w:spacing w:before="156" w:beforeLines="50" w:after="156" w:afterLines="50"/>
              <w:jc w:val="center"/>
              <w:rPr>
                <w:rFonts w:hint="eastAsia" w:ascii="黑体" w:hAnsi="宋体"/>
                <w:b/>
                <w:bCs/>
                <w:szCs w:val="21"/>
              </w:rPr>
            </w:pPr>
            <w:r>
              <w:rPr>
                <w:rFonts w:hAnsi="宋体" w:cs="宋体"/>
                <w:lang w:val="fr-CA"/>
              </w:rPr>
              <w:t>第一章到第十八章内容</w:t>
            </w:r>
          </w:p>
        </w:tc>
        <w:tc>
          <w:tcPr>
            <w:tcW w:w="2688" w:type="dxa"/>
            <w:vAlign w:val="center"/>
          </w:tcPr>
          <w:p w14:paraId="06BAE6F7">
            <w:pPr>
              <w:pStyle w:val="2"/>
              <w:spacing w:before="156" w:beforeLines="50" w:after="156" w:afterLines="50"/>
              <w:jc w:val="center"/>
              <w:rPr>
                <w:rFonts w:hint="eastAsia"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7B870F88">
            <w:pPr>
              <w:pStyle w:val="2"/>
              <w:spacing w:before="156" w:beforeLines="50" w:after="156" w:afterLines="50"/>
              <w:jc w:val="center"/>
              <w:rPr>
                <w:rFonts w:hint="eastAsia" w:hAnsi="宋体" w:cs="宋体"/>
              </w:rPr>
            </w:pPr>
            <w:r>
              <w:rPr>
                <w:rFonts w:hint="eastAsia" w:hAnsi="宋体" w:cs="宋体"/>
              </w:rPr>
              <w:t>6</w:t>
            </w:r>
            <w:r>
              <w:rPr>
                <w:rFonts w:hAnsi="宋体" w:cs="宋体"/>
              </w:rPr>
              <w:t>-1</w:t>
            </w:r>
            <w:r>
              <w:rPr>
                <w:rFonts w:hint="eastAsia" w:hAnsi="宋体" w:cs="宋体"/>
              </w:rPr>
              <w:t>能对学习进行自我规划、自我监管、自我评价、自我调节</w:t>
            </w:r>
          </w:p>
        </w:tc>
      </w:tr>
      <w:tr w14:paraId="44B52381">
        <w:trPr>
          <w:jc w:val="center"/>
        </w:trPr>
        <w:tc>
          <w:tcPr>
            <w:tcW w:w="1302" w:type="dxa"/>
            <w:vMerge w:val="continue"/>
            <w:vAlign w:val="center"/>
          </w:tcPr>
          <w:p w14:paraId="54EC0A81">
            <w:pPr>
              <w:pStyle w:val="2"/>
              <w:spacing w:before="156" w:beforeLines="50" w:after="156" w:afterLines="50"/>
              <w:jc w:val="center"/>
              <w:rPr>
                <w:rFonts w:hint="eastAsia" w:hAnsi="宋体" w:cs="宋体"/>
                <w:szCs w:val="21"/>
              </w:rPr>
            </w:pPr>
          </w:p>
        </w:tc>
        <w:tc>
          <w:tcPr>
            <w:tcW w:w="1959" w:type="dxa"/>
            <w:vAlign w:val="center"/>
          </w:tcPr>
          <w:p w14:paraId="7E5BCC81">
            <w:pPr>
              <w:pStyle w:val="2"/>
              <w:spacing w:before="156" w:beforeLines="50" w:after="156" w:afterLines="50"/>
              <w:jc w:val="center"/>
              <w:rPr>
                <w:rFonts w:hint="eastAsia" w:hAnsi="宋体" w:cs="宋体"/>
                <w:szCs w:val="21"/>
              </w:rPr>
            </w:pPr>
            <w:r>
              <w:rPr>
                <w:rFonts w:hint="eastAsia" w:hAnsi="宋体" w:cs="宋体"/>
                <w:szCs w:val="21"/>
              </w:rPr>
              <w:t>4</w:t>
            </w:r>
            <w:r>
              <w:rPr>
                <w:rFonts w:hAnsi="宋体" w:cs="宋体"/>
                <w:szCs w:val="21"/>
              </w:rPr>
              <w:t>.3</w:t>
            </w:r>
          </w:p>
        </w:tc>
        <w:tc>
          <w:tcPr>
            <w:tcW w:w="3118" w:type="dxa"/>
            <w:vAlign w:val="center"/>
          </w:tcPr>
          <w:p w14:paraId="22C1624F">
            <w:pPr>
              <w:pStyle w:val="2"/>
              <w:spacing w:before="156" w:beforeLines="50" w:after="156" w:afterLines="50"/>
              <w:jc w:val="center"/>
              <w:rPr>
                <w:rFonts w:hint="eastAsia" w:ascii="黑体" w:hAnsi="宋体"/>
                <w:b/>
                <w:bCs/>
                <w:szCs w:val="21"/>
              </w:rPr>
            </w:pPr>
            <w:r>
              <w:rPr>
                <w:rFonts w:hAnsi="宋体" w:cs="宋体"/>
                <w:lang w:val="fr-CA"/>
              </w:rPr>
              <w:t>第一章到第十八章内容</w:t>
            </w:r>
          </w:p>
        </w:tc>
        <w:tc>
          <w:tcPr>
            <w:tcW w:w="2688" w:type="dxa"/>
            <w:vAlign w:val="center"/>
          </w:tcPr>
          <w:p w14:paraId="4B3B5863">
            <w:pPr>
              <w:pStyle w:val="2"/>
              <w:spacing w:before="156" w:beforeLines="50" w:after="156" w:afterLines="50"/>
              <w:jc w:val="center"/>
              <w:rPr>
                <w:rFonts w:hint="eastAsia"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6FE52479">
            <w:pPr>
              <w:pStyle w:val="2"/>
              <w:spacing w:before="156" w:beforeLines="50" w:after="156" w:afterLines="50"/>
              <w:jc w:val="center"/>
              <w:rPr>
                <w:rFonts w:hint="eastAsia" w:hAnsi="宋体" w:cs="宋体"/>
              </w:rPr>
            </w:pPr>
            <w:r>
              <w:rPr>
                <w:rFonts w:hint="eastAsia" w:hAnsi="宋体" w:cs="宋体"/>
              </w:rPr>
              <w:t>6</w:t>
            </w:r>
            <w:r>
              <w:rPr>
                <w:rFonts w:hAnsi="宋体" w:cs="宋体"/>
              </w:rPr>
              <w:t>-3</w:t>
            </w:r>
            <w:r>
              <w:rPr>
                <w:rFonts w:hint="eastAsia" w:hAnsi="宋体" w:cs="宋体"/>
              </w:rPr>
              <w:t>能及时总结并善于借鉴有效学习策略改进学习方法</w:t>
            </w:r>
          </w:p>
        </w:tc>
      </w:tr>
      <w:tr w14:paraId="39A036F6">
        <w:trPr>
          <w:jc w:val="center"/>
        </w:trPr>
        <w:tc>
          <w:tcPr>
            <w:tcW w:w="1302" w:type="dxa"/>
            <w:vMerge w:val="restart"/>
            <w:vAlign w:val="center"/>
          </w:tcPr>
          <w:p w14:paraId="441AA3ED">
            <w:pPr>
              <w:pStyle w:val="2"/>
              <w:spacing w:before="156" w:beforeLines="50" w:after="156" w:afterLines="50"/>
              <w:jc w:val="center"/>
              <w:rPr>
                <w:rFonts w:hint="eastAsia" w:hAnsi="宋体" w:cs="宋体"/>
                <w:szCs w:val="21"/>
              </w:rPr>
            </w:pPr>
            <w:r>
              <w:rPr>
                <w:rFonts w:hint="eastAsia" w:hAnsi="宋体" w:cs="宋体"/>
                <w:szCs w:val="21"/>
              </w:rPr>
              <w:t>课程目标</w:t>
            </w:r>
            <w:r>
              <w:rPr>
                <w:rFonts w:hAnsi="宋体" w:cs="宋体"/>
                <w:szCs w:val="21"/>
              </w:rPr>
              <w:t>5</w:t>
            </w:r>
          </w:p>
        </w:tc>
        <w:tc>
          <w:tcPr>
            <w:tcW w:w="1959" w:type="dxa"/>
            <w:vAlign w:val="center"/>
          </w:tcPr>
          <w:p w14:paraId="4D0FA1C0">
            <w:pPr>
              <w:pStyle w:val="2"/>
              <w:spacing w:before="156" w:beforeLines="50" w:after="156" w:afterLines="50"/>
              <w:jc w:val="center"/>
              <w:rPr>
                <w:rFonts w:hint="eastAsia" w:hAnsi="宋体" w:cs="宋体"/>
                <w:szCs w:val="21"/>
              </w:rPr>
            </w:pPr>
            <w:r>
              <w:rPr>
                <w:rFonts w:hint="eastAsia" w:hAnsi="宋体" w:cs="宋体"/>
                <w:szCs w:val="21"/>
              </w:rPr>
              <w:t>5</w:t>
            </w:r>
            <w:r>
              <w:rPr>
                <w:rFonts w:hAnsi="宋体" w:cs="宋体"/>
                <w:szCs w:val="21"/>
              </w:rPr>
              <w:t>.1</w:t>
            </w:r>
          </w:p>
        </w:tc>
        <w:tc>
          <w:tcPr>
            <w:tcW w:w="3118" w:type="dxa"/>
            <w:vAlign w:val="center"/>
          </w:tcPr>
          <w:p w14:paraId="6BBD16BE">
            <w:pPr>
              <w:pStyle w:val="2"/>
              <w:spacing w:before="156" w:beforeLines="50" w:after="156" w:afterLines="50"/>
              <w:jc w:val="center"/>
              <w:rPr>
                <w:rFonts w:hint="eastAsia" w:ascii="黑体" w:hAnsi="宋体"/>
                <w:b/>
                <w:bCs/>
                <w:szCs w:val="21"/>
              </w:rPr>
            </w:pPr>
            <w:r>
              <w:rPr>
                <w:rFonts w:hAnsi="宋体" w:cs="宋体"/>
                <w:lang w:val="fr-CA"/>
              </w:rPr>
              <w:t>第一章到第十八章内容</w:t>
            </w:r>
          </w:p>
        </w:tc>
        <w:tc>
          <w:tcPr>
            <w:tcW w:w="2688" w:type="dxa"/>
            <w:vAlign w:val="center"/>
          </w:tcPr>
          <w:p w14:paraId="4F181D7B">
            <w:pPr>
              <w:pStyle w:val="2"/>
              <w:spacing w:before="156" w:beforeLines="50" w:after="156" w:afterLines="50"/>
              <w:jc w:val="center"/>
              <w:rPr>
                <w:rFonts w:hint="eastAsia" w:hAnsi="宋体" w:cs="宋体"/>
              </w:rPr>
            </w:pPr>
            <w:r>
              <w:rPr>
                <w:rFonts w:hint="eastAsia" w:hAnsi="宋体" w:cs="宋体"/>
              </w:rPr>
              <w:t>8</w:t>
            </w:r>
            <w:r>
              <w:rPr>
                <w:rFonts w:hAnsi="宋体" w:cs="宋体"/>
              </w:rPr>
              <w:t>.</w:t>
            </w:r>
            <w:r>
              <w:rPr>
                <w:rFonts w:hint="eastAsia" w:hAnsi="宋体" w:cs="宋体"/>
              </w:rPr>
              <w:t>具备良好的思辨能力，能对证据、概念、方法、背景等要素进行阐述、分析、评价、推理与解释；能自觉反思和调节自己的思维过程。</w:t>
            </w:r>
          </w:p>
          <w:p w14:paraId="501E689D">
            <w:pPr>
              <w:pStyle w:val="2"/>
              <w:spacing w:before="156" w:beforeLines="50" w:after="156" w:afterLines="50"/>
              <w:jc w:val="center"/>
              <w:rPr>
                <w:rFonts w:hint="eastAsia" w:hAnsi="宋体" w:cs="宋体"/>
              </w:rPr>
            </w:pPr>
            <w:r>
              <w:rPr>
                <w:rFonts w:hint="eastAsia" w:hAnsi="宋体" w:cs="宋体"/>
              </w:rPr>
              <w:t>8</w:t>
            </w:r>
            <w:r>
              <w:rPr>
                <w:rFonts w:hAnsi="宋体" w:cs="宋体"/>
              </w:rPr>
              <w:t>-3</w:t>
            </w:r>
            <w:r>
              <w:rPr>
                <w:rFonts w:hint="eastAsia" w:hAnsi="宋体" w:cs="宋体"/>
              </w:rPr>
              <w:t>能自觉反思和调节自己的思维过程</w:t>
            </w:r>
          </w:p>
        </w:tc>
      </w:tr>
      <w:tr w14:paraId="08A17382">
        <w:trPr>
          <w:jc w:val="center"/>
        </w:trPr>
        <w:tc>
          <w:tcPr>
            <w:tcW w:w="1302" w:type="dxa"/>
            <w:vMerge w:val="continue"/>
            <w:vAlign w:val="center"/>
          </w:tcPr>
          <w:p w14:paraId="27FF6ECB">
            <w:pPr>
              <w:pStyle w:val="2"/>
              <w:spacing w:before="156" w:beforeLines="50" w:after="156" w:afterLines="50"/>
              <w:jc w:val="center"/>
              <w:rPr>
                <w:rFonts w:hint="eastAsia" w:hAnsi="宋体" w:cs="宋体"/>
                <w:szCs w:val="21"/>
              </w:rPr>
            </w:pPr>
          </w:p>
        </w:tc>
        <w:tc>
          <w:tcPr>
            <w:tcW w:w="1959" w:type="dxa"/>
            <w:vAlign w:val="center"/>
          </w:tcPr>
          <w:p w14:paraId="0D4A2329">
            <w:pPr>
              <w:pStyle w:val="2"/>
              <w:spacing w:before="156" w:beforeLines="50" w:after="156" w:afterLines="50"/>
              <w:jc w:val="center"/>
              <w:rPr>
                <w:rFonts w:hint="eastAsia" w:hAnsi="宋体" w:cs="宋体"/>
                <w:szCs w:val="21"/>
              </w:rPr>
            </w:pPr>
            <w:r>
              <w:rPr>
                <w:rFonts w:hint="eastAsia" w:hAnsi="宋体" w:cs="宋体"/>
                <w:szCs w:val="21"/>
              </w:rPr>
              <w:t>5</w:t>
            </w:r>
            <w:r>
              <w:rPr>
                <w:rFonts w:hAnsi="宋体" w:cs="宋体"/>
                <w:szCs w:val="21"/>
              </w:rPr>
              <w:t>.2</w:t>
            </w:r>
          </w:p>
        </w:tc>
        <w:tc>
          <w:tcPr>
            <w:tcW w:w="3118" w:type="dxa"/>
            <w:vAlign w:val="center"/>
          </w:tcPr>
          <w:p w14:paraId="7033A552">
            <w:pPr>
              <w:pStyle w:val="2"/>
              <w:spacing w:before="156" w:beforeLines="50" w:after="156" w:afterLines="50"/>
              <w:jc w:val="center"/>
              <w:rPr>
                <w:rFonts w:hint="eastAsia" w:ascii="黑体" w:hAnsi="宋体"/>
                <w:b/>
                <w:bCs/>
                <w:szCs w:val="21"/>
              </w:rPr>
            </w:pPr>
            <w:r>
              <w:rPr>
                <w:rFonts w:hAnsi="宋体" w:cs="宋体"/>
                <w:lang w:val="fr-CA"/>
              </w:rPr>
              <w:t>第一章到第十八章内容</w:t>
            </w:r>
          </w:p>
        </w:tc>
        <w:tc>
          <w:tcPr>
            <w:tcW w:w="2688" w:type="dxa"/>
            <w:vAlign w:val="center"/>
          </w:tcPr>
          <w:p w14:paraId="75A64DEA">
            <w:pPr>
              <w:pStyle w:val="2"/>
              <w:spacing w:before="156" w:beforeLines="50" w:after="156" w:afterLines="50"/>
              <w:jc w:val="center"/>
              <w:rPr>
                <w:rFonts w:hint="eastAsia" w:hAnsi="宋体" w:cs="宋体"/>
              </w:rPr>
            </w:pPr>
            <w:r>
              <w:rPr>
                <w:rFonts w:hint="eastAsia" w:hAnsi="宋体" w:cs="宋体"/>
              </w:rPr>
              <w:t>8</w:t>
            </w:r>
            <w:r>
              <w:rPr>
                <w:rFonts w:hAnsi="宋体" w:cs="宋体"/>
              </w:rPr>
              <w:t>.</w:t>
            </w:r>
            <w:r>
              <w:rPr>
                <w:rFonts w:hint="eastAsia" w:hAnsi="宋体" w:cs="宋体"/>
              </w:rPr>
              <w:t>具备良好的思辨能力，能对证据、概念、方法、背景等要素进行阐述、分析、评价、推理与解释；能自觉反思和调节自己的思维过程。</w:t>
            </w:r>
          </w:p>
          <w:p w14:paraId="085A3B4B">
            <w:pPr>
              <w:pStyle w:val="2"/>
              <w:spacing w:before="156" w:beforeLines="50" w:after="156" w:afterLines="50"/>
              <w:jc w:val="center"/>
              <w:rPr>
                <w:rFonts w:hint="eastAsia" w:hAnsi="宋体" w:cs="宋体"/>
              </w:rPr>
            </w:pPr>
            <w:r>
              <w:rPr>
                <w:rFonts w:hint="eastAsia" w:hAnsi="宋体" w:cs="宋体"/>
              </w:rPr>
              <w:t>8</w:t>
            </w:r>
            <w:r>
              <w:rPr>
                <w:rFonts w:hAnsi="宋体" w:cs="宋体"/>
              </w:rPr>
              <w:t>-1</w:t>
            </w:r>
            <w:r>
              <w:rPr>
                <w:rFonts w:hint="eastAsia" w:hAnsi="宋体" w:cs="宋体"/>
              </w:rPr>
              <w:t>勤学好问，相信理性，尊重事实，谨慎判断，公正评价，敏于探究，持之以恒地追求真理</w:t>
            </w:r>
          </w:p>
        </w:tc>
      </w:tr>
      <w:tr w14:paraId="428D7AB9">
        <w:trPr>
          <w:jc w:val="center"/>
        </w:trPr>
        <w:tc>
          <w:tcPr>
            <w:tcW w:w="1302" w:type="dxa"/>
            <w:vMerge w:val="continue"/>
            <w:vAlign w:val="center"/>
          </w:tcPr>
          <w:p w14:paraId="0F407A14">
            <w:pPr>
              <w:pStyle w:val="2"/>
              <w:spacing w:before="156" w:beforeLines="50" w:after="156" w:afterLines="50"/>
              <w:jc w:val="center"/>
              <w:rPr>
                <w:rFonts w:hint="eastAsia" w:hAnsi="宋体" w:cs="宋体"/>
                <w:szCs w:val="21"/>
              </w:rPr>
            </w:pPr>
          </w:p>
        </w:tc>
        <w:tc>
          <w:tcPr>
            <w:tcW w:w="1959" w:type="dxa"/>
            <w:vAlign w:val="center"/>
          </w:tcPr>
          <w:p w14:paraId="3798163D">
            <w:pPr>
              <w:pStyle w:val="2"/>
              <w:spacing w:before="156" w:beforeLines="50" w:after="156" w:afterLines="50"/>
              <w:jc w:val="center"/>
              <w:rPr>
                <w:rFonts w:hint="eastAsia" w:hAnsi="宋体" w:cs="宋体"/>
                <w:szCs w:val="21"/>
              </w:rPr>
            </w:pPr>
            <w:r>
              <w:rPr>
                <w:rFonts w:hint="eastAsia" w:hAnsi="宋体" w:cs="宋体"/>
                <w:szCs w:val="21"/>
              </w:rPr>
              <w:t>5</w:t>
            </w:r>
            <w:r>
              <w:rPr>
                <w:rFonts w:hAnsi="宋体" w:cs="宋体"/>
                <w:szCs w:val="21"/>
              </w:rPr>
              <w:t>.3</w:t>
            </w:r>
          </w:p>
        </w:tc>
        <w:tc>
          <w:tcPr>
            <w:tcW w:w="3118" w:type="dxa"/>
            <w:vAlign w:val="center"/>
          </w:tcPr>
          <w:p w14:paraId="6099F07F">
            <w:pPr>
              <w:pStyle w:val="2"/>
              <w:spacing w:before="156" w:beforeLines="50" w:after="156" w:afterLines="50"/>
              <w:jc w:val="center"/>
              <w:rPr>
                <w:rFonts w:hint="eastAsia" w:ascii="黑体" w:hAnsi="宋体"/>
                <w:b/>
                <w:bCs/>
                <w:szCs w:val="21"/>
              </w:rPr>
            </w:pPr>
            <w:r>
              <w:rPr>
                <w:rFonts w:hAnsi="宋体" w:cs="宋体"/>
                <w:lang w:val="fr-CA"/>
              </w:rPr>
              <w:t>第一章到第十八章内容</w:t>
            </w:r>
          </w:p>
        </w:tc>
        <w:tc>
          <w:tcPr>
            <w:tcW w:w="2688" w:type="dxa"/>
            <w:vAlign w:val="center"/>
          </w:tcPr>
          <w:p w14:paraId="08080EC9">
            <w:pPr>
              <w:pStyle w:val="2"/>
              <w:spacing w:before="156" w:beforeLines="50" w:after="156" w:afterLines="50"/>
              <w:jc w:val="center"/>
              <w:rPr>
                <w:rFonts w:hint="eastAsia" w:hAnsi="宋体" w:cs="宋体"/>
              </w:rPr>
            </w:pPr>
            <w:r>
              <w:rPr>
                <w:rFonts w:hint="eastAsia" w:hAnsi="宋体" w:cs="宋体"/>
              </w:rPr>
              <w:t>8</w:t>
            </w:r>
            <w:r>
              <w:rPr>
                <w:rFonts w:hAnsi="宋体" w:cs="宋体"/>
              </w:rPr>
              <w:t>.</w:t>
            </w:r>
            <w:r>
              <w:rPr>
                <w:rFonts w:hint="eastAsia" w:hAnsi="宋体" w:cs="宋体"/>
              </w:rPr>
              <w:t>具备良好的思辨能力，能对证据、概念、方法、背景等要素进行阐述、分析、评价、推理与解释；能自觉反思和调节自己的思维过程。</w:t>
            </w:r>
          </w:p>
          <w:p w14:paraId="0CAC217D">
            <w:pPr>
              <w:pStyle w:val="2"/>
              <w:spacing w:before="156" w:beforeLines="50" w:after="156" w:afterLines="50"/>
              <w:jc w:val="center"/>
              <w:rPr>
                <w:rFonts w:hint="eastAsia" w:hAnsi="宋体" w:cs="宋体"/>
              </w:rPr>
            </w:pPr>
            <w:r>
              <w:rPr>
                <w:rFonts w:hint="eastAsia" w:hAnsi="宋体" w:cs="宋体"/>
              </w:rPr>
              <w:t>8</w:t>
            </w:r>
            <w:r>
              <w:rPr>
                <w:rFonts w:hAnsi="宋体" w:cs="宋体"/>
              </w:rPr>
              <w:t>-2</w:t>
            </w:r>
            <w:r>
              <w:rPr>
                <w:rFonts w:hint="eastAsia" w:hAnsi="宋体" w:cs="宋体"/>
              </w:rPr>
              <w:t>能对证据、概念、方法、标准、背景等要素进行阐述、分析、评价、推理与解释</w:t>
            </w:r>
          </w:p>
        </w:tc>
      </w:tr>
    </w:tbl>
    <w:p w14:paraId="74A9CC8B">
      <w:pPr>
        <w:spacing w:before="156" w:beforeLines="50" w:after="156" w:afterLines="50"/>
        <w:ind w:firstLine="561" w:firstLineChars="200"/>
        <w:rPr>
          <w:rFonts w:hint="eastAsia" w:ascii="黑体" w:hAnsi="黑体" w:eastAsia="黑体"/>
          <w:b/>
          <w:sz w:val="28"/>
          <w:szCs w:val="28"/>
        </w:rPr>
      </w:pPr>
      <w:r>
        <w:rPr>
          <w:rFonts w:hint="eastAsia" w:ascii="黑体" w:hAnsi="黑体" w:eastAsia="黑体"/>
          <w:b/>
          <w:sz w:val="28"/>
          <w:szCs w:val="28"/>
        </w:rPr>
        <w:t>三、教学内容</w:t>
      </w:r>
    </w:p>
    <w:p w14:paraId="3FF90BB4">
      <w:pPr>
        <w:widowControl/>
        <w:spacing w:before="156" w:beforeLines="50" w:after="156" w:afterLines="50"/>
        <w:ind w:firstLine="480" w:firstLineChars="200"/>
        <w:jc w:val="left"/>
        <w:rPr>
          <w:rFonts w:hint="eastAsia" w:ascii="黑体" w:hAnsi="黑体" w:eastAsia="黑体" w:cs="Times New Roman"/>
          <w:b/>
          <w:sz w:val="24"/>
          <w:szCs w:val="24"/>
        </w:rPr>
      </w:pPr>
      <w:r>
        <w:rPr>
          <w:rFonts w:ascii="黑体" w:hAnsi="黑体" w:eastAsia="黑体" w:cs="Times New Roman"/>
          <w:b/>
          <w:sz w:val="24"/>
          <w:szCs w:val="24"/>
          <w:lang w:val="fr-CA"/>
        </w:rPr>
        <w:t>第一章</w:t>
      </w:r>
      <w:r>
        <w:rPr>
          <w:rFonts w:ascii="黑体" w:hAnsi="黑体" w:eastAsia="黑体" w:cs="Times New Roman"/>
          <w:b/>
          <w:sz w:val="24"/>
          <w:szCs w:val="24"/>
        </w:rPr>
        <w:t xml:space="preserve"> introduction à la littérature fran</w:t>
      </w:r>
      <w:r>
        <w:rPr>
          <w:rFonts w:ascii="Calibri" w:hAnsi="Calibri" w:eastAsia="黑体" w:cs="Calibri"/>
          <w:b/>
          <w:sz w:val="24"/>
          <w:szCs w:val="24"/>
        </w:rPr>
        <w:t xml:space="preserve">çaise </w:t>
      </w:r>
      <w:r>
        <w:rPr>
          <w:rFonts w:ascii="黑体" w:hAnsi="黑体" w:eastAsia="黑体" w:cs="Times New Roman"/>
          <w:b/>
          <w:sz w:val="24"/>
          <w:szCs w:val="24"/>
        </w:rPr>
        <w:t>du XX</w:t>
      </w:r>
      <w:r>
        <w:rPr>
          <w:rFonts w:ascii="黑体" w:hAnsi="黑体" w:eastAsia="黑体" w:cs="Times New Roman"/>
          <w:b/>
          <w:sz w:val="24"/>
          <w:szCs w:val="24"/>
          <w:vertAlign w:val="superscript"/>
        </w:rPr>
        <w:t>e</w:t>
      </w:r>
      <w:r>
        <w:rPr>
          <w:rFonts w:ascii="黑体" w:hAnsi="黑体" w:eastAsia="黑体" w:cs="Times New Roman"/>
          <w:b/>
          <w:sz w:val="24"/>
          <w:szCs w:val="24"/>
        </w:rPr>
        <w:t xml:space="preserve"> siècle</w:t>
      </w:r>
    </w:p>
    <w:p w14:paraId="5042D11B">
      <w:pPr>
        <w:widowControl/>
        <w:spacing w:before="156" w:beforeLines="50" w:after="156" w:afterLines="50"/>
        <w:ind w:firstLine="420" w:firstLineChars="200"/>
        <w:jc w:val="left"/>
        <w:rPr>
          <w:rFonts w:hint="eastAsia" w:ascii="宋体" w:hAnsi="宋体" w:eastAsia="宋体"/>
          <w:szCs w:val="21"/>
        </w:rPr>
      </w:pPr>
      <w:r>
        <w:rPr>
          <w:rFonts w:ascii="宋体" w:hAnsi="宋体" w:eastAsia="宋体"/>
          <w:szCs w:val="21"/>
          <w:lang w:val="fr-CA"/>
        </w:rPr>
        <w:t>教学内容</w:t>
      </w:r>
      <w:r>
        <w:rPr>
          <w:rFonts w:ascii="宋体" w:hAnsi="宋体" w:eastAsia="宋体"/>
          <w:szCs w:val="21"/>
        </w:rPr>
        <w:t xml:space="preserve"> introduction à la littérature du XX</w:t>
      </w:r>
      <w:r>
        <w:rPr>
          <w:rFonts w:ascii="宋体" w:hAnsi="宋体" w:eastAsia="宋体"/>
          <w:szCs w:val="21"/>
          <w:vertAlign w:val="superscript"/>
        </w:rPr>
        <w:t xml:space="preserve">e </w:t>
      </w:r>
      <w:r>
        <w:rPr>
          <w:rFonts w:ascii="宋体" w:hAnsi="宋体" w:eastAsia="宋体"/>
          <w:szCs w:val="21"/>
        </w:rPr>
        <w:t>siècle</w:t>
      </w:r>
    </w:p>
    <w:p w14:paraId="2E5CD50C">
      <w:pPr>
        <w:widowControl/>
        <w:spacing w:before="156" w:beforeLines="50" w:after="156" w:afterLines="50"/>
        <w:ind w:firstLine="420" w:firstLineChars="200"/>
        <w:jc w:val="left"/>
        <w:rPr>
          <w:rFonts w:hint="eastAsia" w:ascii="宋体" w:hAnsi="宋体" w:eastAsia="宋体"/>
          <w:szCs w:val="21"/>
        </w:rPr>
      </w:pPr>
      <w:r>
        <w:rPr>
          <w:rFonts w:ascii="宋体" w:hAnsi="宋体" w:eastAsia="宋体"/>
          <w:szCs w:val="21"/>
          <w:lang w:val="fr-CA"/>
        </w:rPr>
        <w:t>第一节</w:t>
      </w:r>
      <w:r>
        <w:rPr>
          <w:rFonts w:ascii="宋体" w:hAnsi="宋体" w:eastAsia="宋体"/>
          <w:szCs w:val="21"/>
        </w:rPr>
        <w:t xml:space="preserve"> </w:t>
      </w:r>
    </w:p>
    <w:p w14:paraId="3A65F7D7">
      <w:pPr>
        <w:widowControl/>
        <w:spacing w:before="156" w:beforeLines="50" w:after="156" w:afterLines="50"/>
        <w:ind w:firstLine="420" w:firstLineChars="200"/>
        <w:jc w:val="left"/>
        <w:rPr>
          <w:rFonts w:hint="eastAsia" w:ascii="宋体" w:hAnsi="宋体" w:eastAsia="宋体"/>
          <w:szCs w:val="21"/>
        </w:rPr>
      </w:pPr>
      <w:r>
        <w:rPr>
          <w:rFonts w:ascii="宋体" w:hAnsi="宋体" w:eastAsia="宋体"/>
          <w:szCs w:val="21"/>
        </w:rPr>
        <w:t>Présentation brève de la création romanesque française du XX</w:t>
      </w:r>
      <w:r>
        <w:rPr>
          <w:rFonts w:ascii="宋体" w:hAnsi="宋体" w:eastAsia="宋体"/>
          <w:szCs w:val="21"/>
          <w:vertAlign w:val="superscript"/>
        </w:rPr>
        <w:t>e</w:t>
      </w:r>
      <w:r>
        <w:rPr>
          <w:rFonts w:ascii="宋体" w:hAnsi="宋体" w:eastAsia="宋体"/>
          <w:szCs w:val="21"/>
        </w:rPr>
        <w:t xml:space="preserve"> siècle</w:t>
      </w:r>
    </w:p>
    <w:p w14:paraId="74E1BBB5">
      <w:pPr>
        <w:widowControl/>
        <w:spacing w:before="156" w:beforeLines="50" w:after="156" w:afterLines="50"/>
        <w:ind w:firstLine="420" w:firstLineChars="200"/>
        <w:jc w:val="left"/>
        <w:rPr>
          <w:rFonts w:hint="eastAsia" w:ascii="宋体" w:hAnsi="宋体" w:eastAsia="宋体"/>
          <w:szCs w:val="21"/>
        </w:rPr>
      </w:pPr>
      <w:r>
        <w:rPr>
          <w:rFonts w:ascii="宋体" w:hAnsi="宋体" w:eastAsia="宋体"/>
          <w:szCs w:val="21"/>
          <w:lang w:val="fr-CA"/>
        </w:rPr>
        <w:t>第二节</w:t>
      </w:r>
      <w:r>
        <w:rPr>
          <w:rFonts w:ascii="宋体" w:hAnsi="宋体" w:eastAsia="宋体"/>
          <w:szCs w:val="21"/>
        </w:rPr>
        <w:t xml:space="preserve"> </w:t>
      </w:r>
    </w:p>
    <w:p w14:paraId="12EB0F55">
      <w:pPr>
        <w:widowControl/>
        <w:spacing w:before="156" w:beforeLines="50" w:after="156" w:afterLines="50"/>
        <w:ind w:firstLine="420" w:firstLineChars="200"/>
        <w:jc w:val="left"/>
        <w:rPr>
          <w:rFonts w:hint="eastAsia" w:ascii="宋体" w:hAnsi="宋体" w:eastAsia="宋体"/>
          <w:szCs w:val="21"/>
          <w:lang w:val="fr-FR"/>
        </w:rPr>
      </w:pPr>
      <w:r>
        <w:rPr>
          <w:rFonts w:ascii="宋体" w:hAnsi="宋体" w:eastAsia="宋体"/>
          <w:szCs w:val="21"/>
          <w:lang w:val="fr-FR"/>
        </w:rPr>
        <w:t>La création poétique et théâtrale, des poètes et des dramaturges</w:t>
      </w:r>
    </w:p>
    <w:p w14:paraId="5EB7FE07">
      <w:pPr>
        <w:widowControl/>
        <w:spacing w:before="156" w:beforeLines="50" w:after="156" w:afterLines="50"/>
        <w:ind w:firstLine="420" w:firstLineChars="200"/>
        <w:jc w:val="left"/>
        <w:rPr>
          <w:rFonts w:hint="eastAsia" w:ascii="宋体" w:hAnsi="宋体" w:eastAsia="宋体"/>
          <w:szCs w:val="21"/>
          <w:lang w:val="fr-FR"/>
        </w:rPr>
      </w:pPr>
      <w:r>
        <w:rPr>
          <w:rFonts w:ascii="宋体" w:hAnsi="宋体" w:eastAsia="宋体"/>
          <w:szCs w:val="21"/>
          <w:lang w:val="fr-CA"/>
        </w:rPr>
        <w:t>思考题</w:t>
      </w:r>
      <w:r>
        <w:rPr>
          <w:rFonts w:ascii="宋体" w:hAnsi="宋体" w:eastAsia="宋体"/>
          <w:szCs w:val="21"/>
          <w:lang w:val="fr-FR"/>
        </w:rPr>
        <w:t>：</w:t>
      </w:r>
    </w:p>
    <w:p w14:paraId="53993DB1">
      <w:pPr>
        <w:widowControl/>
        <w:spacing w:before="156" w:beforeLines="50" w:after="156" w:afterLines="50"/>
        <w:ind w:firstLine="420" w:firstLineChars="200"/>
        <w:jc w:val="left"/>
        <w:rPr>
          <w:rFonts w:hint="eastAsia" w:ascii="宋体" w:hAnsi="宋体" w:eastAsia="宋体"/>
          <w:szCs w:val="21"/>
          <w:lang w:val="fr-FR"/>
        </w:rPr>
      </w:pPr>
      <w:r>
        <w:rPr>
          <w:rFonts w:ascii="宋体" w:hAnsi="宋体" w:eastAsia="宋体"/>
          <w:szCs w:val="21"/>
          <w:lang w:val="fr-FR"/>
        </w:rPr>
        <w:t>Quels sont les courants littéraires de la littérature du XX</w:t>
      </w:r>
      <w:r>
        <w:rPr>
          <w:rFonts w:ascii="宋体" w:hAnsi="宋体" w:eastAsia="宋体"/>
          <w:szCs w:val="21"/>
          <w:vertAlign w:val="superscript"/>
          <w:lang w:val="fr-FR"/>
        </w:rPr>
        <w:t xml:space="preserve">e </w:t>
      </w:r>
      <w:r>
        <w:rPr>
          <w:rFonts w:ascii="宋体" w:hAnsi="宋体" w:eastAsia="宋体"/>
          <w:szCs w:val="21"/>
          <w:lang w:val="fr-FR"/>
        </w:rPr>
        <w:t>siècle?</w:t>
      </w:r>
    </w:p>
    <w:p w14:paraId="38E07F66">
      <w:pPr>
        <w:widowControl/>
        <w:spacing w:before="156" w:beforeLines="50" w:after="156" w:afterLines="50"/>
        <w:ind w:firstLine="420" w:firstLineChars="200"/>
        <w:jc w:val="left"/>
        <w:rPr>
          <w:rFonts w:hint="eastAsia" w:ascii="宋体" w:hAnsi="宋体" w:eastAsia="宋体"/>
          <w:szCs w:val="21"/>
          <w:lang w:val="fr-FR"/>
        </w:rPr>
      </w:pPr>
      <w:r>
        <w:rPr>
          <w:rFonts w:ascii="宋体" w:hAnsi="宋体" w:eastAsia="宋体"/>
          <w:szCs w:val="21"/>
          <w:lang w:val="fr-FR"/>
        </w:rPr>
        <w:t>Quels sont les aspects de la poésie moderne française ?</w:t>
      </w:r>
    </w:p>
    <w:p w14:paraId="17844C91">
      <w:pPr>
        <w:widowControl/>
        <w:spacing w:before="156" w:beforeLines="50" w:after="156" w:afterLines="50"/>
        <w:ind w:firstLine="480" w:firstLineChars="200"/>
        <w:jc w:val="left"/>
        <w:rPr>
          <w:rFonts w:hint="eastAsia" w:ascii="黑体" w:hAnsi="黑体" w:eastAsia="黑体" w:cs="Times New Roman"/>
          <w:b/>
          <w:i/>
          <w:sz w:val="24"/>
          <w:szCs w:val="24"/>
          <w:lang w:val="fr-FR"/>
        </w:rPr>
      </w:pPr>
      <w:r>
        <w:rPr>
          <w:rFonts w:ascii="黑体" w:hAnsi="黑体" w:eastAsia="黑体" w:cs="Times New Roman"/>
          <w:b/>
          <w:sz w:val="24"/>
          <w:szCs w:val="24"/>
          <w:lang w:val="fr-CA"/>
        </w:rPr>
        <w:t>第二章</w:t>
      </w:r>
      <w:r>
        <w:rPr>
          <w:rFonts w:ascii="黑体" w:hAnsi="黑体" w:eastAsia="黑体" w:cs="Times New Roman"/>
          <w:b/>
          <w:sz w:val="24"/>
          <w:szCs w:val="24"/>
          <w:lang w:val="fr-FR"/>
        </w:rPr>
        <w:t xml:space="preserve"> Romain Rolland</w:t>
      </w:r>
      <w:r>
        <w:rPr>
          <w:rFonts w:ascii="Calibri" w:hAnsi="Calibri" w:eastAsia="黑体" w:cs="Calibri"/>
          <w:b/>
          <w:sz w:val="24"/>
          <w:szCs w:val="24"/>
          <w:lang w:val="fr-FR"/>
        </w:rPr>
        <w:t> </w:t>
      </w:r>
      <w:r>
        <w:rPr>
          <w:rFonts w:ascii="黑体" w:hAnsi="黑体" w:eastAsia="黑体" w:cs="Times New Roman"/>
          <w:b/>
          <w:sz w:val="24"/>
          <w:szCs w:val="24"/>
          <w:lang w:val="fr-FR"/>
        </w:rPr>
        <w:t xml:space="preserve">: </w:t>
      </w:r>
      <w:r>
        <w:rPr>
          <w:rFonts w:ascii="黑体" w:hAnsi="黑体" w:eastAsia="黑体" w:cs="Times New Roman"/>
          <w:b/>
          <w:i/>
          <w:sz w:val="24"/>
          <w:szCs w:val="24"/>
          <w:lang w:val="fr-FR"/>
        </w:rPr>
        <w:t>Jean-Christophe</w:t>
      </w:r>
    </w:p>
    <w:p w14:paraId="497A085A">
      <w:pPr>
        <w:widowControl/>
        <w:spacing w:before="156" w:beforeLines="50" w:after="156" w:afterLines="50"/>
        <w:ind w:firstLine="420" w:firstLineChars="200"/>
        <w:jc w:val="left"/>
        <w:rPr>
          <w:rFonts w:hint="eastAsia" w:ascii="宋体" w:hAnsi="宋体" w:eastAsia="宋体"/>
          <w:szCs w:val="21"/>
          <w:lang w:val="fr-FR"/>
        </w:rPr>
      </w:pPr>
      <w:r>
        <w:rPr>
          <w:rFonts w:ascii="宋体" w:hAnsi="宋体" w:eastAsia="宋体"/>
          <w:szCs w:val="21"/>
          <w:lang w:val="fr-CA"/>
        </w:rPr>
        <w:t>教学内容</w:t>
      </w:r>
    </w:p>
    <w:p w14:paraId="699F4EF1">
      <w:pPr>
        <w:widowControl/>
        <w:spacing w:before="156" w:beforeLines="50" w:after="156" w:afterLines="50"/>
        <w:ind w:firstLine="420" w:firstLineChars="200"/>
        <w:jc w:val="left"/>
        <w:rPr>
          <w:rFonts w:hint="eastAsia" w:ascii="宋体" w:hAnsi="宋体" w:eastAsia="宋体"/>
          <w:szCs w:val="21"/>
          <w:lang w:val="fr-FR"/>
        </w:rPr>
      </w:pPr>
      <w:r>
        <w:rPr>
          <w:rFonts w:ascii="宋体" w:hAnsi="宋体" w:eastAsia="宋体"/>
          <w:szCs w:val="21"/>
          <w:lang w:val="fr-CA"/>
        </w:rPr>
        <w:t>第一节</w:t>
      </w:r>
    </w:p>
    <w:p w14:paraId="1FA4631F">
      <w:pPr>
        <w:widowControl/>
        <w:spacing w:before="156" w:beforeLines="50" w:after="156" w:afterLines="50"/>
        <w:ind w:firstLine="420" w:firstLineChars="200"/>
        <w:jc w:val="left"/>
        <w:rPr>
          <w:rFonts w:hint="eastAsia" w:ascii="宋体" w:hAnsi="宋体" w:eastAsia="宋体"/>
          <w:szCs w:val="21"/>
          <w:lang w:val="fr-FR"/>
        </w:rPr>
      </w:pPr>
      <w:r>
        <w:rPr>
          <w:rFonts w:ascii="宋体" w:hAnsi="宋体" w:eastAsia="宋体"/>
          <w:szCs w:val="21"/>
          <w:lang w:val="fr-FR"/>
        </w:rPr>
        <w:t>Introduction au concept de roman-fleuve</w:t>
      </w:r>
    </w:p>
    <w:p w14:paraId="007B6180">
      <w:pPr>
        <w:widowControl/>
        <w:spacing w:before="156" w:beforeLines="50" w:after="156" w:afterLines="50"/>
        <w:ind w:firstLine="420" w:firstLineChars="200"/>
        <w:jc w:val="left"/>
        <w:rPr>
          <w:rFonts w:hint="eastAsia" w:ascii="宋体" w:hAnsi="宋体" w:eastAsia="宋体"/>
          <w:szCs w:val="21"/>
          <w:lang w:val="fr-FR"/>
        </w:rPr>
      </w:pPr>
      <w:r>
        <w:rPr>
          <w:rFonts w:ascii="宋体" w:hAnsi="宋体" w:eastAsia="宋体"/>
          <w:szCs w:val="21"/>
          <w:lang w:val="fr-FR"/>
        </w:rPr>
        <w:t>Présentation de l’auteur</w:t>
      </w:r>
    </w:p>
    <w:p w14:paraId="185818AF">
      <w:pPr>
        <w:widowControl/>
        <w:spacing w:before="156" w:beforeLines="50" w:after="156" w:afterLines="50"/>
        <w:ind w:firstLine="420" w:firstLineChars="200"/>
        <w:jc w:val="left"/>
        <w:rPr>
          <w:rFonts w:hint="eastAsia" w:ascii="宋体" w:hAnsi="宋体" w:eastAsia="宋体"/>
          <w:szCs w:val="21"/>
          <w:lang w:val="fr-FR"/>
        </w:rPr>
      </w:pPr>
      <w:r>
        <w:rPr>
          <w:rFonts w:ascii="宋体" w:hAnsi="宋体" w:eastAsia="宋体"/>
          <w:szCs w:val="21"/>
          <w:lang w:val="fr-CA"/>
        </w:rPr>
        <w:t>第二节</w:t>
      </w:r>
      <w:r>
        <w:rPr>
          <w:rFonts w:ascii="宋体" w:hAnsi="宋体" w:eastAsia="宋体"/>
          <w:szCs w:val="21"/>
          <w:lang w:val="fr-FR"/>
        </w:rPr>
        <w:t xml:space="preserve"> </w:t>
      </w:r>
    </w:p>
    <w:p w14:paraId="06B7B95C">
      <w:pPr>
        <w:widowControl/>
        <w:spacing w:before="156" w:beforeLines="50" w:after="156" w:afterLines="50"/>
        <w:ind w:firstLine="420" w:firstLineChars="200"/>
        <w:jc w:val="left"/>
        <w:rPr>
          <w:rFonts w:hint="eastAsia" w:ascii="宋体" w:hAnsi="宋体" w:eastAsia="宋体"/>
          <w:i/>
          <w:szCs w:val="21"/>
          <w:lang w:val="fr-FR"/>
        </w:rPr>
      </w:pPr>
      <w:r>
        <w:rPr>
          <w:rFonts w:ascii="宋体" w:hAnsi="宋体" w:eastAsia="宋体"/>
          <w:szCs w:val="21"/>
          <w:lang w:val="fr-FR"/>
        </w:rPr>
        <w:t xml:space="preserve">Lecture de l’extrait </w:t>
      </w:r>
    </w:p>
    <w:p w14:paraId="514EBDD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54D61199">
      <w:pPr>
        <w:widowControl/>
        <w:spacing w:before="156" w:beforeLines="50" w:after="156" w:afterLines="50"/>
        <w:ind w:left="420" w:leftChars="200"/>
        <w:jc w:val="left"/>
        <w:rPr>
          <w:rFonts w:hint="eastAsia" w:ascii="宋体" w:hAnsi="宋体" w:eastAsia="宋体"/>
          <w:szCs w:val="21"/>
          <w:lang w:val="fr-CA"/>
        </w:rPr>
      </w:pPr>
      <w:r>
        <w:rPr>
          <w:rFonts w:ascii="宋体" w:hAnsi="宋体" w:eastAsia="宋体"/>
          <w:szCs w:val="21"/>
          <w:lang w:val="fr-CA"/>
        </w:rPr>
        <w:t xml:space="preserve">Question à réfléchir : Démêlez en résumant ce qui appartient au rêve et ce qui appartient à la réalité.  </w:t>
      </w:r>
    </w:p>
    <w:p w14:paraId="336E01FC">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1E4EED8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Les circonstances historiques et sociales à la Belle Époque. </w:t>
      </w:r>
    </w:p>
    <w:p w14:paraId="54FA0FE1">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Comment comprendre les passages dans lesquels l’auteur exprime sa croyance </w:t>
      </w:r>
    </w:p>
    <w:p w14:paraId="1840166A">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en la réincarnation ? </w:t>
      </w:r>
    </w:p>
    <w:p w14:paraId="6DA894A8">
      <w:pPr>
        <w:widowControl/>
        <w:spacing w:before="156" w:beforeLines="50" w:after="156" w:afterLines="50"/>
        <w:ind w:firstLine="480" w:firstLineChars="200"/>
        <w:jc w:val="left"/>
        <w:rPr>
          <w:rFonts w:hint="eastAsia" w:ascii="黑体" w:hAnsi="黑体" w:eastAsia="黑体" w:cs="Times New Roman"/>
          <w:b/>
          <w:i/>
          <w:sz w:val="24"/>
          <w:szCs w:val="24"/>
          <w:lang w:val="fr-CA"/>
        </w:rPr>
      </w:pPr>
      <w:r>
        <w:rPr>
          <w:rFonts w:ascii="黑体" w:hAnsi="黑体" w:eastAsia="黑体" w:cs="Times New Roman"/>
          <w:b/>
          <w:sz w:val="24"/>
          <w:szCs w:val="24"/>
          <w:lang w:val="fr-CA"/>
        </w:rPr>
        <w:t>第三章  André Gide</w:t>
      </w:r>
      <w:r>
        <w:rPr>
          <w:rFonts w:ascii="Calibri" w:hAnsi="Calibri" w:eastAsia="黑体" w:cs="Calibri"/>
          <w:b/>
          <w:sz w:val="24"/>
          <w:szCs w:val="24"/>
          <w:lang w:val="fr-CA"/>
        </w:rPr>
        <w:t> </w:t>
      </w:r>
      <w:r>
        <w:rPr>
          <w:rFonts w:ascii="黑体" w:hAnsi="黑体" w:eastAsia="黑体" w:cs="Times New Roman"/>
          <w:b/>
          <w:sz w:val="24"/>
          <w:szCs w:val="24"/>
          <w:lang w:val="fr-CA"/>
        </w:rPr>
        <w:t xml:space="preserve">: </w:t>
      </w:r>
      <w:r>
        <w:rPr>
          <w:rFonts w:ascii="黑体" w:hAnsi="黑体" w:eastAsia="黑体" w:cs="Times New Roman"/>
          <w:b/>
          <w:i/>
          <w:sz w:val="24"/>
          <w:szCs w:val="24"/>
          <w:lang w:val="fr-CA"/>
        </w:rPr>
        <w:t>Les nourritures terrestres</w:t>
      </w:r>
    </w:p>
    <w:p w14:paraId="775BDB0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19EF82D4">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第一节 </w:t>
      </w:r>
    </w:p>
    <w:p w14:paraId="147AB14C">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w:t>
      </w:r>
    </w:p>
    <w:p w14:paraId="41F05F84">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Notice de l’œuvre </w:t>
      </w:r>
    </w:p>
    <w:p w14:paraId="3D8D198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Texte à étudier : La mort de Roland</w:t>
      </w:r>
    </w:p>
    <w:p w14:paraId="691A24D1">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第二节 </w:t>
      </w:r>
    </w:p>
    <w:p w14:paraId="2B0343AA">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37478D2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4EFED414">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Question à réfléchir : Qu’est-ce que « l’éternelle ferveur » indique </w:t>
      </w:r>
    </w:p>
    <w:p w14:paraId="211AE4F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dans le texte ?</w:t>
      </w:r>
    </w:p>
    <w:p w14:paraId="1FCEF8E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622F8497">
      <w:pPr>
        <w:widowControl/>
        <w:spacing w:before="156" w:beforeLines="50" w:after="156" w:afterLines="50"/>
        <w:ind w:left="420" w:leftChars="200"/>
        <w:jc w:val="left"/>
        <w:rPr>
          <w:rFonts w:hint="eastAsia" w:ascii="宋体" w:hAnsi="宋体" w:eastAsia="宋体"/>
          <w:szCs w:val="21"/>
          <w:lang w:val="fr-CA"/>
        </w:rPr>
      </w:pPr>
      <w:r>
        <w:rPr>
          <w:rFonts w:ascii="宋体" w:hAnsi="宋体" w:eastAsia="宋体"/>
          <w:szCs w:val="21"/>
          <w:lang w:val="fr-CA"/>
        </w:rPr>
        <w:t xml:space="preserve">Explique : « Je haïssais les foyers, les familles… et les affections continues, et les attachements aux idées, tout ce qui compromet la justice. » </w:t>
      </w:r>
    </w:p>
    <w:p w14:paraId="53FE8A6B">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Dans le second paragraphe, qu’est-ce que Ménalque ironise ?</w:t>
      </w:r>
    </w:p>
    <w:p w14:paraId="6711047C">
      <w:pPr>
        <w:widowControl/>
        <w:spacing w:before="156" w:beforeLines="50" w:after="156" w:afterLines="50"/>
        <w:ind w:firstLine="480" w:firstLineChars="200"/>
        <w:jc w:val="left"/>
        <w:rPr>
          <w:rFonts w:hint="eastAsia" w:ascii="黑体" w:hAnsi="黑体" w:eastAsia="黑体" w:cs="Times New Roman"/>
          <w:b/>
          <w:i/>
          <w:sz w:val="24"/>
          <w:szCs w:val="24"/>
          <w:lang w:val="fr-CA"/>
        </w:rPr>
      </w:pPr>
      <w:r>
        <w:rPr>
          <w:rFonts w:ascii="黑体" w:hAnsi="黑体" w:eastAsia="黑体" w:cs="Times New Roman"/>
          <w:b/>
          <w:sz w:val="24"/>
          <w:szCs w:val="24"/>
          <w:lang w:val="fr-CA"/>
        </w:rPr>
        <w:t>第四章 Marcel Proust</w:t>
      </w:r>
      <w:r>
        <w:rPr>
          <w:rFonts w:ascii="Calibri" w:hAnsi="Calibri" w:eastAsia="黑体" w:cs="Calibri"/>
          <w:b/>
          <w:sz w:val="24"/>
          <w:szCs w:val="24"/>
          <w:lang w:val="fr-CA"/>
        </w:rPr>
        <w:t> </w:t>
      </w:r>
      <w:r>
        <w:rPr>
          <w:rFonts w:ascii="黑体" w:hAnsi="黑体" w:eastAsia="黑体" w:cs="Times New Roman"/>
          <w:b/>
          <w:sz w:val="24"/>
          <w:szCs w:val="24"/>
          <w:lang w:val="fr-CA"/>
        </w:rPr>
        <w:t xml:space="preserve">: </w:t>
      </w:r>
      <w:r>
        <w:rPr>
          <w:rFonts w:ascii="黑体" w:hAnsi="黑体" w:eastAsia="黑体" w:cs="Times New Roman"/>
          <w:b/>
          <w:i/>
          <w:sz w:val="24"/>
          <w:szCs w:val="24"/>
          <w:lang w:val="fr-CA"/>
        </w:rPr>
        <w:t>Du c</w:t>
      </w:r>
      <w:r>
        <w:rPr>
          <w:rFonts w:ascii="Calibri" w:hAnsi="Calibri" w:eastAsia="黑体" w:cs="Calibri"/>
          <w:b/>
          <w:i/>
          <w:sz w:val="24"/>
          <w:szCs w:val="24"/>
          <w:lang w:val="fr-CA"/>
        </w:rPr>
        <w:t>ôté de chez Swann</w:t>
      </w:r>
    </w:p>
    <w:p w14:paraId="12E5EC2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19A2601A">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054D928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w:t>
      </w:r>
    </w:p>
    <w:p w14:paraId="0BFBDB2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Notice de l’œuvre </w:t>
      </w:r>
    </w:p>
    <w:p w14:paraId="581430C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Texte à étudier : Un univers dans une tasse de thé  </w:t>
      </w:r>
    </w:p>
    <w:p w14:paraId="19A01D8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第二节 </w:t>
      </w:r>
    </w:p>
    <w:p w14:paraId="2E9AB391">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7FE7997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72F84C1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Question à réfléchir : En quoi cet extrait est-il révélateur de l’ensemble du projet littérature de Marcel Proust ?</w:t>
      </w:r>
    </w:p>
    <w:p w14:paraId="3A8CF08B">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4BF4CFA6">
      <w:pPr>
        <w:widowControl/>
        <w:spacing w:before="156" w:beforeLines="50" w:after="156" w:afterLines="50"/>
        <w:ind w:firstLine="420" w:firstLineChars="200"/>
        <w:jc w:val="left"/>
        <w:rPr>
          <w:rFonts w:hint="eastAsia" w:ascii="宋体" w:hAnsi="宋体" w:eastAsia="宋体"/>
          <w:szCs w:val="21"/>
          <w:lang w:val="fr-CA"/>
        </w:rPr>
      </w:pPr>
      <w:r>
        <w:rPr>
          <w:rFonts w:hint="eastAsia" w:ascii="宋体" w:hAnsi="宋体" w:eastAsia="宋体"/>
          <w:szCs w:val="21"/>
          <w:lang w:val="fr-CA"/>
        </w:rPr>
        <w:t>Q</w:t>
      </w:r>
      <w:r>
        <w:rPr>
          <w:rFonts w:ascii="宋体" w:hAnsi="宋体" w:eastAsia="宋体"/>
          <w:szCs w:val="21"/>
          <w:lang w:val="fr-CA"/>
        </w:rPr>
        <w:t>uelles sont les circonstances dans lesquelles le narrateur est-il amené à manger la madeleine ?</w:t>
      </w:r>
    </w:p>
    <w:p w14:paraId="09CEF444">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Quel effet que la petite madeleine provoque chez le narrateur ?</w:t>
      </w:r>
    </w:p>
    <w:p w14:paraId="637D89D3">
      <w:pPr>
        <w:widowControl/>
        <w:spacing w:before="156" w:beforeLines="50" w:after="156" w:afterLines="50"/>
        <w:ind w:firstLine="480" w:firstLineChars="200"/>
        <w:jc w:val="left"/>
        <w:rPr>
          <w:rFonts w:hint="eastAsia" w:ascii="黑体" w:hAnsi="黑体" w:eastAsia="黑体" w:cs="Times New Roman"/>
          <w:b/>
          <w:sz w:val="24"/>
          <w:szCs w:val="24"/>
          <w:lang w:val="fr-CA"/>
        </w:rPr>
      </w:pPr>
      <w:r>
        <w:rPr>
          <w:rFonts w:ascii="黑体" w:hAnsi="黑体" w:eastAsia="黑体" w:cs="Times New Roman"/>
          <w:b/>
          <w:sz w:val="24"/>
          <w:szCs w:val="24"/>
          <w:lang w:val="fr-CA"/>
        </w:rPr>
        <w:t>第五章  Colette</w:t>
      </w:r>
      <w:r>
        <w:rPr>
          <w:rFonts w:ascii="Calibri" w:hAnsi="Calibri" w:eastAsia="黑体" w:cs="Calibri"/>
          <w:b/>
          <w:sz w:val="24"/>
          <w:szCs w:val="24"/>
          <w:lang w:val="fr-CA"/>
        </w:rPr>
        <w:t> </w:t>
      </w:r>
      <w:r>
        <w:rPr>
          <w:rFonts w:ascii="黑体" w:hAnsi="黑体" w:eastAsia="黑体" w:cs="Times New Roman"/>
          <w:b/>
          <w:sz w:val="24"/>
          <w:szCs w:val="24"/>
          <w:lang w:val="fr-CA"/>
        </w:rPr>
        <w:t xml:space="preserve">: </w:t>
      </w:r>
      <w:r>
        <w:rPr>
          <w:rFonts w:ascii="黑体" w:hAnsi="黑体" w:eastAsia="黑体" w:cs="Times New Roman"/>
          <w:b/>
          <w:i/>
          <w:sz w:val="24"/>
          <w:szCs w:val="24"/>
          <w:lang w:val="fr-CA"/>
        </w:rPr>
        <w:t>La Chatte</w:t>
      </w:r>
    </w:p>
    <w:p w14:paraId="621D5B8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1B4D889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087DB8F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w:t>
      </w:r>
    </w:p>
    <w:p w14:paraId="5A2D805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Notice de l’œuvre</w:t>
      </w:r>
    </w:p>
    <w:p w14:paraId="1EA28F8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Texte à étudier : rivales</w:t>
      </w:r>
    </w:p>
    <w:p w14:paraId="5D69382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第二节</w:t>
      </w:r>
    </w:p>
    <w:p w14:paraId="289B677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6CDDF8E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1AA2B59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Question à réfléchir : Relevez tous les éléments qui permettent la communication entre la femme et la chatte ?</w:t>
      </w:r>
    </w:p>
    <w:p w14:paraId="6F1D75D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583E88FA">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Comment se traduit la peur de la mort chez Saha ?</w:t>
      </w:r>
    </w:p>
    <w:p w14:paraId="7219D0E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 pensez-vous de ce drame d’amour ?</w:t>
      </w:r>
    </w:p>
    <w:p w14:paraId="6371532A">
      <w:pPr>
        <w:widowControl/>
        <w:spacing w:before="156" w:beforeLines="50" w:after="156" w:afterLines="50"/>
        <w:ind w:firstLine="480" w:firstLineChars="200"/>
        <w:jc w:val="left"/>
        <w:rPr>
          <w:rFonts w:hint="eastAsia" w:ascii="黑体" w:hAnsi="黑体" w:eastAsia="黑体" w:cs="Times New Roman"/>
          <w:b/>
          <w:i/>
          <w:sz w:val="24"/>
          <w:szCs w:val="24"/>
          <w:lang w:val="fr-CA"/>
        </w:rPr>
      </w:pPr>
      <w:r>
        <w:rPr>
          <w:rFonts w:ascii="黑体" w:hAnsi="黑体" w:eastAsia="黑体" w:cs="Times New Roman"/>
          <w:b/>
          <w:sz w:val="24"/>
          <w:szCs w:val="24"/>
          <w:lang w:val="fr-CA"/>
        </w:rPr>
        <w:t>第六章 Guillaume Apollinaire</w:t>
      </w:r>
      <w:r>
        <w:rPr>
          <w:rFonts w:ascii="Calibri" w:hAnsi="Calibri" w:eastAsia="黑体" w:cs="Calibri"/>
          <w:b/>
          <w:sz w:val="24"/>
          <w:szCs w:val="24"/>
          <w:lang w:val="fr-CA"/>
        </w:rPr>
        <w:t> </w:t>
      </w:r>
      <w:r>
        <w:rPr>
          <w:rFonts w:ascii="黑体" w:hAnsi="黑体" w:eastAsia="黑体" w:cs="Times New Roman"/>
          <w:b/>
          <w:sz w:val="24"/>
          <w:szCs w:val="24"/>
          <w:lang w:val="fr-CA"/>
        </w:rPr>
        <w:t xml:space="preserve">: </w:t>
      </w:r>
      <w:r>
        <w:rPr>
          <w:rFonts w:ascii="黑体" w:hAnsi="黑体" w:eastAsia="黑体" w:cs="Times New Roman"/>
          <w:b/>
          <w:i/>
          <w:sz w:val="24"/>
          <w:szCs w:val="24"/>
          <w:lang w:val="fr-CA"/>
        </w:rPr>
        <w:t>Alcools</w:t>
      </w:r>
    </w:p>
    <w:p w14:paraId="0D90534B">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74D8205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225D770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w:t>
      </w:r>
    </w:p>
    <w:p w14:paraId="76AB53A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Notice de l’œuvre</w:t>
      </w:r>
    </w:p>
    <w:p w14:paraId="25B4216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Texte à étudier : </w:t>
      </w:r>
      <w:r>
        <w:rPr>
          <w:rFonts w:ascii="宋体" w:hAnsi="宋体" w:eastAsia="宋体"/>
          <w:i/>
          <w:szCs w:val="21"/>
          <w:lang w:val="fr-CA"/>
        </w:rPr>
        <w:t>Nuit rhénane</w:t>
      </w:r>
      <w:r>
        <w:rPr>
          <w:rFonts w:ascii="宋体" w:hAnsi="宋体" w:eastAsia="宋体"/>
          <w:szCs w:val="21"/>
          <w:lang w:val="fr-CA"/>
        </w:rPr>
        <w:t xml:space="preserve">        </w:t>
      </w:r>
    </w:p>
    <w:p w14:paraId="0A72451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第二节 </w:t>
      </w:r>
    </w:p>
    <w:p w14:paraId="5CD025B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3843D27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 en groupes</w:t>
      </w:r>
    </w:p>
    <w:p w14:paraId="1CED27A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Question à réfléchir : en quoi ce poème est-il moderne ?</w:t>
      </w:r>
    </w:p>
    <w:p w14:paraId="5116C2A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7137499A">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 suggère le premier vers ?</w:t>
      </w:r>
    </w:p>
    <w:p w14:paraId="710F8238">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Relevez des éléments qui expriment le maléfice du Rhin ?</w:t>
      </w:r>
    </w:p>
    <w:p w14:paraId="7B03801F">
      <w:pPr>
        <w:widowControl/>
        <w:spacing w:before="156" w:beforeLines="50" w:after="156" w:afterLines="50"/>
        <w:ind w:firstLine="480" w:firstLineChars="200"/>
        <w:jc w:val="left"/>
        <w:rPr>
          <w:rFonts w:hint="eastAsia" w:ascii="黑体" w:hAnsi="黑体" w:eastAsia="黑体" w:cs="Times New Roman"/>
          <w:b/>
          <w:i/>
          <w:sz w:val="24"/>
          <w:szCs w:val="24"/>
          <w:lang w:val="fr-CA"/>
        </w:rPr>
      </w:pPr>
      <w:r>
        <w:rPr>
          <w:rFonts w:ascii="黑体" w:hAnsi="黑体" w:eastAsia="黑体" w:cs="Times New Roman"/>
          <w:b/>
          <w:sz w:val="24"/>
          <w:szCs w:val="24"/>
          <w:lang w:val="fr-CA"/>
        </w:rPr>
        <w:t>第七章 Roger Martin du Gard</w:t>
      </w:r>
      <w:r>
        <w:rPr>
          <w:rFonts w:ascii="Calibri" w:hAnsi="Calibri" w:eastAsia="黑体" w:cs="Calibri"/>
          <w:b/>
          <w:sz w:val="24"/>
          <w:szCs w:val="24"/>
          <w:lang w:val="fr-CA"/>
        </w:rPr>
        <w:t> </w:t>
      </w:r>
      <w:r>
        <w:rPr>
          <w:rFonts w:ascii="黑体" w:hAnsi="黑体" w:eastAsia="黑体" w:cs="Times New Roman"/>
          <w:b/>
          <w:sz w:val="24"/>
          <w:szCs w:val="24"/>
          <w:lang w:val="fr-CA"/>
        </w:rPr>
        <w:t xml:space="preserve">: </w:t>
      </w:r>
      <w:r>
        <w:rPr>
          <w:rFonts w:ascii="黑体" w:hAnsi="黑体" w:eastAsia="黑体" w:cs="Times New Roman"/>
          <w:b/>
          <w:i/>
          <w:sz w:val="24"/>
          <w:szCs w:val="24"/>
          <w:lang w:val="fr-CA"/>
        </w:rPr>
        <w:t>Les Thibault</w:t>
      </w:r>
    </w:p>
    <w:p w14:paraId="5057271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3A84552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01C2CBC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w:t>
      </w:r>
    </w:p>
    <w:p w14:paraId="29103D4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Notice de l’œuvre</w:t>
      </w:r>
    </w:p>
    <w:p w14:paraId="6F0B982C">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Texte à étudier : le choc de deux regards          </w:t>
      </w:r>
    </w:p>
    <w:p w14:paraId="2AD9B67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第二节 </w:t>
      </w:r>
    </w:p>
    <w:p w14:paraId="7D3A9F7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4D04921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43645724">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Question à réfléchir : repérez les mots qui séparent les deux frères. </w:t>
      </w:r>
    </w:p>
    <w:p w14:paraId="7B6FC60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0A0E2051">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Recherchez les détails qui, au long de ce texte, forme « le masque professionnel » d’Antoine. </w:t>
      </w:r>
    </w:p>
    <w:p w14:paraId="5AFA886F">
      <w:pPr>
        <w:widowControl/>
        <w:spacing w:before="156" w:beforeLines="50" w:after="156" w:afterLines="50"/>
        <w:ind w:firstLine="420" w:firstLineChars="200"/>
        <w:jc w:val="left"/>
        <w:rPr>
          <w:rFonts w:hint="eastAsia" w:ascii="宋体" w:hAnsi="宋体" w:eastAsia="宋体"/>
          <w:i/>
          <w:szCs w:val="21"/>
          <w:lang w:val="fr-CA"/>
        </w:rPr>
      </w:pPr>
      <w:r>
        <w:rPr>
          <w:rFonts w:ascii="宋体" w:hAnsi="宋体" w:eastAsia="宋体"/>
          <w:szCs w:val="21"/>
          <w:lang w:val="fr-CA"/>
        </w:rPr>
        <w:t xml:space="preserve">Comparez la vision de l’homme de l’œuvre avec celle dans </w:t>
      </w:r>
      <w:r>
        <w:rPr>
          <w:rFonts w:ascii="宋体" w:hAnsi="宋体" w:eastAsia="宋体"/>
          <w:i/>
          <w:szCs w:val="21"/>
          <w:lang w:val="fr-CA"/>
        </w:rPr>
        <w:t xml:space="preserve">La Condition humaine. </w:t>
      </w:r>
    </w:p>
    <w:p w14:paraId="5850EF54">
      <w:pPr>
        <w:widowControl/>
        <w:spacing w:before="156" w:beforeLines="50" w:after="156" w:afterLines="50"/>
        <w:ind w:firstLine="480" w:firstLineChars="200"/>
        <w:jc w:val="left"/>
        <w:rPr>
          <w:rFonts w:hint="eastAsia" w:ascii="黑体" w:hAnsi="黑体" w:eastAsia="黑体" w:cs="Times New Roman"/>
          <w:b/>
          <w:i/>
          <w:sz w:val="24"/>
          <w:szCs w:val="24"/>
          <w:lang w:val="fr-CA"/>
        </w:rPr>
      </w:pPr>
      <w:r>
        <w:rPr>
          <w:rFonts w:ascii="黑体" w:hAnsi="黑体" w:eastAsia="黑体" w:cs="Times New Roman"/>
          <w:b/>
          <w:sz w:val="24"/>
          <w:szCs w:val="24"/>
          <w:lang w:val="fr-CA"/>
        </w:rPr>
        <w:t>第八章   George Duhamel</w:t>
      </w:r>
      <w:r>
        <w:rPr>
          <w:rFonts w:ascii="Calibri" w:hAnsi="Calibri" w:eastAsia="黑体" w:cs="Calibri"/>
          <w:b/>
          <w:sz w:val="24"/>
          <w:szCs w:val="24"/>
          <w:lang w:val="fr-CA"/>
        </w:rPr>
        <w:t> </w:t>
      </w:r>
      <w:r>
        <w:rPr>
          <w:rFonts w:ascii="黑体" w:hAnsi="黑体" w:eastAsia="黑体" w:cs="Times New Roman"/>
          <w:b/>
          <w:sz w:val="24"/>
          <w:szCs w:val="24"/>
          <w:lang w:val="fr-CA"/>
        </w:rPr>
        <w:t xml:space="preserve">: </w:t>
      </w:r>
      <w:r>
        <w:rPr>
          <w:rFonts w:ascii="黑体" w:hAnsi="黑体" w:eastAsia="黑体" w:cs="Times New Roman"/>
          <w:b/>
          <w:i/>
          <w:sz w:val="24"/>
          <w:szCs w:val="24"/>
          <w:lang w:val="fr-CA"/>
        </w:rPr>
        <w:t xml:space="preserve">Vie et aventures de Salavin </w:t>
      </w:r>
    </w:p>
    <w:p w14:paraId="33FA3DA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221C559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340B2EA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w:t>
      </w:r>
    </w:p>
    <w:p w14:paraId="2C08D4F8">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Notice de l’œuvre</w:t>
      </w:r>
    </w:p>
    <w:p w14:paraId="69DEF8F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Texte à étudier :  l’Éternelle misère de Salavin </w:t>
      </w:r>
    </w:p>
    <w:p w14:paraId="2A01475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第二节 </w:t>
      </w:r>
    </w:p>
    <w:p w14:paraId="0E1B806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501972B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7B52B004">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Question à réfléchir : Quelle est l’éternelle misère de Salavin ?</w:t>
      </w:r>
    </w:p>
    <w:p w14:paraId="2E378BFB">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2401DFD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Montrez le Salavin dont il a rêvé et le Salavin qu’il lui faut accepter de l’être ?</w:t>
      </w:r>
    </w:p>
    <w:p w14:paraId="76F53C21">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Quelles valeurs aideront notre héros à vivre ?</w:t>
      </w:r>
    </w:p>
    <w:p w14:paraId="3910B5F3">
      <w:pPr>
        <w:widowControl/>
        <w:spacing w:before="156" w:beforeLines="50" w:after="156" w:afterLines="50"/>
        <w:ind w:firstLine="480" w:firstLineChars="200"/>
        <w:jc w:val="left"/>
        <w:rPr>
          <w:rFonts w:ascii="Calibri" w:hAnsi="Calibri" w:eastAsia="黑体" w:cs="Calibri"/>
          <w:b/>
          <w:i/>
          <w:sz w:val="24"/>
          <w:szCs w:val="24"/>
          <w:lang w:val="fr-CA"/>
        </w:rPr>
      </w:pPr>
      <w:r>
        <w:rPr>
          <w:rFonts w:ascii="黑体" w:hAnsi="黑体" w:eastAsia="黑体" w:cs="Times New Roman"/>
          <w:b/>
          <w:sz w:val="24"/>
          <w:szCs w:val="24"/>
          <w:lang w:val="fr-CA"/>
        </w:rPr>
        <w:t>第九章 Fran</w:t>
      </w:r>
      <w:r>
        <w:rPr>
          <w:rFonts w:ascii="Calibri" w:hAnsi="Calibri" w:eastAsia="黑体" w:cs="Calibri"/>
          <w:b/>
          <w:sz w:val="24"/>
          <w:szCs w:val="24"/>
          <w:lang w:val="fr-CA"/>
        </w:rPr>
        <w:t xml:space="preserve">çois Mauriac : </w:t>
      </w:r>
      <w:r>
        <w:rPr>
          <w:rFonts w:ascii="Calibri" w:hAnsi="Calibri" w:eastAsia="黑体" w:cs="Calibri"/>
          <w:b/>
          <w:i/>
          <w:sz w:val="24"/>
          <w:szCs w:val="24"/>
          <w:lang w:val="fr-CA"/>
        </w:rPr>
        <w:t>Génétrix</w:t>
      </w:r>
    </w:p>
    <w:p w14:paraId="5120FDC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79B46E3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19F62E25">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w:t>
      </w:r>
    </w:p>
    <w:p w14:paraId="14551165">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Notice de l’œuvre</w:t>
      </w:r>
    </w:p>
    <w:p w14:paraId="1E88FBE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Texte à étudier : Mère et fils</w:t>
      </w:r>
    </w:p>
    <w:p w14:paraId="083486D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第二节</w:t>
      </w:r>
    </w:p>
    <w:p w14:paraId="6225A93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59DA7FC5">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2E649703">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Question à réfléchir : Relevez les éléments de la crique sociale qui se dégage de ce texte.</w:t>
      </w:r>
    </w:p>
    <w:p w14:paraId="64021DE3">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4041787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Expliquez la personnalité de Félicité à travers ce texte ?</w:t>
      </w:r>
    </w:p>
    <w:p w14:paraId="2AB72F65">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Quelle leçon philosophique peut-on tirer de ce texte ?</w:t>
      </w:r>
    </w:p>
    <w:p w14:paraId="50A1F814">
      <w:pPr>
        <w:widowControl/>
        <w:spacing w:before="156" w:beforeLines="50" w:after="156" w:afterLines="50"/>
        <w:ind w:firstLine="480" w:firstLineChars="200"/>
        <w:jc w:val="left"/>
        <w:rPr>
          <w:rFonts w:hint="eastAsia" w:ascii="黑体" w:hAnsi="黑体" w:eastAsia="黑体" w:cs="Times New Roman"/>
          <w:b/>
          <w:sz w:val="24"/>
          <w:szCs w:val="24"/>
          <w:lang w:val="fr-CA"/>
        </w:rPr>
      </w:pPr>
      <w:r>
        <w:rPr>
          <w:rFonts w:ascii="黑体" w:hAnsi="黑体" w:eastAsia="黑体" w:cs="Times New Roman"/>
          <w:b/>
          <w:sz w:val="24"/>
          <w:szCs w:val="24"/>
          <w:lang w:val="fr-CA"/>
        </w:rPr>
        <w:t>第十章  Le surréalisme et Louis Aragon</w:t>
      </w:r>
    </w:p>
    <w:p w14:paraId="70B6EE8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34EAAEE1">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2A43B9CB">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Présentation de surréalisme </w:t>
      </w:r>
    </w:p>
    <w:p w14:paraId="033B623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Analyse des traits essentiels du surréalisme  </w:t>
      </w:r>
    </w:p>
    <w:p w14:paraId="18346833">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Texte à étudier : </w:t>
      </w:r>
      <w:r>
        <w:rPr>
          <w:rFonts w:ascii="宋体" w:hAnsi="宋体" w:eastAsia="宋体"/>
          <w:i/>
          <w:szCs w:val="21"/>
          <w:lang w:val="fr-CA"/>
        </w:rPr>
        <w:t>Strophes pour se souvenir</w:t>
      </w:r>
      <w:r>
        <w:rPr>
          <w:rFonts w:ascii="宋体" w:hAnsi="宋体" w:eastAsia="宋体"/>
          <w:szCs w:val="21"/>
          <w:lang w:val="fr-CA"/>
        </w:rPr>
        <w:t xml:space="preserve">            </w:t>
      </w:r>
    </w:p>
    <w:p w14:paraId="2D8E1C2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第二节 </w:t>
      </w:r>
    </w:p>
    <w:p w14:paraId="3FDC15A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 et lecture de l’extrait</w:t>
      </w:r>
    </w:p>
    <w:p w14:paraId="7936CA8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 en groupes</w:t>
      </w:r>
    </w:p>
    <w:p w14:paraId="4604A5B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Question à réfléchir : Analyse la présentation que Louis Aragon fait des partisans. </w:t>
      </w:r>
    </w:p>
    <w:p w14:paraId="3B561CF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71A143FB">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Comment la technique poétique est-elle mise au service des intentions de l’auteur ?</w:t>
      </w:r>
    </w:p>
    <w:p w14:paraId="52B9ECB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Commentez les deux dernières strophes du poème ?</w:t>
      </w:r>
    </w:p>
    <w:p w14:paraId="41BC18E7">
      <w:pPr>
        <w:widowControl/>
        <w:spacing w:before="156" w:beforeLines="50" w:after="156" w:afterLines="50"/>
        <w:ind w:firstLine="480" w:firstLineChars="200"/>
        <w:jc w:val="left"/>
        <w:rPr>
          <w:rFonts w:ascii="Calibri" w:hAnsi="Calibri" w:eastAsia="黑体" w:cs="Calibri"/>
          <w:b/>
          <w:i/>
          <w:sz w:val="24"/>
          <w:szCs w:val="24"/>
          <w:lang w:val="fr-CA"/>
        </w:rPr>
      </w:pPr>
      <w:r>
        <w:rPr>
          <w:rFonts w:ascii="黑体" w:hAnsi="黑体" w:eastAsia="黑体" w:cs="Times New Roman"/>
          <w:b/>
          <w:sz w:val="24"/>
          <w:szCs w:val="24"/>
          <w:lang w:val="fr-CA"/>
        </w:rPr>
        <w:t>第十一章  Marguerite Yourcenar</w:t>
      </w:r>
      <w:r>
        <w:rPr>
          <w:rFonts w:ascii="Calibri" w:hAnsi="Calibri" w:eastAsia="黑体" w:cs="Calibri"/>
          <w:b/>
          <w:sz w:val="24"/>
          <w:szCs w:val="24"/>
          <w:lang w:val="fr-CA"/>
        </w:rPr>
        <w:t> </w:t>
      </w:r>
      <w:r>
        <w:rPr>
          <w:rFonts w:ascii="黑体" w:hAnsi="黑体" w:eastAsia="黑体" w:cs="Times New Roman"/>
          <w:b/>
          <w:sz w:val="24"/>
          <w:szCs w:val="24"/>
          <w:lang w:val="fr-CA"/>
        </w:rPr>
        <w:t xml:space="preserve">: </w:t>
      </w:r>
      <w:r>
        <w:rPr>
          <w:rFonts w:ascii="黑体" w:hAnsi="黑体" w:eastAsia="黑体" w:cs="Times New Roman"/>
          <w:b/>
          <w:i/>
          <w:sz w:val="24"/>
          <w:szCs w:val="24"/>
          <w:lang w:val="fr-CA"/>
        </w:rPr>
        <w:t>L’</w:t>
      </w:r>
      <w:r>
        <w:rPr>
          <w:rFonts w:ascii="Calibri" w:hAnsi="Calibri" w:eastAsia="黑体" w:cs="Calibri"/>
          <w:b/>
          <w:i/>
          <w:sz w:val="24"/>
          <w:szCs w:val="24"/>
          <w:lang w:val="fr-CA"/>
        </w:rPr>
        <w:t>Œuvre au noir</w:t>
      </w:r>
    </w:p>
    <w:p w14:paraId="681434A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6A33CEB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608F291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w:t>
      </w:r>
    </w:p>
    <w:p w14:paraId="6F281791">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Notice de l’œuvre</w:t>
      </w:r>
    </w:p>
    <w:p w14:paraId="701D091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Texte à étudier : la Nuit obscure des hommes </w:t>
      </w:r>
    </w:p>
    <w:p w14:paraId="24F1A08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第二节</w:t>
      </w:r>
    </w:p>
    <w:p w14:paraId="64A81C4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2052BE3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2157402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Question à réfléchir : Quel est le but de l’œuvre alchimique de Yourcenar ?</w:t>
      </w:r>
    </w:p>
    <w:p w14:paraId="2B46118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3A1A782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Qu’est-ce que signifie « la nuit obscure des hommes » ?</w:t>
      </w:r>
    </w:p>
    <w:p w14:paraId="248128EC">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Comment la douleur est-elle décrite dans le texte proposé ?</w:t>
      </w:r>
    </w:p>
    <w:p w14:paraId="0A0B9FA8">
      <w:pPr>
        <w:widowControl/>
        <w:spacing w:before="156" w:beforeLines="50" w:after="156" w:afterLines="50"/>
        <w:ind w:firstLine="480" w:firstLineChars="200"/>
        <w:jc w:val="left"/>
        <w:rPr>
          <w:rFonts w:hint="eastAsia" w:ascii="黑体" w:hAnsi="黑体" w:eastAsia="黑体" w:cs="Times New Roman"/>
          <w:b/>
          <w:sz w:val="24"/>
          <w:szCs w:val="24"/>
          <w:lang w:val="fr-CA"/>
        </w:rPr>
      </w:pPr>
      <w:r>
        <w:rPr>
          <w:rFonts w:ascii="黑体" w:hAnsi="黑体" w:eastAsia="黑体" w:cs="Times New Roman"/>
          <w:b/>
          <w:sz w:val="24"/>
          <w:szCs w:val="24"/>
          <w:lang w:val="fr-CA"/>
        </w:rPr>
        <w:t>第十二章  L’existentialisme de Jean-Paul Sartre</w:t>
      </w:r>
    </w:p>
    <w:p w14:paraId="7AF8B32A">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31FE48D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033E5B2C">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Présentation de l’existentialisme </w:t>
      </w:r>
    </w:p>
    <w:p w14:paraId="0A3C5764">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Analyse des traits essentiels de l’existentialisme </w:t>
      </w:r>
    </w:p>
    <w:p w14:paraId="47F157D8">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Texte à étudier:  Nous eûmes nos mythes, nos tics de langage </w:t>
      </w:r>
    </w:p>
    <w:p w14:paraId="10C3D30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第二节</w:t>
      </w:r>
    </w:p>
    <w:p w14:paraId="438273E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 et lecture de l’extrait</w:t>
      </w:r>
    </w:p>
    <w:p w14:paraId="7EA4402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7E3DE198">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Question à réfléchir : Quelle est la fonction du discours direct dans ce passage proposé ?</w:t>
      </w:r>
    </w:p>
    <w:p w14:paraId="270484B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7364747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À quoi tend le jeu de proximité et de distance qui s’installe entre le « je » de l’enfant et le « je » du narrateur adulte ?</w:t>
      </w:r>
    </w:p>
    <w:p w14:paraId="6FD4C91A">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Commentez le passage proposé. </w:t>
      </w:r>
    </w:p>
    <w:p w14:paraId="5133DC8F">
      <w:pPr>
        <w:widowControl/>
        <w:spacing w:before="156" w:beforeLines="50" w:after="156" w:afterLines="50"/>
        <w:ind w:firstLine="480" w:firstLineChars="200"/>
        <w:jc w:val="left"/>
        <w:rPr>
          <w:rFonts w:hint="eastAsia" w:ascii="黑体" w:hAnsi="黑体" w:eastAsia="黑体" w:cs="Times New Roman"/>
          <w:b/>
          <w:sz w:val="24"/>
          <w:szCs w:val="24"/>
          <w:lang w:val="fr-CA"/>
        </w:rPr>
      </w:pPr>
      <w:r>
        <w:rPr>
          <w:rFonts w:ascii="黑体" w:hAnsi="黑体" w:eastAsia="黑体" w:cs="Times New Roman"/>
          <w:b/>
          <w:sz w:val="24"/>
          <w:szCs w:val="24"/>
          <w:lang w:val="fr-CA"/>
        </w:rPr>
        <w:t>第十三章  Le thé</w:t>
      </w:r>
      <w:r>
        <w:rPr>
          <w:rFonts w:ascii="Calibri" w:hAnsi="Calibri" w:eastAsia="黑体" w:cs="Calibri"/>
          <w:b/>
          <w:sz w:val="24"/>
          <w:szCs w:val="24"/>
          <w:lang w:val="fr-CA"/>
        </w:rPr>
        <w:t>âtre de l’absurde et Samuel Beckett</w:t>
      </w:r>
    </w:p>
    <w:p w14:paraId="4DA14C5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3FFB73A3">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2C90049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du théâtre de l’absurde</w:t>
      </w:r>
    </w:p>
    <w:p w14:paraId="2C0DD10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Analyse des traits essentiels du théâtre de l’absurde</w:t>
      </w:r>
    </w:p>
    <w:p w14:paraId="2919CDA5">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Texte à étudier : Qu’est-ce qu’on fait maintenant ? – On attend </w:t>
      </w:r>
    </w:p>
    <w:p w14:paraId="5DF2F853">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第二节</w:t>
      </w:r>
    </w:p>
    <w:p w14:paraId="4D2D69A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 et lecture de l’extrait</w:t>
      </w:r>
    </w:p>
    <w:p w14:paraId="623A51C1">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groupes</w:t>
      </w:r>
    </w:p>
    <w:p w14:paraId="725F342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Question à réfléchir : Dans ce passage, comment les gestes et les paroles dérisoire représentent la misère humaine ?</w:t>
      </w:r>
    </w:p>
    <w:p w14:paraId="49608A3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17A450DB">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Quelle est la signification du titre de cette pièce ?</w:t>
      </w:r>
    </w:p>
    <w:p w14:paraId="15BE9D5B">
      <w:pPr>
        <w:widowControl/>
        <w:spacing w:before="156" w:beforeLines="50" w:after="156" w:afterLines="50"/>
        <w:ind w:firstLine="420" w:firstLineChars="200"/>
        <w:jc w:val="left"/>
        <w:rPr>
          <w:rFonts w:hint="eastAsia" w:ascii="宋体" w:hAnsi="宋体" w:eastAsia="宋体"/>
          <w:szCs w:val="21"/>
          <w:lang w:val="fr-CA"/>
        </w:rPr>
      </w:pPr>
      <w:r>
        <w:rPr>
          <w:rFonts w:hint="eastAsia" w:ascii="宋体" w:hAnsi="宋体" w:eastAsia="宋体"/>
          <w:szCs w:val="21"/>
          <w:lang w:val="fr-CA"/>
        </w:rPr>
        <w:t>A</w:t>
      </w:r>
      <w:r>
        <w:rPr>
          <w:rFonts w:ascii="宋体" w:hAnsi="宋体" w:eastAsia="宋体"/>
          <w:szCs w:val="21"/>
          <w:lang w:val="fr-CA"/>
        </w:rPr>
        <w:t xml:space="preserve">nalysez le mélange des tonalités tragiques et comiques du passage proposé. </w:t>
      </w:r>
    </w:p>
    <w:p w14:paraId="4CA75D96">
      <w:pPr>
        <w:widowControl/>
        <w:spacing w:before="156" w:beforeLines="50" w:after="156" w:afterLines="50"/>
        <w:ind w:firstLine="480" w:firstLineChars="200"/>
        <w:jc w:val="left"/>
        <w:rPr>
          <w:rFonts w:hint="eastAsia" w:ascii="黑体" w:hAnsi="黑体" w:eastAsia="黑体" w:cs="Times New Roman"/>
          <w:b/>
          <w:i/>
          <w:sz w:val="24"/>
          <w:szCs w:val="24"/>
          <w:lang w:val="fr-CA"/>
        </w:rPr>
      </w:pPr>
      <w:r>
        <w:rPr>
          <w:rFonts w:ascii="黑体" w:hAnsi="黑体" w:eastAsia="黑体" w:cs="Times New Roman"/>
          <w:b/>
          <w:sz w:val="24"/>
          <w:szCs w:val="24"/>
          <w:lang w:val="fr-CA"/>
        </w:rPr>
        <w:t>第十四章 Jean Anouilh</w:t>
      </w:r>
      <w:r>
        <w:rPr>
          <w:rFonts w:ascii="Calibri" w:hAnsi="Calibri" w:eastAsia="黑体" w:cs="Calibri"/>
          <w:b/>
          <w:sz w:val="24"/>
          <w:szCs w:val="24"/>
          <w:lang w:val="fr-CA"/>
        </w:rPr>
        <w:t> </w:t>
      </w:r>
      <w:r>
        <w:rPr>
          <w:rFonts w:ascii="黑体" w:hAnsi="黑体" w:eastAsia="黑体" w:cs="Times New Roman"/>
          <w:b/>
          <w:sz w:val="24"/>
          <w:szCs w:val="24"/>
          <w:lang w:val="fr-CA"/>
        </w:rPr>
        <w:t xml:space="preserve">: </w:t>
      </w:r>
      <w:r>
        <w:rPr>
          <w:rFonts w:ascii="黑体" w:hAnsi="黑体" w:eastAsia="黑体" w:cs="Times New Roman"/>
          <w:b/>
          <w:i/>
          <w:sz w:val="24"/>
          <w:szCs w:val="24"/>
          <w:lang w:val="fr-CA"/>
        </w:rPr>
        <w:t>Antigone</w:t>
      </w:r>
    </w:p>
    <w:p w14:paraId="4BBE1FC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57D6F348">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6C3FFC0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Présentation de l’auteur </w:t>
      </w:r>
    </w:p>
    <w:p w14:paraId="6DB38CF3">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Notice de l’œuvre</w:t>
      </w:r>
    </w:p>
    <w:p w14:paraId="1C333759">
      <w:pPr>
        <w:widowControl/>
        <w:spacing w:before="156" w:beforeLines="50" w:after="156" w:afterLines="50"/>
        <w:ind w:firstLine="420" w:firstLineChars="200"/>
        <w:jc w:val="left"/>
        <w:rPr>
          <w:rFonts w:hint="eastAsia" w:ascii="宋体" w:hAnsi="宋体" w:eastAsia="宋体"/>
          <w:szCs w:val="21"/>
          <w:lang w:val="fr-CA"/>
        </w:rPr>
      </w:pPr>
      <w:r>
        <w:rPr>
          <w:rFonts w:hint="eastAsia" w:ascii="宋体" w:hAnsi="宋体" w:eastAsia="宋体"/>
          <w:szCs w:val="21"/>
          <w:lang w:val="fr-CA"/>
        </w:rPr>
        <w:t>T</w:t>
      </w:r>
      <w:r>
        <w:rPr>
          <w:rFonts w:ascii="宋体" w:hAnsi="宋体" w:eastAsia="宋体"/>
          <w:szCs w:val="21"/>
          <w:lang w:val="fr-CA"/>
        </w:rPr>
        <w:t>exte à étudier : Moi je suis reine</w:t>
      </w:r>
    </w:p>
    <w:p w14:paraId="73DF088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第二节 </w:t>
      </w:r>
    </w:p>
    <w:p w14:paraId="4E58046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21ADD4F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 en groupes</w:t>
      </w:r>
    </w:p>
    <w:p w14:paraId="24CEB5C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Question à réfléchir : Faites les portraits comparés Créon-Antigone.</w:t>
      </w:r>
    </w:p>
    <w:p w14:paraId="29209525">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62067DF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Pourquoi Créon sera-t-il obligé de tuer Antigone si quelqu’un apprend qu’elle a voulu honorer son frère défunt ?</w:t>
      </w:r>
    </w:p>
    <w:p w14:paraId="2E1B382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Quel est le rôle d’un roi selon Créon ? Comment Antigone le définit-elle ?</w:t>
      </w:r>
    </w:p>
    <w:p w14:paraId="6547398A">
      <w:pPr>
        <w:widowControl/>
        <w:spacing w:before="156" w:beforeLines="50" w:after="156" w:afterLines="50"/>
        <w:ind w:firstLine="480" w:firstLineChars="200"/>
        <w:jc w:val="left"/>
        <w:rPr>
          <w:rFonts w:hint="eastAsia" w:ascii="黑体" w:hAnsi="黑体" w:eastAsia="黑体" w:cs="Times New Roman"/>
          <w:b/>
          <w:i/>
          <w:sz w:val="24"/>
          <w:szCs w:val="24"/>
          <w:lang w:val="fr-CA"/>
        </w:rPr>
      </w:pPr>
      <w:r>
        <w:rPr>
          <w:rFonts w:ascii="黑体" w:hAnsi="黑体" w:eastAsia="黑体" w:cs="Times New Roman"/>
          <w:b/>
          <w:sz w:val="24"/>
          <w:szCs w:val="24"/>
          <w:lang w:val="fr-CA"/>
        </w:rPr>
        <w:t>第十五章  Marguerite Duras</w:t>
      </w:r>
      <w:r>
        <w:rPr>
          <w:rFonts w:ascii="Calibri" w:hAnsi="Calibri" w:eastAsia="黑体" w:cs="Calibri"/>
          <w:b/>
          <w:sz w:val="24"/>
          <w:szCs w:val="24"/>
          <w:lang w:val="fr-CA"/>
        </w:rPr>
        <w:t> </w:t>
      </w:r>
      <w:r>
        <w:rPr>
          <w:rFonts w:ascii="黑体" w:hAnsi="黑体" w:eastAsia="黑体" w:cs="Times New Roman"/>
          <w:b/>
          <w:sz w:val="24"/>
          <w:szCs w:val="24"/>
          <w:lang w:val="fr-CA"/>
        </w:rPr>
        <w:t xml:space="preserve">: </w:t>
      </w:r>
      <w:r>
        <w:rPr>
          <w:rFonts w:ascii="黑体" w:hAnsi="黑体" w:eastAsia="黑体" w:cs="Times New Roman"/>
          <w:b/>
          <w:i/>
          <w:sz w:val="24"/>
          <w:szCs w:val="24"/>
          <w:lang w:val="fr-CA"/>
        </w:rPr>
        <w:t>L’Amant</w:t>
      </w:r>
    </w:p>
    <w:p w14:paraId="7877547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14F1858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109C230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l’auteure.</w:t>
      </w:r>
    </w:p>
    <w:p w14:paraId="50F9542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Notice de l’œuvre</w:t>
      </w:r>
    </w:p>
    <w:p w14:paraId="081D6EDA">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Texte à étudier : mon visage vieilli à dix-huit ans</w:t>
      </w:r>
    </w:p>
    <w:p w14:paraId="6C325425">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第二节</w:t>
      </w:r>
    </w:p>
    <w:p w14:paraId="61D2FD0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76431EC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07FFF16A">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Question à réfléchir : Comment comprendre les liens comparatifs entre « ce vieillissement de mon visage » et « le déroulement d’une lecture » ? </w:t>
      </w:r>
    </w:p>
    <w:p w14:paraId="00DD2995">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3F90E3D7">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Essayez d’expliquer le non-dit de la phrase : « À dix-huit ans j’ai vieilli ». </w:t>
      </w:r>
    </w:p>
    <w:p w14:paraId="3481771D">
      <w:pPr>
        <w:widowControl/>
        <w:spacing w:before="156" w:beforeLines="50" w:after="156" w:afterLines="50"/>
        <w:ind w:firstLine="480" w:firstLineChars="200"/>
        <w:jc w:val="left"/>
        <w:rPr>
          <w:rFonts w:hint="eastAsia" w:ascii="黑体" w:hAnsi="黑体" w:eastAsia="黑体" w:cs="Times New Roman"/>
          <w:b/>
          <w:sz w:val="24"/>
          <w:szCs w:val="24"/>
          <w:lang w:val="fr-CA"/>
        </w:rPr>
      </w:pPr>
      <w:r>
        <w:rPr>
          <w:rFonts w:ascii="黑体" w:hAnsi="黑体" w:eastAsia="黑体" w:cs="Times New Roman"/>
          <w:b/>
          <w:sz w:val="24"/>
          <w:szCs w:val="24"/>
          <w:lang w:val="fr-CA"/>
        </w:rPr>
        <w:t>第十六章    Le structuralisme et Roland Barthes</w:t>
      </w:r>
    </w:p>
    <w:p w14:paraId="65C367D4">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1473171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1E4AB158">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du structuralisme</w:t>
      </w:r>
    </w:p>
    <w:p w14:paraId="32822F7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Analyse des traits essentiels du structuralisme</w:t>
      </w:r>
    </w:p>
    <w:p w14:paraId="4763F8C4">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Texte à étudier : Signifiant et signifié </w:t>
      </w:r>
    </w:p>
    <w:p w14:paraId="614B5FC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第二节</w:t>
      </w:r>
    </w:p>
    <w:p w14:paraId="23A72B31">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5F30C9F8">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6DC120C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Question à réfléchir : Expliquez les deux termes : signifiant et signifié.</w:t>
      </w:r>
    </w:p>
    <w:p w14:paraId="2512A15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56C58CC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Quelles sont les marques de la critique structuraliste ? </w:t>
      </w:r>
    </w:p>
    <w:p w14:paraId="73B5C0BF">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Montrez que la structure du texte illustre la critique de signification. </w:t>
      </w:r>
    </w:p>
    <w:p w14:paraId="1EB04A29">
      <w:pPr>
        <w:widowControl/>
        <w:spacing w:before="156" w:beforeLines="50" w:after="156" w:afterLines="50"/>
        <w:ind w:firstLine="480" w:firstLineChars="200"/>
        <w:jc w:val="left"/>
        <w:rPr>
          <w:rFonts w:hint="eastAsia" w:ascii="黑体" w:hAnsi="黑体" w:eastAsia="黑体" w:cs="Times New Roman"/>
          <w:b/>
          <w:sz w:val="24"/>
          <w:szCs w:val="24"/>
          <w:lang w:val="fr-CA"/>
        </w:rPr>
      </w:pPr>
      <w:r>
        <w:rPr>
          <w:rFonts w:ascii="黑体" w:hAnsi="黑体" w:eastAsia="黑体" w:cs="Times New Roman"/>
          <w:b/>
          <w:sz w:val="24"/>
          <w:szCs w:val="24"/>
          <w:lang w:val="fr-CA"/>
        </w:rPr>
        <w:t>第十七章 Michel Tournier</w:t>
      </w:r>
      <w:r>
        <w:rPr>
          <w:rFonts w:ascii="Calibri" w:hAnsi="Calibri" w:eastAsia="黑体" w:cs="Calibri"/>
          <w:b/>
          <w:sz w:val="24"/>
          <w:szCs w:val="24"/>
          <w:lang w:val="fr-CA"/>
        </w:rPr>
        <w:t> </w:t>
      </w:r>
      <w:r>
        <w:rPr>
          <w:rFonts w:ascii="黑体" w:hAnsi="黑体" w:eastAsia="黑体" w:cs="Times New Roman"/>
          <w:b/>
          <w:sz w:val="24"/>
          <w:szCs w:val="24"/>
          <w:lang w:val="fr-CA"/>
        </w:rPr>
        <w:t xml:space="preserve">: </w:t>
      </w:r>
      <w:r>
        <w:rPr>
          <w:rFonts w:ascii="黑体" w:hAnsi="黑体" w:eastAsia="黑体" w:cs="Times New Roman"/>
          <w:b/>
          <w:i/>
          <w:sz w:val="24"/>
          <w:szCs w:val="24"/>
          <w:lang w:val="fr-CA"/>
        </w:rPr>
        <w:t>Vendredi ou les limbes du Pacifique</w:t>
      </w:r>
    </w:p>
    <w:p w14:paraId="6C19DA9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36E3A893">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56C6E173">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w:t>
      </w:r>
    </w:p>
    <w:p w14:paraId="26C3CEA6">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Notice de l’œuvre</w:t>
      </w:r>
    </w:p>
    <w:p w14:paraId="40DB6FE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Texte à étudier : l’arbre était un grand navire</w:t>
      </w:r>
    </w:p>
    <w:p w14:paraId="3D61A4B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第二节</w:t>
      </w:r>
    </w:p>
    <w:p w14:paraId="65F92DF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Lecture de l’extrait</w:t>
      </w:r>
    </w:p>
    <w:p w14:paraId="23643D23">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groupes</w:t>
      </w:r>
    </w:p>
    <w:p w14:paraId="578A1F3C">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Question à réfléchir : Quelle est la fonction du champ lexical de l’élévation : « se hisser », « grimper », « gravir », « se développer », etc. </w:t>
      </w:r>
    </w:p>
    <w:p w14:paraId="68DD317D">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08C0697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À quoi est-ce que la fin du troisième paragraphe renvoie symboliquement ?</w:t>
      </w:r>
    </w:p>
    <w:p w14:paraId="5899F681">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Commentez le troisième paragraphe du texte. </w:t>
      </w:r>
    </w:p>
    <w:p w14:paraId="2592A6A1">
      <w:pPr>
        <w:widowControl/>
        <w:spacing w:before="156" w:beforeLines="50" w:after="156" w:afterLines="50"/>
        <w:ind w:firstLine="480" w:firstLineChars="200"/>
        <w:jc w:val="left"/>
        <w:rPr>
          <w:rFonts w:hint="eastAsia" w:ascii="黑体" w:hAnsi="黑体" w:eastAsia="黑体" w:cs="Times New Roman"/>
          <w:b/>
          <w:i/>
          <w:sz w:val="24"/>
          <w:szCs w:val="24"/>
          <w:lang w:val="fr-CA"/>
        </w:rPr>
      </w:pPr>
      <w:r>
        <w:rPr>
          <w:rFonts w:ascii="黑体" w:hAnsi="黑体" w:eastAsia="黑体" w:cs="Times New Roman"/>
          <w:b/>
          <w:sz w:val="24"/>
          <w:szCs w:val="24"/>
          <w:lang w:val="fr-CA"/>
        </w:rPr>
        <w:t>第十八章 Le Nouveau Roman et Michel Butor</w:t>
      </w:r>
    </w:p>
    <w:p w14:paraId="060F3A5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教学内容</w:t>
      </w:r>
    </w:p>
    <w:p w14:paraId="113D0860">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第一节</w:t>
      </w:r>
    </w:p>
    <w:p w14:paraId="6D770145">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du Nouveau Roman</w:t>
      </w:r>
    </w:p>
    <w:p w14:paraId="0978AF54">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Analyse des traits essentiels du Nouveau Roman</w:t>
      </w:r>
    </w:p>
    <w:p w14:paraId="75EAD559">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Texte à étudier :  C’était hier, mardi…</w:t>
      </w:r>
    </w:p>
    <w:p w14:paraId="4D079B23">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第二节</w:t>
      </w:r>
    </w:p>
    <w:p w14:paraId="37D76575">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Présentation de l’auteur et lecture de l’extrait</w:t>
      </w:r>
    </w:p>
    <w:p w14:paraId="5D5C07E1">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Discussions en groupe</w:t>
      </w:r>
    </w:p>
    <w:p w14:paraId="2EA71C6E">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 xml:space="preserve">Question à réfléchir : Montrez les caractéristiques des systèmes de la classification de ce texte. </w:t>
      </w:r>
    </w:p>
    <w:p w14:paraId="5BFA6BB2">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思考题：</w:t>
      </w:r>
    </w:p>
    <w:p w14:paraId="31026D4C">
      <w:pPr>
        <w:widowControl/>
        <w:spacing w:before="156" w:beforeLines="50" w:after="156" w:afterLines="50"/>
        <w:ind w:firstLine="420" w:firstLineChars="200"/>
        <w:jc w:val="left"/>
        <w:rPr>
          <w:rFonts w:hint="eastAsia" w:ascii="宋体" w:hAnsi="宋体" w:eastAsia="宋体"/>
          <w:szCs w:val="21"/>
          <w:lang w:val="fr-CA"/>
        </w:rPr>
      </w:pPr>
      <w:r>
        <w:rPr>
          <w:rFonts w:ascii="宋体" w:hAnsi="宋体" w:eastAsia="宋体"/>
          <w:szCs w:val="21"/>
          <w:lang w:val="fr-CA"/>
        </w:rPr>
        <w:t>Est-ce que vous trouvez une description en focalisation externe dans ce texte ?</w:t>
      </w:r>
    </w:p>
    <w:p w14:paraId="4527CA16">
      <w:pPr>
        <w:widowControl/>
        <w:spacing w:before="156" w:beforeLines="50" w:after="156" w:afterLines="50"/>
        <w:ind w:firstLine="420" w:firstLineChars="200"/>
        <w:jc w:val="left"/>
        <w:rPr>
          <w:rFonts w:hint="eastAsia" w:ascii="宋体" w:hAnsi="宋体" w:eastAsia="宋体"/>
          <w:szCs w:val="21"/>
          <w:lang w:val="fr-CA"/>
        </w:rPr>
      </w:pPr>
      <w:r>
        <w:rPr>
          <w:rFonts w:hint="eastAsia" w:ascii="宋体" w:hAnsi="宋体" w:eastAsia="宋体"/>
          <w:szCs w:val="21"/>
          <w:lang w:val="fr-CA"/>
        </w:rPr>
        <w:t>Q</w:t>
      </w:r>
      <w:r>
        <w:rPr>
          <w:rFonts w:ascii="宋体" w:hAnsi="宋体" w:eastAsia="宋体"/>
          <w:szCs w:val="21"/>
          <w:lang w:val="fr-CA"/>
        </w:rPr>
        <w:t>uelles sont les fonctions de ces nombreux embrayeurs dans le texte proposé (je</w:t>
      </w:r>
      <w:r>
        <w:rPr>
          <w:rFonts w:ascii="宋体" w:hAnsi="宋体" w:eastAsia="宋体"/>
          <w:szCs w:val="21"/>
          <w:lang w:val="fr-FR"/>
        </w:rPr>
        <w:t>/</w:t>
      </w:r>
      <w:r>
        <w:rPr>
          <w:rFonts w:ascii="宋体" w:hAnsi="宋体" w:eastAsia="宋体"/>
          <w:szCs w:val="21"/>
          <w:lang w:val="fr-CA"/>
        </w:rPr>
        <w:t>tu, possessifs, etc.) ?</w:t>
      </w:r>
    </w:p>
    <w:p w14:paraId="2DB79E94">
      <w:pPr>
        <w:widowControl/>
        <w:spacing w:before="156" w:beforeLines="50" w:after="156" w:afterLines="50"/>
        <w:ind w:firstLine="420" w:firstLineChars="200"/>
        <w:jc w:val="left"/>
        <w:rPr>
          <w:rFonts w:hint="eastAsia" w:ascii="宋体" w:hAnsi="宋体" w:eastAsia="宋体"/>
          <w:szCs w:val="21"/>
          <w:lang w:val="fr-FR"/>
        </w:rPr>
      </w:pPr>
    </w:p>
    <w:p w14:paraId="2C6242E0">
      <w:pPr>
        <w:widowControl/>
        <w:spacing w:before="156" w:beforeLines="50" w:after="156" w:afterLines="50"/>
        <w:ind w:firstLine="561" w:firstLineChars="200"/>
        <w:jc w:val="left"/>
        <w:rPr>
          <w:rFonts w:hint="eastAsia"/>
        </w:rPr>
      </w:pPr>
      <w:r>
        <w:rPr>
          <w:rFonts w:hint="eastAsia" w:ascii="黑体" w:hAnsi="黑体" w:eastAsia="黑体"/>
          <w:b/>
          <w:sz w:val="28"/>
          <w:szCs w:val="28"/>
        </w:rPr>
        <w:t>四、学时分配</w:t>
      </w:r>
    </w:p>
    <w:p w14:paraId="50AC6151">
      <w:pPr>
        <w:widowControl/>
        <w:spacing w:before="156" w:beforeLines="50" w:after="156" w:afterLines="50"/>
        <w:jc w:val="center"/>
        <w:rPr>
          <w:rFonts w:hint="eastAsia"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27C67324">
        <w:trPr>
          <w:trHeight w:val="340" w:hRule="atLeast"/>
          <w:jc w:val="center"/>
        </w:trPr>
        <w:tc>
          <w:tcPr>
            <w:tcW w:w="2765" w:type="dxa"/>
            <w:vAlign w:val="center"/>
          </w:tcPr>
          <w:p w14:paraId="148C01A7">
            <w:pPr>
              <w:widowControl/>
              <w:spacing w:before="156" w:beforeLines="50" w:after="156" w:afterLines="50"/>
              <w:jc w:val="center"/>
              <w:rPr>
                <w:rFonts w:hint="eastAsia" w:ascii="宋体" w:hAnsi="宋体" w:eastAsia="宋体"/>
                <w:lang w:val="fr-CA"/>
              </w:rPr>
            </w:pPr>
            <w:r>
              <w:rPr>
                <w:rFonts w:ascii="宋体" w:hAnsi="宋体" w:eastAsia="宋体"/>
                <w:lang w:val="fr-CA"/>
              </w:rPr>
              <w:t>章节</w:t>
            </w:r>
          </w:p>
        </w:tc>
        <w:tc>
          <w:tcPr>
            <w:tcW w:w="2765" w:type="dxa"/>
            <w:vAlign w:val="center"/>
          </w:tcPr>
          <w:p w14:paraId="5A2828CA">
            <w:pPr>
              <w:widowControl/>
              <w:spacing w:before="156" w:beforeLines="50" w:after="156" w:afterLines="50"/>
              <w:jc w:val="center"/>
              <w:rPr>
                <w:rFonts w:hint="eastAsia" w:ascii="宋体" w:hAnsi="宋体" w:eastAsia="宋体"/>
                <w:lang w:val="fr-CA"/>
              </w:rPr>
            </w:pPr>
            <w:r>
              <w:rPr>
                <w:rFonts w:ascii="宋体" w:hAnsi="宋体" w:eastAsia="宋体"/>
                <w:lang w:val="fr-CA"/>
              </w:rPr>
              <w:t>章节内容</w:t>
            </w:r>
          </w:p>
        </w:tc>
        <w:tc>
          <w:tcPr>
            <w:tcW w:w="2766" w:type="dxa"/>
            <w:vAlign w:val="center"/>
          </w:tcPr>
          <w:p w14:paraId="51B1A9A8">
            <w:pPr>
              <w:widowControl/>
              <w:spacing w:before="156" w:beforeLines="50" w:after="156" w:afterLines="50"/>
              <w:jc w:val="center"/>
              <w:rPr>
                <w:rFonts w:hint="eastAsia" w:ascii="宋体" w:hAnsi="宋体" w:eastAsia="宋体"/>
                <w:lang w:val="fr-CA"/>
              </w:rPr>
            </w:pPr>
            <w:r>
              <w:rPr>
                <w:rFonts w:ascii="宋体" w:hAnsi="宋体" w:eastAsia="宋体"/>
                <w:lang w:val="fr-CA"/>
              </w:rPr>
              <w:t>学时分配</w:t>
            </w:r>
          </w:p>
        </w:tc>
      </w:tr>
      <w:tr w14:paraId="450ACA8D">
        <w:trPr>
          <w:trHeight w:val="340" w:hRule="atLeast"/>
          <w:jc w:val="center"/>
        </w:trPr>
        <w:tc>
          <w:tcPr>
            <w:tcW w:w="2765" w:type="dxa"/>
            <w:vAlign w:val="center"/>
          </w:tcPr>
          <w:p w14:paraId="033BEF25">
            <w:pPr>
              <w:widowControl/>
              <w:spacing w:before="156" w:beforeLines="50" w:after="156" w:afterLines="50"/>
              <w:jc w:val="center"/>
              <w:rPr>
                <w:rFonts w:hint="eastAsia" w:ascii="宋体" w:hAnsi="宋体" w:eastAsia="宋体"/>
                <w:lang w:val="fr-CA"/>
              </w:rPr>
            </w:pPr>
            <w:r>
              <w:rPr>
                <w:rFonts w:ascii="宋体" w:hAnsi="宋体" w:eastAsia="宋体"/>
                <w:lang w:val="fr-CA"/>
              </w:rPr>
              <w:t>第一章</w:t>
            </w:r>
          </w:p>
        </w:tc>
        <w:tc>
          <w:tcPr>
            <w:tcW w:w="2765" w:type="dxa"/>
            <w:vAlign w:val="center"/>
          </w:tcPr>
          <w:p w14:paraId="2D52015C">
            <w:pPr>
              <w:widowControl/>
              <w:spacing w:before="156" w:beforeLines="50" w:after="156" w:afterLines="50"/>
              <w:jc w:val="center"/>
              <w:rPr>
                <w:rFonts w:hint="eastAsia" w:ascii="宋体" w:hAnsi="宋体" w:eastAsia="宋体"/>
                <w:lang w:val="fr-CA"/>
              </w:rPr>
            </w:pPr>
            <w:r>
              <w:rPr>
                <w:rFonts w:ascii="宋体" w:hAnsi="宋体" w:eastAsia="宋体"/>
                <w:lang w:val="fr-CA"/>
              </w:rPr>
              <w:t>Introduction à la littérature française du XX</w:t>
            </w:r>
            <w:r>
              <w:rPr>
                <w:rFonts w:ascii="宋体" w:hAnsi="宋体" w:eastAsia="宋体"/>
                <w:vertAlign w:val="superscript"/>
                <w:lang w:val="fr-CA"/>
              </w:rPr>
              <w:t xml:space="preserve">e </w:t>
            </w:r>
            <w:r>
              <w:rPr>
                <w:rFonts w:ascii="宋体" w:hAnsi="宋体" w:eastAsia="宋体"/>
                <w:lang w:val="fr-CA"/>
              </w:rPr>
              <w:t>siècle</w:t>
            </w:r>
          </w:p>
        </w:tc>
        <w:tc>
          <w:tcPr>
            <w:tcW w:w="2766" w:type="dxa"/>
            <w:vAlign w:val="center"/>
          </w:tcPr>
          <w:p w14:paraId="3E0AF2A0">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0C751C58">
        <w:trPr>
          <w:trHeight w:val="340" w:hRule="atLeast"/>
          <w:jc w:val="center"/>
        </w:trPr>
        <w:tc>
          <w:tcPr>
            <w:tcW w:w="2765" w:type="dxa"/>
            <w:vAlign w:val="center"/>
          </w:tcPr>
          <w:p w14:paraId="4A0968AD">
            <w:pPr>
              <w:widowControl/>
              <w:spacing w:before="156" w:beforeLines="50" w:after="156" w:afterLines="50"/>
              <w:jc w:val="center"/>
              <w:rPr>
                <w:rFonts w:hint="eastAsia" w:ascii="宋体" w:hAnsi="宋体" w:eastAsia="宋体"/>
                <w:lang w:val="fr-CA"/>
              </w:rPr>
            </w:pPr>
            <w:r>
              <w:rPr>
                <w:rFonts w:ascii="宋体" w:hAnsi="宋体" w:eastAsia="宋体"/>
                <w:lang w:val="fr-CA"/>
              </w:rPr>
              <w:t>第二章</w:t>
            </w:r>
          </w:p>
        </w:tc>
        <w:tc>
          <w:tcPr>
            <w:tcW w:w="2765" w:type="dxa"/>
            <w:vAlign w:val="center"/>
          </w:tcPr>
          <w:p w14:paraId="66018C70">
            <w:pPr>
              <w:widowControl/>
              <w:spacing w:before="156" w:beforeLines="50" w:after="156" w:afterLines="50"/>
              <w:jc w:val="center"/>
              <w:rPr>
                <w:rFonts w:hint="eastAsia" w:ascii="宋体" w:hAnsi="宋体" w:eastAsia="宋体"/>
                <w:lang w:val="fr-CA"/>
              </w:rPr>
            </w:pPr>
            <w:r>
              <w:rPr>
                <w:rFonts w:ascii="宋体" w:hAnsi="宋体" w:eastAsia="宋体"/>
                <w:lang w:val="fr-CA"/>
              </w:rPr>
              <w:t xml:space="preserve">Romain Rolland : </w:t>
            </w:r>
            <w:r>
              <w:rPr>
                <w:rFonts w:ascii="宋体" w:hAnsi="宋体" w:eastAsia="宋体"/>
                <w:i/>
                <w:lang w:val="fr-CA"/>
              </w:rPr>
              <w:t>Jean-Christophe</w:t>
            </w:r>
          </w:p>
        </w:tc>
        <w:tc>
          <w:tcPr>
            <w:tcW w:w="2766" w:type="dxa"/>
            <w:vAlign w:val="center"/>
          </w:tcPr>
          <w:p w14:paraId="64758B7D">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5AEA72CC">
        <w:trPr>
          <w:trHeight w:val="340" w:hRule="atLeast"/>
          <w:jc w:val="center"/>
        </w:trPr>
        <w:tc>
          <w:tcPr>
            <w:tcW w:w="2765" w:type="dxa"/>
            <w:vAlign w:val="center"/>
          </w:tcPr>
          <w:p w14:paraId="03CD1EF5">
            <w:pPr>
              <w:widowControl/>
              <w:spacing w:before="156" w:beforeLines="50" w:after="156" w:afterLines="50"/>
              <w:jc w:val="center"/>
              <w:rPr>
                <w:rFonts w:hint="eastAsia" w:ascii="宋体" w:hAnsi="宋体" w:eastAsia="宋体"/>
                <w:lang w:val="fr-CA"/>
              </w:rPr>
            </w:pPr>
            <w:r>
              <w:rPr>
                <w:rFonts w:ascii="宋体" w:hAnsi="宋体" w:eastAsia="宋体"/>
                <w:lang w:val="fr-CA"/>
              </w:rPr>
              <w:t>第三章</w:t>
            </w:r>
          </w:p>
        </w:tc>
        <w:tc>
          <w:tcPr>
            <w:tcW w:w="2765" w:type="dxa"/>
            <w:vAlign w:val="center"/>
          </w:tcPr>
          <w:p w14:paraId="6F295F50">
            <w:pPr>
              <w:widowControl/>
              <w:spacing w:before="156" w:beforeLines="50" w:after="156" w:afterLines="50"/>
              <w:jc w:val="center"/>
              <w:rPr>
                <w:rFonts w:hint="eastAsia" w:ascii="宋体" w:hAnsi="宋体" w:eastAsia="宋体"/>
                <w:lang w:val="fr-CA"/>
              </w:rPr>
            </w:pPr>
            <w:r>
              <w:rPr>
                <w:rFonts w:ascii="宋体" w:hAnsi="宋体" w:eastAsia="宋体"/>
                <w:lang w:val="fr-CA"/>
              </w:rPr>
              <w:t xml:space="preserve">André Gide : </w:t>
            </w:r>
            <w:r>
              <w:rPr>
                <w:rFonts w:ascii="宋体" w:hAnsi="宋体" w:eastAsia="宋体"/>
                <w:i/>
                <w:lang w:val="fr-CA"/>
              </w:rPr>
              <w:t>les nourritures terrestres</w:t>
            </w:r>
          </w:p>
        </w:tc>
        <w:tc>
          <w:tcPr>
            <w:tcW w:w="2766" w:type="dxa"/>
            <w:vAlign w:val="center"/>
          </w:tcPr>
          <w:p w14:paraId="213A76C0">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1E3652CA">
        <w:trPr>
          <w:trHeight w:val="340" w:hRule="atLeast"/>
          <w:jc w:val="center"/>
        </w:trPr>
        <w:tc>
          <w:tcPr>
            <w:tcW w:w="2765" w:type="dxa"/>
            <w:vAlign w:val="center"/>
          </w:tcPr>
          <w:p w14:paraId="6F42EE26">
            <w:pPr>
              <w:widowControl/>
              <w:spacing w:before="156" w:beforeLines="50" w:after="156" w:afterLines="50"/>
              <w:jc w:val="center"/>
              <w:rPr>
                <w:rFonts w:hint="eastAsia" w:ascii="宋体" w:hAnsi="宋体" w:eastAsia="宋体"/>
                <w:lang w:val="fr-CA"/>
              </w:rPr>
            </w:pPr>
            <w:r>
              <w:rPr>
                <w:rFonts w:ascii="宋体" w:hAnsi="宋体" w:eastAsia="宋体"/>
                <w:lang w:val="fr-CA"/>
              </w:rPr>
              <w:t>第四章</w:t>
            </w:r>
          </w:p>
        </w:tc>
        <w:tc>
          <w:tcPr>
            <w:tcW w:w="2765" w:type="dxa"/>
            <w:vAlign w:val="center"/>
          </w:tcPr>
          <w:p w14:paraId="75B7132D">
            <w:pPr>
              <w:widowControl/>
              <w:spacing w:before="156" w:beforeLines="50" w:after="156" w:afterLines="50"/>
              <w:jc w:val="center"/>
              <w:rPr>
                <w:rFonts w:hint="eastAsia" w:ascii="宋体" w:hAnsi="宋体" w:eastAsia="宋体"/>
                <w:lang w:val="fr-CA"/>
              </w:rPr>
            </w:pPr>
            <w:r>
              <w:rPr>
                <w:rFonts w:ascii="宋体" w:hAnsi="宋体" w:eastAsia="宋体"/>
                <w:lang w:val="fr-CA"/>
              </w:rPr>
              <w:t xml:space="preserve">Marcel Proust : </w:t>
            </w:r>
            <w:r>
              <w:rPr>
                <w:rFonts w:ascii="宋体" w:hAnsi="宋体" w:eastAsia="宋体"/>
                <w:i/>
                <w:lang w:val="fr-CA"/>
              </w:rPr>
              <w:t>du côté de chez Swann</w:t>
            </w:r>
          </w:p>
        </w:tc>
        <w:tc>
          <w:tcPr>
            <w:tcW w:w="2766" w:type="dxa"/>
            <w:vAlign w:val="center"/>
          </w:tcPr>
          <w:p w14:paraId="0B678A6E">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02BFFFC8">
        <w:trPr>
          <w:trHeight w:val="340" w:hRule="atLeast"/>
          <w:jc w:val="center"/>
        </w:trPr>
        <w:tc>
          <w:tcPr>
            <w:tcW w:w="2765" w:type="dxa"/>
            <w:vAlign w:val="center"/>
          </w:tcPr>
          <w:p w14:paraId="2512C509">
            <w:pPr>
              <w:widowControl/>
              <w:spacing w:before="156" w:beforeLines="50" w:after="156" w:afterLines="50"/>
              <w:jc w:val="center"/>
              <w:rPr>
                <w:rFonts w:hint="eastAsia" w:ascii="宋体" w:hAnsi="宋体" w:eastAsia="宋体"/>
                <w:lang w:val="fr-CA"/>
              </w:rPr>
            </w:pPr>
            <w:r>
              <w:rPr>
                <w:rFonts w:ascii="宋体" w:hAnsi="宋体" w:eastAsia="宋体"/>
                <w:lang w:val="fr-CA"/>
              </w:rPr>
              <w:t>第五章</w:t>
            </w:r>
          </w:p>
        </w:tc>
        <w:tc>
          <w:tcPr>
            <w:tcW w:w="2765" w:type="dxa"/>
            <w:vAlign w:val="center"/>
          </w:tcPr>
          <w:p w14:paraId="5C1D9FD8">
            <w:pPr>
              <w:widowControl/>
              <w:spacing w:before="156" w:beforeLines="50" w:after="156" w:afterLines="50"/>
              <w:jc w:val="center"/>
              <w:rPr>
                <w:rFonts w:hint="eastAsia" w:ascii="宋体" w:hAnsi="宋体" w:eastAsia="宋体"/>
                <w:lang w:val="fr-CA"/>
              </w:rPr>
            </w:pPr>
            <w:r>
              <w:rPr>
                <w:rFonts w:ascii="宋体" w:hAnsi="宋体" w:eastAsia="宋体"/>
                <w:lang w:val="fr-CA"/>
              </w:rPr>
              <w:t xml:space="preserve">Colette : </w:t>
            </w:r>
            <w:r>
              <w:rPr>
                <w:rFonts w:ascii="宋体" w:hAnsi="宋体" w:eastAsia="宋体"/>
                <w:i/>
                <w:lang w:val="fr-CA"/>
              </w:rPr>
              <w:t>La Chatte</w:t>
            </w:r>
          </w:p>
        </w:tc>
        <w:tc>
          <w:tcPr>
            <w:tcW w:w="2766" w:type="dxa"/>
            <w:vAlign w:val="center"/>
          </w:tcPr>
          <w:p w14:paraId="7789F66F">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60216CDF">
        <w:trPr>
          <w:trHeight w:val="340" w:hRule="atLeast"/>
          <w:jc w:val="center"/>
        </w:trPr>
        <w:tc>
          <w:tcPr>
            <w:tcW w:w="2765" w:type="dxa"/>
            <w:vAlign w:val="center"/>
          </w:tcPr>
          <w:p w14:paraId="1AC44E16">
            <w:pPr>
              <w:widowControl/>
              <w:spacing w:before="156" w:beforeLines="50" w:after="156" w:afterLines="50"/>
              <w:jc w:val="center"/>
              <w:rPr>
                <w:rFonts w:hint="eastAsia" w:ascii="宋体" w:hAnsi="宋体" w:eastAsia="宋体"/>
                <w:lang w:val="fr-CA"/>
              </w:rPr>
            </w:pPr>
            <w:r>
              <w:rPr>
                <w:rFonts w:ascii="宋体" w:hAnsi="宋体" w:eastAsia="宋体"/>
                <w:lang w:val="fr-CA"/>
              </w:rPr>
              <w:t>第六章</w:t>
            </w:r>
          </w:p>
        </w:tc>
        <w:tc>
          <w:tcPr>
            <w:tcW w:w="2765" w:type="dxa"/>
            <w:vAlign w:val="center"/>
          </w:tcPr>
          <w:p w14:paraId="77F45ED5">
            <w:pPr>
              <w:widowControl/>
              <w:spacing w:before="156" w:beforeLines="50" w:after="156" w:afterLines="50"/>
              <w:jc w:val="center"/>
              <w:rPr>
                <w:rFonts w:hint="eastAsia" w:ascii="宋体" w:hAnsi="宋体" w:eastAsia="宋体"/>
                <w:lang w:val="fr-CA"/>
              </w:rPr>
            </w:pPr>
            <w:r>
              <w:rPr>
                <w:rFonts w:ascii="宋体" w:hAnsi="宋体" w:eastAsia="宋体"/>
                <w:lang w:val="fr-CA"/>
              </w:rPr>
              <w:t xml:space="preserve">Guillaume Apollinaire : </w:t>
            </w:r>
            <w:r>
              <w:rPr>
                <w:rFonts w:ascii="宋体" w:hAnsi="宋体" w:eastAsia="宋体"/>
                <w:i/>
                <w:lang w:val="fr-CA"/>
              </w:rPr>
              <w:t>Alcools</w:t>
            </w:r>
          </w:p>
        </w:tc>
        <w:tc>
          <w:tcPr>
            <w:tcW w:w="2766" w:type="dxa"/>
            <w:vAlign w:val="center"/>
          </w:tcPr>
          <w:p w14:paraId="74E7151A">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6BD0AF3A">
        <w:trPr>
          <w:trHeight w:val="340" w:hRule="atLeast"/>
          <w:jc w:val="center"/>
        </w:trPr>
        <w:tc>
          <w:tcPr>
            <w:tcW w:w="2765" w:type="dxa"/>
            <w:vAlign w:val="center"/>
          </w:tcPr>
          <w:p w14:paraId="7D5A8C89">
            <w:pPr>
              <w:widowControl/>
              <w:spacing w:before="156" w:beforeLines="50" w:after="156" w:afterLines="50"/>
              <w:jc w:val="center"/>
              <w:rPr>
                <w:rFonts w:hint="eastAsia" w:ascii="宋体" w:hAnsi="宋体" w:eastAsia="宋体"/>
                <w:lang w:val="fr-CA"/>
              </w:rPr>
            </w:pPr>
            <w:r>
              <w:rPr>
                <w:rFonts w:ascii="宋体" w:hAnsi="宋体" w:eastAsia="宋体"/>
                <w:lang w:val="fr-CA"/>
              </w:rPr>
              <w:t>第七章</w:t>
            </w:r>
          </w:p>
        </w:tc>
        <w:tc>
          <w:tcPr>
            <w:tcW w:w="2765" w:type="dxa"/>
            <w:vAlign w:val="center"/>
          </w:tcPr>
          <w:p w14:paraId="15CE68B2">
            <w:pPr>
              <w:widowControl/>
              <w:spacing w:before="156" w:beforeLines="50" w:after="156" w:afterLines="50"/>
              <w:jc w:val="center"/>
              <w:rPr>
                <w:rFonts w:hint="eastAsia" w:ascii="宋体" w:hAnsi="宋体" w:eastAsia="宋体"/>
                <w:lang w:val="fr-CA"/>
              </w:rPr>
            </w:pPr>
            <w:r>
              <w:rPr>
                <w:rFonts w:ascii="宋体" w:hAnsi="宋体" w:eastAsia="宋体"/>
                <w:lang w:val="fr-CA"/>
              </w:rPr>
              <w:t xml:space="preserve">Roger Martin du Gard : </w:t>
            </w:r>
            <w:r>
              <w:rPr>
                <w:rFonts w:ascii="宋体" w:hAnsi="宋体" w:eastAsia="宋体"/>
                <w:i/>
                <w:lang w:val="fr-CA"/>
              </w:rPr>
              <w:t>Les Thibault</w:t>
            </w:r>
          </w:p>
        </w:tc>
        <w:tc>
          <w:tcPr>
            <w:tcW w:w="2766" w:type="dxa"/>
            <w:vAlign w:val="center"/>
          </w:tcPr>
          <w:p w14:paraId="2A933122">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23C05500">
        <w:trPr>
          <w:trHeight w:val="340" w:hRule="atLeast"/>
          <w:jc w:val="center"/>
        </w:trPr>
        <w:tc>
          <w:tcPr>
            <w:tcW w:w="2765" w:type="dxa"/>
            <w:vAlign w:val="center"/>
          </w:tcPr>
          <w:p w14:paraId="3FDF4805">
            <w:pPr>
              <w:widowControl/>
              <w:spacing w:before="156" w:beforeLines="50" w:after="156" w:afterLines="50"/>
              <w:jc w:val="center"/>
              <w:rPr>
                <w:rFonts w:hint="eastAsia" w:ascii="宋体" w:hAnsi="宋体" w:eastAsia="宋体"/>
                <w:lang w:val="fr-CA"/>
              </w:rPr>
            </w:pPr>
            <w:r>
              <w:rPr>
                <w:rFonts w:ascii="宋体" w:hAnsi="宋体" w:eastAsia="宋体"/>
                <w:lang w:val="fr-CA"/>
              </w:rPr>
              <w:t>第八章</w:t>
            </w:r>
          </w:p>
        </w:tc>
        <w:tc>
          <w:tcPr>
            <w:tcW w:w="2765" w:type="dxa"/>
            <w:vAlign w:val="center"/>
          </w:tcPr>
          <w:p w14:paraId="73DABCB5">
            <w:pPr>
              <w:widowControl/>
              <w:spacing w:before="156" w:beforeLines="50" w:after="156" w:afterLines="50"/>
              <w:jc w:val="center"/>
              <w:rPr>
                <w:rFonts w:hint="eastAsia" w:ascii="宋体" w:hAnsi="宋体" w:eastAsia="宋体"/>
                <w:lang w:val="fr-CA"/>
              </w:rPr>
            </w:pPr>
            <w:r>
              <w:rPr>
                <w:rFonts w:ascii="宋体" w:hAnsi="宋体" w:eastAsia="宋体"/>
                <w:lang w:val="fr-CA"/>
              </w:rPr>
              <w:t xml:space="preserve">George Duhamel : </w:t>
            </w:r>
            <w:r>
              <w:rPr>
                <w:rFonts w:ascii="宋体" w:hAnsi="宋体" w:eastAsia="宋体"/>
                <w:i/>
                <w:lang w:val="fr-CA"/>
              </w:rPr>
              <w:t>Vie et aventures de Salavin</w:t>
            </w:r>
          </w:p>
        </w:tc>
        <w:tc>
          <w:tcPr>
            <w:tcW w:w="2766" w:type="dxa"/>
            <w:vAlign w:val="center"/>
          </w:tcPr>
          <w:p w14:paraId="2986643E">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7A76E774">
        <w:trPr>
          <w:trHeight w:val="340" w:hRule="atLeast"/>
          <w:jc w:val="center"/>
        </w:trPr>
        <w:tc>
          <w:tcPr>
            <w:tcW w:w="2765" w:type="dxa"/>
            <w:vAlign w:val="center"/>
          </w:tcPr>
          <w:p w14:paraId="24899680">
            <w:pPr>
              <w:widowControl/>
              <w:spacing w:before="156" w:beforeLines="50" w:after="156" w:afterLines="50"/>
              <w:jc w:val="center"/>
              <w:rPr>
                <w:rFonts w:hint="eastAsia" w:ascii="宋体" w:hAnsi="宋体" w:eastAsia="宋体"/>
                <w:lang w:val="fr-CA"/>
              </w:rPr>
            </w:pPr>
            <w:r>
              <w:rPr>
                <w:rFonts w:ascii="宋体" w:hAnsi="宋体" w:eastAsia="宋体"/>
                <w:lang w:val="fr-CA"/>
              </w:rPr>
              <w:t>第九章</w:t>
            </w:r>
          </w:p>
        </w:tc>
        <w:tc>
          <w:tcPr>
            <w:tcW w:w="2765" w:type="dxa"/>
            <w:vAlign w:val="center"/>
          </w:tcPr>
          <w:p w14:paraId="4D5F7A80">
            <w:pPr>
              <w:widowControl/>
              <w:spacing w:before="156" w:beforeLines="50" w:after="156" w:afterLines="50"/>
              <w:jc w:val="center"/>
              <w:rPr>
                <w:rFonts w:hint="eastAsia" w:ascii="宋体" w:hAnsi="宋体" w:eastAsia="宋体"/>
                <w:lang w:val="fr-CA"/>
              </w:rPr>
            </w:pPr>
            <w:r>
              <w:rPr>
                <w:rFonts w:ascii="宋体" w:hAnsi="宋体" w:eastAsia="宋体"/>
                <w:lang w:val="fr-CA"/>
              </w:rPr>
              <w:t xml:space="preserve">François Mauriac : </w:t>
            </w:r>
            <w:r>
              <w:rPr>
                <w:rFonts w:ascii="宋体" w:hAnsi="宋体" w:eastAsia="宋体"/>
                <w:i/>
                <w:lang w:val="fr-CA"/>
              </w:rPr>
              <w:t>Génétrix</w:t>
            </w:r>
          </w:p>
        </w:tc>
        <w:tc>
          <w:tcPr>
            <w:tcW w:w="2766" w:type="dxa"/>
            <w:vAlign w:val="center"/>
          </w:tcPr>
          <w:p w14:paraId="62EB5DB6">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5C3F121E">
        <w:trPr>
          <w:trHeight w:val="340" w:hRule="atLeast"/>
          <w:jc w:val="center"/>
        </w:trPr>
        <w:tc>
          <w:tcPr>
            <w:tcW w:w="2765" w:type="dxa"/>
            <w:vAlign w:val="center"/>
          </w:tcPr>
          <w:p w14:paraId="3E9A5343">
            <w:pPr>
              <w:widowControl/>
              <w:spacing w:before="156" w:beforeLines="50" w:after="156" w:afterLines="50"/>
              <w:jc w:val="center"/>
              <w:rPr>
                <w:rFonts w:hint="eastAsia" w:ascii="宋体" w:hAnsi="宋体" w:eastAsia="宋体"/>
                <w:lang w:val="fr-CA"/>
              </w:rPr>
            </w:pPr>
            <w:r>
              <w:rPr>
                <w:rFonts w:ascii="宋体" w:hAnsi="宋体" w:eastAsia="宋体"/>
                <w:lang w:val="fr-CA"/>
              </w:rPr>
              <w:t>第十章</w:t>
            </w:r>
          </w:p>
        </w:tc>
        <w:tc>
          <w:tcPr>
            <w:tcW w:w="2765" w:type="dxa"/>
            <w:vAlign w:val="center"/>
          </w:tcPr>
          <w:p w14:paraId="41791093">
            <w:pPr>
              <w:widowControl/>
              <w:spacing w:before="156" w:beforeLines="50" w:after="156" w:afterLines="50"/>
              <w:jc w:val="center"/>
              <w:rPr>
                <w:rFonts w:hint="eastAsia" w:ascii="宋体" w:hAnsi="宋体" w:eastAsia="宋体"/>
                <w:lang w:val="fr-CA"/>
              </w:rPr>
            </w:pPr>
            <w:r>
              <w:rPr>
                <w:rFonts w:ascii="宋体" w:hAnsi="宋体" w:eastAsia="宋体"/>
                <w:lang w:val="fr-CA"/>
              </w:rPr>
              <w:t>Le surréalisme et Louis Aragon</w:t>
            </w:r>
          </w:p>
        </w:tc>
        <w:tc>
          <w:tcPr>
            <w:tcW w:w="2766" w:type="dxa"/>
            <w:vAlign w:val="center"/>
          </w:tcPr>
          <w:p w14:paraId="5C7DAC12">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7E796ACD">
        <w:trPr>
          <w:trHeight w:val="340" w:hRule="atLeast"/>
          <w:jc w:val="center"/>
        </w:trPr>
        <w:tc>
          <w:tcPr>
            <w:tcW w:w="2765" w:type="dxa"/>
            <w:vAlign w:val="center"/>
          </w:tcPr>
          <w:p w14:paraId="7AA6F218">
            <w:pPr>
              <w:widowControl/>
              <w:spacing w:before="156" w:beforeLines="50" w:after="156" w:afterLines="50"/>
              <w:jc w:val="center"/>
              <w:rPr>
                <w:rFonts w:hint="eastAsia" w:ascii="宋体" w:hAnsi="宋体" w:eastAsia="宋体"/>
                <w:lang w:val="fr-CA"/>
              </w:rPr>
            </w:pPr>
            <w:r>
              <w:rPr>
                <w:rFonts w:ascii="宋体" w:hAnsi="宋体" w:eastAsia="宋体"/>
                <w:lang w:val="fr-CA"/>
              </w:rPr>
              <w:t>第十一章</w:t>
            </w:r>
          </w:p>
        </w:tc>
        <w:tc>
          <w:tcPr>
            <w:tcW w:w="2765" w:type="dxa"/>
            <w:vAlign w:val="center"/>
          </w:tcPr>
          <w:p w14:paraId="71A283D1">
            <w:pPr>
              <w:widowControl/>
              <w:spacing w:before="156" w:beforeLines="50" w:after="156" w:afterLines="50"/>
              <w:jc w:val="center"/>
              <w:rPr>
                <w:rFonts w:hint="eastAsia" w:ascii="宋体" w:hAnsi="宋体" w:eastAsia="宋体"/>
                <w:lang w:val="fr-CA"/>
              </w:rPr>
            </w:pPr>
            <w:r>
              <w:rPr>
                <w:rFonts w:ascii="宋体" w:hAnsi="宋体" w:eastAsia="宋体"/>
                <w:lang w:val="fr-CA"/>
              </w:rPr>
              <w:t xml:space="preserve">Marguerite Yourcenar : </w:t>
            </w:r>
            <w:r>
              <w:rPr>
                <w:rFonts w:ascii="宋体" w:hAnsi="宋体" w:eastAsia="宋体"/>
                <w:i/>
                <w:lang w:val="fr-CA"/>
              </w:rPr>
              <w:t>L’Œuvre au noir</w:t>
            </w:r>
          </w:p>
        </w:tc>
        <w:tc>
          <w:tcPr>
            <w:tcW w:w="2766" w:type="dxa"/>
            <w:vAlign w:val="center"/>
          </w:tcPr>
          <w:p w14:paraId="02A7E7EF">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246513BF">
        <w:trPr>
          <w:trHeight w:val="340" w:hRule="atLeast"/>
          <w:jc w:val="center"/>
        </w:trPr>
        <w:tc>
          <w:tcPr>
            <w:tcW w:w="2765" w:type="dxa"/>
            <w:vAlign w:val="center"/>
          </w:tcPr>
          <w:p w14:paraId="13033669">
            <w:pPr>
              <w:widowControl/>
              <w:spacing w:before="156" w:beforeLines="50" w:after="156" w:afterLines="50"/>
              <w:jc w:val="center"/>
              <w:rPr>
                <w:rFonts w:hint="eastAsia" w:ascii="宋体" w:hAnsi="宋体" w:eastAsia="宋体"/>
                <w:lang w:val="fr-CA"/>
              </w:rPr>
            </w:pPr>
            <w:r>
              <w:rPr>
                <w:rFonts w:ascii="宋体" w:hAnsi="宋体" w:eastAsia="宋体"/>
                <w:lang w:val="fr-CA"/>
              </w:rPr>
              <w:t>第十二章</w:t>
            </w:r>
          </w:p>
        </w:tc>
        <w:tc>
          <w:tcPr>
            <w:tcW w:w="2765" w:type="dxa"/>
            <w:vAlign w:val="center"/>
          </w:tcPr>
          <w:p w14:paraId="7D4B0EF7">
            <w:pPr>
              <w:widowControl/>
              <w:spacing w:before="156" w:beforeLines="50" w:after="156" w:afterLines="50"/>
              <w:jc w:val="center"/>
              <w:rPr>
                <w:rFonts w:hint="eastAsia" w:ascii="宋体" w:hAnsi="宋体" w:eastAsia="宋体"/>
                <w:lang w:val="fr-CA"/>
              </w:rPr>
            </w:pPr>
            <w:r>
              <w:rPr>
                <w:rFonts w:ascii="宋体" w:hAnsi="宋体" w:eastAsia="宋体"/>
                <w:lang w:val="fr-CA"/>
              </w:rPr>
              <w:t>L’existentialisme de Jean-Paul Sartre</w:t>
            </w:r>
          </w:p>
        </w:tc>
        <w:tc>
          <w:tcPr>
            <w:tcW w:w="2766" w:type="dxa"/>
            <w:vAlign w:val="center"/>
          </w:tcPr>
          <w:p w14:paraId="438A1C1B">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52490F8D">
        <w:trPr>
          <w:trHeight w:val="340" w:hRule="atLeast"/>
          <w:jc w:val="center"/>
        </w:trPr>
        <w:tc>
          <w:tcPr>
            <w:tcW w:w="2765" w:type="dxa"/>
            <w:vAlign w:val="center"/>
          </w:tcPr>
          <w:p w14:paraId="54B35B5B">
            <w:pPr>
              <w:widowControl/>
              <w:spacing w:before="156" w:beforeLines="50" w:after="156" w:afterLines="50"/>
              <w:jc w:val="center"/>
              <w:rPr>
                <w:rFonts w:hint="eastAsia" w:ascii="宋体" w:hAnsi="宋体" w:eastAsia="宋体"/>
                <w:lang w:val="fr-CA"/>
              </w:rPr>
            </w:pPr>
            <w:r>
              <w:rPr>
                <w:rFonts w:ascii="宋体" w:hAnsi="宋体" w:eastAsia="宋体"/>
                <w:lang w:val="fr-CA"/>
              </w:rPr>
              <w:t>第十三章</w:t>
            </w:r>
          </w:p>
        </w:tc>
        <w:tc>
          <w:tcPr>
            <w:tcW w:w="2765" w:type="dxa"/>
            <w:vAlign w:val="center"/>
          </w:tcPr>
          <w:p w14:paraId="7FC48B25">
            <w:pPr>
              <w:widowControl/>
              <w:spacing w:before="156" w:beforeLines="50" w:after="156" w:afterLines="50"/>
              <w:jc w:val="center"/>
              <w:rPr>
                <w:rFonts w:hint="eastAsia" w:ascii="宋体" w:hAnsi="宋体" w:eastAsia="宋体"/>
                <w:lang w:val="fr-CA"/>
              </w:rPr>
            </w:pPr>
            <w:r>
              <w:rPr>
                <w:rFonts w:ascii="宋体" w:hAnsi="宋体" w:eastAsia="宋体"/>
                <w:lang w:val="fr-CA"/>
              </w:rPr>
              <w:t>Le théâtre de l’absurde de Samuel Beckett</w:t>
            </w:r>
          </w:p>
        </w:tc>
        <w:tc>
          <w:tcPr>
            <w:tcW w:w="2766" w:type="dxa"/>
            <w:vAlign w:val="center"/>
          </w:tcPr>
          <w:p w14:paraId="321B0985">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7F5E1029">
        <w:trPr>
          <w:trHeight w:val="340" w:hRule="atLeast"/>
          <w:jc w:val="center"/>
        </w:trPr>
        <w:tc>
          <w:tcPr>
            <w:tcW w:w="2765" w:type="dxa"/>
            <w:vAlign w:val="center"/>
          </w:tcPr>
          <w:p w14:paraId="57E68510">
            <w:pPr>
              <w:widowControl/>
              <w:spacing w:before="156" w:beforeLines="50" w:after="156" w:afterLines="50"/>
              <w:jc w:val="center"/>
              <w:rPr>
                <w:rFonts w:hint="eastAsia" w:ascii="宋体" w:hAnsi="宋体" w:eastAsia="宋体"/>
                <w:lang w:val="fr-CA"/>
              </w:rPr>
            </w:pPr>
            <w:r>
              <w:rPr>
                <w:rFonts w:ascii="宋体" w:hAnsi="宋体" w:eastAsia="宋体"/>
                <w:lang w:val="fr-CA"/>
              </w:rPr>
              <w:t>第十四章</w:t>
            </w:r>
          </w:p>
        </w:tc>
        <w:tc>
          <w:tcPr>
            <w:tcW w:w="2765" w:type="dxa"/>
            <w:vAlign w:val="center"/>
          </w:tcPr>
          <w:p w14:paraId="418BA5C8">
            <w:pPr>
              <w:widowControl/>
              <w:spacing w:before="156" w:beforeLines="50" w:after="156" w:afterLines="50"/>
              <w:jc w:val="center"/>
              <w:rPr>
                <w:rFonts w:hint="eastAsia" w:ascii="宋体" w:hAnsi="宋体" w:eastAsia="宋体"/>
                <w:lang w:val="fr-CA"/>
              </w:rPr>
            </w:pPr>
            <w:r>
              <w:rPr>
                <w:rFonts w:ascii="宋体" w:hAnsi="宋体" w:eastAsia="宋体"/>
                <w:lang w:val="fr-CA"/>
              </w:rPr>
              <w:t>Jean Anouilh :</w:t>
            </w:r>
            <w:r>
              <w:rPr>
                <w:rFonts w:ascii="宋体" w:hAnsi="宋体" w:eastAsia="宋体"/>
                <w:i/>
                <w:lang w:val="fr-CA"/>
              </w:rPr>
              <w:t xml:space="preserve"> Antigone</w:t>
            </w:r>
          </w:p>
        </w:tc>
        <w:tc>
          <w:tcPr>
            <w:tcW w:w="2766" w:type="dxa"/>
            <w:vAlign w:val="center"/>
          </w:tcPr>
          <w:p w14:paraId="2563C3DF">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242757E5">
        <w:trPr>
          <w:trHeight w:val="340" w:hRule="atLeast"/>
          <w:jc w:val="center"/>
        </w:trPr>
        <w:tc>
          <w:tcPr>
            <w:tcW w:w="2765" w:type="dxa"/>
            <w:vAlign w:val="center"/>
          </w:tcPr>
          <w:p w14:paraId="569EE00A">
            <w:pPr>
              <w:widowControl/>
              <w:spacing w:before="156" w:beforeLines="50" w:after="156" w:afterLines="50"/>
              <w:jc w:val="center"/>
              <w:rPr>
                <w:rFonts w:hint="eastAsia" w:ascii="宋体" w:hAnsi="宋体" w:eastAsia="宋体"/>
                <w:lang w:val="fr-CA"/>
              </w:rPr>
            </w:pPr>
            <w:r>
              <w:rPr>
                <w:rFonts w:ascii="宋体" w:hAnsi="宋体" w:eastAsia="宋体"/>
                <w:lang w:val="fr-CA"/>
              </w:rPr>
              <w:t>第十五章</w:t>
            </w:r>
          </w:p>
        </w:tc>
        <w:tc>
          <w:tcPr>
            <w:tcW w:w="2765" w:type="dxa"/>
            <w:vAlign w:val="center"/>
          </w:tcPr>
          <w:p w14:paraId="2805D63F">
            <w:pPr>
              <w:widowControl/>
              <w:spacing w:before="156" w:beforeLines="50" w:after="156" w:afterLines="50"/>
              <w:jc w:val="center"/>
              <w:rPr>
                <w:rFonts w:hint="eastAsia" w:ascii="宋体" w:hAnsi="宋体" w:eastAsia="宋体"/>
                <w:i/>
                <w:lang w:val="fr-CA"/>
              </w:rPr>
            </w:pPr>
            <w:r>
              <w:rPr>
                <w:rFonts w:ascii="宋体" w:hAnsi="宋体" w:eastAsia="宋体"/>
                <w:lang w:val="fr-CA"/>
              </w:rPr>
              <w:t xml:space="preserve">Marguerite Duras : </w:t>
            </w:r>
            <w:r>
              <w:rPr>
                <w:rFonts w:ascii="宋体" w:hAnsi="宋体" w:eastAsia="宋体"/>
                <w:i/>
                <w:lang w:val="fr-CA"/>
              </w:rPr>
              <w:t>L’Amant</w:t>
            </w:r>
          </w:p>
        </w:tc>
        <w:tc>
          <w:tcPr>
            <w:tcW w:w="2766" w:type="dxa"/>
            <w:vAlign w:val="center"/>
          </w:tcPr>
          <w:p w14:paraId="02F8F6F9">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6082ACCE">
        <w:trPr>
          <w:trHeight w:val="340" w:hRule="atLeast"/>
          <w:jc w:val="center"/>
        </w:trPr>
        <w:tc>
          <w:tcPr>
            <w:tcW w:w="2765" w:type="dxa"/>
            <w:vAlign w:val="center"/>
          </w:tcPr>
          <w:p w14:paraId="1463B0D5">
            <w:pPr>
              <w:widowControl/>
              <w:spacing w:before="156" w:beforeLines="50" w:after="156" w:afterLines="50"/>
              <w:jc w:val="center"/>
              <w:rPr>
                <w:rFonts w:hint="eastAsia" w:ascii="宋体" w:hAnsi="宋体" w:eastAsia="宋体"/>
                <w:lang w:val="fr-CA"/>
              </w:rPr>
            </w:pPr>
            <w:r>
              <w:rPr>
                <w:rFonts w:ascii="宋体" w:hAnsi="宋体" w:eastAsia="宋体"/>
                <w:lang w:val="fr-CA"/>
              </w:rPr>
              <w:t>第十六章</w:t>
            </w:r>
          </w:p>
        </w:tc>
        <w:tc>
          <w:tcPr>
            <w:tcW w:w="2765" w:type="dxa"/>
            <w:vAlign w:val="center"/>
          </w:tcPr>
          <w:p w14:paraId="4F838E2E">
            <w:pPr>
              <w:widowControl/>
              <w:spacing w:before="156" w:beforeLines="50" w:after="156" w:afterLines="50"/>
              <w:jc w:val="center"/>
              <w:rPr>
                <w:rFonts w:hint="eastAsia" w:ascii="宋体" w:hAnsi="宋体" w:eastAsia="宋体"/>
                <w:lang w:val="fr-CA"/>
              </w:rPr>
            </w:pPr>
            <w:r>
              <w:rPr>
                <w:rFonts w:ascii="宋体" w:hAnsi="宋体" w:eastAsia="宋体"/>
                <w:lang w:val="fr-CA"/>
              </w:rPr>
              <w:t>Le structuralisme et Roland Barthes</w:t>
            </w:r>
          </w:p>
        </w:tc>
        <w:tc>
          <w:tcPr>
            <w:tcW w:w="2766" w:type="dxa"/>
            <w:vAlign w:val="center"/>
          </w:tcPr>
          <w:p w14:paraId="04F25A66">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3BCA2A3E">
        <w:trPr>
          <w:trHeight w:val="340" w:hRule="atLeast"/>
          <w:jc w:val="center"/>
        </w:trPr>
        <w:tc>
          <w:tcPr>
            <w:tcW w:w="2765" w:type="dxa"/>
            <w:vAlign w:val="center"/>
          </w:tcPr>
          <w:p w14:paraId="102C4C0E">
            <w:pPr>
              <w:widowControl/>
              <w:spacing w:before="156" w:beforeLines="50" w:after="156" w:afterLines="50"/>
              <w:jc w:val="center"/>
              <w:rPr>
                <w:rFonts w:hint="eastAsia" w:ascii="宋体" w:hAnsi="宋体" w:eastAsia="宋体"/>
                <w:lang w:val="fr-CA"/>
              </w:rPr>
            </w:pPr>
            <w:r>
              <w:rPr>
                <w:rFonts w:ascii="宋体" w:hAnsi="宋体" w:eastAsia="宋体"/>
                <w:lang w:val="fr-CA"/>
              </w:rPr>
              <w:t>第十七章</w:t>
            </w:r>
          </w:p>
        </w:tc>
        <w:tc>
          <w:tcPr>
            <w:tcW w:w="2765" w:type="dxa"/>
            <w:vAlign w:val="center"/>
          </w:tcPr>
          <w:p w14:paraId="0E6E7A2C">
            <w:pPr>
              <w:widowControl/>
              <w:spacing w:before="156" w:beforeLines="50" w:after="156" w:afterLines="50"/>
              <w:jc w:val="center"/>
              <w:rPr>
                <w:rFonts w:hint="eastAsia" w:ascii="宋体" w:hAnsi="宋体" w:eastAsia="宋体"/>
                <w:lang w:val="fr-CA"/>
              </w:rPr>
            </w:pPr>
            <w:r>
              <w:rPr>
                <w:rFonts w:hint="eastAsia" w:ascii="宋体" w:hAnsi="宋体" w:eastAsia="宋体"/>
                <w:lang w:val="fr-CA"/>
              </w:rPr>
              <w:t>M</w:t>
            </w:r>
            <w:r>
              <w:rPr>
                <w:rFonts w:ascii="宋体" w:hAnsi="宋体" w:eastAsia="宋体"/>
                <w:lang w:val="fr-CA"/>
              </w:rPr>
              <w:t>ichel Tournier : vendredi ou les limbes du pacifique</w:t>
            </w:r>
          </w:p>
        </w:tc>
        <w:tc>
          <w:tcPr>
            <w:tcW w:w="2766" w:type="dxa"/>
            <w:vAlign w:val="center"/>
          </w:tcPr>
          <w:p w14:paraId="3F51AF98">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r w14:paraId="586CA29B">
        <w:trPr>
          <w:trHeight w:val="340" w:hRule="atLeast"/>
          <w:jc w:val="center"/>
        </w:trPr>
        <w:tc>
          <w:tcPr>
            <w:tcW w:w="2765" w:type="dxa"/>
            <w:vAlign w:val="center"/>
          </w:tcPr>
          <w:p w14:paraId="55C36610">
            <w:pPr>
              <w:widowControl/>
              <w:spacing w:before="156" w:beforeLines="50" w:after="156" w:afterLines="50"/>
              <w:jc w:val="center"/>
              <w:rPr>
                <w:rFonts w:hint="eastAsia" w:ascii="宋体" w:hAnsi="宋体" w:eastAsia="宋体"/>
                <w:lang w:val="fr-CA"/>
              </w:rPr>
            </w:pPr>
            <w:r>
              <w:rPr>
                <w:rFonts w:ascii="宋体" w:hAnsi="宋体" w:eastAsia="宋体"/>
                <w:lang w:val="fr-CA"/>
              </w:rPr>
              <w:t>第十八章</w:t>
            </w:r>
          </w:p>
        </w:tc>
        <w:tc>
          <w:tcPr>
            <w:tcW w:w="2765" w:type="dxa"/>
            <w:vAlign w:val="center"/>
          </w:tcPr>
          <w:p w14:paraId="442F4FF9">
            <w:pPr>
              <w:widowControl/>
              <w:spacing w:before="156" w:beforeLines="50" w:after="156" w:afterLines="50"/>
              <w:jc w:val="center"/>
              <w:rPr>
                <w:rFonts w:hint="eastAsia" w:ascii="宋体" w:hAnsi="宋体" w:eastAsia="宋体"/>
                <w:lang w:val="fr-CA"/>
              </w:rPr>
            </w:pPr>
            <w:r>
              <w:rPr>
                <w:rFonts w:ascii="宋体" w:hAnsi="宋体" w:eastAsia="宋体"/>
                <w:lang w:val="fr-CA"/>
              </w:rPr>
              <w:t>Le Nouveau Roman et Michel Butor</w:t>
            </w:r>
          </w:p>
        </w:tc>
        <w:tc>
          <w:tcPr>
            <w:tcW w:w="2766" w:type="dxa"/>
            <w:vAlign w:val="center"/>
          </w:tcPr>
          <w:p w14:paraId="661BED54">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r>
    </w:tbl>
    <w:p w14:paraId="3E177AD5">
      <w:pPr>
        <w:widowControl/>
        <w:spacing w:before="156" w:beforeLines="50" w:after="156" w:afterLines="50"/>
        <w:ind w:firstLine="561" w:firstLineChars="200"/>
        <w:jc w:val="left"/>
        <w:rPr>
          <w:rFonts w:hint="eastAsia"/>
        </w:rPr>
      </w:pPr>
      <w:r>
        <w:rPr>
          <w:rFonts w:hint="eastAsia" w:ascii="黑体" w:hAnsi="黑体" w:eastAsia="黑体"/>
          <w:b/>
          <w:sz w:val="28"/>
          <w:szCs w:val="28"/>
        </w:rPr>
        <w:t>五、教学进度</w:t>
      </w:r>
    </w:p>
    <w:p w14:paraId="25D00F6D">
      <w:pPr>
        <w:widowControl/>
        <w:spacing w:before="156" w:beforeLines="50" w:after="156" w:afterLines="50"/>
        <w:jc w:val="center"/>
        <w:rPr>
          <w:rFonts w:hint="eastAsia"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8"/>
        <w:gridCol w:w="848"/>
        <w:gridCol w:w="2106"/>
        <w:gridCol w:w="1049"/>
        <w:gridCol w:w="1027"/>
        <w:gridCol w:w="1227"/>
        <w:gridCol w:w="827"/>
      </w:tblGrid>
      <w:tr w14:paraId="0D528B25">
        <w:trPr>
          <w:trHeight w:val="340" w:hRule="atLeast"/>
          <w:jc w:val="center"/>
        </w:trPr>
        <w:tc>
          <w:tcPr>
            <w:tcW w:w="1496" w:type="dxa"/>
            <w:vAlign w:val="center"/>
          </w:tcPr>
          <w:p w14:paraId="0C0A3828">
            <w:pPr>
              <w:widowControl/>
              <w:spacing w:before="156" w:beforeLines="50" w:after="156" w:afterLines="50"/>
              <w:jc w:val="center"/>
              <w:rPr>
                <w:rFonts w:hint="eastAsia" w:ascii="黑体" w:hAnsi="黑体" w:eastAsia="黑体"/>
                <w:sz w:val="24"/>
                <w:szCs w:val="24"/>
                <w:lang w:val="fr-CA"/>
              </w:rPr>
            </w:pPr>
            <w:r>
              <w:rPr>
                <w:rFonts w:ascii="黑体" w:hAnsi="黑体" w:eastAsia="黑体"/>
                <w:sz w:val="24"/>
                <w:szCs w:val="24"/>
                <w:lang w:val="fr-CA"/>
              </w:rPr>
              <w:t>周次</w:t>
            </w:r>
          </w:p>
        </w:tc>
        <w:tc>
          <w:tcPr>
            <w:tcW w:w="871" w:type="dxa"/>
            <w:vAlign w:val="center"/>
          </w:tcPr>
          <w:p w14:paraId="7F18FF37">
            <w:pPr>
              <w:widowControl/>
              <w:spacing w:before="156" w:beforeLines="50" w:after="156" w:afterLines="50"/>
              <w:jc w:val="center"/>
              <w:rPr>
                <w:rFonts w:hint="eastAsia" w:ascii="黑体" w:hAnsi="黑体" w:eastAsia="黑体"/>
                <w:sz w:val="24"/>
                <w:szCs w:val="24"/>
                <w:lang w:val="fr-CA"/>
              </w:rPr>
            </w:pPr>
            <w:r>
              <w:rPr>
                <w:rFonts w:ascii="黑体" w:hAnsi="黑体" w:eastAsia="黑体"/>
                <w:sz w:val="24"/>
                <w:szCs w:val="24"/>
                <w:lang w:val="fr-CA"/>
              </w:rPr>
              <w:t>日期</w:t>
            </w:r>
          </w:p>
        </w:tc>
        <w:tc>
          <w:tcPr>
            <w:tcW w:w="1686" w:type="dxa"/>
            <w:vAlign w:val="center"/>
          </w:tcPr>
          <w:p w14:paraId="7D03D305">
            <w:pPr>
              <w:widowControl/>
              <w:spacing w:before="156" w:beforeLines="50" w:after="156" w:afterLines="50"/>
              <w:jc w:val="center"/>
              <w:rPr>
                <w:rFonts w:hint="eastAsia" w:ascii="黑体" w:hAnsi="黑体" w:eastAsia="黑体"/>
                <w:sz w:val="24"/>
                <w:szCs w:val="24"/>
                <w:lang w:val="fr-CA"/>
              </w:rPr>
            </w:pPr>
            <w:r>
              <w:rPr>
                <w:rFonts w:ascii="黑体" w:hAnsi="黑体" w:eastAsia="黑体"/>
                <w:sz w:val="24"/>
                <w:szCs w:val="24"/>
                <w:lang w:val="fr-CA"/>
              </w:rPr>
              <w:t>章节名称</w:t>
            </w:r>
          </w:p>
        </w:tc>
        <w:tc>
          <w:tcPr>
            <w:tcW w:w="1061" w:type="dxa"/>
            <w:vAlign w:val="center"/>
          </w:tcPr>
          <w:p w14:paraId="16C35257">
            <w:pPr>
              <w:widowControl/>
              <w:spacing w:before="156" w:beforeLines="50" w:after="156" w:afterLines="50"/>
              <w:jc w:val="center"/>
              <w:rPr>
                <w:rFonts w:hint="eastAsia" w:ascii="黑体" w:hAnsi="黑体" w:eastAsia="黑体"/>
                <w:sz w:val="24"/>
                <w:szCs w:val="24"/>
                <w:lang w:val="fr-CA"/>
              </w:rPr>
            </w:pPr>
            <w:r>
              <w:rPr>
                <w:rFonts w:ascii="黑体" w:hAnsi="黑体" w:eastAsia="黑体"/>
                <w:sz w:val="24"/>
                <w:szCs w:val="24"/>
                <w:lang w:val="fr-CA"/>
              </w:rPr>
              <w:t>内容提要</w:t>
            </w:r>
          </w:p>
        </w:tc>
        <w:tc>
          <w:tcPr>
            <w:tcW w:w="1061" w:type="dxa"/>
            <w:vAlign w:val="center"/>
          </w:tcPr>
          <w:p w14:paraId="5E3AA041">
            <w:pPr>
              <w:widowControl/>
              <w:spacing w:before="156" w:beforeLines="50" w:after="156" w:afterLines="50"/>
              <w:jc w:val="center"/>
              <w:rPr>
                <w:rFonts w:hint="eastAsia" w:ascii="黑体" w:hAnsi="黑体" w:eastAsia="黑体"/>
                <w:sz w:val="24"/>
                <w:szCs w:val="24"/>
                <w:lang w:val="fr-CA"/>
              </w:rPr>
            </w:pPr>
            <w:r>
              <w:rPr>
                <w:rFonts w:ascii="黑体" w:hAnsi="黑体" w:eastAsia="黑体"/>
                <w:sz w:val="24"/>
                <w:szCs w:val="24"/>
                <w:lang w:val="fr-CA"/>
              </w:rPr>
              <w:t>授课时数</w:t>
            </w:r>
          </w:p>
        </w:tc>
        <w:tc>
          <w:tcPr>
            <w:tcW w:w="1272" w:type="dxa"/>
            <w:vAlign w:val="center"/>
          </w:tcPr>
          <w:p w14:paraId="0A22D6DA">
            <w:pPr>
              <w:widowControl/>
              <w:spacing w:before="156" w:beforeLines="50" w:after="156" w:afterLines="50"/>
              <w:jc w:val="center"/>
              <w:rPr>
                <w:rFonts w:hint="eastAsia" w:ascii="黑体" w:hAnsi="黑体" w:eastAsia="黑体"/>
                <w:sz w:val="24"/>
                <w:szCs w:val="24"/>
                <w:lang w:val="fr-CA"/>
              </w:rPr>
            </w:pPr>
            <w:r>
              <w:rPr>
                <w:rFonts w:ascii="黑体" w:hAnsi="黑体" w:eastAsia="黑体"/>
                <w:sz w:val="24"/>
                <w:szCs w:val="24"/>
                <w:lang w:val="fr-CA"/>
              </w:rPr>
              <w:t>作业及要求</w:t>
            </w:r>
          </w:p>
        </w:tc>
        <w:tc>
          <w:tcPr>
            <w:tcW w:w="849" w:type="dxa"/>
            <w:vAlign w:val="center"/>
          </w:tcPr>
          <w:p w14:paraId="7599189F">
            <w:pPr>
              <w:widowControl/>
              <w:spacing w:before="156" w:beforeLines="50" w:after="156" w:afterLines="50"/>
              <w:jc w:val="center"/>
              <w:rPr>
                <w:rFonts w:hint="eastAsia" w:ascii="黑体" w:hAnsi="黑体" w:eastAsia="黑体"/>
                <w:sz w:val="24"/>
                <w:szCs w:val="24"/>
                <w:lang w:val="fr-CA"/>
              </w:rPr>
            </w:pPr>
            <w:r>
              <w:rPr>
                <w:rFonts w:ascii="黑体" w:hAnsi="黑体" w:eastAsia="黑体"/>
                <w:sz w:val="24"/>
                <w:szCs w:val="24"/>
                <w:lang w:val="fr-CA"/>
              </w:rPr>
              <w:t>备注</w:t>
            </w:r>
          </w:p>
        </w:tc>
      </w:tr>
      <w:tr w14:paraId="23F28B0E">
        <w:trPr>
          <w:trHeight w:val="340" w:hRule="atLeast"/>
          <w:jc w:val="center"/>
        </w:trPr>
        <w:tc>
          <w:tcPr>
            <w:tcW w:w="1496" w:type="dxa"/>
            <w:vAlign w:val="center"/>
          </w:tcPr>
          <w:p w14:paraId="32B0B5D3">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1</w:t>
            </w:r>
          </w:p>
        </w:tc>
        <w:tc>
          <w:tcPr>
            <w:tcW w:w="871" w:type="dxa"/>
            <w:vAlign w:val="center"/>
          </w:tcPr>
          <w:p w14:paraId="403C4003">
            <w:pPr>
              <w:widowControl/>
              <w:spacing w:before="156" w:beforeLines="50" w:after="156" w:afterLines="50"/>
              <w:jc w:val="center"/>
              <w:rPr>
                <w:rFonts w:hint="eastAsia" w:ascii="宋体" w:hAnsi="宋体" w:eastAsia="宋体"/>
                <w:szCs w:val="21"/>
                <w:lang w:val="fr-CA"/>
              </w:rPr>
            </w:pPr>
          </w:p>
        </w:tc>
        <w:tc>
          <w:tcPr>
            <w:tcW w:w="1686" w:type="dxa"/>
            <w:vAlign w:val="center"/>
          </w:tcPr>
          <w:p w14:paraId="62707D31">
            <w:pPr>
              <w:widowControl/>
              <w:spacing w:before="156" w:beforeLines="50" w:after="156" w:afterLines="50"/>
              <w:jc w:val="center"/>
              <w:rPr>
                <w:rFonts w:hint="eastAsia" w:ascii="宋体" w:hAnsi="宋体" w:eastAsia="宋体"/>
                <w:lang w:val="fr-CA"/>
              </w:rPr>
            </w:pPr>
            <w:r>
              <w:rPr>
                <w:rFonts w:ascii="宋体" w:hAnsi="宋体" w:eastAsia="宋体"/>
                <w:lang w:val="fr-CA"/>
              </w:rPr>
              <w:t>Introduction à la littérature française du XX</w:t>
            </w:r>
            <w:r>
              <w:rPr>
                <w:rFonts w:ascii="宋体" w:hAnsi="宋体" w:eastAsia="宋体"/>
                <w:vertAlign w:val="superscript"/>
                <w:lang w:val="fr-CA"/>
              </w:rPr>
              <w:t>e</w:t>
            </w:r>
            <w:r>
              <w:rPr>
                <w:rFonts w:ascii="宋体" w:hAnsi="宋体" w:eastAsia="宋体"/>
                <w:lang w:val="fr-CA"/>
              </w:rPr>
              <w:t xml:space="preserve"> siècle </w:t>
            </w:r>
          </w:p>
        </w:tc>
        <w:tc>
          <w:tcPr>
            <w:tcW w:w="1061" w:type="dxa"/>
            <w:vAlign w:val="center"/>
          </w:tcPr>
          <w:p w14:paraId="107FB34B">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2</w:t>
            </w:r>
            <w:r>
              <w:rPr>
                <w:rFonts w:ascii="宋体" w:hAnsi="宋体" w:eastAsia="宋体"/>
                <w:szCs w:val="21"/>
                <w:lang w:val="fr-CA"/>
              </w:rPr>
              <w:t>0</w:t>
            </w:r>
            <w:r>
              <w:rPr>
                <w:rFonts w:hint="eastAsia" w:ascii="宋体" w:hAnsi="宋体" w:eastAsia="宋体"/>
                <w:szCs w:val="21"/>
                <w:lang w:val="fr-CA"/>
              </w:rPr>
              <w:t>世纪法国文学序言</w:t>
            </w:r>
          </w:p>
        </w:tc>
        <w:tc>
          <w:tcPr>
            <w:tcW w:w="1061" w:type="dxa"/>
            <w:vAlign w:val="center"/>
          </w:tcPr>
          <w:p w14:paraId="0E0E0CB5">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4C0A21AB">
            <w:pPr>
              <w:jc w:val="center"/>
              <w:rPr>
                <w:rFonts w:hint="eastAsia" w:ascii="宋体" w:hAnsi="宋体" w:eastAsia="宋体"/>
                <w:szCs w:val="21"/>
                <w:lang w:val="fr-CA"/>
              </w:rPr>
            </w:pPr>
            <w:r>
              <w:rPr>
                <w:rFonts w:ascii="宋体" w:hAnsi="宋体" w:eastAsia="宋体"/>
                <w:szCs w:val="21"/>
                <w:lang w:val="fr-CA"/>
              </w:rPr>
              <w:t>课后习题</w:t>
            </w:r>
          </w:p>
          <w:p w14:paraId="3BBA7384">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7AEE52FC">
            <w:pPr>
              <w:widowControl/>
              <w:spacing w:before="156" w:beforeLines="50" w:after="156" w:afterLines="50"/>
              <w:jc w:val="center"/>
              <w:rPr>
                <w:rFonts w:hint="eastAsia" w:ascii="宋体" w:hAnsi="宋体" w:eastAsia="宋体"/>
                <w:szCs w:val="21"/>
                <w:lang w:val="fr-CA"/>
              </w:rPr>
            </w:pPr>
          </w:p>
        </w:tc>
      </w:tr>
      <w:tr w14:paraId="746BB01B">
        <w:trPr>
          <w:trHeight w:val="340" w:hRule="atLeast"/>
          <w:jc w:val="center"/>
        </w:trPr>
        <w:tc>
          <w:tcPr>
            <w:tcW w:w="1496" w:type="dxa"/>
            <w:vAlign w:val="center"/>
          </w:tcPr>
          <w:p w14:paraId="2ACD5527">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2</w:t>
            </w:r>
          </w:p>
        </w:tc>
        <w:tc>
          <w:tcPr>
            <w:tcW w:w="871" w:type="dxa"/>
            <w:vAlign w:val="center"/>
          </w:tcPr>
          <w:p w14:paraId="2248946F">
            <w:pPr>
              <w:widowControl/>
              <w:spacing w:before="156" w:beforeLines="50" w:after="156" w:afterLines="50"/>
              <w:jc w:val="center"/>
              <w:rPr>
                <w:rFonts w:hint="eastAsia" w:ascii="宋体" w:hAnsi="宋体" w:eastAsia="宋体"/>
                <w:szCs w:val="21"/>
                <w:lang w:val="fr-CA"/>
              </w:rPr>
            </w:pPr>
          </w:p>
        </w:tc>
        <w:tc>
          <w:tcPr>
            <w:tcW w:w="1686" w:type="dxa"/>
            <w:vAlign w:val="center"/>
          </w:tcPr>
          <w:p w14:paraId="557322F1">
            <w:pPr>
              <w:widowControl/>
              <w:spacing w:before="156" w:beforeLines="50" w:after="156" w:afterLines="50"/>
              <w:jc w:val="center"/>
              <w:rPr>
                <w:rFonts w:hint="eastAsia" w:ascii="宋体" w:hAnsi="宋体" w:eastAsia="宋体"/>
                <w:i/>
                <w:lang w:val="fr-CA"/>
              </w:rPr>
            </w:pPr>
            <w:r>
              <w:rPr>
                <w:rFonts w:hint="eastAsia" w:ascii="宋体" w:hAnsi="宋体" w:eastAsia="宋体"/>
                <w:lang w:val="fr-CA"/>
              </w:rPr>
              <w:t>R</w:t>
            </w:r>
            <w:r>
              <w:rPr>
                <w:rFonts w:ascii="宋体" w:hAnsi="宋体" w:eastAsia="宋体"/>
                <w:lang w:val="fr-CA"/>
              </w:rPr>
              <w:t xml:space="preserve">omain Rolland : </w:t>
            </w:r>
            <w:r>
              <w:rPr>
                <w:rFonts w:ascii="宋体" w:hAnsi="宋体" w:eastAsia="宋体"/>
                <w:i/>
                <w:lang w:val="fr-CA"/>
              </w:rPr>
              <w:t>Jean-Christophe</w:t>
            </w:r>
          </w:p>
        </w:tc>
        <w:tc>
          <w:tcPr>
            <w:tcW w:w="1061" w:type="dxa"/>
            <w:vAlign w:val="center"/>
          </w:tcPr>
          <w:p w14:paraId="3D104F5E">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罗曼·罗兰：《让-克里斯朵夫》</w:t>
            </w:r>
          </w:p>
        </w:tc>
        <w:tc>
          <w:tcPr>
            <w:tcW w:w="1061" w:type="dxa"/>
            <w:vAlign w:val="center"/>
          </w:tcPr>
          <w:p w14:paraId="35C19E7E">
            <w:pPr>
              <w:widowControl/>
              <w:spacing w:before="156" w:beforeLines="50" w:after="156" w:afterLines="50"/>
              <w:jc w:val="center"/>
              <w:rPr>
                <w:rFonts w:hint="eastAsia" w:ascii="宋体" w:hAnsi="宋体" w:eastAsia="宋体"/>
                <w:lang w:val="fr-CA"/>
              </w:rPr>
            </w:pPr>
            <w:r>
              <w:rPr>
                <w:rFonts w:ascii="宋体" w:hAnsi="宋体" w:eastAsia="宋体"/>
                <w:lang w:val="fr-CA"/>
              </w:rPr>
              <w:t>2</w:t>
            </w:r>
          </w:p>
        </w:tc>
        <w:tc>
          <w:tcPr>
            <w:tcW w:w="1272" w:type="dxa"/>
            <w:vAlign w:val="center"/>
          </w:tcPr>
          <w:p w14:paraId="5FEA1D57">
            <w:pPr>
              <w:jc w:val="center"/>
              <w:rPr>
                <w:rFonts w:hint="eastAsia" w:ascii="宋体" w:hAnsi="宋体" w:eastAsia="宋体"/>
                <w:szCs w:val="21"/>
                <w:lang w:val="fr-CA"/>
              </w:rPr>
            </w:pPr>
            <w:r>
              <w:rPr>
                <w:rFonts w:ascii="宋体" w:hAnsi="宋体" w:eastAsia="宋体"/>
                <w:szCs w:val="21"/>
                <w:lang w:val="fr-CA"/>
              </w:rPr>
              <w:t>课后习题</w:t>
            </w:r>
          </w:p>
          <w:p w14:paraId="33747D14">
            <w:pPr>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16EF4661">
            <w:pPr>
              <w:widowControl/>
              <w:spacing w:before="156" w:beforeLines="50" w:after="156" w:afterLines="50"/>
              <w:jc w:val="center"/>
              <w:rPr>
                <w:rFonts w:hint="eastAsia" w:ascii="宋体" w:hAnsi="宋体" w:eastAsia="宋体"/>
                <w:szCs w:val="21"/>
                <w:lang w:val="fr-CA"/>
              </w:rPr>
            </w:pPr>
          </w:p>
        </w:tc>
      </w:tr>
      <w:tr w14:paraId="44BC0B7A">
        <w:trPr>
          <w:trHeight w:val="340" w:hRule="atLeast"/>
          <w:jc w:val="center"/>
        </w:trPr>
        <w:tc>
          <w:tcPr>
            <w:tcW w:w="1496" w:type="dxa"/>
            <w:vAlign w:val="center"/>
          </w:tcPr>
          <w:p w14:paraId="624FF6D7">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3</w:t>
            </w:r>
          </w:p>
        </w:tc>
        <w:tc>
          <w:tcPr>
            <w:tcW w:w="871" w:type="dxa"/>
            <w:vAlign w:val="center"/>
          </w:tcPr>
          <w:p w14:paraId="30BD79D6">
            <w:pPr>
              <w:widowControl/>
              <w:spacing w:before="156" w:beforeLines="50" w:after="156" w:afterLines="50"/>
              <w:jc w:val="center"/>
              <w:rPr>
                <w:rFonts w:hint="eastAsia" w:ascii="宋体" w:hAnsi="宋体" w:eastAsia="宋体"/>
                <w:szCs w:val="21"/>
                <w:lang w:val="fr-CA"/>
              </w:rPr>
            </w:pPr>
          </w:p>
        </w:tc>
        <w:tc>
          <w:tcPr>
            <w:tcW w:w="1686" w:type="dxa"/>
            <w:vAlign w:val="center"/>
          </w:tcPr>
          <w:p w14:paraId="6FF7D783">
            <w:pPr>
              <w:widowControl/>
              <w:spacing w:before="156" w:beforeLines="50" w:after="156" w:afterLines="50"/>
              <w:jc w:val="center"/>
              <w:rPr>
                <w:rFonts w:hint="eastAsia" w:ascii="宋体" w:hAnsi="宋体" w:eastAsia="宋体"/>
                <w:i/>
                <w:szCs w:val="21"/>
                <w:lang w:val="fr-CA"/>
              </w:rPr>
            </w:pPr>
            <w:r>
              <w:rPr>
                <w:rFonts w:hint="eastAsia" w:ascii="宋体" w:hAnsi="宋体" w:eastAsia="宋体"/>
                <w:szCs w:val="21"/>
                <w:lang w:val="fr-CA"/>
              </w:rPr>
              <w:t>And</w:t>
            </w:r>
            <w:r>
              <w:rPr>
                <w:rFonts w:ascii="宋体" w:hAnsi="宋体" w:eastAsia="宋体"/>
                <w:szCs w:val="21"/>
                <w:lang w:val="fr-CA"/>
              </w:rPr>
              <w:t xml:space="preserve">ré Gide : </w:t>
            </w:r>
            <w:r>
              <w:rPr>
                <w:rFonts w:ascii="宋体" w:hAnsi="宋体" w:eastAsia="宋体"/>
                <w:i/>
                <w:szCs w:val="21"/>
                <w:lang w:val="fr-CA"/>
              </w:rPr>
              <w:t xml:space="preserve">Les nourritures terrestres </w:t>
            </w:r>
          </w:p>
        </w:tc>
        <w:tc>
          <w:tcPr>
            <w:tcW w:w="1061" w:type="dxa"/>
            <w:vAlign w:val="center"/>
          </w:tcPr>
          <w:p w14:paraId="1213B574">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安德烈·纪德：《人间食粮》</w:t>
            </w:r>
          </w:p>
        </w:tc>
        <w:tc>
          <w:tcPr>
            <w:tcW w:w="1061" w:type="dxa"/>
            <w:vAlign w:val="center"/>
          </w:tcPr>
          <w:p w14:paraId="1924D62B">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3538FDD9">
            <w:pPr>
              <w:jc w:val="center"/>
              <w:rPr>
                <w:rFonts w:hint="eastAsia" w:ascii="宋体" w:hAnsi="宋体" w:eastAsia="宋体"/>
                <w:szCs w:val="21"/>
                <w:lang w:val="fr-CA"/>
              </w:rPr>
            </w:pPr>
            <w:r>
              <w:rPr>
                <w:rFonts w:ascii="宋体" w:hAnsi="宋体" w:eastAsia="宋体"/>
                <w:szCs w:val="21"/>
                <w:lang w:val="fr-CA"/>
              </w:rPr>
              <w:t>课后习题</w:t>
            </w:r>
          </w:p>
          <w:p w14:paraId="666F3995">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5400FB78">
            <w:pPr>
              <w:widowControl/>
              <w:spacing w:before="156" w:beforeLines="50" w:after="156" w:afterLines="50"/>
              <w:jc w:val="center"/>
              <w:rPr>
                <w:rFonts w:hint="eastAsia" w:ascii="宋体" w:hAnsi="宋体" w:eastAsia="宋体"/>
                <w:szCs w:val="21"/>
                <w:lang w:val="fr-CA"/>
              </w:rPr>
            </w:pPr>
          </w:p>
        </w:tc>
      </w:tr>
      <w:tr w14:paraId="276C83D2">
        <w:trPr>
          <w:trHeight w:val="340" w:hRule="atLeast"/>
          <w:jc w:val="center"/>
        </w:trPr>
        <w:tc>
          <w:tcPr>
            <w:tcW w:w="1496" w:type="dxa"/>
            <w:vAlign w:val="center"/>
          </w:tcPr>
          <w:p w14:paraId="7D111BD6">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4</w:t>
            </w:r>
          </w:p>
        </w:tc>
        <w:tc>
          <w:tcPr>
            <w:tcW w:w="871" w:type="dxa"/>
            <w:vAlign w:val="center"/>
          </w:tcPr>
          <w:p w14:paraId="1465DCC0">
            <w:pPr>
              <w:widowControl/>
              <w:spacing w:before="156" w:beforeLines="50" w:after="156" w:afterLines="50"/>
              <w:jc w:val="center"/>
              <w:rPr>
                <w:rFonts w:hint="eastAsia" w:ascii="宋体" w:hAnsi="宋体" w:eastAsia="宋体"/>
                <w:szCs w:val="21"/>
                <w:lang w:val="fr-CA"/>
              </w:rPr>
            </w:pPr>
          </w:p>
        </w:tc>
        <w:tc>
          <w:tcPr>
            <w:tcW w:w="1686" w:type="dxa"/>
            <w:vAlign w:val="center"/>
          </w:tcPr>
          <w:p w14:paraId="22D27CE8">
            <w:pPr>
              <w:widowControl/>
              <w:spacing w:before="156" w:beforeLines="50" w:after="156" w:afterLines="50"/>
              <w:jc w:val="center"/>
              <w:rPr>
                <w:rFonts w:hint="eastAsia" w:ascii="宋体" w:hAnsi="宋体" w:eastAsia="宋体"/>
                <w:i/>
                <w:szCs w:val="21"/>
                <w:lang w:val="fr-CA"/>
              </w:rPr>
            </w:pPr>
            <w:r>
              <w:rPr>
                <w:rFonts w:ascii="宋体" w:hAnsi="宋体" w:eastAsia="宋体"/>
                <w:lang w:val="fr-CA"/>
              </w:rPr>
              <w:t xml:space="preserve">Marcel Proust : </w:t>
            </w:r>
            <w:r>
              <w:rPr>
                <w:rFonts w:ascii="宋体" w:hAnsi="宋体" w:eastAsia="宋体"/>
                <w:i/>
                <w:lang w:val="fr-CA"/>
              </w:rPr>
              <w:t>Du côté du chez Swann</w:t>
            </w:r>
          </w:p>
        </w:tc>
        <w:tc>
          <w:tcPr>
            <w:tcW w:w="1061" w:type="dxa"/>
            <w:vAlign w:val="center"/>
          </w:tcPr>
          <w:p w14:paraId="000E8AE1">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马赛尔·普鲁斯特：《在斯万家旁》</w:t>
            </w:r>
          </w:p>
        </w:tc>
        <w:tc>
          <w:tcPr>
            <w:tcW w:w="1061" w:type="dxa"/>
            <w:vAlign w:val="center"/>
          </w:tcPr>
          <w:p w14:paraId="48F28EDD">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1C5F85D0">
            <w:pPr>
              <w:jc w:val="center"/>
              <w:rPr>
                <w:rFonts w:hint="eastAsia" w:ascii="宋体" w:hAnsi="宋体" w:eastAsia="宋体"/>
                <w:szCs w:val="21"/>
                <w:lang w:val="fr-CA"/>
              </w:rPr>
            </w:pPr>
            <w:r>
              <w:rPr>
                <w:rFonts w:ascii="宋体" w:hAnsi="宋体" w:eastAsia="宋体"/>
                <w:szCs w:val="21"/>
                <w:lang w:val="fr-CA"/>
              </w:rPr>
              <w:t>课后习题</w:t>
            </w:r>
          </w:p>
          <w:p w14:paraId="179D2F4B">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042C029A">
            <w:pPr>
              <w:widowControl/>
              <w:spacing w:before="156" w:beforeLines="50" w:after="156" w:afterLines="50"/>
              <w:jc w:val="center"/>
              <w:rPr>
                <w:rFonts w:hint="eastAsia" w:ascii="宋体" w:hAnsi="宋体" w:eastAsia="宋体"/>
                <w:szCs w:val="21"/>
                <w:lang w:val="fr-CA"/>
              </w:rPr>
            </w:pPr>
          </w:p>
        </w:tc>
      </w:tr>
      <w:tr w14:paraId="71559F83">
        <w:trPr>
          <w:trHeight w:val="340" w:hRule="atLeast"/>
          <w:jc w:val="center"/>
        </w:trPr>
        <w:tc>
          <w:tcPr>
            <w:tcW w:w="1496" w:type="dxa"/>
            <w:vAlign w:val="center"/>
          </w:tcPr>
          <w:p w14:paraId="0909D9C5">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5</w:t>
            </w:r>
          </w:p>
        </w:tc>
        <w:tc>
          <w:tcPr>
            <w:tcW w:w="871" w:type="dxa"/>
            <w:vAlign w:val="center"/>
          </w:tcPr>
          <w:p w14:paraId="59F4232C">
            <w:pPr>
              <w:widowControl/>
              <w:spacing w:before="156" w:beforeLines="50" w:after="156" w:afterLines="50"/>
              <w:jc w:val="center"/>
              <w:rPr>
                <w:rFonts w:hint="eastAsia" w:ascii="宋体" w:hAnsi="宋体" w:eastAsia="宋体"/>
                <w:szCs w:val="21"/>
                <w:lang w:val="fr-CA"/>
              </w:rPr>
            </w:pPr>
          </w:p>
        </w:tc>
        <w:tc>
          <w:tcPr>
            <w:tcW w:w="1686" w:type="dxa"/>
            <w:vAlign w:val="center"/>
          </w:tcPr>
          <w:p w14:paraId="05F62934">
            <w:pPr>
              <w:widowControl/>
              <w:spacing w:before="156" w:beforeLines="50" w:after="156" w:afterLines="50"/>
              <w:jc w:val="center"/>
              <w:rPr>
                <w:rFonts w:hint="eastAsia" w:ascii="宋体" w:hAnsi="宋体" w:eastAsia="宋体"/>
                <w:i/>
                <w:szCs w:val="21"/>
                <w:lang w:val="fr-CA"/>
              </w:rPr>
            </w:pPr>
            <w:r>
              <w:rPr>
                <w:rFonts w:hint="eastAsia" w:ascii="宋体" w:hAnsi="宋体" w:eastAsia="宋体"/>
                <w:szCs w:val="21"/>
                <w:lang w:val="fr-CA"/>
              </w:rPr>
              <w:t>Co</w:t>
            </w:r>
            <w:r>
              <w:rPr>
                <w:rFonts w:ascii="宋体" w:hAnsi="宋体" w:eastAsia="宋体"/>
                <w:szCs w:val="21"/>
                <w:lang w:val="fr-CA"/>
              </w:rPr>
              <w:t xml:space="preserve">lette : </w:t>
            </w:r>
            <w:r>
              <w:rPr>
                <w:rFonts w:ascii="宋体" w:hAnsi="宋体" w:eastAsia="宋体"/>
                <w:i/>
                <w:szCs w:val="21"/>
                <w:lang w:val="fr-CA"/>
              </w:rPr>
              <w:t>La Chatte</w:t>
            </w:r>
          </w:p>
        </w:tc>
        <w:tc>
          <w:tcPr>
            <w:tcW w:w="1061" w:type="dxa"/>
            <w:vAlign w:val="center"/>
          </w:tcPr>
          <w:p w14:paraId="4F9757AD">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柯莱特：《母猫》</w:t>
            </w:r>
          </w:p>
        </w:tc>
        <w:tc>
          <w:tcPr>
            <w:tcW w:w="1061" w:type="dxa"/>
            <w:vAlign w:val="center"/>
          </w:tcPr>
          <w:p w14:paraId="7C0B72FE">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5E4770BC">
            <w:pPr>
              <w:jc w:val="center"/>
              <w:rPr>
                <w:rFonts w:hint="eastAsia" w:ascii="宋体" w:hAnsi="宋体" w:eastAsia="宋体"/>
                <w:szCs w:val="21"/>
                <w:lang w:val="fr-CA"/>
              </w:rPr>
            </w:pPr>
            <w:r>
              <w:rPr>
                <w:rFonts w:ascii="宋体" w:hAnsi="宋体" w:eastAsia="宋体"/>
                <w:szCs w:val="21"/>
                <w:lang w:val="fr-CA"/>
              </w:rPr>
              <w:t>课后习题</w:t>
            </w:r>
          </w:p>
          <w:p w14:paraId="75BCBCE0">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64A6E2BF">
            <w:pPr>
              <w:widowControl/>
              <w:spacing w:before="156" w:beforeLines="50" w:after="156" w:afterLines="50"/>
              <w:jc w:val="center"/>
              <w:rPr>
                <w:rFonts w:hint="eastAsia" w:ascii="宋体" w:hAnsi="宋体" w:eastAsia="宋体"/>
                <w:szCs w:val="21"/>
                <w:lang w:val="fr-CA"/>
              </w:rPr>
            </w:pPr>
          </w:p>
        </w:tc>
      </w:tr>
      <w:tr w14:paraId="0752BFF8">
        <w:trPr>
          <w:trHeight w:val="340" w:hRule="atLeast"/>
          <w:jc w:val="center"/>
        </w:trPr>
        <w:tc>
          <w:tcPr>
            <w:tcW w:w="1496" w:type="dxa"/>
            <w:vAlign w:val="center"/>
          </w:tcPr>
          <w:p w14:paraId="7CD55488">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6</w:t>
            </w:r>
          </w:p>
        </w:tc>
        <w:tc>
          <w:tcPr>
            <w:tcW w:w="871" w:type="dxa"/>
            <w:vAlign w:val="center"/>
          </w:tcPr>
          <w:p w14:paraId="1F18CDA2">
            <w:pPr>
              <w:widowControl/>
              <w:spacing w:before="156" w:beforeLines="50" w:after="156" w:afterLines="50"/>
              <w:jc w:val="center"/>
              <w:rPr>
                <w:rFonts w:hint="eastAsia" w:ascii="宋体" w:hAnsi="宋体" w:eastAsia="宋体"/>
                <w:szCs w:val="21"/>
                <w:lang w:val="fr-CA"/>
              </w:rPr>
            </w:pPr>
          </w:p>
        </w:tc>
        <w:tc>
          <w:tcPr>
            <w:tcW w:w="1686" w:type="dxa"/>
            <w:vAlign w:val="center"/>
          </w:tcPr>
          <w:p w14:paraId="15958CCE">
            <w:pPr>
              <w:widowControl/>
              <w:spacing w:before="156" w:beforeLines="50" w:after="156" w:afterLines="50"/>
              <w:jc w:val="center"/>
              <w:rPr>
                <w:rFonts w:hint="eastAsia" w:ascii="宋体" w:hAnsi="宋体" w:eastAsia="宋体"/>
                <w:i/>
                <w:szCs w:val="21"/>
                <w:lang w:val="fr-CA"/>
              </w:rPr>
            </w:pPr>
            <w:r>
              <w:rPr>
                <w:rFonts w:hint="eastAsia" w:ascii="宋体" w:hAnsi="宋体" w:eastAsia="宋体"/>
                <w:szCs w:val="21"/>
                <w:lang w:val="fr-CA"/>
              </w:rPr>
              <w:t>Gui</w:t>
            </w:r>
            <w:r>
              <w:rPr>
                <w:rFonts w:ascii="宋体" w:hAnsi="宋体" w:eastAsia="宋体"/>
                <w:szCs w:val="21"/>
                <w:lang w:val="fr-CA"/>
              </w:rPr>
              <w:t xml:space="preserve">llaume Apollinaire : </w:t>
            </w:r>
            <w:r>
              <w:rPr>
                <w:rFonts w:ascii="宋体" w:hAnsi="宋体" w:eastAsia="宋体"/>
                <w:i/>
                <w:szCs w:val="21"/>
                <w:lang w:val="fr-CA"/>
              </w:rPr>
              <w:t>Alcools</w:t>
            </w:r>
          </w:p>
        </w:tc>
        <w:tc>
          <w:tcPr>
            <w:tcW w:w="1061" w:type="dxa"/>
            <w:vAlign w:val="center"/>
          </w:tcPr>
          <w:p w14:paraId="25478338">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纪尧姆·阿波利奈尔：《醇酒集》</w:t>
            </w:r>
          </w:p>
        </w:tc>
        <w:tc>
          <w:tcPr>
            <w:tcW w:w="1061" w:type="dxa"/>
            <w:vAlign w:val="center"/>
          </w:tcPr>
          <w:p w14:paraId="4381C0A7">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63C8A12E">
            <w:pPr>
              <w:jc w:val="center"/>
              <w:rPr>
                <w:rFonts w:hint="eastAsia" w:ascii="宋体" w:hAnsi="宋体" w:eastAsia="宋体"/>
                <w:szCs w:val="21"/>
                <w:lang w:val="fr-CA"/>
              </w:rPr>
            </w:pPr>
            <w:r>
              <w:rPr>
                <w:rFonts w:ascii="宋体" w:hAnsi="宋体" w:eastAsia="宋体"/>
                <w:szCs w:val="21"/>
                <w:lang w:val="fr-CA"/>
              </w:rPr>
              <w:t>课后习题</w:t>
            </w:r>
          </w:p>
          <w:p w14:paraId="22DC4BBD">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785245F5">
            <w:pPr>
              <w:widowControl/>
              <w:spacing w:before="156" w:beforeLines="50" w:after="156" w:afterLines="50"/>
              <w:jc w:val="center"/>
              <w:rPr>
                <w:rFonts w:hint="eastAsia" w:ascii="宋体" w:hAnsi="宋体" w:eastAsia="宋体"/>
                <w:szCs w:val="21"/>
                <w:lang w:val="fr-CA"/>
              </w:rPr>
            </w:pPr>
          </w:p>
        </w:tc>
      </w:tr>
      <w:tr w14:paraId="275B980F">
        <w:trPr>
          <w:trHeight w:val="340" w:hRule="atLeast"/>
          <w:jc w:val="center"/>
        </w:trPr>
        <w:tc>
          <w:tcPr>
            <w:tcW w:w="1496" w:type="dxa"/>
            <w:vAlign w:val="center"/>
          </w:tcPr>
          <w:p w14:paraId="0C9B393B">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7</w:t>
            </w:r>
          </w:p>
        </w:tc>
        <w:tc>
          <w:tcPr>
            <w:tcW w:w="871" w:type="dxa"/>
            <w:vAlign w:val="center"/>
          </w:tcPr>
          <w:p w14:paraId="39EF3F63">
            <w:pPr>
              <w:widowControl/>
              <w:spacing w:before="156" w:beforeLines="50" w:after="156" w:afterLines="50"/>
              <w:jc w:val="center"/>
              <w:rPr>
                <w:rFonts w:hint="eastAsia" w:ascii="宋体" w:hAnsi="宋体" w:eastAsia="宋体"/>
                <w:szCs w:val="21"/>
                <w:lang w:val="fr-CA"/>
              </w:rPr>
            </w:pPr>
          </w:p>
        </w:tc>
        <w:tc>
          <w:tcPr>
            <w:tcW w:w="1686" w:type="dxa"/>
            <w:vAlign w:val="center"/>
          </w:tcPr>
          <w:p w14:paraId="2A5F8039">
            <w:pPr>
              <w:widowControl/>
              <w:spacing w:before="156" w:beforeLines="50" w:after="156" w:afterLines="50"/>
              <w:jc w:val="center"/>
              <w:rPr>
                <w:rFonts w:hint="eastAsia" w:ascii="宋体" w:hAnsi="宋体" w:eastAsia="宋体"/>
                <w:i/>
                <w:szCs w:val="21"/>
                <w:lang w:val="fr-CA"/>
              </w:rPr>
            </w:pPr>
            <w:r>
              <w:rPr>
                <w:rFonts w:hint="eastAsia" w:ascii="宋体" w:hAnsi="宋体" w:eastAsia="宋体"/>
                <w:szCs w:val="21"/>
                <w:lang w:val="fr-CA"/>
              </w:rPr>
              <w:t>Roger</w:t>
            </w:r>
            <w:r>
              <w:rPr>
                <w:rFonts w:ascii="宋体" w:hAnsi="宋体" w:eastAsia="宋体"/>
                <w:szCs w:val="21"/>
                <w:lang w:val="fr-CA"/>
              </w:rPr>
              <w:t xml:space="preserve"> Martin du Gard : </w:t>
            </w:r>
            <w:r>
              <w:rPr>
                <w:rFonts w:ascii="宋体" w:hAnsi="宋体" w:eastAsia="宋体"/>
                <w:i/>
                <w:szCs w:val="21"/>
                <w:lang w:val="fr-CA"/>
              </w:rPr>
              <w:t>Les Thibault</w:t>
            </w:r>
          </w:p>
        </w:tc>
        <w:tc>
          <w:tcPr>
            <w:tcW w:w="1061" w:type="dxa"/>
            <w:vAlign w:val="center"/>
          </w:tcPr>
          <w:p w14:paraId="2CC6DA95">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马丁</w:t>
            </w:r>
            <w:r>
              <w:rPr>
                <w:rFonts w:ascii="宋体" w:hAnsi="宋体" w:eastAsia="宋体"/>
                <w:szCs w:val="21"/>
                <w:lang w:val="fr-CA"/>
              </w:rPr>
              <w:t>·</w:t>
            </w:r>
            <w:r>
              <w:rPr>
                <w:rFonts w:hint="eastAsia" w:ascii="宋体" w:hAnsi="宋体" w:eastAsia="宋体"/>
                <w:szCs w:val="21"/>
                <w:lang w:val="fr-CA"/>
              </w:rPr>
              <w:t>杜加尔：《蒂博一家》</w:t>
            </w:r>
          </w:p>
        </w:tc>
        <w:tc>
          <w:tcPr>
            <w:tcW w:w="1061" w:type="dxa"/>
            <w:vAlign w:val="center"/>
          </w:tcPr>
          <w:p w14:paraId="63BC51BB">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4A985756">
            <w:pPr>
              <w:jc w:val="center"/>
              <w:rPr>
                <w:rFonts w:hint="eastAsia" w:ascii="宋体" w:hAnsi="宋体" w:eastAsia="宋体"/>
                <w:szCs w:val="21"/>
                <w:lang w:val="fr-CA"/>
              </w:rPr>
            </w:pPr>
            <w:r>
              <w:rPr>
                <w:rFonts w:ascii="宋体" w:hAnsi="宋体" w:eastAsia="宋体"/>
                <w:szCs w:val="21"/>
                <w:lang w:val="fr-CA"/>
              </w:rPr>
              <w:t>课后习题</w:t>
            </w:r>
          </w:p>
          <w:p w14:paraId="515B675E">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3A9954EB">
            <w:pPr>
              <w:widowControl/>
              <w:spacing w:before="156" w:beforeLines="50" w:after="156" w:afterLines="50"/>
              <w:jc w:val="center"/>
              <w:rPr>
                <w:rFonts w:hint="eastAsia" w:ascii="宋体" w:hAnsi="宋体" w:eastAsia="宋体"/>
                <w:szCs w:val="21"/>
                <w:lang w:val="fr-CA"/>
              </w:rPr>
            </w:pPr>
          </w:p>
        </w:tc>
      </w:tr>
      <w:tr w14:paraId="6BF55A43">
        <w:trPr>
          <w:trHeight w:val="340" w:hRule="atLeast"/>
          <w:jc w:val="center"/>
        </w:trPr>
        <w:tc>
          <w:tcPr>
            <w:tcW w:w="1496" w:type="dxa"/>
            <w:vAlign w:val="center"/>
          </w:tcPr>
          <w:p w14:paraId="7FE5455F">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8</w:t>
            </w:r>
          </w:p>
        </w:tc>
        <w:tc>
          <w:tcPr>
            <w:tcW w:w="871" w:type="dxa"/>
            <w:vAlign w:val="center"/>
          </w:tcPr>
          <w:p w14:paraId="19A34A1F">
            <w:pPr>
              <w:widowControl/>
              <w:spacing w:before="156" w:beforeLines="50" w:after="156" w:afterLines="50"/>
              <w:jc w:val="center"/>
              <w:rPr>
                <w:rFonts w:hint="eastAsia" w:ascii="宋体" w:hAnsi="宋体" w:eastAsia="宋体"/>
                <w:szCs w:val="21"/>
                <w:lang w:val="fr-CA"/>
              </w:rPr>
            </w:pPr>
          </w:p>
        </w:tc>
        <w:tc>
          <w:tcPr>
            <w:tcW w:w="1686" w:type="dxa"/>
            <w:vAlign w:val="center"/>
          </w:tcPr>
          <w:p w14:paraId="285F3D70">
            <w:pPr>
              <w:widowControl/>
              <w:spacing w:before="156" w:beforeLines="50" w:after="156" w:afterLines="50"/>
              <w:jc w:val="center"/>
              <w:rPr>
                <w:rFonts w:hint="eastAsia" w:ascii="宋体" w:hAnsi="宋体" w:eastAsia="宋体"/>
                <w:i/>
                <w:szCs w:val="21"/>
                <w:lang w:val="fr-CA"/>
              </w:rPr>
            </w:pPr>
            <w:r>
              <w:rPr>
                <w:rFonts w:hint="eastAsia" w:ascii="宋体" w:hAnsi="宋体" w:eastAsia="宋体"/>
                <w:szCs w:val="21"/>
                <w:lang w:val="fr-CA"/>
              </w:rPr>
              <w:t>Ge</w:t>
            </w:r>
            <w:r>
              <w:rPr>
                <w:rFonts w:ascii="宋体" w:hAnsi="宋体" w:eastAsia="宋体"/>
                <w:szCs w:val="21"/>
                <w:lang w:val="fr-CA"/>
              </w:rPr>
              <w:t xml:space="preserve">orges Duhamel : </w:t>
            </w:r>
            <w:r>
              <w:rPr>
                <w:rFonts w:ascii="宋体" w:hAnsi="宋体" w:eastAsia="宋体"/>
                <w:i/>
                <w:szCs w:val="21"/>
                <w:lang w:val="fr-CA"/>
              </w:rPr>
              <w:t>Vie et aventures de Salavin</w:t>
            </w:r>
          </w:p>
        </w:tc>
        <w:tc>
          <w:tcPr>
            <w:tcW w:w="1061" w:type="dxa"/>
            <w:vAlign w:val="center"/>
          </w:tcPr>
          <w:p w14:paraId="68C4B1AD">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乔治·杜阿梅尔：《萨拉万的生平和经历》</w:t>
            </w:r>
          </w:p>
        </w:tc>
        <w:tc>
          <w:tcPr>
            <w:tcW w:w="1061" w:type="dxa"/>
            <w:vAlign w:val="center"/>
          </w:tcPr>
          <w:p w14:paraId="5CE11855">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426F5097">
            <w:pPr>
              <w:jc w:val="center"/>
              <w:rPr>
                <w:rFonts w:hint="eastAsia" w:ascii="宋体" w:hAnsi="宋体" w:eastAsia="宋体"/>
                <w:szCs w:val="21"/>
                <w:lang w:val="fr-CA"/>
              </w:rPr>
            </w:pPr>
            <w:r>
              <w:rPr>
                <w:rFonts w:ascii="宋体" w:hAnsi="宋体" w:eastAsia="宋体"/>
                <w:szCs w:val="21"/>
                <w:lang w:val="fr-CA"/>
              </w:rPr>
              <w:t>课后习题</w:t>
            </w:r>
          </w:p>
          <w:p w14:paraId="43739748">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447F8A9C">
            <w:pPr>
              <w:widowControl/>
              <w:spacing w:before="156" w:beforeLines="50" w:after="156" w:afterLines="50"/>
              <w:jc w:val="center"/>
              <w:rPr>
                <w:rFonts w:hint="eastAsia" w:ascii="宋体" w:hAnsi="宋体" w:eastAsia="宋体"/>
                <w:szCs w:val="21"/>
                <w:lang w:val="fr-CA"/>
              </w:rPr>
            </w:pPr>
          </w:p>
        </w:tc>
      </w:tr>
      <w:tr w14:paraId="66F95260">
        <w:trPr>
          <w:trHeight w:val="340" w:hRule="atLeast"/>
          <w:jc w:val="center"/>
        </w:trPr>
        <w:tc>
          <w:tcPr>
            <w:tcW w:w="1496" w:type="dxa"/>
            <w:vAlign w:val="center"/>
          </w:tcPr>
          <w:p w14:paraId="3E94A324">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9</w:t>
            </w:r>
          </w:p>
        </w:tc>
        <w:tc>
          <w:tcPr>
            <w:tcW w:w="871" w:type="dxa"/>
            <w:vAlign w:val="center"/>
          </w:tcPr>
          <w:p w14:paraId="67437E02">
            <w:pPr>
              <w:widowControl/>
              <w:spacing w:before="156" w:beforeLines="50" w:after="156" w:afterLines="50"/>
              <w:jc w:val="center"/>
              <w:rPr>
                <w:rFonts w:hint="eastAsia" w:ascii="宋体" w:hAnsi="宋体" w:eastAsia="宋体"/>
                <w:szCs w:val="21"/>
                <w:lang w:val="fr-CA"/>
              </w:rPr>
            </w:pPr>
          </w:p>
        </w:tc>
        <w:tc>
          <w:tcPr>
            <w:tcW w:w="1686" w:type="dxa"/>
            <w:vAlign w:val="center"/>
          </w:tcPr>
          <w:p w14:paraId="2345FC14">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 xml:space="preserve">François Mauriac : </w:t>
            </w:r>
            <w:r>
              <w:rPr>
                <w:rFonts w:ascii="宋体" w:hAnsi="宋体" w:eastAsia="宋体"/>
                <w:i/>
                <w:lang w:val="fr-CA"/>
              </w:rPr>
              <w:t>Génétrix</w:t>
            </w:r>
          </w:p>
        </w:tc>
        <w:tc>
          <w:tcPr>
            <w:tcW w:w="1061" w:type="dxa"/>
            <w:vAlign w:val="center"/>
          </w:tcPr>
          <w:p w14:paraId="4EE44D94">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弗朗索瓦：《母亲大人》</w:t>
            </w:r>
          </w:p>
        </w:tc>
        <w:tc>
          <w:tcPr>
            <w:tcW w:w="1061" w:type="dxa"/>
            <w:vAlign w:val="center"/>
          </w:tcPr>
          <w:p w14:paraId="2780F717">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1993FC68">
            <w:pPr>
              <w:jc w:val="center"/>
              <w:rPr>
                <w:rFonts w:hint="eastAsia" w:ascii="宋体" w:hAnsi="宋体" w:eastAsia="宋体"/>
                <w:szCs w:val="21"/>
                <w:lang w:val="fr-CA"/>
              </w:rPr>
            </w:pPr>
            <w:r>
              <w:rPr>
                <w:rFonts w:ascii="宋体" w:hAnsi="宋体" w:eastAsia="宋体"/>
                <w:szCs w:val="21"/>
                <w:lang w:val="fr-CA"/>
              </w:rPr>
              <w:t>课后习题</w:t>
            </w:r>
          </w:p>
          <w:p w14:paraId="5D46ED75">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05108CE1">
            <w:pPr>
              <w:widowControl/>
              <w:spacing w:before="156" w:beforeLines="50" w:after="156" w:afterLines="50"/>
              <w:jc w:val="center"/>
              <w:rPr>
                <w:rFonts w:hint="eastAsia" w:ascii="宋体" w:hAnsi="宋体" w:eastAsia="宋体"/>
                <w:szCs w:val="21"/>
                <w:lang w:val="fr-CA"/>
              </w:rPr>
            </w:pPr>
          </w:p>
        </w:tc>
      </w:tr>
      <w:tr w14:paraId="0EA9C55F">
        <w:trPr>
          <w:trHeight w:val="340" w:hRule="atLeast"/>
          <w:jc w:val="center"/>
        </w:trPr>
        <w:tc>
          <w:tcPr>
            <w:tcW w:w="1496" w:type="dxa"/>
            <w:vAlign w:val="center"/>
          </w:tcPr>
          <w:p w14:paraId="05DA2763">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10</w:t>
            </w:r>
          </w:p>
        </w:tc>
        <w:tc>
          <w:tcPr>
            <w:tcW w:w="871" w:type="dxa"/>
            <w:vAlign w:val="center"/>
          </w:tcPr>
          <w:p w14:paraId="1D25B3C5">
            <w:pPr>
              <w:widowControl/>
              <w:spacing w:before="156" w:beforeLines="50" w:after="156" w:afterLines="50"/>
              <w:jc w:val="center"/>
              <w:rPr>
                <w:rFonts w:hint="eastAsia" w:ascii="宋体" w:hAnsi="宋体" w:eastAsia="宋体"/>
                <w:szCs w:val="21"/>
                <w:lang w:val="fr-CA"/>
              </w:rPr>
            </w:pPr>
          </w:p>
        </w:tc>
        <w:tc>
          <w:tcPr>
            <w:tcW w:w="1686" w:type="dxa"/>
            <w:vAlign w:val="center"/>
          </w:tcPr>
          <w:p w14:paraId="4A6E45E3">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Le surréalisme et Louis Aragon</w:t>
            </w:r>
          </w:p>
        </w:tc>
        <w:tc>
          <w:tcPr>
            <w:tcW w:w="1061" w:type="dxa"/>
            <w:vAlign w:val="center"/>
          </w:tcPr>
          <w:p w14:paraId="037BED96">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超现实主义和路易·阿拉贡</w:t>
            </w:r>
          </w:p>
        </w:tc>
        <w:tc>
          <w:tcPr>
            <w:tcW w:w="1061" w:type="dxa"/>
            <w:vAlign w:val="center"/>
          </w:tcPr>
          <w:p w14:paraId="445637FB">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3AAE83A2">
            <w:pPr>
              <w:jc w:val="center"/>
              <w:rPr>
                <w:rFonts w:hint="eastAsia" w:ascii="宋体" w:hAnsi="宋体" w:eastAsia="宋体"/>
                <w:szCs w:val="21"/>
                <w:lang w:val="fr-CA"/>
              </w:rPr>
            </w:pPr>
            <w:r>
              <w:rPr>
                <w:rFonts w:ascii="宋体" w:hAnsi="宋体" w:eastAsia="宋体"/>
                <w:szCs w:val="21"/>
                <w:lang w:val="fr-CA"/>
              </w:rPr>
              <w:t>课后习题</w:t>
            </w:r>
          </w:p>
          <w:p w14:paraId="53FCA376">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1E17B5E5">
            <w:pPr>
              <w:widowControl/>
              <w:spacing w:before="156" w:beforeLines="50" w:after="156" w:afterLines="50"/>
              <w:jc w:val="center"/>
              <w:rPr>
                <w:rFonts w:hint="eastAsia" w:ascii="宋体" w:hAnsi="宋体" w:eastAsia="宋体"/>
                <w:szCs w:val="21"/>
                <w:lang w:val="fr-CA"/>
              </w:rPr>
            </w:pPr>
          </w:p>
        </w:tc>
      </w:tr>
      <w:tr w14:paraId="668B2F58">
        <w:trPr>
          <w:trHeight w:val="340" w:hRule="atLeast"/>
          <w:jc w:val="center"/>
        </w:trPr>
        <w:tc>
          <w:tcPr>
            <w:tcW w:w="1496" w:type="dxa"/>
            <w:vAlign w:val="center"/>
          </w:tcPr>
          <w:p w14:paraId="22058350">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11</w:t>
            </w:r>
          </w:p>
        </w:tc>
        <w:tc>
          <w:tcPr>
            <w:tcW w:w="871" w:type="dxa"/>
            <w:vAlign w:val="center"/>
          </w:tcPr>
          <w:p w14:paraId="488B5793">
            <w:pPr>
              <w:widowControl/>
              <w:spacing w:before="156" w:beforeLines="50" w:after="156" w:afterLines="50"/>
              <w:jc w:val="center"/>
              <w:rPr>
                <w:rFonts w:hint="eastAsia" w:ascii="宋体" w:hAnsi="宋体" w:eastAsia="宋体"/>
                <w:szCs w:val="21"/>
                <w:lang w:val="fr-CA"/>
              </w:rPr>
            </w:pPr>
          </w:p>
        </w:tc>
        <w:tc>
          <w:tcPr>
            <w:tcW w:w="1686" w:type="dxa"/>
            <w:vAlign w:val="center"/>
          </w:tcPr>
          <w:p w14:paraId="24AB6F22">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Ma</w:t>
            </w:r>
            <w:r>
              <w:rPr>
                <w:rFonts w:ascii="宋体" w:hAnsi="宋体" w:eastAsia="宋体"/>
                <w:szCs w:val="21"/>
                <w:lang w:val="fr-CA"/>
              </w:rPr>
              <w:t xml:space="preserve">rguerite Yourcenar : </w:t>
            </w:r>
            <w:r>
              <w:rPr>
                <w:rFonts w:ascii="宋体" w:hAnsi="宋体" w:eastAsia="宋体"/>
                <w:i/>
                <w:szCs w:val="21"/>
                <w:lang w:val="fr-CA"/>
              </w:rPr>
              <w:t>L’Œuvre au noir</w:t>
            </w:r>
          </w:p>
        </w:tc>
        <w:tc>
          <w:tcPr>
            <w:tcW w:w="1061" w:type="dxa"/>
            <w:vAlign w:val="center"/>
          </w:tcPr>
          <w:p w14:paraId="5FD31ED3">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玛格丽特·尤瑟纳尔：《炼金术》</w:t>
            </w:r>
          </w:p>
        </w:tc>
        <w:tc>
          <w:tcPr>
            <w:tcW w:w="1061" w:type="dxa"/>
            <w:vAlign w:val="center"/>
          </w:tcPr>
          <w:p w14:paraId="41527CB0">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14864554">
            <w:pPr>
              <w:jc w:val="center"/>
              <w:rPr>
                <w:rFonts w:hint="eastAsia" w:ascii="宋体" w:hAnsi="宋体" w:eastAsia="宋体"/>
                <w:szCs w:val="21"/>
                <w:lang w:val="fr-CA"/>
              </w:rPr>
            </w:pPr>
            <w:r>
              <w:rPr>
                <w:rFonts w:ascii="宋体" w:hAnsi="宋体" w:eastAsia="宋体"/>
                <w:szCs w:val="21"/>
                <w:lang w:val="fr-CA"/>
              </w:rPr>
              <w:t>课后习题</w:t>
            </w:r>
          </w:p>
          <w:p w14:paraId="7E1E75BD">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7197C5C6">
            <w:pPr>
              <w:widowControl/>
              <w:spacing w:before="156" w:beforeLines="50" w:after="156" w:afterLines="50"/>
              <w:jc w:val="center"/>
              <w:rPr>
                <w:rFonts w:hint="eastAsia" w:ascii="宋体" w:hAnsi="宋体" w:eastAsia="宋体"/>
                <w:szCs w:val="21"/>
                <w:lang w:val="fr-CA"/>
              </w:rPr>
            </w:pPr>
          </w:p>
        </w:tc>
      </w:tr>
      <w:tr w14:paraId="09304909">
        <w:trPr>
          <w:trHeight w:val="340" w:hRule="atLeast"/>
          <w:jc w:val="center"/>
        </w:trPr>
        <w:tc>
          <w:tcPr>
            <w:tcW w:w="1496" w:type="dxa"/>
            <w:vAlign w:val="center"/>
          </w:tcPr>
          <w:p w14:paraId="04A42AE6">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12</w:t>
            </w:r>
          </w:p>
        </w:tc>
        <w:tc>
          <w:tcPr>
            <w:tcW w:w="871" w:type="dxa"/>
            <w:vAlign w:val="center"/>
          </w:tcPr>
          <w:p w14:paraId="290E6A8F">
            <w:pPr>
              <w:widowControl/>
              <w:spacing w:before="156" w:beforeLines="50" w:after="156" w:afterLines="50"/>
              <w:jc w:val="center"/>
              <w:rPr>
                <w:rFonts w:hint="eastAsia" w:ascii="宋体" w:hAnsi="宋体" w:eastAsia="宋体"/>
                <w:szCs w:val="21"/>
                <w:lang w:val="fr-CA"/>
              </w:rPr>
            </w:pPr>
          </w:p>
        </w:tc>
        <w:tc>
          <w:tcPr>
            <w:tcW w:w="1686" w:type="dxa"/>
            <w:vAlign w:val="center"/>
          </w:tcPr>
          <w:p w14:paraId="291AC1D9">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L’existentialisme et Jean-Paul Sartre</w:t>
            </w:r>
          </w:p>
        </w:tc>
        <w:tc>
          <w:tcPr>
            <w:tcW w:w="1061" w:type="dxa"/>
            <w:vAlign w:val="center"/>
          </w:tcPr>
          <w:p w14:paraId="028B69C4">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存在主义和让-保罗·萨特</w:t>
            </w:r>
          </w:p>
        </w:tc>
        <w:tc>
          <w:tcPr>
            <w:tcW w:w="1061" w:type="dxa"/>
            <w:vAlign w:val="center"/>
          </w:tcPr>
          <w:p w14:paraId="39654611">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7D3DC70D">
            <w:pPr>
              <w:jc w:val="center"/>
              <w:rPr>
                <w:rFonts w:hint="eastAsia" w:ascii="宋体" w:hAnsi="宋体" w:eastAsia="宋体"/>
                <w:szCs w:val="21"/>
                <w:lang w:val="fr-CA"/>
              </w:rPr>
            </w:pPr>
            <w:r>
              <w:rPr>
                <w:rFonts w:ascii="宋体" w:hAnsi="宋体" w:eastAsia="宋体"/>
                <w:szCs w:val="21"/>
                <w:lang w:val="fr-CA"/>
              </w:rPr>
              <w:t>课后习题</w:t>
            </w:r>
          </w:p>
          <w:p w14:paraId="460A3C80">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11BFE13B">
            <w:pPr>
              <w:widowControl/>
              <w:spacing w:before="156" w:beforeLines="50" w:after="156" w:afterLines="50"/>
              <w:jc w:val="center"/>
              <w:rPr>
                <w:rFonts w:hint="eastAsia" w:ascii="宋体" w:hAnsi="宋体" w:eastAsia="宋体"/>
                <w:szCs w:val="21"/>
                <w:lang w:val="fr-CA"/>
              </w:rPr>
            </w:pPr>
          </w:p>
        </w:tc>
      </w:tr>
      <w:tr w14:paraId="5607C493">
        <w:trPr>
          <w:trHeight w:val="340" w:hRule="atLeast"/>
          <w:jc w:val="center"/>
        </w:trPr>
        <w:tc>
          <w:tcPr>
            <w:tcW w:w="1496" w:type="dxa"/>
            <w:vAlign w:val="center"/>
          </w:tcPr>
          <w:p w14:paraId="1C6EA561">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13</w:t>
            </w:r>
          </w:p>
        </w:tc>
        <w:tc>
          <w:tcPr>
            <w:tcW w:w="871" w:type="dxa"/>
            <w:vAlign w:val="center"/>
          </w:tcPr>
          <w:p w14:paraId="5BCB3C2C">
            <w:pPr>
              <w:widowControl/>
              <w:spacing w:before="156" w:beforeLines="50" w:after="156" w:afterLines="50"/>
              <w:jc w:val="center"/>
              <w:rPr>
                <w:rFonts w:hint="eastAsia" w:ascii="宋体" w:hAnsi="宋体" w:eastAsia="宋体"/>
                <w:szCs w:val="21"/>
                <w:lang w:val="fr-CA"/>
              </w:rPr>
            </w:pPr>
          </w:p>
        </w:tc>
        <w:tc>
          <w:tcPr>
            <w:tcW w:w="1686" w:type="dxa"/>
            <w:vAlign w:val="center"/>
          </w:tcPr>
          <w:p w14:paraId="1ED05E32">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Le théâtre de l’absurde et Samuel Beckett</w:t>
            </w:r>
          </w:p>
        </w:tc>
        <w:tc>
          <w:tcPr>
            <w:tcW w:w="1061" w:type="dxa"/>
            <w:vAlign w:val="center"/>
          </w:tcPr>
          <w:p w14:paraId="3ABA6175">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荒诞派戏剧和萨缪尔·贝克特</w:t>
            </w:r>
          </w:p>
        </w:tc>
        <w:tc>
          <w:tcPr>
            <w:tcW w:w="1061" w:type="dxa"/>
            <w:vAlign w:val="center"/>
          </w:tcPr>
          <w:p w14:paraId="1B398F50">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0A3BA052">
            <w:pPr>
              <w:jc w:val="center"/>
              <w:rPr>
                <w:rFonts w:hint="eastAsia" w:ascii="宋体" w:hAnsi="宋体" w:eastAsia="宋体"/>
                <w:szCs w:val="21"/>
                <w:lang w:val="fr-CA"/>
              </w:rPr>
            </w:pPr>
            <w:r>
              <w:rPr>
                <w:rFonts w:ascii="宋体" w:hAnsi="宋体" w:eastAsia="宋体"/>
                <w:szCs w:val="21"/>
                <w:lang w:val="fr-CA"/>
              </w:rPr>
              <w:t>课后习题</w:t>
            </w:r>
          </w:p>
          <w:p w14:paraId="2C821C5E">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16870CEE">
            <w:pPr>
              <w:widowControl/>
              <w:spacing w:before="156" w:beforeLines="50" w:after="156" w:afterLines="50"/>
              <w:jc w:val="center"/>
              <w:rPr>
                <w:rFonts w:hint="eastAsia" w:ascii="宋体" w:hAnsi="宋体" w:eastAsia="宋体"/>
                <w:szCs w:val="21"/>
                <w:lang w:val="fr-CA"/>
              </w:rPr>
            </w:pPr>
          </w:p>
        </w:tc>
      </w:tr>
      <w:tr w14:paraId="5E2846A6">
        <w:trPr>
          <w:trHeight w:val="340" w:hRule="atLeast"/>
          <w:jc w:val="center"/>
        </w:trPr>
        <w:tc>
          <w:tcPr>
            <w:tcW w:w="1496" w:type="dxa"/>
            <w:vAlign w:val="center"/>
          </w:tcPr>
          <w:p w14:paraId="030D2B80">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14</w:t>
            </w:r>
          </w:p>
        </w:tc>
        <w:tc>
          <w:tcPr>
            <w:tcW w:w="871" w:type="dxa"/>
            <w:vAlign w:val="center"/>
          </w:tcPr>
          <w:p w14:paraId="2B4A76C9">
            <w:pPr>
              <w:widowControl/>
              <w:spacing w:before="156" w:beforeLines="50" w:after="156" w:afterLines="50"/>
              <w:jc w:val="center"/>
              <w:rPr>
                <w:rFonts w:hint="eastAsia" w:ascii="宋体" w:hAnsi="宋体" w:eastAsia="宋体"/>
                <w:szCs w:val="21"/>
                <w:lang w:val="fr-CA"/>
              </w:rPr>
            </w:pPr>
          </w:p>
        </w:tc>
        <w:tc>
          <w:tcPr>
            <w:tcW w:w="1686" w:type="dxa"/>
            <w:vAlign w:val="center"/>
          </w:tcPr>
          <w:p w14:paraId="62BBDA15">
            <w:pPr>
              <w:widowControl/>
              <w:spacing w:before="156" w:beforeLines="50" w:after="156" w:afterLines="50"/>
              <w:jc w:val="center"/>
              <w:rPr>
                <w:rFonts w:hint="eastAsia" w:ascii="宋体" w:hAnsi="宋体" w:eastAsia="宋体"/>
                <w:i/>
                <w:szCs w:val="21"/>
                <w:lang w:val="fr-CA"/>
              </w:rPr>
            </w:pPr>
            <w:r>
              <w:rPr>
                <w:rFonts w:ascii="宋体" w:hAnsi="宋体" w:eastAsia="宋体"/>
                <w:lang w:val="fr-CA"/>
              </w:rPr>
              <w:t xml:space="preserve">Jean Anouilh : </w:t>
            </w:r>
            <w:r>
              <w:rPr>
                <w:rFonts w:ascii="宋体" w:hAnsi="宋体" w:eastAsia="宋体"/>
                <w:i/>
                <w:lang w:val="fr-CA"/>
              </w:rPr>
              <w:t>Antigone</w:t>
            </w:r>
          </w:p>
        </w:tc>
        <w:tc>
          <w:tcPr>
            <w:tcW w:w="1061" w:type="dxa"/>
            <w:vAlign w:val="center"/>
          </w:tcPr>
          <w:p w14:paraId="5BAA3909">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让·阿努伊：《安提戈涅》</w:t>
            </w:r>
          </w:p>
        </w:tc>
        <w:tc>
          <w:tcPr>
            <w:tcW w:w="1061" w:type="dxa"/>
            <w:vAlign w:val="center"/>
          </w:tcPr>
          <w:p w14:paraId="2C5AED35">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374AC30D">
            <w:pPr>
              <w:jc w:val="center"/>
              <w:rPr>
                <w:rFonts w:hint="eastAsia" w:ascii="宋体" w:hAnsi="宋体" w:eastAsia="宋体"/>
                <w:szCs w:val="21"/>
                <w:lang w:val="fr-CA"/>
              </w:rPr>
            </w:pPr>
            <w:r>
              <w:rPr>
                <w:rFonts w:ascii="宋体" w:hAnsi="宋体" w:eastAsia="宋体"/>
                <w:szCs w:val="21"/>
                <w:lang w:val="fr-CA"/>
              </w:rPr>
              <w:t>课后习题</w:t>
            </w:r>
          </w:p>
          <w:p w14:paraId="4A29976C">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38A2F1F0">
            <w:pPr>
              <w:widowControl/>
              <w:spacing w:before="156" w:beforeLines="50" w:after="156" w:afterLines="50"/>
              <w:jc w:val="center"/>
              <w:rPr>
                <w:rFonts w:hint="eastAsia" w:ascii="宋体" w:hAnsi="宋体" w:eastAsia="宋体"/>
                <w:szCs w:val="21"/>
                <w:lang w:val="fr-CA"/>
              </w:rPr>
            </w:pPr>
          </w:p>
        </w:tc>
      </w:tr>
      <w:tr w14:paraId="0A5431C5">
        <w:trPr>
          <w:trHeight w:val="340" w:hRule="atLeast"/>
          <w:jc w:val="center"/>
        </w:trPr>
        <w:tc>
          <w:tcPr>
            <w:tcW w:w="1496" w:type="dxa"/>
            <w:vAlign w:val="center"/>
          </w:tcPr>
          <w:p w14:paraId="4A2B2C90">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15</w:t>
            </w:r>
          </w:p>
        </w:tc>
        <w:tc>
          <w:tcPr>
            <w:tcW w:w="871" w:type="dxa"/>
            <w:vAlign w:val="center"/>
          </w:tcPr>
          <w:p w14:paraId="75597D7B">
            <w:pPr>
              <w:widowControl/>
              <w:spacing w:before="156" w:beforeLines="50" w:after="156" w:afterLines="50"/>
              <w:jc w:val="center"/>
              <w:rPr>
                <w:rFonts w:hint="eastAsia" w:ascii="宋体" w:hAnsi="宋体" w:eastAsia="宋体"/>
                <w:szCs w:val="21"/>
                <w:lang w:val="fr-CA"/>
              </w:rPr>
            </w:pPr>
          </w:p>
        </w:tc>
        <w:tc>
          <w:tcPr>
            <w:tcW w:w="1686" w:type="dxa"/>
            <w:vAlign w:val="center"/>
          </w:tcPr>
          <w:p w14:paraId="052FCA7A">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 xml:space="preserve">Marguerite Duras : </w:t>
            </w:r>
            <w:r>
              <w:rPr>
                <w:rFonts w:ascii="宋体" w:hAnsi="宋体" w:eastAsia="宋体"/>
                <w:i/>
                <w:lang w:val="fr-CA"/>
              </w:rPr>
              <w:t>L’Amant</w:t>
            </w:r>
          </w:p>
        </w:tc>
        <w:tc>
          <w:tcPr>
            <w:tcW w:w="1061" w:type="dxa"/>
            <w:vAlign w:val="center"/>
          </w:tcPr>
          <w:p w14:paraId="1577684A">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玛格丽特·杜拉斯：《情人》</w:t>
            </w:r>
          </w:p>
        </w:tc>
        <w:tc>
          <w:tcPr>
            <w:tcW w:w="1061" w:type="dxa"/>
            <w:vAlign w:val="center"/>
          </w:tcPr>
          <w:p w14:paraId="20E89AAE">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1682B6BE">
            <w:pPr>
              <w:jc w:val="center"/>
              <w:rPr>
                <w:rFonts w:hint="eastAsia" w:ascii="宋体" w:hAnsi="宋体" w:eastAsia="宋体"/>
                <w:szCs w:val="21"/>
                <w:lang w:val="fr-CA"/>
              </w:rPr>
            </w:pPr>
            <w:r>
              <w:rPr>
                <w:rFonts w:ascii="宋体" w:hAnsi="宋体" w:eastAsia="宋体"/>
                <w:szCs w:val="21"/>
                <w:lang w:val="fr-CA"/>
              </w:rPr>
              <w:t>课后习题</w:t>
            </w:r>
          </w:p>
          <w:p w14:paraId="2FA94CF9">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0CFABDE8">
            <w:pPr>
              <w:widowControl/>
              <w:spacing w:before="156" w:beforeLines="50" w:after="156" w:afterLines="50"/>
              <w:jc w:val="center"/>
              <w:rPr>
                <w:rFonts w:hint="eastAsia" w:ascii="宋体" w:hAnsi="宋体" w:eastAsia="宋体"/>
                <w:szCs w:val="21"/>
                <w:lang w:val="fr-CA"/>
              </w:rPr>
            </w:pPr>
          </w:p>
        </w:tc>
      </w:tr>
      <w:tr w14:paraId="15F48D6B">
        <w:trPr>
          <w:trHeight w:val="340" w:hRule="atLeast"/>
          <w:jc w:val="center"/>
        </w:trPr>
        <w:tc>
          <w:tcPr>
            <w:tcW w:w="1496" w:type="dxa"/>
            <w:vAlign w:val="center"/>
          </w:tcPr>
          <w:p w14:paraId="5B0606CA">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16</w:t>
            </w:r>
          </w:p>
        </w:tc>
        <w:tc>
          <w:tcPr>
            <w:tcW w:w="871" w:type="dxa"/>
            <w:vAlign w:val="center"/>
          </w:tcPr>
          <w:p w14:paraId="113F6461">
            <w:pPr>
              <w:widowControl/>
              <w:spacing w:before="156" w:beforeLines="50" w:after="156" w:afterLines="50"/>
              <w:jc w:val="center"/>
              <w:rPr>
                <w:rFonts w:hint="eastAsia" w:ascii="宋体" w:hAnsi="宋体" w:eastAsia="宋体"/>
                <w:szCs w:val="21"/>
                <w:lang w:val="fr-CA"/>
              </w:rPr>
            </w:pPr>
          </w:p>
        </w:tc>
        <w:tc>
          <w:tcPr>
            <w:tcW w:w="1686" w:type="dxa"/>
            <w:vAlign w:val="center"/>
          </w:tcPr>
          <w:p w14:paraId="47FA8D6B">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Le structuralisme et Roland Barthes</w:t>
            </w:r>
          </w:p>
        </w:tc>
        <w:tc>
          <w:tcPr>
            <w:tcW w:w="1061" w:type="dxa"/>
            <w:vAlign w:val="center"/>
          </w:tcPr>
          <w:p w14:paraId="721013D7">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结构主义和罗兰·巴特</w:t>
            </w:r>
          </w:p>
        </w:tc>
        <w:tc>
          <w:tcPr>
            <w:tcW w:w="1061" w:type="dxa"/>
            <w:vAlign w:val="center"/>
          </w:tcPr>
          <w:p w14:paraId="6DD6145E">
            <w:pPr>
              <w:widowControl/>
              <w:spacing w:before="156" w:beforeLines="50" w:after="156" w:afterLines="50"/>
              <w:jc w:val="center"/>
              <w:rPr>
                <w:rFonts w:hint="eastAsia" w:ascii="宋体" w:hAnsi="宋体" w:eastAsia="宋体"/>
                <w:szCs w:val="21"/>
                <w:lang w:val="fr-CA"/>
              </w:rPr>
            </w:pPr>
            <w:r>
              <w:rPr>
                <w:rFonts w:ascii="宋体" w:hAnsi="宋体" w:eastAsia="宋体"/>
                <w:lang w:val="fr-CA"/>
              </w:rPr>
              <w:t>2</w:t>
            </w:r>
          </w:p>
        </w:tc>
        <w:tc>
          <w:tcPr>
            <w:tcW w:w="1272" w:type="dxa"/>
            <w:vAlign w:val="center"/>
          </w:tcPr>
          <w:p w14:paraId="48D83E54">
            <w:pPr>
              <w:jc w:val="center"/>
              <w:rPr>
                <w:rFonts w:hint="eastAsia" w:ascii="宋体" w:hAnsi="宋体" w:eastAsia="宋体"/>
                <w:szCs w:val="21"/>
                <w:lang w:val="fr-CA"/>
              </w:rPr>
            </w:pPr>
            <w:r>
              <w:rPr>
                <w:rFonts w:ascii="宋体" w:hAnsi="宋体" w:eastAsia="宋体"/>
                <w:szCs w:val="21"/>
                <w:lang w:val="fr-CA"/>
              </w:rPr>
              <w:t>课后习题</w:t>
            </w:r>
          </w:p>
          <w:p w14:paraId="2ADBF0D0">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52B21C4D">
            <w:pPr>
              <w:widowControl/>
              <w:spacing w:before="156" w:beforeLines="50" w:after="156" w:afterLines="50"/>
              <w:jc w:val="center"/>
              <w:rPr>
                <w:rFonts w:hint="eastAsia" w:ascii="宋体" w:hAnsi="宋体" w:eastAsia="宋体"/>
                <w:szCs w:val="21"/>
                <w:lang w:val="fr-CA"/>
              </w:rPr>
            </w:pPr>
          </w:p>
        </w:tc>
      </w:tr>
      <w:tr w14:paraId="6277C74B">
        <w:trPr>
          <w:trHeight w:val="340" w:hRule="atLeast"/>
          <w:jc w:val="center"/>
        </w:trPr>
        <w:tc>
          <w:tcPr>
            <w:tcW w:w="1496" w:type="dxa"/>
            <w:vAlign w:val="center"/>
          </w:tcPr>
          <w:p w14:paraId="61E1F45F">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17</w:t>
            </w:r>
          </w:p>
        </w:tc>
        <w:tc>
          <w:tcPr>
            <w:tcW w:w="871" w:type="dxa"/>
            <w:vAlign w:val="center"/>
          </w:tcPr>
          <w:p w14:paraId="3468CAB0">
            <w:pPr>
              <w:widowControl/>
              <w:spacing w:before="156" w:beforeLines="50" w:after="156" w:afterLines="50"/>
              <w:jc w:val="center"/>
              <w:rPr>
                <w:rFonts w:hint="eastAsia" w:ascii="宋体" w:hAnsi="宋体" w:eastAsia="宋体"/>
                <w:szCs w:val="21"/>
                <w:lang w:val="fr-CA"/>
              </w:rPr>
            </w:pPr>
          </w:p>
        </w:tc>
        <w:tc>
          <w:tcPr>
            <w:tcW w:w="1686" w:type="dxa"/>
            <w:vAlign w:val="center"/>
          </w:tcPr>
          <w:p w14:paraId="3334842D">
            <w:pPr>
              <w:widowControl/>
              <w:spacing w:before="156" w:beforeLines="50" w:after="156" w:afterLines="50"/>
              <w:jc w:val="center"/>
              <w:rPr>
                <w:rFonts w:hint="eastAsia" w:ascii="宋体" w:hAnsi="宋体" w:eastAsia="宋体"/>
                <w:lang w:val="fr-CA"/>
              </w:rPr>
            </w:pPr>
            <w:r>
              <w:rPr>
                <w:rFonts w:ascii="宋体" w:hAnsi="宋体" w:eastAsia="宋体"/>
                <w:lang w:val="fr-CA"/>
              </w:rPr>
              <w:t>Le Nouveau Roman et Michel Butor </w:t>
            </w:r>
          </w:p>
        </w:tc>
        <w:tc>
          <w:tcPr>
            <w:tcW w:w="1061" w:type="dxa"/>
            <w:vAlign w:val="center"/>
          </w:tcPr>
          <w:p w14:paraId="00BF7BB5">
            <w:pPr>
              <w:widowControl/>
              <w:spacing w:before="156" w:beforeLines="50" w:after="156" w:afterLines="50"/>
              <w:jc w:val="center"/>
              <w:rPr>
                <w:rFonts w:hint="eastAsia" w:ascii="宋体" w:hAnsi="宋体" w:eastAsia="宋体"/>
                <w:szCs w:val="21"/>
                <w:lang w:val="fr-CA"/>
              </w:rPr>
            </w:pPr>
            <w:r>
              <w:rPr>
                <w:rFonts w:hint="eastAsia" w:ascii="宋体" w:hAnsi="宋体" w:eastAsia="宋体"/>
                <w:szCs w:val="21"/>
                <w:lang w:val="fr-CA"/>
              </w:rPr>
              <w:t>新小说和米歇尔·布托尔</w:t>
            </w:r>
          </w:p>
        </w:tc>
        <w:tc>
          <w:tcPr>
            <w:tcW w:w="1061" w:type="dxa"/>
            <w:vAlign w:val="center"/>
          </w:tcPr>
          <w:p w14:paraId="4CF97B90">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2</w:t>
            </w:r>
          </w:p>
        </w:tc>
        <w:tc>
          <w:tcPr>
            <w:tcW w:w="1272" w:type="dxa"/>
            <w:vAlign w:val="center"/>
          </w:tcPr>
          <w:p w14:paraId="1A060E9F">
            <w:pPr>
              <w:jc w:val="center"/>
              <w:rPr>
                <w:rFonts w:hint="eastAsia" w:ascii="宋体" w:hAnsi="宋体" w:eastAsia="宋体"/>
                <w:szCs w:val="21"/>
                <w:lang w:val="fr-CA"/>
              </w:rPr>
            </w:pPr>
            <w:r>
              <w:rPr>
                <w:rFonts w:ascii="宋体" w:hAnsi="宋体" w:eastAsia="宋体"/>
                <w:szCs w:val="21"/>
                <w:lang w:val="fr-CA"/>
              </w:rPr>
              <w:t>课后习题</w:t>
            </w:r>
          </w:p>
          <w:p w14:paraId="756B9764">
            <w:pPr>
              <w:widowControl/>
              <w:spacing w:before="156" w:beforeLines="50" w:after="156" w:afterLines="50"/>
              <w:jc w:val="center"/>
              <w:rPr>
                <w:rFonts w:hint="eastAsia" w:ascii="宋体" w:hAnsi="宋体" w:eastAsia="宋体"/>
                <w:szCs w:val="21"/>
                <w:lang w:val="fr-CA"/>
              </w:rPr>
            </w:pPr>
            <w:r>
              <w:rPr>
                <w:rFonts w:ascii="宋体" w:hAnsi="宋体" w:eastAsia="宋体"/>
                <w:szCs w:val="21"/>
                <w:lang w:val="fr-CA"/>
              </w:rPr>
              <w:t>复习总结</w:t>
            </w:r>
          </w:p>
        </w:tc>
        <w:tc>
          <w:tcPr>
            <w:tcW w:w="849" w:type="dxa"/>
            <w:vAlign w:val="center"/>
          </w:tcPr>
          <w:p w14:paraId="3B9BC8EC">
            <w:pPr>
              <w:widowControl/>
              <w:spacing w:before="156" w:beforeLines="50" w:after="156" w:afterLines="50"/>
              <w:jc w:val="center"/>
              <w:rPr>
                <w:rFonts w:hint="eastAsia" w:ascii="宋体" w:hAnsi="宋体" w:eastAsia="宋体"/>
                <w:szCs w:val="21"/>
                <w:lang w:val="fr-CA"/>
              </w:rPr>
            </w:pPr>
          </w:p>
        </w:tc>
      </w:tr>
    </w:tbl>
    <w:p w14:paraId="6C3DBD9B">
      <w:pPr>
        <w:widowControl/>
        <w:spacing w:before="156" w:beforeLines="50" w:after="156" w:afterLines="50"/>
        <w:ind w:firstLine="561" w:firstLineChars="200"/>
        <w:jc w:val="left"/>
        <w:rPr>
          <w:rFonts w:hint="eastAsia"/>
        </w:rPr>
      </w:pPr>
      <w:r>
        <w:rPr>
          <w:rFonts w:hint="eastAsia" w:ascii="黑体" w:hAnsi="黑体" w:eastAsia="黑体"/>
          <w:b/>
          <w:sz w:val="28"/>
          <w:szCs w:val="28"/>
        </w:rPr>
        <w:t>六、教材及参考书目</w:t>
      </w:r>
    </w:p>
    <w:p w14:paraId="183690F2">
      <w:pPr>
        <w:pStyle w:val="13"/>
        <w:widowControl/>
        <w:numPr>
          <w:ilvl w:val="0"/>
          <w:numId w:val="1"/>
        </w:numPr>
        <w:spacing w:before="156" w:beforeLines="50" w:after="156" w:afterLines="50"/>
        <w:ind w:firstLineChars="0"/>
        <w:jc w:val="left"/>
        <w:rPr>
          <w:rFonts w:hint="eastAsia" w:ascii="宋体" w:hAnsi="宋体" w:eastAsia="宋体"/>
          <w:lang w:val="fr-CA"/>
        </w:rPr>
      </w:pPr>
      <w:r>
        <w:rPr>
          <w:rFonts w:ascii="宋体" w:hAnsi="宋体" w:eastAsia="宋体"/>
          <w:lang w:val="fr-CA"/>
        </w:rPr>
        <w:t>车琳，《法国文学简明教程》，北京：外语教学与研究出版社出版，2017年。</w:t>
      </w:r>
    </w:p>
    <w:p w14:paraId="00634898">
      <w:pPr>
        <w:widowControl/>
        <w:spacing w:before="156" w:beforeLines="50" w:after="156" w:afterLines="50"/>
        <w:rPr>
          <w:rFonts w:ascii="宋体" w:hAnsi="宋体" w:eastAsia="宋体"/>
          <w:lang w:val="fr-CA"/>
        </w:rPr>
      </w:pPr>
      <w:r>
        <w:rPr>
          <w:rFonts w:ascii="宋体" w:hAnsi="宋体" w:eastAsia="宋体"/>
          <w:lang w:val="fr-CA"/>
        </w:rPr>
        <w:t>2．Daniel Bergez,</w:t>
      </w:r>
      <w:r>
        <w:rPr>
          <w:rFonts w:ascii="宋体" w:hAnsi="宋体" w:eastAsia="宋体"/>
          <w:i/>
          <w:iCs/>
          <w:lang w:val="fr-CA"/>
        </w:rPr>
        <w:t xml:space="preserve"> Précis de littérature française</w:t>
      </w:r>
      <w:r>
        <w:rPr>
          <w:rFonts w:ascii="宋体" w:hAnsi="宋体" w:eastAsia="宋体"/>
          <w:lang w:val="fr-CA"/>
        </w:rPr>
        <w:t>, Paris : Armand Colin, 2020.</w:t>
      </w:r>
    </w:p>
    <w:p w14:paraId="2CCDF8DF">
      <w:pPr>
        <w:widowControl/>
        <w:numPr>
          <w:ilvl w:val="0"/>
          <w:numId w:val="1"/>
        </w:numPr>
        <w:spacing w:before="156" w:beforeLines="50" w:after="156" w:afterLines="50"/>
        <w:rPr>
          <w:rFonts w:hint="eastAsia" w:ascii="宋体" w:hAnsi="宋体" w:eastAsia="宋体"/>
        </w:rPr>
      </w:pPr>
      <w:r>
        <w:rPr>
          <w:rFonts w:hint="eastAsia" w:ascii="宋体" w:hAnsi="宋体" w:eastAsia="宋体"/>
        </w:rPr>
        <w:t>徐真华：《法国文学导读——从中世纪到20世纪》，上海：上海外语教育出版社，2008年。</w:t>
      </w:r>
    </w:p>
    <w:p w14:paraId="74D15FB2">
      <w:pPr>
        <w:widowControl/>
        <w:numPr>
          <w:ilvl w:val="0"/>
          <w:numId w:val="1"/>
        </w:numPr>
        <w:spacing w:before="156" w:beforeLines="50" w:after="156" w:afterLines="50"/>
        <w:rPr>
          <w:rFonts w:hint="eastAsia" w:ascii="宋体" w:hAnsi="宋体" w:eastAsia="宋体"/>
        </w:rPr>
      </w:pPr>
      <w:r>
        <w:rPr>
          <w:rFonts w:hint="eastAsia" w:ascii="宋体" w:hAnsi="宋体" w:eastAsia="宋体"/>
        </w:rPr>
        <w:t>李志清：《二十世纪法国文学》，北京：北京大学出版社，2007年。</w:t>
      </w:r>
    </w:p>
    <w:p w14:paraId="1F5123F5">
      <w:pPr>
        <w:widowControl/>
        <w:numPr>
          <w:ilvl w:val="0"/>
          <w:numId w:val="1"/>
        </w:numPr>
        <w:spacing w:before="156" w:beforeLines="50" w:after="156" w:afterLines="50"/>
        <w:rPr>
          <w:rFonts w:hint="eastAsia" w:ascii="宋体" w:hAnsi="宋体" w:eastAsia="宋体"/>
        </w:rPr>
      </w:pPr>
      <w:r>
        <w:rPr>
          <w:rFonts w:hint="eastAsia" w:ascii="宋体" w:hAnsi="宋体" w:eastAsia="宋体"/>
        </w:rPr>
        <w:t>柳鸣九：《法国文学史》（全三册），北京：人民文学出版社，2007年。</w:t>
      </w:r>
    </w:p>
    <w:p w14:paraId="06DD1DE3">
      <w:pPr>
        <w:widowControl/>
        <w:numPr>
          <w:ilvl w:val="0"/>
          <w:numId w:val="1"/>
        </w:numPr>
        <w:spacing w:before="156" w:beforeLines="50" w:after="156" w:afterLines="50"/>
        <w:rPr>
          <w:rFonts w:hint="eastAsia" w:ascii="宋体" w:hAnsi="宋体" w:eastAsia="宋体"/>
        </w:rPr>
      </w:pPr>
      <w:r>
        <w:rPr>
          <w:rFonts w:hint="eastAsia" w:ascii="宋体" w:hAnsi="宋体" w:eastAsia="宋体"/>
        </w:rPr>
        <w:t>郑克鲁：《法国文学史教程》，北京：北京大学出版社，2008年。</w:t>
      </w:r>
    </w:p>
    <w:p w14:paraId="6BD04390">
      <w:pPr>
        <w:widowControl/>
        <w:numPr>
          <w:ilvl w:val="0"/>
          <w:numId w:val="1"/>
        </w:numPr>
        <w:spacing w:before="156" w:beforeLines="50" w:after="156" w:afterLines="50"/>
        <w:rPr>
          <w:rFonts w:hint="eastAsia" w:ascii="宋体" w:hAnsi="宋体" w:eastAsia="宋体"/>
        </w:rPr>
      </w:pPr>
      <w:r>
        <w:rPr>
          <w:rFonts w:hint="eastAsia" w:ascii="宋体" w:hAnsi="宋体" w:eastAsia="宋体"/>
        </w:rPr>
        <w:t>吴岳添：《法国文学简史》，上海：上海外语教育出版社，2008年。</w:t>
      </w:r>
    </w:p>
    <w:p w14:paraId="2FBCCAB3">
      <w:pPr>
        <w:widowControl/>
        <w:numPr>
          <w:ilvl w:val="0"/>
          <w:numId w:val="1"/>
        </w:numPr>
        <w:spacing w:before="156" w:beforeLines="50" w:after="156" w:afterLines="50"/>
        <w:rPr>
          <w:rFonts w:hint="eastAsia" w:ascii="宋体" w:hAnsi="宋体" w:eastAsia="宋体"/>
        </w:rPr>
      </w:pPr>
      <w:r>
        <w:rPr>
          <w:rFonts w:hint="eastAsia" w:ascii="宋体" w:hAnsi="宋体" w:eastAsia="宋体"/>
        </w:rPr>
        <w:t>张放、晶尼：《法国文学选集：法文》，北京：外语教学与研究出版社，2000年。</w:t>
      </w:r>
    </w:p>
    <w:p w14:paraId="78B8F157">
      <w:pPr>
        <w:widowControl/>
        <w:numPr>
          <w:ilvl w:val="0"/>
          <w:numId w:val="1"/>
        </w:numPr>
        <w:spacing w:before="156" w:beforeLines="50" w:after="156" w:afterLines="50"/>
        <w:rPr>
          <w:rFonts w:ascii="宋体" w:hAnsi="宋体" w:eastAsia="宋体"/>
          <w:lang w:val="fr-FR"/>
        </w:rPr>
      </w:pPr>
      <w:r>
        <w:rPr>
          <w:rFonts w:hint="eastAsia" w:ascii="宋体" w:hAnsi="宋体" w:eastAsia="宋体"/>
          <w:lang w:val="fr-FR"/>
        </w:rPr>
        <w:t xml:space="preserve">A.Compagnon, </w:t>
      </w:r>
      <w:r>
        <w:rPr>
          <w:rFonts w:hint="eastAsia" w:ascii="宋体" w:hAnsi="宋体" w:eastAsia="宋体"/>
          <w:i/>
          <w:lang w:val="fr-FR"/>
        </w:rPr>
        <w:t>L</w:t>
      </w:r>
      <w:r>
        <w:rPr>
          <w:rFonts w:ascii="宋体" w:hAnsi="宋体" w:eastAsia="宋体"/>
          <w:i/>
          <w:lang w:val="fr-FR"/>
        </w:rPr>
        <w:t>a littérature française : dynamique et histoire,</w:t>
      </w:r>
      <w:r>
        <w:rPr>
          <w:rFonts w:ascii="宋体" w:hAnsi="宋体" w:eastAsia="宋体"/>
          <w:lang w:val="fr-FR"/>
        </w:rPr>
        <w:t xml:space="preserve"> Paris : Gallimard, 2007.</w:t>
      </w:r>
    </w:p>
    <w:p w14:paraId="6A0F9F46">
      <w:pPr>
        <w:widowControl/>
        <w:numPr>
          <w:ilvl w:val="0"/>
          <w:numId w:val="1"/>
        </w:numPr>
        <w:spacing w:before="156" w:beforeLines="50" w:after="156" w:afterLines="50"/>
        <w:rPr>
          <w:rFonts w:ascii="宋体" w:hAnsi="宋体" w:eastAsia="宋体"/>
          <w:lang w:val="fr-FR"/>
        </w:rPr>
      </w:pPr>
      <w:r>
        <w:rPr>
          <w:rFonts w:ascii="宋体" w:hAnsi="宋体" w:eastAsia="宋体"/>
          <w:lang w:val="fr-FR"/>
        </w:rPr>
        <w:t xml:space="preserve">Daniel Couty: </w:t>
      </w:r>
      <w:r>
        <w:rPr>
          <w:rFonts w:ascii="宋体" w:hAnsi="宋体" w:eastAsia="宋体"/>
          <w:i/>
          <w:lang w:val="fr-FR"/>
        </w:rPr>
        <w:t>Histoire de la Littérature Française</w:t>
      </w:r>
      <w:r>
        <w:rPr>
          <w:rFonts w:ascii="宋体" w:hAnsi="宋体" w:eastAsia="宋体"/>
          <w:lang w:val="fr-FR"/>
        </w:rPr>
        <w:t>, Paris: Larousse, 2000.</w:t>
      </w:r>
    </w:p>
    <w:p w14:paraId="745E2641">
      <w:pPr>
        <w:widowControl/>
        <w:numPr>
          <w:ilvl w:val="0"/>
          <w:numId w:val="1"/>
        </w:numPr>
        <w:spacing w:before="156" w:beforeLines="50" w:after="156" w:afterLines="50"/>
        <w:rPr>
          <w:rFonts w:ascii="宋体" w:hAnsi="宋体" w:eastAsia="宋体"/>
          <w:lang w:val="fr-FR"/>
        </w:rPr>
      </w:pPr>
      <w:r>
        <w:rPr>
          <w:rFonts w:hint="eastAsia" w:ascii="宋体" w:hAnsi="宋体" w:eastAsia="宋体"/>
        </w:rPr>
        <w:t>徐真华、黄建华</w:t>
      </w:r>
      <w:r>
        <w:rPr>
          <w:rFonts w:hint="eastAsia" w:ascii="宋体" w:hAnsi="宋体" w:eastAsia="宋体"/>
          <w:lang w:val="fr-FR"/>
        </w:rPr>
        <w:t>：</w:t>
      </w:r>
      <w:r>
        <w:rPr>
          <w:rFonts w:ascii="宋体" w:hAnsi="宋体" w:eastAsia="宋体"/>
          <w:i/>
          <w:lang w:val="fr-FR"/>
        </w:rPr>
        <w:t>Raison et déraison : princiaux courants de la littérature française du XXe siècle</w:t>
      </w:r>
      <w:r>
        <w:rPr>
          <w:rFonts w:ascii="宋体" w:hAnsi="宋体" w:eastAsia="宋体"/>
          <w:lang w:val="fr-FR"/>
        </w:rPr>
        <w:t>，</w:t>
      </w:r>
      <w:r>
        <w:rPr>
          <w:rFonts w:ascii="宋体" w:hAnsi="宋体" w:eastAsia="宋体"/>
        </w:rPr>
        <w:t>北京</w:t>
      </w:r>
      <w:r>
        <w:rPr>
          <w:rFonts w:ascii="宋体" w:hAnsi="宋体" w:eastAsia="宋体"/>
          <w:lang w:val="fr-FR"/>
        </w:rPr>
        <w:t>：</w:t>
      </w:r>
      <w:r>
        <w:rPr>
          <w:rFonts w:ascii="宋体" w:hAnsi="宋体" w:eastAsia="宋体"/>
        </w:rPr>
        <w:t>外语教学与研究出版社</w:t>
      </w:r>
      <w:r>
        <w:rPr>
          <w:rFonts w:ascii="宋体" w:hAnsi="宋体" w:eastAsia="宋体"/>
          <w:lang w:val="fr-FR"/>
        </w:rPr>
        <w:t>，2000</w:t>
      </w:r>
      <w:r>
        <w:rPr>
          <w:rFonts w:ascii="宋体" w:hAnsi="宋体" w:eastAsia="宋体"/>
        </w:rPr>
        <w:t>年。</w:t>
      </w:r>
    </w:p>
    <w:p w14:paraId="5AEE860B">
      <w:pPr>
        <w:pStyle w:val="13"/>
        <w:widowControl/>
        <w:numPr>
          <w:ilvl w:val="0"/>
          <w:numId w:val="1"/>
        </w:numPr>
        <w:spacing w:before="156" w:beforeLines="50" w:after="156" w:afterLines="50"/>
        <w:ind w:firstLineChars="0"/>
        <w:rPr>
          <w:rFonts w:ascii="宋体" w:hAnsi="宋体" w:eastAsia="宋体"/>
          <w:lang w:val="fr-FR"/>
        </w:rPr>
      </w:pPr>
      <w:r>
        <w:rPr>
          <w:rFonts w:hint="eastAsia" w:ascii="宋体" w:hAnsi="宋体" w:eastAsia="宋体"/>
          <w:lang w:val="fr-FR"/>
        </w:rPr>
        <w:t>X.</w:t>
      </w:r>
      <w:r>
        <w:rPr>
          <w:rFonts w:ascii="宋体" w:hAnsi="宋体" w:eastAsia="宋体"/>
          <w:lang w:val="fr-FR"/>
        </w:rPr>
        <w:t xml:space="preserve">Darcos : </w:t>
      </w:r>
      <w:r>
        <w:rPr>
          <w:rFonts w:ascii="宋体" w:hAnsi="宋体" w:eastAsia="宋体"/>
          <w:i/>
          <w:lang w:val="fr-FR"/>
        </w:rPr>
        <w:t>Histoire de la littérature Française</w:t>
      </w:r>
      <w:r>
        <w:rPr>
          <w:rFonts w:ascii="宋体" w:hAnsi="宋体" w:eastAsia="宋体"/>
          <w:lang w:val="fr-FR"/>
        </w:rPr>
        <w:t>, Paris :Hachette, 1992.</w:t>
      </w:r>
    </w:p>
    <w:p w14:paraId="0B994CB6">
      <w:pPr>
        <w:pStyle w:val="13"/>
        <w:widowControl/>
        <w:numPr>
          <w:ilvl w:val="0"/>
          <w:numId w:val="1"/>
        </w:numPr>
        <w:spacing w:before="156" w:beforeLines="50" w:after="156" w:afterLines="50"/>
        <w:ind w:firstLineChars="0"/>
        <w:rPr>
          <w:rFonts w:ascii="宋体" w:hAnsi="宋体" w:eastAsia="宋体"/>
          <w:lang w:val="fr-FR"/>
        </w:rPr>
      </w:pPr>
      <w:r>
        <w:rPr>
          <w:rFonts w:ascii="宋体" w:hAnsi="宋体" w:eastAsia="宋体"/>
          <w:lang w:val="fr-FR"/>
        </w:rPr>
        <w:t>D.Bergez :Précis de littérature française, Paris : Armand Colin, 2007.</w:t>
      </w:r>
    </w:p>
    <w:p w14:paraId="2F57631F">
      <w:pPr>
        <w:widowControl/>
        <w:spacing w:before="156" w:beforeLines="50" w:after="156" w:afterLines="50"/>
        <w:ind w:firstLine="420" w:firstLineChars="200"/>
        <w:rPr>
          <w:rFonts w:hint="eastAsia" w:ascii="宋体" w:hAnsi="宋体" w:eastAsia="宋体"/>
          <w:lang w:val="fr-FR"/>
        </w:rPr>
      </w:pPr>
    </w:p>
    <w:p w14:paraId="5E9370A2">
      <w:pPr>
        <w:widowControl/>
        <w:spacing w:before="156" w:beforeLines="50" w:after="156" w:afterLines="50"/>
        <w:jc w:val="left"/>
        <w:rPr>
          <w:rFonts w:hint="eastAsia" w:ascii="宋体" w:hAnsi="宋体" w:eastAsia="宋体"/>
          <w:lang w:val="fr-FR"/>
        </w:rPr>
      </w:pPr>
      <w:r>
        <w:rPr>
          <w:rFonts w:hint="eastAsia" w:ascii="宋体" w:hAnsi="宋体" w:eastAsia="宋体"/>
          <w:lang w:val="fr-FR"/>
        </w:rPr>
        <w:t xml:space="preserve"> </w:t>
      </w:r>
      <w:r>
        <w:rPr>
          <w:rFonts w:ascii="宋体" w:hAnsi="宋体" w:eastAsia="宋体"/>
          <w:lang w:val="fr-FR"/>
        </w:rPr>
        <w:t xml:space="preserve">   </w:t>
      </w:r>
    </w:p>
    <w:p w14:paraId="5954E080">
      <w:pPr>
        <w:widowControl/>
        <w:spacing w:before="156" w:beforeLines="50" w:after="156" w:afterLines="50"/>
        <w:ind w:firstLine="561" w:firstLineChars="200"/>
        <w:jc w:val="left"/>
        <w:rPr>
          <w:rFonts w:hint="eastAsia" w:ascii="宋体" w:hAnsi="宋体" w:eastAsia="宋体"/>
        </w:rPr>
      </w:pPr>
      <w:r>
        <w:rPr>
          <w:rFonts w:hint="eastAsia" w:ascii="黑体" w:hAnsi="黑体" w:eastAsia="黑体"/>
          <w:b/>
          <w:sz w:val="28"/>
          <w:szCs w:val="28"/>
        </w:rPr>
        <w:t xml:space="preserve">七、教学方法 </w:t>
      </w:r>
    </w:p>
    <w:p w14:paraId="3100241A">
      <w:pPr>
        <w:widowControl/>
        <w:spacing w:before="156" w:beforeLines="50" w:after="156" w:afterLines="50"/>
        <w:jc w:val="left"/>
        <w:rPr>
          <w:rFonts w:hint="eastAsia" w:ascii="宋体" w:hAnsi="宋体" w:eastAsia="宋体"/>
        </w:rPr>
      </w:pPr>
      <w:r>
        <w:rPr>
          <w:rFonts w:hint="eastAsia" w:ascii="宋体" w:hAnsi="宋体" w:eastAsia="宋体"/>
        </w:rPr>
        <w:t>该课程主要采取讲授法，并有机结合讨论法等教学方法。采取教师与学生互动、教学相长的方式：课前要求学生预习相关内容，把握法国文学评论的要点难点；上课时教师讲授，学生参与；课下要求学生做好相关作业和练习，及时复习所学内容。</w:t>
      </w:r>
    </w:p>
    <w:p w14:paraId="6D75CF9C">
      <w:pPr>
        <w:widowControl/>
        <w:spacing w:before="156" w:beforeLines="50" w:after="156" w:afterLines="50"/>
        <w:rPr>
          <w:rFonts w:hint="eastAsia" w:ascii="宋体" w:hAnsi="宋体" w:eastAsia="宋体"/>
        </w:rPr>
      </w:pPr>
      <w:r>
        <w:rPr>
          <w:rFonts w:hint="eastAsia" w:ascii="宋体" w:hAnsi="宋体" w:eastAsia="宋体"/>
        </w:rPr>
        <w:t>课堂上教师将充分调动学生主观能动性，组织学生搜集有关十九世纪以来法国各时期文学背景、文学作品、文学思想等相关方面的资料，要求他们自己在搜索中进行观察思考，从而掌握搜索资料和独立思考学习的能力。教师讲授文学知识时，应层层剖析，深入浅出，向学生梳理法国自十九世纪以来的文学发展，讲解法国文学体裁、思想的变化、各时期法国文学的特点等。</w:t>
      </w:r>
    </w:p>
    <w:p w14:paraId="5BAA8F87">
      <w:pPr>
        <w:widowControl/>
        <w:spacing w:before="156" w:beforeLines="50" w:after="156" w:afterLines="50"/>
        <w:jc w:val="left"/>
        <w:rPr>
          <w:rFonts w:hint="eastAsia" w:ascii="宋体" w:hAnsi="宋体" w:eastAsia="宋体"/>
        </w:rPr>
      </w:pPr>
      <w:r>
        <w:rPr>
          <w:rFonts w:ascii="宋体" w:hAnsi="宋体" w:eastAsia="宋体"/>
        </w:rPr>
        <w:t>(1) 讲授法是教师通过简明、生动的口头语言向学生传授</w:t>
      </w:r>
      <w:r>
        <w:rPr>
          <w:rFonts w:hint="eastAsia" w:ascii="宋体" w:hAnsi="宋体" w:eastAsia="宋体"/>
        </w:rPr>
        <w:t>法国文学</w:t>
      </w:r>
      <w:r>
        <w:rPr>
          <w:rFonts w:ascii="宋体" w:hAnsi="宋体" w:eastAsia="宋体"/>
        </w:rPr>
        <w:t>知识、发展学生智力的方法。它是通过叙述、描绘、解释、推论来传递信息、传授知识、阐明概念、引导学生分析和认识问题。</w:t>
      </w:r>
    </w:p>
    <w:p w14:paraId="395111A0">
      <w:pPr>
        <w:widowControl/>
        <w:spacing w:before="156" w:beforeLines="50" w:after="156" w:afterLines="50"/>
        <w:jc w:val="left"/>
        <w:rPr>
          <w:rFonts w:hint="eastAsia" w:ascii="宋体" w:hAnsi="宋体" w:eastAsia="宋体"/>
        </w:rPr>
      </w:pPr>
      <w:r>
        <w:rPr>
          <w:rFonts w:ascii="宋体" w:hAnsi="宋体" w:eastAsia="宋体"/>
        </w:rPr>
        <w:t>(2) 讨论法是在教师的指导下，学生以全班或小组为单位，围绕教材的中心问题，各抒己见，通过讨论或辩论活动，获得知识或巩固知识的一种教学方法。</w:t>
      </w:r>
    </w:p>
    <w:p w14:paraId="2BBB6910">
      <w:pPr>
        <w:widowControl/>
        <w:spacing w:before="156" w:beforeLines="50" w:after="156" w:afterLines="50"/>
        <w:jc w:val="left"/>
        <w:rPr>
          <w:rFonts w:hint="eastAsia"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FBA4A20">
      <w:pPr>
        <w:widowControl/>
        <w:spacing w:before="156" w:beforeLines="50" w:after="156" w:afterLines="50"/>
        <w:ind w:firstLine="480" w:firstLineChars="200"/>
        <w:jc w:val="left"/>
        <w:rPr>
          <w:rFonts w:hint="eastAsia" w:ascii="黑体" w:hAnsi="黑体" w:eastAsia="黑体"/>
          <w:b/>
          <w:sz w:val="24"/>
          <w:szCs w:val="24"/>
        </w:rPr>
      </w:pPr>
      <w:r>
        <w:rPr>
          <w:rFonts w:hint="eastAsia" w:ascii="黑体" w:hAnsi="黑体" w:eastAsia="黑体"/>
          <w:b/>
          <w:sz w:val="24"/>
          <w:szCs w:val="24"/>
        </w:rPr>
        <w:t xml:space="preserve">（一）课程考核与课程目标的对应关系 </w:t>
      </w:r>
    </w:p>
    <w:p w14:paraId="38BA9A1F">
      <w:pPr>
        <w:widowControl/>
        <w:spacing w:before="156" w:beforeLines="50" w:after="156" w:afterLines="50"/>
        <w:jc w:val="center"/>
        <w:rPr>
          <w:rFonts w:hint="eastAsia"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41EF42BB">
        <w:trPr>
          <w:trHeight w:val="567" w:hRule="atLeast"/>
          <w:jc w:val="center"/>
        </w:trPr>
        <w:tc>
          <w:tcPr>
            <w:tcW w:w="2847" w:type="dxa"/>
            <w:vAlign w:val="center"/>
          </w:tcPr>
          <w:p w14:paraId="69B771B3">
            <w:pPr>
              <w:pStyle w:val="2"/>
              <w:spacing w:before="156" w:beforeLines="50" w:after="156" w:afterLines="50"/>
              <w:jc w:val="center"/>
              <w:rPr>
                <w:rFonts w:hint="eastAsia" w:hAnsi="宋体"/>
                <w:b/>
              </w:rPr>
            </w:pPr>
            <w:r>
              <w:rPr>
                <w:rFonts w:hint="eastAsia" w:hAnsi="宋体"/>
                <w:b/>
              </w:rPr>
              <w:t>课程目标</w:t>
            </w:r>
          </w:p>
        </w:tc>
        <w:tc>
          <w:tcPr>
            <w:tcW w:w="2849" w:type="dxa"/>
            <w:vAlign w:val="center"/>
          </w:tcPr>
          <w:p w14:paraId="3D91C315">
            <w:pPr>
              <w:pStyle w:val="2"/>
              <w:spacing w:before="156" w:beforeLines="50" w:after="156" w:afterLines="50"/>
              <w:jc w:val="center"/>
              <w:rPr>
                <w:rFonts w:hint="eastAsia" w:hAnsi="宋体"/>
                <w:b/>
              </w:rPr>
            </w:pPr>
            <w:r>
              <w:rPr>
                <w:rFonts w:hint="eastAsia" w:hAnsi="宋体"/>
                <w:b/>
              </w:rPr>
              <w:t>考核要点</w:t>
            </w:r>
          </w:p>
        </w:tc>
        <w:tc>
          <w:tcPr>
            <w:tcW w:w="2849" w:type="dxa"/>
            <w:vAlign w:val="center"/>
          </w:tcPr>
          <w:p w14:paraId="1BF5DB6A">
            <w:pPr>
              <w:pStyle w:val="2"/>
              <w:spacing w:before="156" w:beforeLines="50" w:after="156" w:afterLines="50"/>
              <w:jc w:val="center"/>
              <w:rPr>
                <w:rFonts w:hint="eastAsia" w:hAnsi="宋体"/>
                <w:b/>
              </w:rPr>
            </w:pPr>
            <w:r>
              <w:rPr>
                <w:rFonts w:hint="eastAsia" w:hAnsi="宋体"/>
                <w:b/>
              </w:rPr>
              <w:t>考核方式</w:t>
            </w:r>
          </w:p>
        </w:tc>
      </w:tr>
      <w:tr w14:paraId="3160E1ED">
        <w:trPr>
          <w:trHeight w:val="567" w:hRule="atLeast"/>
          <w:jc w:val="center"/>
        </w:trPr>
        <w:tc>
          <w:tcPr>
            <w:tcW w:w="2847" w:type="dxa"/>
            <w:vAlign w:val="center"/>
          </w:tcPr>
          <w:p w14:paraId="12DFD5E1">
            <w:pPr>
              <w:pStyle w:val="2"/>
              <w:spacing w:before="156" w:beforeLines="50" w:after="156" w:afterLines="50"/>
              <w:jc w:val="center"/>
              <w:rPr>
                <w:rFonts w:hint="eastAsia" w:hAnsi="宋体"/>
              </w:rPr>
            </w:pPr>
            <w:r>
              <w:rPr>
                <w:rFonts w:hint="eastAsia" w:hAnsi="宋体"/>
              </w:rPr>
              <w:t>课程目标1</w:t>
            </w:r>
          </w:p>
        </w:tc>
        <w:tc>
          <w:tcPr>
            <w:tcW w:w="2849" w:type="dxa"/>
            <w:vAlign w:val="center"/>
          </w:tcPr>
          <w:p w14:paraId="301CD954">
            <w:pPr>
              <w:pStyle w:val="2"/>
              <w:spacing w:before="156" w:beforeLines="50" w:after="156" w:afterLines="50"/>
              <w:jc w:val="center"/>
              <w:rPr>
                <w:rFonts w:hint="eastAsia" w:hAnsi="宋体"/>
                <w:b/>
              </w:rPr>
            </w:pPr>
            <w:r>
              <w:rPr>
                <w:rFonts w:hint="eastAsia" w:hAnsi="宋体"/>
                <w:b/>
              </w:rPr>
              <w:t>法语语言文化知识</w:t>
            </w:r>
          </w:p>
        </w:tc>
        <w:tc>
          <w:tcPr>
            <w:tcW w:w="2849" w:type="dxa"/>
            <w:vAlign w:val="center"/>
          </w:tcPr>
          <w:p w14:paraId="5DCA3505">
            <w:pPr>
              <w:pStyle w:val="2"/>
              <w:spacing w:before="156" w:beforeLines="50" w:after="156" w:afterLines="50"/>
              <w:jc w:val="center"/>
              <w:rPr>
                <w:rFonts w:hint="eastAsia" w:hAnsi="宋体"/>
                <w:b/>
              </w:rPr>
            </w:pPr>
            <w:r>
              <w:rPr>
                <w:rFonts w:hint="eastAsia" w:hAnsi="宋体"/>
              </w:rPr>
              <w:t>平时成绩、期中考察、期末考察</w:t>
            </w:r>
          </w:p>
        </w:tc>
      </w:tr>
      <w:tr w14:paraId="5457C463">
        <w:trPr>
          <w:trHeight w:val="567" w:hRule="atLeast"/>
          <w:jc w:val="center"/>
        </w:trPr>
        <w:tc>
          <w:tcPr>
            <w:tcW w:w="2847" w:type="dxa"/>
            <w:vAlign w:val="center"/>
          </w:tcPr>
          <w:p w14:paraId="6CC80428">
            <w:pPr>
              <w:pStyle w:val="2"/>
              <w:spacing w:before="156" w:beforeLines="50" w:after="156" w:afterLines="50"/>
              <w:jc w:val="center"/>
              <w:rPr>
                <w:rFonts w:hint="eastAsia" w:hAnsi="宋体"/>
              </w:rPr>
            </w:pPr>
            <w:r>
              <w:rPr>
                <w:rFonts w:hint="eastAsia" w:hAnsi="宋体"/>
              </w:rPr>
              <w:t>课程目标2</w:t>
            </w:r>
          </w:p>
        </w:tc>
        <w:tc>
          <w:tcPr>
            <w:tcW w:w="2849" w:type="dxa"/>
            <w:vAlign w:val="center"/>
          </w:tcPr>
          <w:p w14:paraId="5054622C">
            <w:pPr>
              <w:pStyle w:val="2"/>
              <w:spacing w:before="156" w:beforeLines="50" w:after="156" w:afterLines="50"/>
              <w:jc w:val="center"/>
              <w:rPr>
                <w:rFonts w:hint="eastAsia" w:hAnsi="宋体"/>
                <w:b/>
              </w:rPr>
            </w:pPr>
            <w:r>
              <w:rPr>
                <w:rFonts w:hint="eastAsia" w:hAnsi="宋体" w:cs="宋体"/>
                <w:b/>
              </w:rPr>
              <w:t>文学鉴赏能力</w:t>
            </w:r>
          </w:p>
        </w:tc>
        <w:tc>
          <w:tcPr>
            <w:tcW w:w="2849" w:type="dxa"/>
            <w:vAlign w:val="center"/>
          </w:tcPr>
          <w:p w14:paraId="504724B3">
            <w:pPr>
              <w:pStyle w:val="2"/>
              <w:spacing w:before="156" w:beforeLines="50" w:after="156" w:afterLines="50"/>
              <w:jc w:val="center"/>
              <w:rPr>
                <w:rFonts w:hint="eastAsia" w:hAnsi="宋体"/>
                <w:b/>
              </w:rPr>
            </w:pPr>
            <w:r>
              <w:rPr>
                <w:rFonts w:hint="eastAsia" w:hAnsi="宋体"/>
              </w:rPr>
              <w:t>平时成绩、期中考察、期末考察</w:t>
            </w:r>
          </w:p>
        </w:tc>
      </w:tr>
      <w:tr w14:paraId="5CD9A048">
        <w:trPr>
          <w:trHeight w:val="567" w:hRule="atLeast"/>
          <w:jc w:val="center"/>
        </w:trPr>
        <w:tc>
          <w:tcPr>
            <w:tcW w:w="2847" w:type="dxa"/>
            <w:vAlign w:val="center"/>
          </w:tcPr>
          <w:p w14:paraId="4615F03E">
            <w:pPr>
              <w:pStyle w:val="2"/>
              <w:spacing w:before="156" w:beforeLines="50" w:after="156" w:afterLines="50"/>
              <w:jc w:val="center"/>
              <w:rPr>
                <w:rFonts w:hint="eastAsia" w:hAnsi="宋体"/>
              </w:rPr>
            </w:pPr>
            <w:r>
              <w:rPr>
                <w:rFonts w:hint="eastAsia" w:hAnsi="宋体"/>
              </w:rPr>
              <w:t>课程目标3</w:t>
            </w:r>
          </w:p>
        </w:tc>
        <w:tc>
          <w:tcPr>
            <w:tcW w:w="2849" w:type="dxa"/>
            <w:vAlign w:val="center"/>
          </w:tcPr>
          <w:p w14:paraId="52AE520A">
            <w:pPr>
              <w:pStyle w:val="2"/>
              <w:spacing w:before="156" w:beforeLines="50" w:after="156" w:afterLines="50"/>
              <w:jc w:val="center"/>
              <w:rPr>
                <w:rFonts w:hint="eastAsia" w:hAnsi="宋体"/>
                <w:b/>
              </w:rPr>
            </w:pPr>
            <w:r>
              <w:rPr>
                <w:rFonts w:hint="eastAsia" w:hAnsi="宋体"/>
                <w:b/>
              </w:rPr>
              <w:t>学术研究能力</w:t>
            </w:r>
          </w:p>
        </w:tc>
        <w:tc>
          <w:tcPr>
            <w:tcW w:w="2849" w:type="dxa"/>
            <w:vAlign w:val="center"/>
          </w:tcPr>
          <w:p w14:paraId="048E2978">
            <w:pPr>
              <w:pStyle w:val="2"/>
              <w:spacing w:before="156" w:beforeLines="50" w:after="156" w:afterLines="50"/>
              <w:jc w:val="center"/>
              <w:rPr>
                <w:rFonts w:hint="eastAsia" w:hAnsi="宋体"/>
                <w:b/>
              </w:rPr>
            </w:pPr>
            <w:r>
              <w:rPr>
                <w:rFonts w:hint="eastAsia" w:hAnsi="宋体"/>
              </w:rPr>
              <w:t>平时成绩、期中考察、期末考察</w:t>
            </w:r>
          </w:p>
        </w:tc>
      </w:tr>
      <w:tr w14:paraId="6C329089">
        <w:trPr>
          <w:trHeight w:val="567" w:hRule="atLeast"/>
          <w:jc w:val="center"/>
        </w:trPr>
        <w:tc>
          <w:tcPr>
            <w:tcW w:w="2847" w:type="dxa"/>
            <w:vAlign w:val="center"/>
          </w:tcPr>
          <w:p w14:paraId="23E6D322">
            <w:pPr>
              <w:pStyle w:val="2"/>
              <w:spacing w:before="156" w:beforeLines="50" w:after="156" w:afterLines="50"/>
              <w:jc w:val="center"/>
              <w:rPr>
                <w:rFonts w:hint="eastAsia" w:hAnsi="宋体"/>
              </w:rPr>
            </w:pPr>
            <w:r>
              <w:rPr>
                <w:rFonts w:hint="eastAsia" w:hAnsi="宋体"/>
              </w:rPr>
              <w:t>课程目标4</w:t>
            </w:r>
          </w:p>
        </w:tc>
        <w:tc>
          <w:tcPr>
            <w:tcW w:w="2849" w:type="dxa"/>
            <w:vAlign w:val="center"/>
          </w:tcPr>
          <w:p w14:paraId="693E852F">
            <w:pPr>
              <w:pStyle w:val="2"/>
              <w:spacing w:before="156" w:beforeLines="50" w:after="156" w:afterLines="50"/>
              <w:jc w:val="center"/>
              <w:rPr>
                <w:rFonts w:hint="eastAsia" w:hAnsi="宋体"/>
                <w:b/>
              </w:rPr>
            </w:pPr>
            <w:r>
              <w:rPr>
                <w:rFonts w:hint="eastAsia" w:hAnsi="宋体"/>
                <w:b/>
              </w:rPr>
              <w:t>自主学习和团队合作的能力</w:t>
            </w:r>
          </w:p>
        </w:tc>
        <w:tc>
          <w:tcPr>
            <w:tcW w:w="2849" w:type="dxa"/>
            <w:vAlign w:val="center"/>
          </w:tcPr>
          <w:p w14:paraId="1E884101">
            <w:pPr>
              <w:pStyle w:val="2"/>
              <w:spacing w:before="156" w:beforeLines="50" w:after="156" w:afterLines="50"/>
              <w:jc w:val="center"/>
              <w:rPr>
                <w:rFonts w:hint="eastAsia" w:hAnsi="宋体"/>
                <w:b/>
              </w:rPr>
            </w:pPr>
            <w:r>
              <w:rPr>
                <w:rFonts w:hint="eastAsia" w:hAnsi="宋体"/>
              </w:rPr>
              <w:t>平时成绩、期中考察、期末考察</w:t>
            </w:r>
          </w:p>
        </w:tc>
      </w:tr>
      <w:tr w14:paraId="22A868FF">
        <w:trPr>
          <w:trHeight w:val="567" w:hRule="atLeast"/>
          <w:jc w:val="center"/>
        </w:trPr>
        <w:tc>
          <w:tcPr>
            <w:tcW w:w="2847" w:type="dxa"/>
            <w:vAlign w:val="center"/>
          </w:tcPr>
          <w:p w14:paraId="5022C74A">
            <w:pPr>
              <w:pStyle w:val="2"/>
              <w:spacing w:before="156" w:beforeLines="50" w:after="156" w:afterLines="50"/>
              <w:jc w:val="center"/>
              <w:rPr>
                <w:rFonts w:hint="eastAsia" w:hAnsi="宋体"/>
              </w:rPr>
            </w:pPr>
            <w:r>
              <w:rPr>
                <w:rFonts w:hint="eastAsia" w:hAnsi="宋体"/>
              </w:rPr>
              <w:t>课程目标</w:t>
            </w:r>
            <w:r>
              <w:rPr>
                <w:rFonts w:hAnsi="宋体"/>
              </w:rPr>
              <w:t>5</w:t>
            </w:r>
          </w:p>
        </w:tc>
        <w:tc>
          <w:tcPr>
            <w:tcW w:w="2849" w:type="dxa"/>
            <w:vAlign w:val="center"/>
          </w:tcPr>
          <w:p w14:paraId="614448D5">
            <w:pPr>
              <w:pStyle w:val="2"/>
              <w:spacing w:before="156" w:beforeLines="50" w:after="156" w:afterLines="50"/>
              <w:jc w:val="center"/>
              <w:rPr>
                <w:rFonts w:hint="eastAsia" w:hAnsi="宋体"/>
                <w:b/>
              </w:rPr>
            </w:pPr>
            <w:r>
              <w:rPr>
                <w:rFonts w:hint="eastAsia" w:hAnsi="宋体"/>
                <w:b/>
              </w:rPr>
              <w:t>综合运用知识进行思辨的能力</w:t>
            </w:r>
          </w:p>
        </w:tc>
        <w:tc>
          <w:tcPr>
            <w:tcW w:w="2849" w:type="dxa"/>
            <w:vAlign w:val="center"/>
          </w:tcPr>
          <w:p w14:paraId="13AB0340">
            <w:pPr>
              <w:pStyle w:val="2"/>
              <w:spacing w:before="156" w:beforeLines="50" w:after="156" w:afterLines="50"/>
              <w:jc w:val="center"/>
              <w:rPr>
                <w:rFonts w:hint="eastAsia" w:hAnsi="宋体"/>
                <w:b/>
              </w:rPr>
            </w:pPr>
            <w:r>
              <w:rPr>
                <w:rFonts w:hint="eastAsia" w:hAnsi="宋体"/>
              </w:rPr>
              <w:t>平时成绩、期中考察、期末考察</w:t>
            </w:r>
          </w:p>
        </w:tc>
      </w:tr>
    </w:tbl>
    <w:p w14:paraId="6ADFDB6B">
      <w:pPr>
        <w:widowControl/>
        <w:spacing w:before="156" w:beforeLines="50" w:after="156" w:afterLines="50"/>
        <w:ind w:firstLine="480" w:firstLineChars="200"/>
        <w:jc w:val="left"/>
        <w:rPr>
          <w:rFonts w:hint="eastAsia" w:ascii="黑体" w:hAnsi="黑体" w:eastAsia="黑体"/>
          <w:b/>
          <w:sz w:val="24"/>
          <w:szCs w:val="24"/>
        </w:rPr>
      </w:pPr>
      <w:r>
        <w:rPr>
          <w:rFonts w:hint="eastAsia" w:ascii="黑体" w:hAnsi="黑体" w:eastAsia="黑体"/>
          <w:b/>
          <w:sz w:val="24"/>
          <w:szCs w:val="24"/>
        </w:rPr>
        <w:t xml:space="preserve">（二）评定方法 </w:t>
      </w:r>
    </w:p>
    <w:p w14:paraId="28F17742">
      <w:pPr>
        <w:widowControl/>
        <w:spacing w:before="156" w:beforeLines="50" w:after="156" w:afterLines="50"/>
        <w:ind w:firstLine="422" w:firstLineChars="200"/>
        <w:jc w:val="left"/>
        <w:rPr>
          <w:rFonts w:hint="eastAsia" w:ascii="黑体" w:hAnsi="黑体" w:eastAsia="黑体"/>
          <w:b/>
          <w:sz w:val="24"/>
          <w:szCs w:val="24"/>
        </w:rPr>
      </w:pPr>
      <w:r>
        <w:rPr>
          <w:rFonts w:hint="eastAsia" w:ascii="宋体" w:hAnsi="宋体" w:eastAsia="宋体"/>
          <w:b/>
        </w:rPr>
        <w:t xml:space="preserve">1．评定方法 </w:t>
      </w:r>
    </w:p>
    <w:p w14:paraId="74CE8375">
      <w:pPr>
        <w:widowControl/>
        <w:spacing w:before="156" w:beforeLines="50" w:after="156" w:afterLines="50"/>
        <w:ind w:firstLine="420" w:firstLineChars="200"/>
        <w:rPr>
          <w:rFonts w:hint="eastAsia"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1）平时成绩（考勤、提问、小论文）20%（2）期中考试（闭卷考试）40%（3）期末考试（闭卷考试）40%</w:t>
      </w:r>
    </w:p>
    <w:p w14:paraId="0181AE8E">
      <w:pPr>
        <w:widowControl/>
        <w:spacing w:before="156" w:beforeLines="50" w:after="156" w:afterLines="50"/>
        <w:ind w:firstLine="422" w:firstLineChars="200"/>
        <w:jc w:val="left"/>
        <w:rPr>
          <w:rFonts w:hint="eastAsia" w:ascii="宋体" w:hAnsi="宋体" w:eastAsia="宋体"/>
        </w:rPr>
      </w:pPr>
      <w:r>
        <w:rPr>
          <w:rFonts w:hint="eastAsia" w:ascii="宋体" w:hAnsi="宋体" w:eastAsia="宋体"/>
          <w:b/>
        </w:rPr>
        <w:t xml:space="preserve">2．课程目标的考核占比与达成度分析 </w:t>
      </w:r>
    </w:p>
    <w:p w14:paraId="67123D0C">
      <w:pPr>
        <w:widowControl/>
        <w:spacing w:before="156" w:beforeLines="50" w:after="156" w:afterLines="50"/>
        <w:ind w:firstLine="422" w:firstLineChars="200"/>
        <w:jc w:val="center"/>
        <w:rPr>
          <w:rFonts w:hint="eastAsia"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327C341A">
        <w:trPr>
          <w:jc w:val="center"/>
        </w:trPr>
        <w:tc>
          <w:tcPr>
            <w:tcW w:w="2122" w:type="dxa"/>
            <w:tcBorders>
              <w:tl2br w:val="single" w:color="auto" w:sz="4" w:space="0"/>
            </w:tcBorders>
            <w:shd w:val="clear" w:color="auto" w:fill="auto"/>
            <w:vAlign w:val="center"/>
          </w:tcPr>
          <w:p w14:paraId="41BCEFCB">
            <w:pPr>
              <w:spacing w:before="156" w:beforeLines="50" w:after="156" w:afterLines="50"/>
              <w:rPr>
                <w:rFonts w:hint="eastAsia"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08481C69">
            <w:pPr>
              <w:spacing w:before="156" w:beforeLines="50" w:after="156" w:afterLines="50"/>
              <w:ind w:firstLine="105" w:firstLineChars="50"/>
              <w:rPr>
                <w:rFonts w:hint="eastAsia"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51769D91">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E87B112">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期中</w:t>
            </w:r>
          </w:p>
        </w:tc>
        <w:tc>
          <w:tcPr>
            <w:tcW w:w="1134" w:type="dxa"/>
            <w:vAlign w:val="center"/>
          </w:tcPr>
          <w:p w14:paraId="46A0E0DF">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24DFA2FB">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总评达成度</w:t>
            </w:r>
          </w:p>
        </w:tc>
      </w:tr>
      <w:tr w14:paraId="66A01636">
        <w:trPr>
          <w:trHeight w:val="620" w:hRule="atLeast"/>
          <w:jc w:val="center"/>
        </w:trPr>
        <w:tc>
          <w:tcPr>
            <w:tcW w:w="2122" w:type="dxa"/>
            <w:shd w:val="clear" w:color="auto" w:fill="auto"/>
            <w:vAlign w:val="center"/>
          </w:tcPr>
          <w:p w14:paraId="61E796C5">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0C8FEECB">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20%</w:t>
            </w:r>
          </w:p>
        </w:tc>
        <w:tc>
          <w:tcPr>
            <w:tcW w:w="1134" w:type="dxa"/>
            <w:shd w:val="clear" w:color="auto" w:fill="auto"/>
            <w:vAlign w:val="center"/>
          </w:tcPr>
          <w:p w14:paraId="08C89274">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20%</w:t>
            </w:r>
          </w:p>
        </w:tc>
        <w:tc>
          <w:tcPr>
            <w:tcW w:w="1134" w:type="dxa"/>
            <w:vAlign w:val="center"/>
          </w:tcPr>
          <w:p w14:paraId="11A7222B">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60%</w:t>
            </w:r>
          </w:p>
        </w:tc>
        <w:tc>
          <w:tcPr>
            <w:tcW w:w="2627" w:type="dxa"/>
            <w:vMerge w:val="restart"/>
            <w:shd w:val="clear" w:color="auto" w:fill="auto"/>
            <w:vAlign w:val="center"/>
          </w:tcPr>
          <w:p w14:paraId="0099E45F">
            <w:pPr>
              <w:spacing w:before="156" w:beforeLines="50" w:after="156" w:afterLines="50"/>
              <w:rPr>
                <w:rFonts w:hint="eastAsia"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成绩+0.2ｘ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绩+0.6ｘ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2ADAC50A">
            <w:pPr>
              <w:spacing w:before="156" w:beforeLines="50" w:after="156" w:afterLines="50"/>
              <w:rPr>
                <w:rFonts w:hint="eastAsia" w:ascii="宋体" w:hAnsi="宋体" w:eastAsia="宋体"/>
                <w:kern w:val="0"/>
                <w:szCs w:val="21"/>
              </w:rPr>
            </w:pPr>
            <w:r>
              <w:rPr>
                <w:rFonts w:hint="eastAsia" w:ascii="宋体" w:hAnsi="宋体" w:eastAsia="宋体"/>
                <w:kern w:val="0"/>
                <w:szCs w:val="21"/>
              </w:rPr>
              <w:t>（2）课程目标2、目标3、目标4、目标</w:t>
            </w:r>
            <w:r>
              <w:rPr>
                <w:rFonts w:ascii="宋体" w:hAnsi="宋体" w:eastAsia="宋体"/>
                <w:kern w:val="0"/>
                <w:szCs w:val="21"/>
              </w:rPr>
              <w:t>5</w:t>
            </w:r>
            <w:r>
              <w:rPr>
                <w:rFonts w:hint="eastAsia" w:ascii="宋体" w:hAnsi="宋体" w:eastAsia="宋体"/>
                <w:kern w:val="0"/>
                <w:szCs w:val="21"/>
              </w:rPr>
              <w:t>达成度按照上述方式计算</w:t>
            </w:r>
          </w:p>
          <w:p w14:paraId="53D67DAC">
            <w:pPr>
              <w:spacing w:before="156" w:beforeLines="50" w:after="156" w:afterLines="50"/>
              <w:rPr>
                <w:rFonts w:hint="eastAsia"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目标4</w:t>
            </w:r>
            <w:r>
              <w:rPr>
                <w:rFonts w:hint="eastAsia" w:ascii="宋体" w:hAnsi="宋体" w:eastAsia="宋体"/>
                <w:kern w:val="0"/>
                <w:szCs w:val="21"/>
              </w:rPr>
              <w:t>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目标5</w:t>
            </w:r>
            <w:r>
              <w:rPr>
                <w:rFonts w:hint="eastAsia" w:ascii="宋体" w:hAnsi="宋体" w:eastAsia="宋体"/>
                <w:kern w:val="0"/>
                <w:szCs w:val="21"/>
              </w:rPr>
              <w:t>达成度。</w:t>
            </w:r>
          </w:p>
        </w:tc>
      </w:tr>
      <w:tr w14:paraId="67177BEA">
        <w:trPr>
          <w:trHeight w:val="679" w:hRule="atLeast"/>
          <w:jc w:val="center"/>
        </w:trPr>
        <w:tc>
          <w:tcPr>
            <w:tcW w:w="2122" w:type="dxa"/>
            <w:shd w:val="clear" w:color="auto" w:fill="auto"/>
            <w:vAlign w:val="center"/>
          </w:tcPr>
          <w:p w14:paraId="2680F095">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3B9A4B3D">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20%</w:t>
            </w:r>
          </w:p>
        </w:tc>
        <w:tc>
          <w:tcPr>
            <w:tcW w:w="1134" w:type="dxa"/>
            <w:shd w:val="clear" w:color="auto" w:fill="auto"/>
            <w:vAlign w:val="center"/>
          </w:tcPr>
          <w:p w14:paraId="29452519">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20%</w:t>
            </w:r>
          </w:p>
        </w:tc>
        <w:tc>
          <w:tcPr>
            <w:tcW w:w="1134" w:type="dxa"/>
            <w:vAlign w:val="center"/>
          </w:tcPr>
          <w:p w14:paraId="5CAD03ED">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60%</w:t>
            </w:r>
          </w:p>
        </w:tc>
        <w:tc>
          <w:tcPr>
            <w:tcW w:w="2627" w:type="dxa"/>
            <w:vMerge w:val="continue"/>
            <w:shd w:val="clear" w:color="auto" w:fill="auto"/>
            <w:vAlign w:val="center"/>
          </w:tcPr>
          <w:p w14:paraId="747C7EC0">
            <w:pPr>
              <w:spacing w:before="156" w:beforeLines="50" w:after="156" w:afterLines="50"/>
              <w:rPr>
                <w:rFonts w:hint="eastAsia" w:ascii="宋体" w:hAnsi="宋体" w:eastAsia="宋体"/>
                <w:kern w:val="0"/>
                <w:szCs w:val="21"/>
              </w:rPr>
            </w:pPr>
          </w:p>
        </w:tc>
      </w:tr>
      <w:tr w14:paraId="69A794ED">
        <w:trPr>
          <w:trHeight w:val="755" w:hRule="atLeast"/>
          <w:jc w:val="center"/>
        </w:trPr>
        <w:tc>
          <w:tcPr>
            <w:tcW w:w="2122" w:type="dxa"/>
            <w:shd w:val="clear" w:color="auto" w:fill="auto"/>
            <w:vAlign w:val="center"/>
          </w:tcPr>
          <w:p w14:paraId="0AF9BD11">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29D6EEB9">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20%</w:t>
            </w:r>
          </w:p>
        </w:tc>
        <w:tc>
          <w:tcPr>
            <w:tcW w:w="1134" w:type="dxa"/>
            <w:shd w:val="clear" w:color="auto" w:fill="auto"/>
            <w:vAlign w:val="center"/>
          </w:tcPr>
          <w:p w14:paraId="3590F5DE">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20%</w:t>
            </w:r>
          </w:p>
        </w:tc>
        <w:tc>
          <w:tcPr>
            <w:tcW w:w="1134" w:type="dxa"/>
            <w:vAlign w:val="center"/>
          </w:tcPr>
          <w:p w14:paraId="15350424">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60%</w:t>
            </w:r>
          </w:p>
        </w:tc>
        <w:tc>
          <w:tcPr>
            <w:tcW w:w="2627" w:type="dxa"/>
            <w:vMerge w:val="continue"/>
            <w:shd w:val="clear" w:color="auto" w:fill="auto"/>
            <w:vAlign w:val="center"/>
          </w:tcPr>
          <w:p w14:paraId="2DEC9F4A">
            <w:pPr>
              <w:spacing w:before="156" w:beforeLines="50" w:after="156" w:afterLines="50"/>
              <w:rPr>
                <w:rFonts w:hint="eastAsia" w:ascii="宋体" w:hAnsi="宋体" w:eastAsia="宋体"/>
                <w:kern w:val="0"/>
                <w:szCs w:val="21"/>
              </w:rPr>
            </w:pPr>
          </w:p>
        </w:tc>
      </w:tr>
      <w:tr w14:paraId="700665D4">
        <w:trPr>
          <w:trHeight w:val="755" w:hRule="atLeast"/>
          <w:jc w:val="center"/>
        </w:trPr>
        <w:tc>
          <w:tcPr>
            <w:tcW w:w="2122" w:type="dxa"/>
            <w:shd w:val="clear" w:color="auto" w:fill="auto"/>
            <w:vAlign w:val="center"/>
          </w:tcPr>
          <w:p w14:paraId="5D092708">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432B3D11">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20%</w:t>
            </w:r>
          </w:p>
        </w:tc>
        <w:tc>
          <w:tcPr>
            <w:tcW w:w="1134" w:type="dxa"/>
            <w:shd w:val="clear" w:color="auto" w:fill="auto"/>
            <w:vAlign w:val="center"/>
          </w:tcPr>
          <w:p w14:paraId="6CD282E0">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20%</w:t>
            </w:r>
          </w:p>
        </w:tc>
        <w:tc>
          <w:tcPr>
            <w:tcW w:w="1134" w:type="dxa"/>
            <w:vAlign w:val="center"/>
          </w:tcPr>
          <w:p w14:paraId="62F3B313">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60%</w:t>
            </w:r>
          </w:p>
        </w:tc>
        <w:tc>
          <w:tcPr>
            <w:tcW w:w="2627" w:type="dxa"/>
            <w:vMerge w:val="continue"/>
            <w:shd w:val="clear" w:color="auto" w:fill="auto"/>
            <w:vAlign w:val="center"/>
          </w:tcPr>
          <w:p w14:paraId="3A29C8BA">
            <w:pPr>
              <w:spacing w:before="156" w:beforeLines="50" w:after="156" w:afterLines="50"/>
              <w:rPr>
                <w:rFonts w:hint="eastAsia" w:ascii="宋体" w:hAnsi="宋体" w:eastAsia="宋体"/>
                <w:kern w:val="0"/>
                <w:szCs w:val="21"/>
              </w:rPr>
            </w:pPr>
          </w:p>
        </w:tc>
      </w:tr>
      <w:tr w14:paraId="1816D219">
        <w:trPr>
          <w:trHeight w:val="755" w:hRule="atLeast"/>
          <w:jc w:val="center"/>
        </w:trPr>
        <w:tc>
          <w:tcPr>
            <w:tcW w:w="2122" w:type="dxa"/>
            <w:shd w:val="clear" w:color="auto" w:fill="auto"/>
            <w:vAlign w:val="center"/>
          </w:tcPr>
          <w:p w14:paraId="444BB3CF">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5</w:t>
            </w:r>
          </w:p>
        </w:tc>
        <w:tc>
          <w:tcPr>
            <w:tcW w:w="858" w:type="dxa"/>
            <w:shd w:val="clear" w:color="auto" w:fill="auto"/>
            <w:vAlign w:val="center"/>
          </w:tcPr>
          <w:p w14:paraId="273DEFA2">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20%</w:t>
            </w:r>
          </w:p>
        </w:tc>
        <w:tc>
          <w:tcPr>
            <w:tcW w:w="1134" w:type="dxa"/>
            <w:shd w:val="clear" w:color="auto" w:fill="auto"/>
            <w:vAlign w:val="center"/>
          </w:tcPr>
          <w:p w14:paraId="0E1ECEC1">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20%</w:t>
            </w:r>
          </w:p>
        </w:tc>
        <w:tc>
          <w:tcPr>
            <w:tcW w:w="1134" w:type="dxa"/>
            <w:vAlign w:val="center"/>
          </w:tcPr>
          <w:p w14:paraId="4EEE7EBB">
            <w:pPr>
              <w:spacing w:before="156" w:beforeLines="50" w:after="156" w:afterLines="50"/>
              <w:jc w:val="center"/>
              <w:rPr>
                <w:rFonts w:hint="eastAsia" w:ascii="宋体" w:hAnsi="宋体" w:eastAsia="宋体"/>
                <w:kern w:val="0"/>
                <w:szCs w:val="21"/>
              </w:rPr>
            </w:pPr>
            <w:r>
              <w:rPr>
                <w:rFonts w:ascii="宋体" w:hAnsi="宋体" w:eastAsia="宋体"/>
                <w:kern w:val="0"/>
                <w:szCs w:val="21"/>
                <w:lang w:val="fr-CA"/>
              </w:rPr>
              <w:t>60%</w:t>
            </w:r>
          </w:p>
        </w:tc>
        <w:tc>
          <w:tcPr>
            <w:tcW w:w="2627" w:type="dxa"/>
            <w:vMerge w:val="continue"/>
            <w:shd w:val="clear" w:color="auto" w:fill="auto"/>
            <w:vAlign w:val="center"/>
          </w:tcPr>
          <w:p w14:paraId="2E80A3C0">
            <w:pPr>
              <w:spacing w:before="156" w:beforeLines="50" w:after="156" w:afterLines="50"/>
              <w:rPr>
                <w:rFonts w:hint="eastAsia" w:ascii="宋体" w:hAnsi="宋体" w:eastAsia="宋体"/>
                <w:kern w:val="0"/>
                <w:szCs w:val="21"/>
              </w:rPr>
            </w:pPr>
          </w:p>
        </w:tc>
      </w:tr>
    </w:tbl>
    <w:p w14:paraId="407D6330">
      <w:pPr>
        <w:widowControl/>
        <w:spacing w:before="156" w:beforeLines="50" w:after="156" w:afterLines="50"/>
        <w:ind w:firstLine="480" w:firstLineChars="200"/>
        <w:jc w:val="left"/>
        <w:rPr>
          <w:rFonts w:hint="eastAsia"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5408FAF8">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552F4F1">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课程</w:t>
            </w:r>
          </w:p>
          <w:p w14:paraId="7A8B867B">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55B32115">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评分标准</w:t>
            </w:r>
          </w:p>
        </w:tc>
      </w:tr>
      <w:tr w14:paraId="21FD4029">
        <w:trPr>
          <w:trHeight w:val="454" w:hRule="atLeast"/>
          <w:tblHeader/>
          <w:jc w:val="center"/>
        </w:trPr>
        <w:tc>
          <w:tcPr>
            <w:tcW w:w="993" w:type="dxa"/>
            <w:vMerge w:val="continue"/>
            <w:tcBorders>
              <w:left w:val="single" w:color="auto" w:sz="4" w:space="0"/>
              <w:right w:val="single" w:color="auto" w:sz="4" w:space="0"/>
            </w:tcBorders>
            <w:vAlign w:val="center"/>
          </w:tcPr>
          <w:p w14:paraId="7790DBD9">
            <w:pPr>
              <w:widowControl/>
              <w:spacing w:before="156" w:beforeLines="50" w:after="156" w:afterLines="50"/>
              <w:jc w:val="center"/>
              <w:rPr>
                <w:rFonts w:hint="eastAsia"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B4F1948">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7489A5F6">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5FB0C128">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1AEEFFDD">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5DDA7D14">
            <w:pPr>
              <w:widowControl/>
              <w:spacing w:before="156" w:beforeLines="50" w:after="156" w:afterLines="50"/>
              <w:jc w:val="center"/>
              <w:rPr>
                <w:rFonts w:hint="eastAsia"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0C055EA0">
        <w:trPr>
          <w:trHeight w:val="449" w:hRule="atLeast"/>
          <w:tblHeader/>
          <w:jc w:val="center"/>
        </w:trPr>
        <w:tc>
          <w:tcPr>
            <w:tcW w:w="993" w:type="dxa"/>
            <w:vMerge w:val="continue"/>
            <w:tcBorders>
              <w:left w:val="single" w:color="auto" w:sz="4" w:space="0"/>
              <w:right w:val="single" w:color="auto" w:sz="4" w:space="0"/>
            </w:tcBorders>
            <w:vAlign w:val="center"/>
          </w:tcPr>
          <w:p w14:paraId="0B931AD9">
            <w:pPr>
              <w:widowControl/>
              <w:spacing w:before="156" w:beforeLines="50" w:after="156" w:afterLines="50"/>
              <w:jc w:val="center"/>
              <w:rPr>
                <w:rFonts w:hint="eastAsia"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579A1EB">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464578DB">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23A4425">
            <w:pPr>
              <w:widowControl/>
              <w:spacing w:before="156" w:beforeLines="50" w:after="156" w:afterLines="50"/>
              <w:jc w:val="center"/>
              <w:rPr>
                <w:rFonts w:hint="eastAsia"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4055306F">
            <w:pPr>
              <w:widowControl/>
              <w:spacing w:before="156" w:beforeLines="50" w:after="156" w:afterLines="50"/>
              <w:jc w:val="center"/>
              <w:rPr>
                <w:rFonts w:hint="eastAsia"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F2FE8DE">
            <w:pPr>
              <w:widowControl/>
              <w:spacing w:before="156" w:beforeLines="50" w:after="156" w:afterLines="50"/>
              <w:jc w:val="center"/>
              <w:rPr>
                <w:rFonts w:hint="eastAsia" w:ascii="宋体" w:hAnsi="宋体" w:eastAsia="宋体"/>
                <w:b/>
                <w:bCs/>
                <w:szCs w:val="21"/>
              </w:rPr>
            </w:pPr>
            <w:r>
              <w:rPr>
                <w:rFonts w:hint="eastAsia" w:ascii="宋体" w:hAnsi="宋体" w:eastAsia="宋体"/>
                <w:b/>
                <w:bCs/>
                <w:szCs w:val="21"/>
              </w:rPr>
              <w:t>不合格</w:t>
            </w:r>
          </w:p>
        </w:tc>
      </w:tr>
      <w:tr w14:paraId="7E608BEF">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450BC8A9">
            <w:pPr>
              <w:widowControl/>
              <w:spacing w:before="156" w:beforeLines="50" w:after="156" w:afterLines="50"/>
              <w:jc w:val="center"/>
              <w:rPr>
                <w:rFonts w:hint="eastAsia"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01DDF7F">
            <w:pPr>
              <w:spacing w:before="156" w:beforeLines="50" w:after="156" w:afterLines="50"/>
              <w:jc w:val="center"/>
              <w:rPr>
                <w:rFonts w:hint="eastAsia"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4513FEC0">
            <w:pPr>
              <w:spacing w:before="156" w:beforeLines="50" w:after="156" w:afterLines="50"/>
              <w:jc w:val="center"/>
              <w:rPr>
                <w:rFonts w:hint="eastAsia"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2B20F015">
            <w:pPr>
              <w:spacing w:before="156" w:beforeLines="50" w:after="156" w:afterLines="50"/>
              <w:jc w:val="center"/>
              <w:rPr>
                <w:rFonts w:hint="eastAsia"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29A7116C">
            <w:pPr>
              <w:spacing w:before="156" w:beforeLines="50" w:after="156" w:afterLines="50"/>
              <w:jc w:val="center"/>
              <w:rPr>
                <w:rFonts w:hint="eastAsia"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09543421">
            <w:pPr>
              <w:spacing w:before="156" w:beforeLines="50" w:after="156" w:afterLines="50"/>
              <w:jc w:val="center"/>
              <w:rPr>
                <w:rFonts w:hint="eastAsia" w:ascii="宋体" w:hAnsi="宋体" w:eastAsia="宋体"/>
                <w:b/>
                <w:bCs/>
                <w:szCs w:val="21"/>
              </w:rPr>
            </w:pPr>
            <w:r>
              <w:rPr>
                <w:rFonts w:hint="eastAsia" w:ascii="宋体" w:hAnsi="宋体" w:eastAsia="宋体"/>
                <w:b/>
                <w:bCs/>
                <w:szCs w:val="21"/>
              </w:rPr>
              <w:t>F</w:t>
            </w:r>
          </w:p>
        </w:tc>
      </w:tr>
      <w:tr w14:paraId="18F9826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8E547A2">
            <w:pPr>
              <w:spacing w:before="156" w:beforeLines="50" w:after="156" w:afterLines="50"/>
              <w:jc w:val="center"/>
              <w:rPr>
                <w:rFonts w:hint="eastAsia" w:ascii="宋体" w:hAnsi="宋体" w:eastAsia="宋体"/>
                <w:b/>
                <w:bCs/>
                <w:kern w:val="0"/>
                <w:szCs w:val="21"/>
              </w:rPr>
            </w:pPr>
            <w:r>
              <w:rPr>
                <w:rFonts w:hint="eastAsia" w:ascii="宋体" w:hAnsi="宋体" w:eastAsia="宋体"/>
                <w:b/>
                <w:bCs/>
                <w:kern w:val="0"/>
                <w:szCs w:val="21"/>
              </w:rPr>
              <w:t>课程</w:t>
            </w:r>
          </w:p>
          <w:p w14:paraId="6EF9FCC6">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0763197D">
            <w:pPr>
              <w:spacing w:before="156" w:beforeLines="50" w:after="156" w:afterLines="50"/>
              <w:rPr>
                <w:rFonts w:hint="eastAsia" w:ascii="宋体" w:hAnsi="宋体" w:eastAsia="宋体"/>
                <w:szCs w:val="21"/>
              </w:rPr>
            </w:pPr>
            <w:r>
              <w:rPr>
                <w:rFonts w:hint="eastAsia" w:ascii="宋体" w:hAnsi="宋体" w:eastAsia="宋体"/>
                <w:szCs w:val="21"/>
              </w:rPr>
              <w:t>能够非常好地掌握法语相关语言知识，深入了解相关法语语言文化和文学知识</w:t>
            </w:r>
          </w:p>
        </w:tc>
        <w:tc>
          <w:tcPr>
            <w:tcW w:w="1984" w:type="dxa"/>
            <w:tcBorders>
              <w:top w:val="single" w:color="auto" w:sz="4" w:space="0"/>
              <w:left w:val="single" w:color="auto" w:sz="4" w:space="0"/>
              <w:bottom w:val="single" w:color="auto" w:sz="4" w:space="0"/>
              <w:right w:val="single" w:color="auto" w:sz="4" w:space="0"/>
            </w:tcBorders>
          </w:tcPr>
          <w:p w14:paraId="7FD59710">
            <w:pPr>
              <w:spacing w:before="156" w:beforeLines="50" w:after="156" w:afterLines="50"/>
              <w:rPr>
                <w:rFonts w:hint="eastAsia" w:ascii="宋体" w:hAnsi="宋体" w:eastAsia="宋体"/>
                <w:szCs w:val="21"/>
              </w:rPr>
            </w:pPr>
            <w:r>
              <w:rPr>
                <w:rFonts w:hint="eastAsia" w:ascii="宋体" w:hAnsi="宋体" w:eastAsia="宋体"/>
                <w:szCs w:val="21"/>
              </w:rPr>
              <w:t>能够很好地掌握法语相关语言知识，深入了解相关法语语言文化和文学知识</w:t>
            </w:r>
          </w:p>
        </w:tc>
        <w:tc>
          <w:tcPr>
            <w:tcW w:w="1843" w:type="dxa"/>
            <w:tcBorders>
              <w:top w:val="single" w:color="auto" w:sz="4" w:space="0"/>
              <w:left w:val="single" w:color="auto" w:sz="4" w:space="0"/>
              <w:bottom w:val="single" w:color="auto" w:sz="4" w:space="0"/>
              <w:right w:val="single" w:color="auto" w:sz="4" w:space="0"/>
            </w:tcBorders>
          </w:tcPr>
          <w:p w14:paraId="40114C08">
            <w:pPr>
              <w:spacing w:before="156" w:beforeLines="50" w:after="156" w:afterLines="50"/>
              <w:rPr>
                <w:rFonts w:hint="eastAsia" w:ascii="宋体" w:hAnsi="宋体" w:eastAsia="宋体"/>
                <w:szCs w:val="21"/>
              </w:rPr>
            </w:pPr>
            <w:r>
              <w:rPr>
                <w:rFonts w:hint="eastAsia" w:ascii="宋体" w:hAnsi="宋体" w:eastAsia="宋体"/>
                <w:szCs w:val="21"/>
              </w:rPr>
              <w:t>能够较好地掌握法语相关语言知识，深入了解相关法语语言文化和文学知识</w:t>
            </w:r>
          </w:p>
        </w:tc>
        <w:tc>
          <w:tcPr>
            <w:tcW w:w="1779" w:type="dxa"/>
            <w:tcBorders>
              <w:top w:val="single" w:color="auto" w:sz="4" w:space="0"/>
              <w:left w:val="single" w:color="auto" w:sz="4" w:space="0"/>
              <w:bottom w:val="single" w:color="auto" w:sz="4" w:space="0"/>
              <w:right w:val="single" w:color="auto" w:sz="4" w:space="0"/>
            </w:tcBorders>
          </w:tcPr>
          <w:p w14:paraId="729E9543">
            <w:pPr>
              <w:spacing w:before="156" w:beforeLines="50" w:after="156" w:afterLines="50"/>
              <w:rPr>
                <w:rFonts w:hint="eastAsia" w:ascii="宋体" w:hAnsi="宋体" w:eastAsia="宋体"/>
                <w:szCs w:val="21"/>
              </w:rPr>
            </w:pPr>
            <w:r>
              <w:rPr>
                <w:rFonts w:hint="eastAsia" w:ascii="宋体" w:hAnsi="宋体" w:eastAsia="宋体"/>
                <w:szCs w:val="21"/>
              </w:rPr>
              <w:t>能够基本掌握法语相关语言知识，深入了解相关法语语言文化和文学知识</w:t>
            </w:r>
          </w:p>
        </w:tc>
        <w:tc>
          <w:tcPr>
            <w:tcW w:w="1779" w:type="dxa"/>
            <w:tcBorders>
              <w:top w:val="single" w:color="auto" w:sz="4" w:space="0"/>
              <w:left w:val="single" w:color="auto" w:sz="4" w:space="0"/>
              <w:bottom w:val="single" w:color="auto" w:sz="4" w:space="0"/>
              <w:right w:val="single" w:color="auto" w:sz="4" w:space="0"/>
            </w:tcBorders>
          </w:tcPr>
          <w:p w14:paraId="48D11AAF">
            <w:pPr>
              <w:spacing w:before="156" w:beforeLines="50" w:after="156" w:afterLines="50"/>
              <w:rPr>
                <w:rFonts w:hint="eastAsia" w:ascii="宋体" w:hAnsi="宋体" w:eastAsia="宋体"/>
                <w:szCs w:val="21"/>
              </w:rPr>
            </w:pPr>
            <w:r>
              <w:rPr>
                <w:rFonts w:hint="eastAsia" w:ascii="宋体" w:hAnsi="宋体" w:eastAsia="宋体"/>
                <w:szCs w:val="21"/>
              </w:rPr>
              <w:t>不能掌握法语相关语言知识，不能深入了解相关法语语言文化和文学知识</w:t>
            </w:r>
          </w:p>
        </w:tc>
      </w:tr>
      <w:tr w14:paraId="14DF4B2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70D0A5B">
            <w:pPr>
              <w:spacing w:before="156" w:beforeLines="50" w:after="156" w:afterLines="50"/>
              <w:jc w:val="center"/>
              <w:rPr>
                <w:rFonts w:hint="eastAsia" w:ascii="宋体" w:hAnsi="宋体" w:eastAsia="宋体"/>
                <w:b/>
                <w:bCs/>
                <w:kern w:val="0"/>
                <w:szCs w:val="21"/>
              </w:rPr>
            </w:pPr>
            <w:r>
              <w:rPr>
                <w:rFonts w:hint="eastAsia" w:ascii="宋体" w:hAnsi="宋体" w:eastAsia="宋体"/>
                <w:b/>
                <w:bCs/>
                <w:kern w:val="0"/>
                <w:szCs w:val="21"/>
              </w:rPr>
              <w:t>课程</w:t>
            </w:r>
          </w:p>
          <w:p w14:paraId="0A53037A">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2DB91E90">
            <w:pPr>
              <w:spacing w:before="156" w:beforeLines="50" w:after="156" w:afterLines="50"/>
              <w:rPr>
                <w:rFonts w:hint="eastAsia" w:ascii="宋体" w:hAnsi="宋体" w:eastAsia="宋体"/>
                <w:szCs w:val="21"/>
              </w:rPr>
            </w:pPr>
            <w:r>
              <w:rPr>
                <w:rFonts w:hint="eastAsia" w:ascii="宋体" w:hAnsi="宋体" w:eastAsia="宋体"/>
                <w:szCs w:val="21"/>
              </w:rPr>
              <w:t>能够非常好地结合文论分析文学作品的情感表达和主题思想，深入分析文学作品艺术手法和风格，比较不同的文学作品，并结合文论研究</w:t>
            </w:r>
          </w:p>
        </w:tc>
        <w:tc>
          <w:tcPr>
            <w:tcW w:w="1984" w:type="dxa"/>
            <w:tcBorders>
              <w:top w:val="single" w:color="auto" w:sz="4" w:space="0"/>
              <w:left w:val="single" w:color="auto" w:sz="4" w:space="0"/>
              <w:bottom w:val="single" w:color="auto" w:sz="4" w:space="0"/>
              <w:right w:val="single" w:color="auto" w:sz="4" w:space="0"/>
            </w:tcBorders>
          </w:tcPr>
          <w:p w14:paraId="31D6397A">
            <w:pPr>
              <w:spacing w:before="156" w:beforeLines="50" w:after="156" w:afterLines="50"/>
              <w:rPr>
                <w:rFonts w:hint="eastAsia" w:ascii="宋体" w:hAnsi="宋体" w:eastAsia="宋体"/>
                <w:szCs w:val="21"/>
              </w:rPr>
            </w:pPr>
            <w:r>
              <w:rPr>
                <w:rFonts w:hint="eastAsia" w:ascii="宋体" w:hAnsi="宋体" w:eastAsia="宋体"/>
                <w:szCs w:val="21"/>
              </w:rPr>
              <w:t>能够很好地结合文论分析文学作品的情感表达和主题思想，深入分析文学作品艺术手法和风格，比较不同的文学作品，并结合文论研究</w:t>
            </w:r>
          </w:p>
        </w:tc>
        <w:tc>
          <w:tcPr>
            <w:tcW w:w="1843" w:type="dxa"/>
            <w:tcBorders>
              <w:top w:val="single" w:color="auto" w:sz="4" w:space="0"/>
              <w:left w:val="single" w:color="auto" w:sz="4" w:space="0"/>
              <w:bottom w:val="single" w:color="auto" w:sz="4" w:space="0"/>
              <w:right w:val="single" w:color="auto" w:sz="4" w:space="0"/>
            </w:tcBorders>
          </w:tcPr>
          <w:p w14:paraId="0267DBE2">
            <w:pPr>
              <w:spacing w:before="156" w:beforeLines="50" w:after="156" w:afterLines="50"/>
              <w:rPr>
                <w:rFonts w:hint="eastAsia" w:ascii="宋体" w:hAnsi="宋体" w:eastAsia="宋体"/>
                <w:szCs w:val="21"/>
              </w:rPr>
            </w:pPr>
            <w:r>
              <w:rPr>
                <w:rFonts w:hint="eastAsia" w:ascii="宋体" w:hAnsi="宋体" w:eastAsia="宋体"/>
                <w:szCs w:val="21"/>
              </w:rPr>
              <w:t>能够较好地结合文论分析文学作品的情感表达和主题思想，深入分析文学作品艺术手法和风格，比较不同的文学作品，并结合文论研究</w:t>
            </w:r>
          </w:p>
        </w:tc>
        <w:tc>
          <w:tcPr>
            <w:tcW w:w="1779" w:type="dxa"/>
            <w:tcBorders>
              <w:top w:val="single" w:color="auto" w:sz="4" w:space="0"/>
              <w:left w:val="single" w:color="auto" w:sz="4" w:space="0"/>
              <w:bottom w:val="single" w:color="auto" w:sz="4" w:space="0"/>
              <w:right w:val="single" w:color="auto" w:sz="4" w:space="0"/>
            </w:tcBorders>
          </w:tcPr>
          <w:p w14:paraId="656B296B">
            <w:pPr>
              <w:spacing w:before="156" w:beforeLines="50" w:after="156" w:afterLines="50"/>
              <w:rPr>
                <w:rFonts w:hint="eastAsia" w:ascii="宋体" w:hAnsi="宋体" w:eastAsia="宋体"/>
                <w:szCs w:val="21"/>
              </w:rPr>
            </w:pPr>
            <w:r>
              <w:rPr>
                <w:rFonts w:hint="eastAsia" w:ascii="宋体" w:hAnsi="宋体" w:eastAsia="宋体"/>
                <w:szCs w:val="21"/>
              </w:rPr>
              <w:t>能够基本结合文论分析文学作品的情感表达和主题思想，深入分析文学作品艺术手法和风格，比较不同的文学作品，并结合文论研究</w:t>
            </w:r>
          </w:p>
        </w:tc>
        <w:tc>
          <w:tcPr>
            <w:tcW w:w="1779" w:type="dxa"/>
            <w:tcBorders>
              <w:top w:val="single" w:color="auto" w:sz="4" w:space="0"/>
              <w:left w:val="single" w:color="auto" w:sz="4" w:space="0"/>
              <w:bottom w:val="single" w:color="auto" w:sz="4" w:space="0"/>
              <w:right w:val="single" w:color="auto" w:sz="4" w:space="0"/>
            </w:tcBorders>
          </w:tcPr>
          <w:p w14:paraId="5B20D02E">
            <w:pPr>
              <w:spacing w:before="156" w:beforeLines="50" w:after="156" w:afterLines="50"/>
              <w:rPr>
                <w:rFonts w:hint="eastAsia" w:ascii="宋体" w:hAnsi="宋体" w:eastAsia="宋体"/>
                <w:szCs w:val="21"/>
              </w:rPr>
            </w:pPr>
            <w:r>
              <w:rPr>
                <w:rFonts w:hint="eastAsia" w:ascii="宋体" w:hAnsi="宋体" w:eastAsia="宋体"/>
                <w:szCs w:val="21"/>
              </w:rPr>
              <w:t>不能结合文论分析文学作品的情感表达和主题思想，不能深入分析文学作品艺术手法和风格，不能比较不同的文学作品并结合文论研究</w:t>
            </w:r>
          </w:p>
        </w:tc>
      </w:tr>
      <w:tr w14:paraId="190B5E9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553EEB7">
            <w:pPr>
              <w:spacing w:before="156" w:beforeLines="50" w:after="156" w:afterLines="50"/>
              <w:jc w:val="center"/>
              <w:rPr>
                <w:rFonts w:hint="eastAsia" w:ascii="宋体" w:hAnsi="宋体" w:eastAsia="宋体"/>
                <w:b/>
                <w:bCs/>
                <w:kern w:val="0"/>
                <w:szCs w:val="21"/>
              </w:rPr>
            </w:pPr>
            <w:r>
              <w:rPr>
                <w:rFonts w:hint="eastAsia" w:ascii="宋体" w:hAnsi="宋体" w:eastAsia="宋体"/>
                <w:b/>
                <w:bCs/>
                <w:kern w:val="0"/>
                <w:szCs w:val="21"/>
              </w:rPr>
              <w:t>课程</w:t>
            </w:r>
          </w:p>
          <w:p w14:paraId="0FF9B581">
            <w:pPr>
              <w:spacing w:before="156" w:beforeLines="50" w:after="156" w:afterLines="50"/>
              <w:jc w:val="center"/>
              <w:rPr>
                <w:rFonts w:hint="eastAsia"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79B4D33A">
            <w:pPr>
              <w:spacing w:before="156" w:beforeLines="50" w:after="156" w:afterLines="50"/>
              <w:rPr>
                <w:rFonts w:hint="eastAsia" w:ascii="宋体" w:hAnsi="宋体" w:eastAsia="宋体"/>
                <w:szCs w:val="21"/>
              </w:rPr>
            </w:pPr>
            <w:r>
              <w:rPr>
                <w:rFonts w:hint="eastAsia" w:ascii="宋体" w:hAnsi="宋体" w:eastAsia="宋体"/>
                <w:szCs w:val="21"/>
              </w:rPr>
              <w:t>能够非常好地根据相关主题自主延伸文献搜索范畴，运用所学知识对文本进行自主研读，具备一定的创新思维和探求意识</w:t>
            </w:r>
          </w:p>
        </w:tc>
        <w:tc>
          <w:tcPr>
            <w:tcW w:w="1984" w:type="dxa"/>
            <w:tcBorders>
              <w:top w:val="single" w:color="auto" w:sz="4" w:space="0"/>
              <w:left w:val="single" w:color="auto" w:sz="4" w:space="0"/>
              <w:bottom w:val="single" w:color="auto" w:sz="4" w:space="0"/>
              <w:right w:val="single" w:color="auto" w:sz="4" w:space="0"/>
            </w:tcBorders>
          </w:tcPr>
          <w:p w14:paraId="29184F35">
            <w:pPr>
              <w:spacing w:before="156" w:beforeLines="50" w:after="156" w:afterLines="50"/>
              <w:rPr>
                <w:rFonts w:hint="eastAsia" w:ascii="宋体" w:hAnsi="宋体" w:eastAsia="宋体"/>
                <w:szCs w:val="21"/>
              </w:rPr>
            </w:pPr>
            <w:r>
              <w:rPr>
                <w:rFonts w:hint="eastAsia" w:ascii="宋体" w:hAnsi="宋体" w:eastAsia="宋体"/>
                <w:szCs w:val="21"/>
              </w:rPr>
              <w:t>能够很好地根据相关主题自主延伸文献搜索范畴，运用所学知识对文本进行自主研读，具备一定的创新思维和探求意识</w:t>
            </w:r>
          </w:p>
        </w:tc>
        <w:tc>
          <w:tcPr>
            <w:tcW w:w="1843" w:type="dxa"/>
            <w:tcBorders>
              <w:top w:val="single" w:color="auto" w:sz="4" w:space="0"/>
              <w:left w:val="single" w:color="auto" w:sz="4" w:space="0"/>
              <w:bottom w:val="single" w:color="auto" w:sz="4" w:space="0"/>
              <w:right w:val="single" w:color="auto" w:sz="4" w:space="0"/>
            </w:tcBorders>
          </w:tcPr>
          <w:p w14:paraId="24A376E7">
            <w:pPr>
              <w:spacing w:before="156" w:beforeLines="50" w:after="156" w:afterLines="50"/>
              <w:rPr>
                <w:rFonts w:hint="eastAsia" w:ascii="宋体" w:hAnsi="宋体" w:eastAsia="宋体"/>
                <w:szCs w:val="21"/>
              </w:rPr>
            </w:pPr>
            <w:r>
              <w:rPr>
                <w:rFonts w:hint="eastAsia" w:ascii="宋体" w:hAnsi="宋体" w:eastAsia="宋体"/>
                <w:szCs w:val="21"/>
              </w:rPr>
              <w:t>能够较好地根据相关主题自主延伸文献搜索范畴，运用所学知识对文本进行自主研读，具备一定的创新思维和探求意识</w:t>
            </w:r>
          </w:p>
        </w:tc>
        <w:tc>
          <w:tcPr>
            <w:tcW w:w="1779" w:type="dxa"/>
            <w:tcBorders>
              <w:top w:val="single" w:color="auto" w:sz="4" w:space="0"/>
              <w:left w:val="single" w:color="auto" w:sz="4" w:space="0"/>
              <w:bottom w:val="single" w:color="auto" w:sz="4" w:space="0"/>
              <w:right w:val="single" w:color="auto" w:sz="4" w:space="0"/>
            </w:tcBorders>
          </w:tcPr>
          <w:p w14:paraId="2E153CCF">
            <w:pPr>
              <w:spacing w:before="156" w:beforeLines="50" w:after="156" w:afterLines="50"/>
              <w:rPr>
                <w:rFonts w:hint="eastAsia" w:ascii="宋体" w:hAnsi="宋体" w:eastAsia="宋体"/>
                <w:szCs w:val="21"/>
              </w:rPr>
            </w:pPr>
            <w:r>
              <w:rPr>
                <w:rFonts w:hint="eastAsia" w:ascii="宋体" w:hAnsi="宋体" w:eastAsia="宋体"/>
                <w:szCs w:val="21"/>
              </w:rPr>
              <w:t>能够基本根据相关主题自主延伸文献搜索范畴，运用所学知识对文本进行自主研读，具备一定的创新思维和探求意识</w:t>
            </w:r>
          </w:p>
        </w:tc>
        <w:tc>
          <w:tcPr>
            <w:tcW w:w="1779" w:type="dxa"/>
            <w:tcBorders>
              <w:top w:val="single" w:color="auto" w:sz="4" w:space="0"/>
              <w:left w:val="single" w:color="auto" w:sz="4" w:space="0"/>
              <w:bottom w:val="single" w:color="auto" w:sz="4" w:space="0"/>
              <w:right w:val="single" w:color="auto" w:sz="4" w:space="0"/>
            </w:tcBorders>
          </w:tcPr>
          <w:p w14:paraId="7FCA9036">
            <w:pPr>
              <w:spacing w:before="156" w:beforeLines="50" w:after="156" w:afterLines="50"/>
              <w:rPr>
                <w:rFonts w:hint="eastAsia" w:ascii="宋体" w:hAnsi="宋体" w:eastAsia="宋体"/>
                <w:szCs w:val="21"/>
              </w:rPr>
            </w:pPr>
            <w:r>
              <w:rPr>
                <w:rFonts w:hint="eastAsia" w:ascii="宋体" w:hAnsi="宋体" w:eastAsia="宋体"/>
                <w:szCs w:val="21"/>
              </w:rPr>
              <w:t>不能根据相关主题自主延伸文献搜索范畴，不能运用所学知识对文本进行自主研读，不具备一定的创新思维和探求意识</w:t>
            </w:r>
          </w:p>
        </w:tc>
      </w:tr>
      <w:tr w14:paraId="25D0ADE2">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F483A34">
            <w:pPr>
              <w:spacing w:before="156" w:beforeLines="50" w:after="156" w:afterLines="50"/>
              <w:jc w:val="center"/>
              <w:rPr>
                <w:rFonts w:hint="eastAsia" w:ascii="宋体" w:hAnsi="宋体" w:eastAsia="宋体"/>
                <w:bCs/>
                <w:kern w:val="0"/>
                <w:szCs w:val="21"/>
              </w:rPr>
            </w:pPr>
            <w:r>
              <w:rPr>
                <w:rFonts w:hint="eastAsia" w:ascii="宋体" w:hAnsi="宋体" w:eastAsia="宋体"/>
                <w:b/>
                <w:bCs/>
                <w:kern w:val="0"/>
                <w:szCs w:val="21"/>
              </w:rPr>
              <w:t>课程目标4</w:t>
            </w:r>
          </w:p>
        </w:tc>
        <w:tc>
          <w:tcPr>
            <w:tcW w:w="1984" w:type="dxa"/>
            <w:tcBorders>
              <w:top w:val="single" w:color="auto" w:sz="4" w:space="0"/>
              <w:left w:val="single" w:color="auto" w:sz="4" w:space="0"/>
              <w:bottom w:val="single" w:color="auto" w:sz="4" w:space="0"/>
              <w:right w:val="single" w:color="auto" w:sz="4" w:space="0"/>
            </w:tcBorders>
          </w:tcPr>
          <w:p w14:paraId="10EDC9C4">
            <w:pPr>
              <w:spacing w:before="156" w:beforeLines="50" w:after="156" w:afterLines="50"/>
              <w:rPr>
                <w:rFonts w:hint="eastAsia" w:ascii="宋体" w:hAnsi="宋体" w:eastAsia="宋体"/>
                <w:szCs w:val="21"/>
              </w:rPr>
            </w:pPr>
            <w:r>
              <w:rPr>
                <w:rFonts w:hint="eastAsia" w:ascii="宋体" w:hAnsi="宋体" w:eastAsia="宋体"/>
                <w:szCs w:val="21"/>
              </w:rPr>
              <w:t>能够非常好地完成团队合作任务，开展学习活动，进行学习规划和自我评估，根据自身情况不断改进学习方法</w:t>
            </w:r>
          </w:p>
        </w:tc>
        <w:tc>
          <w:tcPr>
            <w:tcW w:w="1984" w:type="dxa"/>
            <w:tcBorders>
              <w:top w:val="single" w:color="auto" w:sz="4" w:space="0"/>
              <w:left w:val="single" w:color="auto" w:sz="4" w:space="0"/>
              <w:bottom w:val="single" w:color="auto" w:sz="4" w:space="0"/>
              <w:right w:val="single" w:color="auto" w:sz="4" w:space="0"/>
            </w:tcBorders>
          </w:tcPr>
          <w:p w14:paraId="0D6214D6">
            <w:pPr>
              <w:spacing w:before="156" w:beforeLines="50" w:after="156" w:afterLines="50"/>
              <w:rPr>
                <w:rFonts w:hint="eastAsia" w:ascii="宋体" w:hAnsi="宋体" w:eastAsia="宋体"/>
                <w:szCs w:val="21"/>
              </w:rPr>
            </w:pPr>
            <w:r>
              <w:rPr>
                <w:rFonts w:hint="eastAsia" w:ascii="宋体" w:hAnsi="宋体" w:eastAsia="宋体"/>
                <w:szCs w:val="21"/>
              </w:rPr>
              <w:t>能够很好地完成团队合作任务，开展学习活动，进行学习规划和自我评估，根据自身情况不断改进学习方法</w:t>
            </w:r>
          </w:p>
        </w:tc>
        <w:tc>
          <w:tcPr>
            <w:tcW w:w="1843" w:type="dxa"/>
            <w:tcBorders>
              <w:top w:val="single" w:color="auto" w:sz="4" w:space="0"/>
              <w:left w:val="single" w:color="auto" w:sz="4" w:space="0"/>
              <w:bottom w:val="single" w:color="auto" w:sz="4" w:space="0"/>
              <w:right w:val="single" w:color="auto" w:sz="4" w:space="0"/>
            </w:tcBorders>
          </w:tcPr>
          <w:p w14:paraId="06C604CD">
            <w:pPr>
              <w:spacing w:before="156" w:beforeLines="50" w:after="156" w:afterLines="50"/>
              <w:rPr>
                <w:rFonts w:hint="eastAsia" w:ascii="宋体" w:hAnsi="宋体" w:eastAsia="宋体"/>
                <w:szCs w:val="21"/>
              </w:rPr>
            </w:pPr>
            <w:r>
              <w:rPr>
                <w:rFonts w:hint="eastAsia" w:ascii="宋体" w:hAnsi="宋体" w:eastAsia="宋体"/>
                <w:szCs w:val="21"/>
              </w:rPr>
              <w:t>能够较好地完成团队合作任务，开展学习活动，进行学习规划和自我评估，根据自身情况不断改进学习方法</w:t>
            </w:r>
          </w:p>
        </w:tc>
        <w:tc>
          <w:tcPr>
            <w:tcW w:w="1779" w:type="dxa"/>
            <w:tcBorders>
              <w:top w:val="single" w:color="auto" w:sz="4" w:space="0"/>
              <w:left w:val="single" w:color="auto" w:sz="4" w:space="0"/>
              <w:bottom w:val="single" w:color="auto" w:sz="4" w:space="0"/>
              <w:right w:val="single" w:color="auto" w:sz="4" w:space="0"/>
            </w:tcBorders>
          </w:tcPr>
          <w:p w14:paraId="75B2E2A5">
            <w:pPr>
              <w:spacing w:before="156" w:beforeLines="50" w:after="156" w:afterLines="50"/>
              <w:rPr>
                <w:rFonts w:hint="eastAsia" w:ascii="宋体" w:hAnsi="宋体" w:eastAsia="宋体"/>
                <w:szCs w:val="21"/>
              </w:rPr>
            </w:pPr>
            <w:r>
              <w:rPr>
                <w:rFonts w:hint="eastAsia" w:ascii="宋体" w:hAnsi="宋体" w:eastAsia="宋体"/>
                <w:szCs w:val="21"/>
              </w:rPr>
              <w:t>能够基本完成团队合作任务，开展学习活动，进行学习规划和自我评估，根据自身情况不断改进学习方法</w:t>
            </w:r>
          </w:p>
        </w:tc>
        <w:tc>
          <w:tcPr>
            <w:tcW w:w="1779" w:type="dxa"/>
            <w:tcBorders>
              <w:top w:val="single" w:color="auto" w:sz="4" w:space="0"/>
              <w:left w:val="single" w:color="auto" w:sz="4" w:space="0"/>
              <w:bottom w:val="single" w:color="auto" w:sz="4" w:space="0"/>
              <w:right w:val="single" w:color="auto" w:sz="4" w:space="0"/>
            </w:tcBorders>
          </w:tcPr>
          <w:p w14:paraId="6AADBA4B">
            <w:pPr>
              <w:spacing w:before="156" w:beforeLines="50" w:after="156" w:afterLines="50"/>
              <w:rPr>
                <w:rFonts w:hint="eastAsia" w:ascii="宋体" w:hAnsi="宋体" w:eastAsia="宋体"/>
                <w:szCs w:val="21"/>
              </w:rPr>
            </w:pPr>
            <w:r>
              <w:rPr>
                <w:rFonts w:hint="eastAsia" w:ascii="宋体" w:hAnsi="宋体" w:eastAsia="宋体"/>
                <w:szCs w:val="21"/>
              </w:rPr>
              <w:t>不能完成团队合作任务，开展学习活动，不能进行学习规划和自我评估，不能根据自身情况不断改进学习方法</w:t>
            </w:r>
          </w:p>
        </w:tc>
      </w:tr>
      <w:tr w14:paraId="330B455C">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816A002">
            <w:pPr>
              <w:spacing w:before="156" w:beforeLines="50" w:after="156" w:afterLines="50"/>
              <w:jc w:val="center"/>
              <w:rPr>
                <w:rFonts w:hint="eastAsia" w:ascii="宋体" w:hAnsi="宋体" w:eastAsia="宋体"/>
                <w:b/>
                <w:bCs/>
                <w:kern w:val="0"/>
                <w:szCs w:val="21"/>
              </w:rPr>
            </w:pPr>
            <w:r>
              <w:rPr>
                <w:rFonts w:hint="eastAsia" w:ascii="宋体" w:hAnsi="宋体" w:eastAsia="宋体"/>
                <w:b/>
                <w:bCs/>
                <w:kern w:val="0"/>
                <w:szCs w:val="21"/>
              </w:rPr>
              <w:t>课程目标5</w:t>
            </w:r>
          </w:p>
        </w:tc>
        <w:tc>
          <w:tcPr>
            <w:tcW w:w="1984" w:type="dxa"/>
            <w:tcBorders>
              <w:top w:val="single" w:color="auto" w:sz="4" w:space="0"/>
              <w:left w:val="single" w:color="auto" w:sz="4" w:space="0"/>
              <w:bottom w:val="single" w:color="auto" w:sz="4" w:space="0"/>
              <w:right w:val="single" w:color="auto" w:sz="4" w:space="0"/>
            </w:tcBorders>
          </w:tcPr>
          <w:p w14:paraId="27054345">
            <w:pPr>
              <w:spacing w:before="156" w:beforeLines="50" w:after="156" w:afterLines="50"/>
              <w:rPr>
                <w:rFonts w:hint="eastAsia" w:ascii="宋体" w:hAnsi="宋体" w:eastAsia="宋体"/>
                <w:szCs w:val="21"/>
              </w:rPr>
            </w:pPr>
            <w:r>
              <w:rPr>
                <w:rFonts w:hint="eastAsia" w:ascii="宋体" w:hAnsi="宋体" w:eastAsia="宋体"/>
                <w:szCs w:val="21"/>
              </w:rPr>
              <w:t>能够非常好地做到自我反省和自我审视，勤学好问，理性分析，对文学片段进行合理有据的评论</w:t>
            </w:r>
          </w:p>
        </w:tc>
        <w:tc>
          <w:tcPr>
            <w:tcW w:w="1984" w:type="dxa"/>
            <w:tcBorders>
              <w:top w:val="single" w:color="auto" w:sz="4" w:space="0"/>
              <w:left w:val="single" w:color="auto" w:sz="4" w:space="0"/>
              <w:bottom w:val="single" w:color="auto" w:sz="4" w:space="0"/>
              <w:right w:val="single" w:color="auto" w:sz="4" w:space="0"/>
            </w:tcBorders>
          </w:tcPr>
          <w:p w14:paraId="0FF2800B">
            <w:pPr>
              <w:spacing w:before="156" w:beforeLines="50" w:after="156" w:afterLines="50"/>
              <w:rPr>
                <w:rFonts w:hint="eastAsia" w:ascii="宋体" w:hAnsi="宋体" w:eastAsia="宋体"/>
                <w:szCs w:val="21"/>
              </w:rPr>
            </w:pPr>
            <w:r>
              <w:rPr>
                <w:rFonts w:hint="eastAsia" w:ascii="宋体" w:hAnsi="宋体" w:eastAsia="宋体"/>
                <w:szCs w:val="21"/>
              </w:rPr>
              <w:t>能够很好地做到自我反省和自我审视，勤学好问，理性分析，对文学片段进行合理有据的评论</w:t>
            </w:r>
          </w:p>
        </w:tc>
        <w:tc>
          <w:tcPr>
            <w:tcW w:w="1843" w:type="dxa"/>
            <w:tcBorders>
              <w:top w:val="single" w:color="auto" w:sz="4" w:space="0"/>
              <w:left w:val="single" w:color="auto" w:sz="4" w:space="0"/>
              <w:bottom w:val="single" w:color="auto" w:sz="4" w:space="0"/>
              <w:right w:val="single" w:color="auto" w:sz="4" w:space="0"/>
            </w:tcBorders>
          </w:tcPr>
          <w:p w14:paraId="6526CE88">
            <w:pPr>
              <w:spacing w:before="156" w:beforeLines="50" w:after="156" w:afterLines="50"/>
              <w:rPr>
                <w:rFonts w:hint="eastAsia" w:ascii="宋体" w:hAnsi="宋体" w:eastAsia="宋体"/>
                <w:szCs w:val="21"/>
              </w:rPr>
            </w:pPr>
            <w:r>
              <w:rPr>
                <w:rFonts w:hint="eastAsia" w:ascii="宋体" w:hAnsi="宋体" w:eastAsia="宋体"/>
                <w:szCs w:val="21"/>
              </w:rPr>
              <w:t>能够较好地做到自我反省和自我审视，勤学好问，理性分析，对文学片段进行合理有据的评论</w:t>
            </w:r>
          </w:p>
        </w:tc>
        <w:tc>
          <w:tcPr>
            <w:tcW w:w="1779" w:type="dxa"/>
            <w:tcBorders>
              <w:top w:val="single" w:color="auto" w:sz="4" w:space="0"/>
              <w:left w:val="single" w:color="auto" w:sz="4" w:space="0"/>
              <w:bottom w:val="single" w:color="auto" w:sz="4" w:space="0"/>
              <w:right w:val="single" w:color="auto" w:sz="4" w:space="0"/>
            </w:tcBorders>
          </w:tcPr>
          <w:p w14:paraId="1CCE1B83">
            <w:pPr>
              <w:spacing w:before="156" w:beforeLines="50" w:after="156" w:afterLines="50"/>
              <w:rPr>
                <w:rFonts w:hint="eastAsia" w:ascii="宋体" w:hAnsi="宋体" w:eastAsia="宋体"/>
                <w:szCs w:val="21"/>
              </w:rPr>
            </w:pPr>
            <w:r>
              <w:rPr>
                <w:rFonts w:hint="eastAsia" w:ascii="宋体" w:hAnsi="宋体" w:eastAsia="宋体"/>
                <w:szCs w:val="21"/>
              </w:rPr>
              <w:t>能够基本做到自我反省和自我审视，勤学好问，理性分析，对文学片段进行合理有据的评论</w:t>
            </w:r>
          </w:p>
        </w:tc>
        <w:tc>
          <w:tcPr>
            <w:tcW w:w="1779" w:type="dxa"/>
            <w:tcBorders>
              <w:top w:val="single" w:color="auto" w:sz="4" w:space="0"/>
              <w:left w:val="single" w:color="auto" w:sz="4" w:space="0"/>
              <w:bottom w:val="single" w:color="auto" w:sz="4" w:space="0"/>
              <w:right w:val="single" w:color="auto" w:sz="4" w:space="0"/>
            </w:tcBorders>
          </w:tcPr>
          <w:p w14:paraId="2A023DD8">
            <w:pPr>
              <w:spacing w:before="156" w:beforeLines="50" w:after="156" w:afterLines="50"/>
              <w:rPr>
                <w:rFonts w:hint="eastAsia" w:ascii="宋体" w:hAnsi="宋体" w:eastAsia="宋体"/>
                <w:szCs w:val="21"/>
              </w:rPr>
            </w:pPr>
            <w:r>
              <w:rPr>
                <w:rFonts w:hint="eastAsia" w:ascii="宋体" w:hAnsi="宋体" w:eastAsia="宋体"/>
                <w:szCs w:val="21"/>
              </w:rPr>
              <w:t>不能做到自我反省和自我审视，勤学好问，不能理性分析，不能对文学片段进行合理有据的评论</w:t>
            </w:r>
          </w:p>
        </w:tc>
      </w:tr>
    </w:tbl>
    <w:p w14:paraId="51AB7A63">
      <w:pPr>
        <w:widowControl/>
        <w:jc w:val="left"/>
        <w:rPr>
          <w:rFonts w:hint="eastAsia"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467AC6"/>
    <w:multiLevelType w:val="multilevel"/>
    <w:tmpl w:val="2A467AC6"/>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7316"/>
    <w:rsid w:val="00042707"/>
    <w:rsid w:val="000429C4"/>
    <w:rsid w:val="00077A5F"/>
    <w:rsid w:val="000F054A"/>
    <w:rsid w:val="000F3D22"/>
    <w:rsid w:val="00106A2C"/>
    <w:rsid w:val="00147947"/>
    <w:rsid w:val="001C6AAD"/>
    <w:rsid w:val="001E5724"/>
    <w:rsid w:val="00202BFF"/>
    <w:rsid w:val="00223DC6"/>
    <w:rsid w:val="00233E58"/>
    <w:rsid w:val="00242673"/>
    <w:rsid w:val="0025274A"/>
    <w:rsid w:val="0025488A"/>
    <w:rsid w:val="00256E8F"/>
    <w:rsid w:val="002740D8"/>
    <w:rsid w:val="00285327"/>
    <w:rsid w:val="002A7568"/>
    <w:rsid w:val="00313A87"/>
    <w:rsid w:val="00322986"/>
    <w:rsid w:val="00326079"/>
    <w:rsid w:val="0034254B"/>
    <w:rsid w:val="00347FED"/>
    <w:rsid w:val="003761C5"/>
    <w:rsid w:val="0038665C"/>
    <w:rsid w:val="004070CF"/>
    <w:rsid w:val="00516CFC"/>
    <w:rsid w:val="00543291"/>
    <w:rsid w:val="005944DF"/>
    <w:rsid w:val="0059669C"/>
    <w:rsid w:val="005A0378"/>
    <w:rsid w:val="005C53CB"/>
    <w:rsid w:val="005D72DD"/>
    <w:rsid w:val="005D7405"/>
    <w:rsid w:val="005E159B"/>
    <w:rsid w:val="005E520A"/>
    <w:rsid w:val="00665621"/>
    <w:rsid w:val="006779E1"/>
    <w:rsid w:val="006A0BC3"/>
    <w:rsid w:val="006C1509"/>
    <w:rsid w:val="006D4196"/>
    <w:rsid w:val="006E4F82"/>
    <w:rsid w:val="006F64C9"/>
    <w:rsid w:val="007639A2"/>
    <w:rsid w:val="00785A67"/>
    <w:rsid w:val="007B2FD2"/>
    <w:rsid w:val="007C379D"/>
    <w:rsid w:val="007C62ED"/>
    <w:rsid w:val="007E2802"/>
    <w:rsid w:val="007E39E3"/>
    <w:rsid w:val="007F483B"/>
    <w:rsid w:val="00800297"/>
    <w:rsid w:val="00804547"/>
    <w:rsid w:val="008128AD"/>
    <w:rsid w:val="0082766B"/>
    <w:rsid w:val="00827B6F"/>
    <w:rsid w:val="00853577"/>
    <w:rsid w:val="008560E2"/>
    <w:rsid w:val="00881B3D"/>
    <w:rsid w:val="00886EBF"/>
    <w:rsid w:val="008958A8"/>
    <w:rsid w:val="008F2602"/>
    <w:rsid w:val="0092461A"/>
    <w:rsid w:val="009930D3"/>
    <w:rsid w:val="009975E1"/>
    <w:rsid w:val="00997DC0"/>
    <w:rsid w:val="009A085A"/>
    <w:rsid w:val="009B4889"/>
    <w:rsid w:val="009D00E7"/>
    <w:rsid w:val="00A03BBD"/>
    <w:rsid w:val="00A251A9"/>
    <w:rsid w:val="00A4117E"/>
    <w:rsid w:val="00A41E1A"/>
    <w:rsid w:val="00A61EFD"/>
    <w:rsid w:val="00A64696"/>
    <w:rsid w:val="00A80D5E"/>
    <w:rsid w:val="00AA4570"/>
    <w:rsid w:val="00AA630A"/>
    <w:rsid w:val="00AE3D1A"/>
    <w:rsid w:val="00AF3E8B"/>
    <w:rsid w:val="00B03909"/>
    <w:rsid w:val="00B40ECD"/>
    <w:rsid w:val="00B776B0"/>
    <w:rsid w:val="00BA23F0"/>
    <w:rsid w:val="00BA4E6E"/>
    <w:rsid w:val="00C00798"/>
    <w:rsid w:val="00C11689"/>
    <w:rsid w:val="00C54636"/>
    <w:rsid w:val="00C57294"/>
    <w:rsid w:val="00CA53B2"/>
    <w:rsid w:val="00CE1009"/>
    <w:rsid w:val="00D02F99"/>
    <w:rsid w:val="00D13271"/>
    <w:rsid w:val="00D14471"/>
    <w:rsid w:val="00D417A1"/>
    <w:rsid w:val="00D504B7"/>
    <w:rsid w:val="00D66776"/>
    <w:rsid w:val="00D715F7"/>
    <w:rsid w:val="00DD7B5F"/>
    <w:rsid w:val="00DE7849"/>
    <w:rsid w:val="00E05E8B"/>
    <w:rsid w:val="00E24341"/>
    <w:rsid w:val="00E34FA8"/>
    <w:rsid w:val="00E366AB"/>
    <w:rsid w:val="00E73286"/>
    <w:rsid w:val="00E76E34"/>
    <w:rsid w:val="00EA2BF9"/>
    <w:rsid w:val="00EC5507"/>
    <w:rsid w:val="00ED7F81"/>
    <w:rsid w:val="00EF1F17"/>
    <w:rsid w:val="00F26ED2"/>
    <w:rsid w:val="00F56396"/>
    <w:rsid w:val="00F66243"/>
    <w:rsid w:val="00FB77A1"/>
    <w:rsid w:val="00FC24B5"/>
    <w:rsid w:val="00FC41CA"/>
    <w:rsid w:val="CFBE0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21</Pages>
  <Words>2340</Words>
  <Characters>13343</Characters>
  <Lines>111</Lines>
  <Paragraphs>31</Paragraphs>
  <TotalTime>1</TotalTime>
  <ScaleCrop>false</ScaleCrop>
  <LinksUpToDate>false</LinksUpToDate>
  <CharactersWithSpaces>15652</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2025-03-14T11:20:00Z</dcterms:created>
  <dc:creator>Windows User</dc:creator>
  <cp:lastModifiedBy>吴宇征</cp:lastModifiedBy>
  <cp:lastPrinted>2020-12-24T15:17:00Z</cp:lastPrinted>
  <dcterms:modified xsi:type="dcterms:W3CDTF">2025-03-24T15:55:39Z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DFEFFE77962E29E7FB0FE16762ACAECE_42</vt:lpwstr>
  </property>
</Properties>
</file>