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Times New Roman" w:hAnsi="Times New Roman" w:eastAsia="宋体" w:cs="Times New Roman"/>
          <w:b/>
          <w:bCs/>
          <w:sz w:val="32"/>
          <w:szCs w:val="32"/>
        </w:rPr>
      </w:pPr>
      <w:r>
        <w:rPr>
          <w:rFonts w:ascii="Times New Roman" w:hAnsi="Times New Roman" w:eastAsia="宋体" w:cs="Times New Roman"/>
          <w:b/>
          <w:bCs/>
          <w:sz w:val="32"/>
          <w:szCs w:val="32"/>
        </w:rPr>
        <w:t>《基础俄语</w:t>
      </w:r>
      <w:r>
        <w:rPr>
          <w:rFonts w:ascii="Times New Roman" w:hAnsi="Times New Roman" w:eastAsia="宋体" w:cs="Times New Roman"/>
          <w:b/>
          <w:bCs/>
          <w:sz w:val="32"/>
          <w:szCs w:val="32"/>
          <w:lang w:val="ru-RU"/>
        </w:rPr>
        <w:t>（四）</w:t>
      </w:r>
      <w:r>
        <w:rPr>
          <w:rFonts w:ascii="Times New Roman" w:hAnsi="Times New Roman" w:eastAsia="宋体" w:cs="Times New Roman"/>
          <w:b/>
          <w:bCs/>
          <w:sz w:val="32"/>
          <w:szCs w:val="32"/>
        </w:rPr>
        <w:t>》课程教学大纲</w:t>
      </w:r>
    </w:p>
    <w:p>
      <w:pPr>
        <w:pStyle w:val="2"/>
        <w:spacing w:before="156" w:beforeLines="50" w:after="156" w:afterLines="50"/>
        <w:ind w:firstLine="560" w:firstLineChars="200"/>
        <w:jc w:val="left"/>
        <w:rPr>
          <w:rFonts w:ascii="Times New Roman" w:hAnsi="Times New Roman"/>
          <w:bCs/>
          <w:sz w:val="28"/>
          <w:szCs w:val="28"/>
        </w:rPr>
      </w:pPr>
      <w:r>
        <w:rPr>
          <w:rFonts w:ascii="Times New Roman" w:hAnsi="Times New Roman"/>
          <w:bCs/>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Times New Roman" w:hAnsi="Times New Roman" w:eastAsia="宋体" w:cs="Times New Roman"/>
                <w:b/>
                <w:bCs/>
              </w:rPr>
            </w:pPr>
            <w:r>
              <w:rPr>
                <w:rFonts w:ascii="Times New Roman" w:hAnsi="Times New Roman" w:eastAsia="宋体" w:cs="Times New Roman"/>
                <w:b/>
                <w:bCs/>
              </w:rPr>
              <w:t>英文名称</w:t>
            </w:r>
          </w:p>
        </w:tc>
        <w:tc>
          <w:tcPr>
            <w:tcW w:w="3685" w:type="dxa"/>
            <w:vAlign w:val="center"/>
          </w:tcPr>
          <w:p>
            <w:pPr>
              <w:spacing w:before="156" w:beforeLines="50" w:after="156" w:afterLines="50"/>
              <w:jc w:val="left"/>
              <w:rPr>
                <w:rFonts w:ascii="Times New Roman" w:hAnsi="Times New Roman" w:eastAsia="宋体" w:cs="Times New Roman"/>
              </w:rPr>
            </w:pPr>
            <w:r>
              <w:rPr>
                <w:rFonts w:ascii="Times New Roman" w:hAnsi="Times New Roman" w:eastAsia="宋体" w:cs="Times New Roman"/>
              </w:rPr>
              <w:t>Fundamental Russian 4</w:t>
            </w:r>
          </w:p>
        </w:tc>
        <w:tc>
          <w:tcPr>
            <w:tcW w:w="1134" w:type="dxa"/>
            <w:vAlign w:val="center"/>
          </w:tcPr>
          <w:p>
            <w:pPr>
              <w:spacing w:before="156" w:beforeLines="50" w:after="156" w:afterLines="50"/>
              <w:jc w:val="center"/>
              <w:rPr>
                <w:rFonts w:ascii="Times New Roman" w:hAnsi="Times New Roman" w:eastAsia="宋体" w:cs="Times New Roman"/>
                <w:b/>
                <w:bCs/>
              </w:rPr>
            </w:pPr>
            <w:r>
              <w:rPr>
                <w:rFonts w:ascii="Times New Roman" w:hAnsi="Times New Roman" w:eastAsia="宋体" w:cs="Times New Roman"/>
                <w:b/>
                <w:bCs/>
              </w:rPr>
              <w:t>课程代码</w:t>
            </w:r>
          </w:p>
        </w:tc>
        <w:tc>
          <w:tcPr>
            <w:tcW w:w="2744" w:type="dxa"/>
            <w:vAlign w:val="center"/>
          </w:tcPr>
          <w:p>
            <w:pPr>
              <w:spacing w:before="156" w:beforeLines="50" w:after="156" w:afterLines="50"/>
              <w:rPr>
                <w:rFonts w:ascii="Times New Roman" w:hAnsi="Times New Roman" w:eastAsia="宋体" w:cs="Times New Roman"/>
              </w:rPr>
            </w:pPr>
            <w:r>
              <w:rPr>
                <w:rFonts w:ascii="Times New Roman" w:hAnsi="Times New Roman" w:eastAsia="宋体" w:cs="Times New Roman"/>
                <w:szCs w:val="21"/>
              </w:rPr>
              <w:t>RUSS1039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Times New Roman" w:hAnsi="Times New Roman" w:eastAsia="宋体" w:cs="Times New Roman"/>
                <w:b/>
                <w:bCs/>
              </w:rPr>
            </w:pPr>
            <w:r>
              <w:rPr>
                <w:rFonts w:ascii="Times New Roman" w:hAnsi="Times New Roman" w:eastAsia="宋体" w:cs="Times New Roman"/>
                <w:b/>
                <w:bCs/>
              </w:rPr>
              <w:t>课程性质</w:t>
            </w:r>
          </w:p>
        </w:tc>
        <w:tc>
          <w:tcPr>
            <w:tcW w:w="3685" w:type="dxa"/>
            <w:vAlign w:val="center"/>
          </w:tcPr>
          <w:p>
            <w:pPr>
              <w:spacing w:before="156" w:beforeLines="50" w:after="156" w:afterLines="50"/>
              <w:jc w:val="left"/>
              <w:rPr>
                <w:rFonts w:ascii="Times New Roman" w:hAnsi="Times New Roman" w:eastAsia="宋体" w:cs="Times New Roman"/>
              </w:rPr>
            </w:pPr>
            <w:r>
              <w:rPr>
                <w:rFonts w:ascii="Times New Roman" w:hAnsi="Times New Roman" w:eastAsia="宋体" w:cs="Times New Roman"/>
                <w:szCs w:val="21"/>
              </w:rPr>
              <w:t>大类基础课程</w:t>
            </w:r>
          </w:p>
        </w:tc>
        <w:tc>
          <w:tcPr>
            <w:tcW w:w="1134" w:type="dxa"/>
            <w:vAlign w:val="center"/>
          </w:tcPr>
          <w:p>
            <w:pPr>
              <w:spacing w:before="156" w:beforeLines="50" w:after="156" w:afterLines="50"/>
              <w:jc w:val="center"/>
              <w:rPr>
                <w:rFonts w:ascii="Times New Roman" w:hAnsi="Times New Roman" w:eastAsia="宋体" w:cs="Times New Roman"/>
                <w:b/>
                <w:bCs/>
              </w:rPr>
            </w:pPr>
            <w:r>
              <w:rPr>
                <w:rFonts w:ascii="Times New Roman" w:hAnsi="Times New Roman" w:eastAsia="宋体" w:cs="Times New Roman"/>
                <w:b/>
                <w:bCs/>
              </w:rPr>
              <w:t>授课对象</w:t>
            </w:r>
          </w:p>
        </w:tc>
        <w:tc>
          <w:tcPr>
            <w:tcW w:w="2744" w:type="dxa"/>
            <w:vAlign w:val="center"/>
          </w:tcPr>
          <w:p>
            <w:pPr>
              <w:spacing w:before="156" w:beforeLines="50" w:after="156" w:afterLines="50"/>
              <w:rPr>
                <w:rFonts w:ascii="Times New Roman" w:hAnsi="Times New Roman" w:eastAsia="宋体" w:cs="Times New Roman"/>
              </w:rPr>
            </w:pPr>
            <w:r>
              <w:rPr>
                <w:rFonts w:ascii="Times New Roman" w:hAnsi="Times New Roman" w:eastAsia="宋体" w:cs="Times New Roman"/>
                <w:szCs w:val="21"/>
              </w:rPr>
              <w:t>俄语专业二年级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Times New Roman" w:hAnsi="Times New Roman" w:eastAsia="宋体" w:cs="Times New Roman"/>
                <w:b/>
                <w:bCs/>
              </w:rPr>
            </w:pPr>
            <w:r>
              <w:rPr>
                <w:rFonts w:ascii="Times New Roman" w:hAnsi="Times New Roman" w:eastAsia="宋体" w:cs="Times New Roman"/>
                <w:b/>
                <w:bCs/>
              </w:rPr>
              <w:t>学   分</w:t>
            </w:r>
          </w:p>
        </w:tc>
        <w:tc>
          <w:tcPr>
            <w:tcW w:w="3685" w:type="dxa"/>
            <w:vAlign w:val="center"/>
          </w:tcPr>
          <w:p>
            <w:pPr>
              <w:spacing w:before="156" w:beforeLines="50" w:after="156" w:afterLines="50"/>
              <w:jc w:val="left"/>
              <w:rPr>
                <w:rFonts w:ascii="Times New Roman" w:hAnsi="Times New Roman" w:eastAsia="宋体" w:cs="Times New Roman"/>
              </w:rPr>
            </w:pPr>
            <w:r>
              <w:rPr>
                <w:rFonts w:ascii="Times New Roman" w:hAnsi="Times New Roman" w:eastAsia="宋体" w:cs="Times New Roman"/>
              </w:rPr>
              <w:t>6</w:t>
            </w:r>
          </w:p>
        </w:tc>
        <w:tc>
          <w:tcPr>
            <w:tcW w:w="1134" w:type="dxa"/>
            <w:vAlign w:val="center"/>
          </w:tcPr>
          <w:p>
            <w:pPr>
              <w:spacing w:before="156" w:beforeLines="50" w:after="156" w:afterLines="50"/>
              <w:jc w:val="center"/>
              <w:rPr>
                <w:rFonts w:ascii="Times New Roman" w:hAnsi="Times New Roman" w:eastAsia="宋体" w:cs="Times New Roman"/>
                <w:b/>
                <w:bCs/>
              </w:rPr>
            </w:pPr>
            <w:r>
              <w:rPr>
                <w:rFonts w:ascii="Times New Roman" w:hAnsi="Times New Roman" w:eastAsia="宋体" w:cs="Times New Roman"/>
                <w:b/>
                <w:bCs/>
              </w:rPr>
              <w:t>学   时</w:t>
            </w:r>
          </w:p>
        </w:tc>
        <w:tc>
          <w:tcPr>
            <w:tcW w:w="2744" w:type="dxa"/>
            <w:vAlign w:val="center"/>
          </w:tcPr>
          <w:p>
            <w:pPr>
              <w:spacing w:before="156" w:beforeLines="50" w:after="156" w:afterLines="50"/>
              <w:rPr>
                <w:rFonts w:ascii="Times New Roman" w:hAnsi="Times New Roman" w:eastAsia="宋体" w:cs="Times New Roman"/>
              </w:rPr>
            </w:pPr>
            <w:r>
              <w:rPr>
                <w:rFonts w:ascii="Times New Roman" w:hAnsi="Times New Roman" w:eastAsia="宋体" w:cs="Times New Roman"/>
              </w:rPr>
              <w:t>136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Times New Roman" w:hAnsi="Times New Roman" w:eastAsia="宋体" w:cs="Times New Roman"/>
                <w:b/>
                <w:bCs/>
              </w:rPr>
            </w:pPr>
            <w:r>
              <w:rPr>
                <w:rFonts w:ascii="Times New Roman" w:hAnsi="Times New Roman" w:eastAsia="宋体" w:cs="Times New Roman"/>
                <w:b/>
                <w:bCs/>
              </w:rPr>
              <w:t>主讲教师</w:t>
            </w:r>
          </w:p>
        </w:tc>
        <w:tc>
          <w:tcPr>
            <w:tcW w:w="3685" w:type="dxa"/>
            <w:vAlign w:val="center"/>
          </w:tcPr>
          <w:p>
            <w:pPr>
              <w:spacing w:before="156" w:beforeLines="50" w:after="156" w:afterLines="50"/>
              <w:jc w:val="left"/>
              <w:rPr>
                <w:rFonts w:ascii="Times New Roman" w:hAnsi="Times New Roman" w:eastAsia="宋体" w:cs="Times New Roman"/>
              </w:rPr>
            </w:pPr>
            <w:r>
              <w:rPr>
                <w:rFonts w:ascii="Times New Roman" w:hAnsi="Times New Roman" w:eastAsia="宋体" w:cs="Times New Roman"/>
              </w:rPr>
              <w:t>丁丽芬、季小军</w:t>
            </w:r>
          </w:p>
        </w:tc>
        <w:tc>
          <w:tcPr>
            <w:tcW w:w="1134" w:type="dxa"/>
            <w:vAlign w:val="center"/>
          </w:tcPr>
          <w:p>
            <w:pPr>
              <w:spacing w:before="156" w:beforeLines="50" w:after="156" w:afterLines="50"/>
              <w:jc w:val="center"/>
              <w:rPr>
                <w:rFonts w:ascii="Times New Roman" w:hAnsi="Times New Roman" w:eastAsia="宋体" w:cs="Times New Roman"/>
                <w:b/>
                <w:bCs/>
              </w:rPr>
            </w:pPr>
            <w:r>
              <w:rPr>
                <w:rFonts w:ascii="Times New Roman" w:hAnsi="Times New Roman" w:eastAsia="宋体" w:cs="Times New Roman"/>
                <w:b/>
                <w:bCs/>
              </w:rPr>
              <w:t>修订日期</w:t>
            </w:r>
          </w:p>
        </w:tc>
        <w:tc>
          <w:tcPr>
            <w:tcW w:w="2744" w:type="dxa"/>
            <w:vAlign w:val="center"/>
          </w:tcPr>
          <w:p>
            <w:pPr>
              <w:spacing w:before="156" w:beforeLines="50" w:after="156" w:afterLines="50"/>
              <w:rPr>
                <w:rFonts w:hint="default" w:ascii="Times New Roman" w:hAnsi="Times New Roman" w:eastAsia="宋体" w:cs="Times New Roman"/>
                <w:lang w:val="en-US" w:eastAsia="zh-CN"/>
              </w:rPr>
            </w:pPr>
            <w:r>
              <w:rPr>
                <w:rFonts w:ascii="Times New Roman" w:hAnsi="Times New Roman" w:eastAsia="宋体" w:cs="Times New Roman"/>
              </w:rPr>
              <w:t>202</w:t>
            </w:r>
            <w:r>
              <w:rPr>
                <w:rFonts w:hint="eastAsia" w:ascii="Times New Roman" w:hAnsi="Times New Roman" w:eastAsia="宋体" w:cs="Times New Roman"/>
                <w:lang w:val="en-US" w:eastAsia="zh-CN"/>
              </w:rPr>
              <w:t>5</w:t>
            </w:r>
            <w:r>
              <w:rPr>
                <w:rFonts w:ascii="Times New Roman" w:hAnsi="Times New Roman" w:eastAsia="宋体" w:cs="Times New Roman"/>
              </w:rPr>
              <w:t>.</w:t>
            </w:r>
            <w:r>
              <w:rPr>
                <w:rFonts w:hint="eastAsia" w:ascii="Times New Roman" w:hAnsi="Times New Roman" w:eastAsia="宋体" w:cs="Times New Roman"/>
                <w:lang w:val="en-US" w:eastAsia="zh-CN"/>
              </w:rPr>
              <w:t>3</w:t>
            </w:r>
            <w:r>
              <w:rPr>
                <w:rFonts w:ascii="Times New Roman" w:hAnsi="Times New Roman" w:eastAsia="宋体" w:cs="Times New Roman"/>
              </w:rPr>
              <w:t>.</w:t>
            </w:r>
            <w:r>
              <w:rPr>
                <w:rFonts w:hint="eastAsia" w:ascii="Times New Roman" w:hAnsi="Times New Roman" w:eastAsia="宋体" w:cs="Times New Roman"/>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Times New Roman" w:hAnsi="Times New Roman" w:eastAsia="宋体" w:cs="Times New Roman"/>
                <w:b/>
                <w:bCs/>
              </w:rPr>
            </w:pPr>
            <w:r>
              <w:rPr>
                <w:rFonts w:ascii="Times New Roman" w:hAnsi="Times New Roman" w:eastAsia="宋体" w:cs="Times New Roman"/>
                <w:b/>
                <w:bCs/>
              </w:rPr>
              <w:t>指定教材</w:t>
            </w:r>
          </w:p>
        </w:tc>
        <w:tc>
          <w:tcPr>
            <w:tcW w:w="7563" w:type="dxa"/>
            <w:gridSpan w:val="3"/>
            <w:vAlign w:val="center"/>
          </w:tcPr>
          <w:p>
            <w:pPr>
              <w:spacing w:before="156" w:beforeLines="50" w:after="156" w:afterLines="50"/>
              <w:rPr>
                <w:rFonts w:ascii="Times New Roman" w:hAnsi="Times New Roman" w:eastAsia="宋体" w:cs="Times New Roman"/>
              </w:rPr>
            </w:pPr>
            <w:r>
              <w:rPr>
                <w:rFonts w:ascii="Times New Roman" w:hAnsi="Times New Roman" w:eastAsia="宋体" w:cs="Times New Roman"/>
                <w:szCs w:val="21"/>
              </w:rPr>
              <w:t>《大学俄语》4（新版），主编：史铁强、张朝意，北京外国语大学俄语学院编著，外语教学与研究出版社，2010.</w:t>
            </w:r>
          </w:p>
        </w:tc>
      </w:tr>
    </w:tbl>
    <w:p>
      <w:pPr>
        <w:pStyle w:val="2"/>
        <w:spacing w:before="156" w:beforeLines="50" w:after="156" w:afterLines="50"/>
        <w:ind w:firstLine="562" w:firstLineChars="200"/>
        <w:rPr>
          <w:rFonts w:ascii="Times New Roman" w:hAnsi="Times New Roman"/>
        </w:rPr>
      </w:pPr>
      <w:r>
        <w:rPr>
          <w:rFonts w:ascii="Times New Roman" w:hAnsi="Times New Roman"/>
          <w:b/>
          <w:sz w:val="28"/>
          <w:szCs w:val="28"/>
        </w:rPr>
        <w:t>二、课程目标</w:t>
      </w:r>
    </w:p>
    <w:p>
      <w:pPr>
        <w:pStyle w:val="2"/>
        <w:spacing w:before="156" w:beforeLines="50" w:after="156" w:afterLines="50"/>
        <w:ind w:firstLine="480" w:firstLineChars="200"/>
        <w:rPr>
          <w:rFonts w:ascii="Times New Roman" w:hAnsi="Times New Roman"/>
          <w:b/>
          <w:sz w:val="24"/>
          <w:szCs w:val="24"/>
        </w:rPr>
      </w:pPr>
      <w:r>
        <w:rPr>
          <w:rFonts w:ascii="Times New Roman" w:hAnsi="Times New Roman"/>
          <w:sz w:val="24"/>
          <w:szCs w:val="24"/>
        </w:rPr>
        <w:t>（一）</w:t>
      </w:r>
      <w:r>
        <w:rPr>
          <w:rFonts w:ascii="Times New Roman" w:hAnsi="Times New Roman"/>
          <w:b/>
          <w:sz w:val="24"/>
          <w:szCs w:val="24"/>
        </w:rPr>
        <w:t>总体目标：</w:t>
      </w:r>
    </w:p>
    <w:p>
      <w:pPr>
        <w:pStyle w:val="2"/>
        <w:spacing w:before="156" w:beforeLines="50" w:after="156" w:afterLines="50"/>
        <w:ind w:firstLine="420" w:firstLineChars="200"/>
        <w:rPr>
          <w:rFonts w:ascii="Times New Roman" w:hAnsi="Times New Roman"/>
        </w:rPr>
      </w:pPr>
      <w:r>
        <w:rPr>
          <w:rFonts w:ascii="Times New Roman" w:hAnsi="Times New Roman"/>
          <w:szCs w:val="21"/>
        </w:rPr>
        <w:t>基础俄语课程注重学生基础知识、基本技能及交际能力的培养。遵循“学生是主体，教师是主导”的原则，把教学内容（如活动主题、词汇，尤其是繁复的语法）巧妙地分布、组合、复现，溶入教学的各个环节，通过对学生进行学习兴趣的牵引和方法指导，使学生的实践（应用）能力、研究能力和再生性学习能力等在教学过程中得到潜移默化的培养。课堂教学中，根据不同的课型，运用对比教学法、情景教学法、语言国情教学法、翻译教学法及多媒体课件、图片演示等，使图、文、声、像、色彩互动，有声有色，灵活生动，融知识性、趣味性、科学性于一体，以激发学生的学习热情及兴趣。通过四个学期的学习将为学生打下坚实的语言基础并通过全国专业俄语四级考试，为高年级提高阶段的俄语学习做好充分的准备。</w:t>
      </w:r>
    </w:p>
    <w:p>
      <w:pPr>
        <w:pStyle w:val="2"/>
        <w:spacing w:before="156" w:beforeLines="50" w:after="156" w:afterLines="50"/>
        <w:ind w:firstLine="480" w:firstLineChars="200"/>
        <w:rPr>
          <w:rFonts w:ascii="Times New Roman" w:hAnsi="Times New Roman"/>
        </w:rPr>
      </w:pPr>
      <w:r>
        <w:rPr>
          <w:rFonts w:ascii="Times New Roman" w:hAnsi="Times New Roman"/>
          <w:sz w:val="24"/>
          <w:szCs w:val="24"/>
        </w:rPr>
        <w:t>（二）课程目标：</w:t>
      </w:r>
    </w:p>
    <w:p>
      <w:pPr>
        <w:pStyle w:val="2"/>
        <w:spacing w:before="156" w:beforeLines="50" w:after="156" w:afterLines="50"/>
        <w:ind w:firstLine="422" w:firstLineChars="200"/>
        <w:rPr>
          <w:rFonts w:ascii="Times New Roman" w:hAnsi="Times New Roman"/>
          <w:b/>
        </w:rPr>
      </w:pPr>
      <w:r>
        <w:rPr>
          <w:rFonts w:ascii="Times New Roman" w:hAnsi="Times New Roman"/>
          <w:b/>
        </w:rPr>
        <w:t>课程目标1：</w:t>
      </w:r>
    </w:p>
    <w:p>
      <w:pPr>
        <w:pStyle w:val="2"/>
        <w:spacing w:before="156" w:beforeLines="50" w:after="156" w:afterLines="50"/>
        <w:ind w:firstLine="420" w:firstLineChars="200"/>
        <w:rPr>
          <w:rFonts w:ascii="Times New Roman" w:hAnsi="Times New Roman"/>
          <w:b/>
        </w:rPr>
      </w:pPr>
      <w:r>
        <w:rPr>
          <w:rFonts w:ascii="Times New Roman" w:hAnsi="Times New Roman"/>
          <w:kern w:val="0"/>
          <w:szCs w:val="21"/>
        </w:rPr>
        <w:t>提高俄语听、说、读、写能力，要求学生能够流利地听说俄语，能够读写俄语文本。</w:t>
      </w:r>
    </w:p>
    <w:p>
      <w:pPr>
        <w:pStyle w:val="2"/>
        <w:spacing w:before="156" w:beforeLines="50" w:after="156" w:afterLines="50"/>
        <w:ind w:firstLine="422" w:firstLineChars="200"/>
        <w:rPr>
          <w:rFonts w:ascii="Times New Roman" w:hAnsi="Times New Roman"/>
          <w:b/>
        </w:rPr>
      </w:pPr>
      <w:r>
        <w:rPr>
          <w:rFonts w:ascii="Times New Roman" w:hAnsi="Times New Roman"/>
          <w:b/>
        </w:rPr>
        <w:t>课程目标2：</w:t>
      </w:r>
    </w:p>
    <w:p>
      <w:pPr>
        <w:pStyle w:val="2"/>
        <w:spacing w:before="156" w:beforeLines="50" w:after="156" w:afterLines="50"/>
        <w:ind w:firstLine="420" w:firstLineChars="200"/>
        <w:rPr>
          <w:rFonts w:ascii="Times New Roman" w:hAnsi="Times New Roman"/>
          <w:b/>
        </w:rPr>
      </w:pPr>
      <w:r>
        <w:rPr>
          <w:rFonts w:ascii="Times New Roman" w:hAnsi="Times New Roman"/>
          <w:kern w:val="0"/>
          <w:szCs w:val="21"/>
        </w:rPr>
        <w:t>掌握俄语语法。要求学生能够掌握俄语的基本语法规则。</w:t>
      </w:r>
    </w:p>
    <w:p>
      <w:pPr>
        <w:pStyle w:val="2"/>
        <w:spacing w:before="156" w:beforeLines="50" w:after="156" w:afterLines="50"/>
        <w:ind w:firstLine="422" w:firstLineChars="200"/>
        <w:rPr>
          <w:rFonts w:ascii="Times New Roman" w:hAnsi="Times New Roman"/>
          <w:b/>
        </w:rPr>
      </w:pPr>
      <w:r>
        <w:rPr>
          <w:rFonts w:ascii="Times New Roman" w:hAnsi="Times New Roman"/>
          <w:b/>
        </w:rPr>
        <w:t>课程目标3：</w:t>
      </w:r>
    </w:p>
    <w:p>
      <w:pPr>
        <w:pStyle w:val="2"/>
        <w:spacing w:before="156" w:beforeLines="50" w:after="156" w:afterLines="50"/>
        <w:ind w:firstLine="420" w:firstLineChars="200"/>
        <w:rPr>
          <w:rFonts w:ascii="Times New Roman" w:hAnsi="Times New Roman"/>
          <w:kern w:val="0"/>
          <w:szCs w:val="21"/>
        </w:rPr>
      </w:pPr>
      <w:r>
        <w:rPr>
          <w:rFonts w:ascii="Times New Roman" w:hAnsi="Times New Roman"/>
          <w:kern w:val="0"/>
          <w:szCs w:val="21"/>
        </w:rPr>
        <w:t>拓展词汇量。要求学生掌握足够的词汇量，以便进行更加精准的表达。</w:t>
      </w:r>
    </w:p>
    <w:p>
      <w:pPr>
        <w:pStyle w:val="2"/>
        <w:spacing w:before="156" w:beforeLines="50" w:after="156" w:afterLines="50"/>
        <w:ind w:firstLine="420" w:firstLineChars="200"/>
        <w:rPr>
          <w:rFonts w:ascii="Times New Roman" w:hAnsi="Times New Roman"/>
          <w:kern w:val="0"/>
          <w:szCs w:val="21"/>
        </w:rPr>
      </w:pPr>
    </w:p>
    <w:p>
      <w:pPr>
        <w:pStyle w:val="2"/>
        <w:spacing w:before="156" w:beforeLines="50" w:after="156" w:afterLines="50"/>
        <w:ind w:firstLine="420" w:firstLineChars="200"/>
        <w:rPr>
          <w:rFonts w:ascii="Times New Roman" w:hAnsi="Times New Roman"/>
          <w:kern w:val="0"/>
          <w:szCs w:val="21"/>
        </w:rPr>
      </w:pPr>
    </w:p>
    <w:p>
      <w:pPr>
        <w:pStyle w:val="2"/>
        <w:spacing w:before="156" w:beforeLines="50" w:after="156" w:afterLines="50"/>
        <w:ind w:firstLine="480" w:firstLineChars="200"/>
        <w:jc w:val="center"/>
        <w:rPr>
          <w:rFonts w:ascii="Times New Roman" w:hAnsi="Times New Roman"/>
        </w:rPr>
      </w:pPr>
      <w:r>
        <w:rPr>
          <w:rFonts w:ascii="Times New Roman" w:hAnsi="Times New Roman"/>
          <w:sz w:val="24"/>
          <w:szCs w:val="24"/>
        </w:rPr>
        <w:t>（三）课程目标与毕业要求、课程内容的对应关系</w:t>
      </w:r>
    </w:p>
    <w:p>
      <w:pPr>
        <w:pStyle w:val="2"/>
        <w:spacing w:before="156" w:beforeLines="50" w:after="156" w:afterLines="50"/>
        <w:ind w:firstLine="422" w:firstLineChars="200"/>
        <w:jc w:val="center"/>
        <w:rPr>
          <w:rFonts w:ascii="Times New Roman" w:hAnsi="Times New Roman"/>
          <w:b/>
          <w:bCs/>
          <w:szCs w:val="21"/>
        </w:rPr>
      </w:pPr>
      <w:r>
        <w:rPr>
          <w:rFonts w:ascii="Times New Roman" w:hAnsi="Times New Roman"/>
          <w:b/>
          <w:bCs/>
          <w:szCs w:val="21"/>
        </w:rPr>
        <w:t xml:space="preserve">表1：课程目标与课程内容、毕业要求的对应关系表 </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ascii="Times New Roman" w:hAnsi="Times New Roman"/>
                <w:b/>
                <w:bCs/>
                <w:szCs w:val="21"/>
              </w:rPr>
            </w:pPr>
            <w:r>
              <w:rPr>
                <w:rFonts w:ascii="Times New Roman" w:hAnsi="Times New Roman"/>
                <w:b/>
                <w:bCs/>
                <w:szCs w:val="21"/>
              </w:rPr>
              <w:t>课程目标</w:t>
            </w:r>
          </w:p>
        </w:tc>
        <w:tc>
          <w:tcPr>
            <w:tcW w:w="1959" w:type="dxa"/>
            <w:vAlign w:val="center"/>
          </w:tcPr>
          <w:p>
            <w:pPr>
              <w:pStyle w:val="2"/>
              <w:spacing w:before="156" w:beforeLines="50" w:after="156" w:afterLines="50"/>
              <w:jc w:val="center"/>
              <w:rPr>
                <w:rFonts w:ascii="Times New Roman" w:hAnsi="Times New Roman"/>
                <w:b/>
              </w:rPr>
            </w:pPr>
            <w:r>
              <w:rPr>
                <w:rFonts w:ascii="Times New Roman" w:hAnsi="Times New Roman"/>
                <w:b/>
              </w:rPr>
              <w:t>课程子目标</w:t>
            </w:r>
          </w:p>
        </w:tc>
        <w:tc>
          <w:tcPr>
            <w:tcW w:w="3118" w:type="dxa"/>
            <w:vAlign w:val="center"/>
          </w:tcPr>
          <w:p>
            <w:pPr>
              <w:pStyle w:val="2"/>
              <w:spacing w:before="156" w:beforeLines="50" w:after="156" w:afterLines="50"/>
              <w:jc w:val="center"/>
              <w:rPr>
                <w:rFonts w:ascii="Times New Roman" w:hAnsi="Times New Roman"/>
                <w:b/>
                <w:bCs/>
                <w:szCs w:val="21"/>
              </w:rPr>
            </w:pPr>
            <w:r>
              <w:rPr>
                <w:rFonts w:ascii="Times New Roman" w:hAnsi="Times New Roman"/>
                <w:b/>
                <w:bCs/>
                <w:szCs w:val="21"/>
              </w:rPr>
              <w:t>对应课程内容</w:t>
            </w:r>
          </w:p>
        </w:tc>
        <w:tc>
          <w:tcPr>
            <w:tcW w:w="2688" w:type="dxa"/>
            <w:vAlign w:val="center"/>
          </w:tcPr>
          <w:p>
            <w:pPr>
              <w:pStyle w:val="2"/>
              <w:spacing w:before="156" w:beforeLines="50" w:after="156" w:afterLines="50"/>
              <w:jc w:val="center"/>
              <w:rPr>
                <w:rFonts w:ascii="Times New Roman" w:hAnsi="Times New Roman"/>
                <w:b/>
                <w:bCs/>
                <w:szCs w:val="21"/>
              </w:rPr>
            </w:pPr>
            <w:r>
              <w:rPr>
                <w:rFonts w:ascii="Times New Roman" w:hAnsi="Times New Roman"/>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ascii="Times New Roman" w:hAnsi="Times New Roman"/>
                <w:szCs w:val="21"/>
              </w:rPr>
            </w:pPr>
            <w:r>
              <w:rPr>
                <w:rFonts w:ascii="Times New Roman" w:hAnsi="Times New Roman"/>
                <w:szCs w:val="21"/>
              </w:rPr>
              <w:t>课程目标1</w:t>
            </w:r>
          </w:p>
        </w:tc>
        <w:tc>
          <w:tcPr>
            <w:tcW w:w="1959" w:type="dxa"/>
            <w:vAlign w:val="center"/>
          </w:tcPr>
          <w:p>
            <w:pPr>
              <w:pStyle w:val="2"/>
              <w:spacing w:before="156" w:beforeLines="50" w:after="156" w:afterLines="50"/>
              <w:rPr>
                <w:rFonts w:ascii="Times New Roman" w:hAnsi="Times New Roman"/>
              </w:rPr>
            </w:pPr>
            <w:r>
              <w:rPr>
                <w:rFonts w:ascii="Times New Roman" w:hAnsi="Times New Roman"/>
                <w:kern w:val="0"/>
                <w:szCs w:val="21"/>
              </w:rPr>
              <w:t>提高俄语听、说、读、写能力，要求学生能够流利地听说俄语，能够读写俄语文本。</w:t>
            </w:r>
          </w:p>
        </w:tc>
        <w:tc>
          <w:tcPr>
            <w:tcW w:w="3118" w:type="dxa"/>
            <w:vAlign w:val="center"/>
          </w:tcPr>
          <w:p>
            <w:pPr>
              <w:tabs>
                <w:tab w:val="left" w:pos="795"/>
              </w:tabs>
              <w:autoSpaceDE w:val="0"/>
              <w:autoSpaceDN w:val="0"/>
              <w:adjustRightInd w:val="0"/>
              <w:snapToGrid w:val="0"/>
              <w:ind w:left="420"/>
              <w:jc w:val="left"/>
              <w:rPr>
                <w:rFonts w:ascii="Times New Roman" w:hAnsi="Times New Roman" w:eastAsia="宋体" w:cs="Times New Roman"/>
                <w:szCs w:val="21"/>
                <w:lang w:val="ru-RU"/>
              </w:rPr>
            </w:pPr>
            <w:r>
              <w:rPr>
                <w:rFonts w:ascii="Times New Roman" w:hAnsi="Times New Roman" w:eastAsia="宋体" w:cs="Times New Roman"/>
                <w:szCs w:val="21"/>
                <w:lang w:val="ru-RU"/>
              </w:rPr>
              <w:t>生词、对话、课文详解</w:t>
            </w:r>
          </w:p>
        </w:tc>
        <w:tc>
          <w:tcPr>
            <w:tcW w:w="2688" w:type="dxa"/>
            <w:vAlign w:val="center"/>
          </w:tcPr>
          <w:p>
            <w:pPr>
              <w:pStyle w:val="2"/>
              <w:spacing w:before="156" w:beforeLines="50" w:after="156" w:afterLines="50"/>
              <w:jc w:val="center"/>
              <w:rPr>
                <w:rFonts w:ascii="Times New Roman" w:hAnsi="Times New Roman"/>
                <w:color w:val="000000" w:themeColor="text1"/>
                <w:szCs w:val="21"/>
                <w:lang w:val="ru-RU"/>
                <w14:textFill>
                  <w14:solidFill>
                    <w14:schemeClr w14:val="tx1"/>
                  </w14:solidFill>
                </w14:textFill>
              </w:rPr>
            </w:pPr>
            <w:r>
              <w:rPr>
                <w:rFonts w:ascii="Times New Roman" w:hAnsi="Times New Roman"/>
                <w:kern w:val="0"/>
                <w:szCs w:val="21"/>
              </w:rPr>
              <w:t>毕业要求2：</w:t>
            </w:r>
            <w:r>
              <w:rPr>
                <w:rFonts w:ascii="Times New Roman" w:hAnsi="Times New Roman"/>
                <w:color w:val="000000" w:themeColor="text1"/>
                <w:szCs w:val="21"/>
                <w14:textFill>
                  <w14:solidFill>
                    <w14:schemeClr w14:val="tx1"/>
                  </w14:solidFill>
                </w14:textFill>
              </w:rPr>
              <w:t>掌握俄语语言知识，具备俄语的听、说、读、写、译技能，以及较强的俄语综合运用能力</w:t>
            </w:r>
            <w:r>
              <w:rPr>
                <w:rFonts w:ascii="Times New Roman" w:hAnsi="Times New Roman"/>
                <w:color w:val="000000" w:themeColor="text1"/>
                <w:szCs w:val="21"/>
                <w:lang w:val="ru-RU"/>
                <w14:textFill>
                  <w14:solidFill>
                    <w14:schemeClr w14:val="tx1"/>
                  </w14:solidFill>
                </w14:textFill>
              </w:rPr>
              <w:t>。</w:t>
            </w:r>
          </w:p>
          <w:p>
            <w:pPr>
              <w:pStyle w:val="2"/>
              <w:spacing w:before="156" w:beforeLines="50" w:after="156" w:afterLines="50"/>
              <w:jc w:val="center"/>
              <w:rPr>
                <w:rFonts w:ascii="Times New Roman" w:hAnsi="Times New Roman"/>
                <w:color w:val="000000" w:themeColor="text1"/>
                <w:szCs w:val="21"/>
                <w14:textFill>
                  <w14:solidFill>
                    <w14:schemeClr w14:val="tx1"/>
                  </w14:solidFill>
                </w14:textFill>
              </w:rPr>
            </w:pPr>
            <w:r>
              <w:rPr>
                <w:rFonts w:ascii="Times New Roman" w:hAnsi="Times New Roman"/>
              </w:rPr>
              <w:t>毕业</w:t>
            </w:r>
            <w:r>
              <w:rPr>
                <w:rFonts w:ascii="Times New Roman" w:hAnsi="Times New Roman"/>
                <w:kern w:val="0"/>
                <w:szCs w:val="21"/>
              </w:rPr>
              <w:t>要求5：</w:t>
            </w:r>
            <w:r>
              <w:rPr>
                <w:rFonts w:ascii="Times New Roman" w:hAnsi="Times New Roman"/>
                <w:color w:val="000000" w:themeColor="text1"/>
                <w:szCs w:val="21"/>
                <w14:textFill>
                  <w14:solidFill>
                    <w14:schemeClr w14:val="tx1"/>
                  </w14:solidFill>
                </w14:textFill>
              </w:rPr>
              <w:t>具备获取和更新专业知识的学习能力，以及一定的终身学习能力。</w:t>
            </w:r>
          </w:p>
          <w:p>
            <w:pPr>
              <w:pStyle w:val="2"/>
              <w:spacing w:before="156" w:beforeLines="50" w:after="156" w:afterLines="50"/>
              <w:jc w:val="center"/>
              <w:rPr>
                <w:rFonts w:ascii="Times New Roman" w:hAnsi="Times New Roman"/>
              </w:rPr>
            </w:pPr>
            <w:r>
              <w:rPr>
                <w:rFonts w:ascii="Times New Roman" w:hAnsi="Times New Roman"/>
                <w:color w:val="000000" w:themeColor="text1"/>
                <w:szCs w:val="21"/>
                <w14:textFill>
                  <w14:solidFill>
                    <w14:schemeClr w14:val="tx1"/>
                  </w14:solidFill>
                </w14:textFill>
              </w:rPr>
              <w:t>毕业</w:t>
            </w:r>
            <w:r>
              <w:rPr>
                <w:rFonts w:ascii="Times New Roman" w:hAnsi="Times New Roman"/>
                <w:kern w:val="0"/>
                <w:szCs w:val="21"/>
              </w:rPr>
              <w:t>要求7：</w:t>
            </w:r>
            <w:r>
              <w:rPr>
                <w:rFonts w:ascii="Times New Roman" w:hAnsi="Times New Roman"/>
                <w:color w:val="000000" w:themeColor="text1"/>
                <w:szCs w:val="21"/>
                <w14:textFill>
                  <w14:solidFill>
                    <w14:schemeClr w14:val="tx1"/>
                  </w14:solidFill>
                </w14:textFill>
              </w:rPr>
              <w:t>具备良好的思辨能力，能对证据、概念、方法、背景等要素进行阐述、分析、评价、推理与解释。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ascii="Times New Roman" w:hAnsi="Times New Roman"/>
                <w:szCs w:val="21"/>
              </w:rPr>
            </w:pPr>
            <w:r>
              <w:rPr>
                <w:rFonts w:ascii="Times New Roman" w:hAnsi="Times New Roman"/>
                <w:szCs w:val="21"/>
              </w:rPr>
              <w:t>课程目标2</w:t>
            </w:r>
          </w:p>
        </w:tc>
        <w:tc>
          <w:tcPr>
            <w:tcW w:w="1959" w:type="dxa"/>
            <w:vAlign w:val="center"/>
          </w:tcPr>
          <w:p>
            <w:pPr>
              <w:pStyle w:val="2"/>
              <w:spacing w:before="156" w:beforeLines="50" w:after="156" w:afterLines="50"/>
              <w:ind w:firstLine="420" w:firstLineChars="200"/>
              <w:rPr>
                <w:rFonts w:ascii="Times New Roman" w:hAnsi="Times New Roman"/>
                <w:b/>
              </w:rPr>
            </w:pPr>
            <w:r>
              <w:rPr>
                <w:rFonts w:ascii="Times New Roman" w:hAnsi="Times New Roman"/>
                <w:kern w:val="0"/>
                <w:szCs w:val="21"/>
              </w:rPr>
              <w:t>掌握俄语语法。要求学生能够掌握俄语的基本语法规则。</w:t>
            </w:r>
          </w:p>
          <w:p>
            <w:pPr>
              <w:pStyle w:val="2"/>
              <w:spacing w:before="156" w:beforeLines="50" w:after="156" w:afterLines="50"/>
              <w:rPr>
                <w:rFonts w:ascii="Times New Roman" w:hAnsi="Times New Roman"/>
                <w:b/>
              </w:rPr>
            </w:pPr>
          </w:p>
          <w:p>
            <w:pPr>
              <w:pStyle w:val="2"/>
              <w:spacing w:before="156" w:beforeLines="50" w:after="156" w:afterLines="50"/>
              <w:jc w:val="center"/>
              <w:rPr>
                <w:rFonts w:ascii="Times New Roman" w:hAnsi="Times New Roman"/>
              </w:rPr>
            </w:pPr>
          </w:p>
        </w:tc>
        <w:tc>
          <w:tcPr>
            <w:tcW w:w="3118" w:type="dxa"/>
            <w:vAlign w:val="center"/>
          </w:tcPr>
          <w:p>
            <w:pPr>
              <w:pStyle w:val="13"/>
              <w:numPr>
                <w:ilvl w:val="0"/>
                <w:numId w:val="1"/>
              </w:numPr>
              <w:tabs>
                <w:tab w:val="left" w:pos="795"/>
              </w:tabs>
              <w:autoSpaceDE w:val="0"/>
              <w:autoSpaceDN w:val="0"/>
              <w:adjustRightInd w:val="0"/>
              <w:snapToGrid w:val="0"/>
              <w:ind w:firstLineChars="0"/>
              <w:jc w:val="left"/>
              <w:rPr>
                <w:rFonts w:ascii="Times New Roman" w:hAnsi="Times New Roman" w:eastAsia="宋体" w:cs="Times New Roman"/>
                <w:szCs w:val="21"/>
                <w:lang w:val="ru-RU"/>
              </w:rPr>
            </w:pPr>
            <w:r>
              <w:rPr>
                <w:rFonts w:ascii="Times New Roman" w:hAnsi="Times New Roman" w:eastAsia="宋体" w:cs="Times New Roman"/>
                <w:szCs w:val="21"/>
                <w:lang w:val="ru-RU"/>
              </w:rPr>
              <w:t>集合数词、分数词</w:t>
            </w:r>
          </w:p>
          <w:p>
            <w:pPr>
              <w:pStyle w:val="13"/>
              <w:numPr>
                <w:ilvl w:val="0"/>
                <w:numId w:val="1"/>
              </w:numPr>
              <w:tabs>
                <w:tab w:val="left" w:pos="795"/>
              </w:tabs>
              <w:autoSpaceDE w:val="0"/>
              <w:autoSpaceDN w:val="0"/>
              <w:adjustRightInd w:val="0"/>
              <w:snapToGrid w:val="0"/>
              <w:ind w:firstLineChars="0"/>
              <w:jc w:val="left"/>
              <w:rPr>
                <w:rFonts w:ascii="Times New Roman" w:hAnsi="Times New Roman" w:eastAsia="宋体" w:cs="Times New Roman"/>
              </w:rPr>
            </w:pPr>
            <w:r>
              <w:rPr>
                <w:rFonts w:ascii="Times New Roman" w:hAnsi="Times New Roman" w:eastAsia="宋体" w:cs="Times New Roman"/>
              </w:rPr>
              <w:t>双部句中主要成分的表示法</w:t>
            </w:r>
          </w:p>
          <w:p>
            <w:pPr>
              <w:pStyle w:val="13"/>
              <w:numPr>
                <w:ilvl w:val="0"/>
                <w:numId w:val="1"/>
              </w:numPr>
              <w:tabs>
                <w:tab w:val="left" w:pos="795"/>
              </w:tabs>
              <w:autoSpaceDE w:val="0"/>
              <w:autoSpaceDN w:val="0"/>
              <w:adjustRightInd w:val="0"/>
              <w:snapToGrid w:val="0"/>
              <w:ind w:firstLineChars="0"/>
              <w:jc w:val="left"/>
              <w:rPr>
                <w:rFonts w:ascii="Times New Roman" w:hAnsi="Times New Roman" w:eastAsia="宋体" w:cs="Times New Roman"/>
              </w:rPr>
            </w:pPr>
            <w:r>
              <w:rPr>
                <w:rFonts w:ascii="Times New Roman" w:hAnsi="Times New Roman" w:eastAsia="宋体" w:cs="Times New Roman"/>
              </w:rPr>
              <w:t>定语表示法及定语从句</w:t>
            </w:r>
          </w:p>
          <w:p>
            <w:pPr>
              <w:pStyle w:val="13"/>
              <w:numPr>
                <w:ilvl w:val="0"/>
                <w:numId w:val="1"/>
              </w:numPr>
              <w:tabs>
                <w:tab w:val="left" w:pos="795"/>
              </w:tabs>
              <w:autoSpaceDE w:val="0"/>
              <w:autoSpaceDN w:val="0"/>
              <w:adjustRightInd w:val="0"/>
              <w:snapToGrid w:val="0"/>
              <w:ind w:firstLineChars="0"/>
              <w:jc w:val="left"/>
              <w:rPr>
                <w:rFonts w:ascii="Times New Roman" w:hAnsi="Times New Roman" w:eastAsia="宋体" w:cs="Times New Roman"/>
              </w:rPr>
            </w:pPr>
            <w:r>
              <w:rPr>
                <w:rFonts w:ascii="Times New Roman" w:hAnsi="Times New Roman" w:eastAsia="宋体" w:cs="Times New Roman"/>
              </w:rPr>
              <w:t>补语表示法及说明从句</w:t>
            </w:r>
          </w:p>
          <w:p>
            <w:pPr>
              <w:pStyle w:val="13"/>
              <w:numPr>
                <w:ilvl w:val="0"/>
                <w:numId w:val="1"/>
              </w:numPr>
              <w:tabs>
                <w:tab w:val="left" w:pos="795"/>
              </w:tabs>
              <w:autoSpaceDE w:val="0"/>
              <w:autoSpaceDN w:val="0"/>
              <w:adjustRightInd w:val="0"/>
              <w:snapToGrid w:val="0"/>
              <w:ind w:firstLineChars="0"/>
              <w:jc w:val="left"/>
              <w:rPr>
                <w:rFonts w:ascii="Times New Roman" w:hAnsi="Times New Roman" w:eastAsia="宋体" w:cs="Times New Roman"/>
              </w:rPr>
            </w:pPr>
            <w:r>
              <w:rPr>
                <w:rFonts w:ascii="Times New Roman" w:hAnsi="Times New Roman" w:eastAsia="宋体" w:cs="Times New Roman"/>
              </w:rPr>
              <w:t>地点、时间、原因、条件、结果等状语表示法</w:t>
            </w:r>
          </w:p>
          <w:p>
            <w:pPr>
              <w:pStyle w:val="13"/>
              <w:numPr>
                <w:ilvl w:val="0"/>
                <w:numId w:val="1"/>
              </w:numPr>
              <w:tabs>
                <w:tab w:val="left" w:pos="795"/>
              </w:tabs>
              <w:autoSpaceDE w:val="0"/>
              <w:autoSpaceDN w:val="0"/>
              <w:adjustRightInd w:val="0"/>
              <w:snapToGrid w:val="0"/>
              <w:ind w:firstLineChars="0"/>
              <w:jc w:val="left"/>
              <w:rPr>
                <w:rFonts w:ascii="Times New Roman" w:hAnsi="Times New Roman" w:eastAsia="宋体" w:cs="Times New Roman"/>
              </w:rPr>
            </w:pPr>
            <w:r>
              <w:rPr>
                <w:rFonts w:ascii="Times New Roman" w:hAnsi="Times New Roman" w:eastAsia="宋体" w:cs="Times New Roman"/>
              </w:rPr>
              <w:t>比较短语及比较从句</w:t>
            </w:r>
          </w:p>
          <w:p>
            <w:pPr>
              <w:pStyle w:val="13"/>
              <w:numPr>
                <w:ilvl w:val="0"/>
                <w:numId w:val="1"/>
              </w:numPr>
              <w:tabs>
                <w:tab w:val="left" w:pos="795"/>
              </w:tabs>
              <w:autoSpaceDE w:val="0"/>
              <w:autoSpaceDN w:val="0"/>
              <w:adjustRightInd w:val="0"/>
              <w:snapToGrid w:val="0"/>
              <w:ind w:firstLineChars="0"/>
              <w:jc w:val="left"/>
              <w:rPr>
                <w:rFonts w:ascii="Times New Roman" w:hAnsi="Times New Roman" w:eastAsia="宋体" w:cs="Times New Roman"/>
              </w:rPr>
            </w:pPr>
            <w:r>
              <w:rPr>
                <w:rFonts w:ascii="Times New Roman" w:hAnsi="Times New Roman" w:eastAsia="宋体" w:cs="Times New Roman"/>
              </w:rPr>
              <w:t>行为方式从句</w:t>
            </w:r>
          </w:p>
          <w:p>
            <w:pPr>
              <w:pStyle w:val="13"/>
              <w:numPr>
                <w:ilvl w:val="0"/>
                <w:numId w:val="1"/>
              </w:numPr>
              <w:tabs>
                <w:tab w:val="left" w:pos="795"/>
              </w:tabs>
              <w:autoSpaceDE w:val="0"/>
              <w:autoSpaceDN w:val="0"/>
              <w:adjustRightInd w:val="0"/>
              <w:snapToGrid w:val="0"/>
              <w:ind w:firstLineChars="0"/>
              <w:jc w:val="left"/>
              <w:rPr>
                <w:rFonts w:ascii="Times New Roman" w:hAnsi="Times New Roman" w:eastAsia="宋体" w:cs="Times New Roman"/>
              </w:rPr>
            </w:pPr>
            <w:r>
              <w:rPr>
                <w:rFonts w:ascii="Times New Roman" w:hAnsi="Times New Roman" w:eastAsia="宋体" w:cs="Times New Roman"/>
              </w:rPr>
              <w:t>程度、度量、让步从句</w:t>
            </w:r>
          </w:p>
          <w:p>
            <w:pPr>
              <w:pStyle w:val="13"/>
              <w:numPr>
                <w:ilvl w:val="0"/>
                <w:numId w:val="1"/>
              </w:numPr>
              <w:tabs>
                <w:tab w:val="left" w:pos="795"/>
              </w:tabs>
              <w:autoSpaceDE w:val="0"/>
              <w:autoSpaceDN w:val="0"/>
              <w:adjustRightInd w:val="0"/>
              <w:snapToGrid w:val="0"/>
              <w:ind w:firstLineChars="0"/>
              <w:jc w:val="left"/>
              <w:rPr>
                <w:rFonts w:ascii="Times New Roman" w:hAnsi="Times New Roman" w:eastAsia="宋体" w:cs="Times New Roman"/>
              </w:rPr>
            </w:pPr>
            <w:r>
              <w:rPr>
                <w:rFonts w:ascii="Times New Roman" w:hAnsi="Times New Roman" w:eastAsia="宋体" w:cs="Times New Roman"/>
              </w:rPr>
              <w:t>时间从句</w:t>
            </w:r>
          </w:p>
          <w:p>
            <w:pPr>
              <w:pStyle w:val="13"/>
              <w:numPr>
                <w:ilvl w:val="0"/>
                <w:numId w:val="1"/>
              </w:numPr>
              <w:tabs>
                <w:tab w:val="left" w:pos="795"/>
              </w:tabs>
              <w:autoSpaceDE w:val="0"/>
              <w:autoSpaceDN w:val="0"/>
              <w:adjustRightInd w:val="0"/>
              <w:snapToGrid w:val="0"/>
              <w:ind w:firstLineChars="0"/>
              <w:jc w:val="left"/>
              <w:rPr>
                <w:rFonts w:ascii="Times New Roman" w:hAnsi="Times New Roman" w:eastAsia="宋体" w:cs="Times New Roman"/>
              </w:rPr>
            </w:pPr>
            <w:r>
              <w:rPr>
                <w:rFonts w:ascii="Times New Roman" w:hAnsi="Times New Roman" w:eastAsia="宋体" w:cs="Times New Roman"/>
              </w:rPr>
              <w:t>同位语、句子独立次要成分</w:t>
            </w:r>
          </w:p>
          <w:p>
            <w:pPr>
              <w:pStyle w:val="13"/>
              <w:numPr>
                <w:ilvl w:val="0"/>
                <w:numId w:val="1"/>
              </w:numPr>
              <w:tabs>
                <w:tab w:val="left" w:pos="795"/>
              </w:tabs>
              <w:autoSpaceDE w:val="0"/>
              <w:autoSpaceDN w:val="0"/>
              <w:adjustRightInd w:val="0"/>
              <w:snapToGrid w:val="0"/>
              <w:ind w:firstLineChars="0"/>
              <w:jc w:val="left"/>
              <w:rPr>
                <w:rFonts w:ascii="Times New Roman" w:hAnsi="Times New Roman" w:eastAsia="宋体" w:cs="Times New Roman"/>
              </w:rPr>
            </w:pPr>
            <w:r>
              <w:rPr>
                <w:rFonts w:ascii="Times New Roman" w:hAnsi="Times New Roman" w:eastAsia="宋体" w:cs="Times New Roman"/>
              </w:rPr>
              <w:t>复合句</w:t>
            </w:r>
          </w:p>
          <w:p>
            <w:pPr>
              <w:pStyle w:val="13"/>
              <w:numPr>
                <w:ilvl w:val="0"/>
                <w:numId w:val="1"/>
              </w:numPr>
              <w:tabs>
                <w:tab w:val="left" w:pos="795"/>
              </w:tabs>
              <w:autoSpaceDE w:val="0"/>
              <w:autoSpaceDN w:val="0"/>
              <w:adjustRightInd w:val="0"/>
              <w:snapToGrid w:val="0"/>
              <w:ind w:firstLineChars="0"/>
              <w:jc w:val="left"/>
              <w:rPr>
                <w:rFonts w:ascii="Times New Roman" w:hAnsi="Times New Roman" w:eastAsia="宋体" w:cs="Times New Roman"/>
              </w:rPr>
            </w:pPr>
            <w:r>
              <w:rPr>
                <w:rFonts w:ascii="Times New Roman" w:hAnsi="Times New Roman" w:eastAsia="宋体" w:cs="Times New Roman"/>
              </w:rPr>
              <w:t>实义切分</w:t>
            </w:r>
          </w:p>
          <w:p>
            <w:pPr>
              <w:pStyle w:val="13"/>
              <w:tabs>
                <w:tab w:val="left" w:pos="795"/>
              </w:tabs>
              <w:autoSpaceDE w:val="0"/>
              <w:autoSpaceDN w:val="0"/>
              <w:adjustRightInd w:val="0"/>
              <w:snapToGrid w:val="0"/>
              <w:ind w:left="780" w:firstLine="0" w:firstLineChars="0"/>
              <w:jc w:val="left"/>
              <w:rPr>
                <w:rFonts w:ascii="Times New Roman" w:hAnsi="Times New Roman" w:eastAsia="宋体" w:cs="Times New Roman"/>
              </w:rPr>
            </w:pPr>
          </w:p>
        </w:tc>
        <w:tc>
          <w:tcPr>
            <w:tcW w:w="2688" w:type="dxa"/>
            <w:vAlign w:val="center"/>
          </w:tcPr>
          <w:p>
            <w:pPr>
              <w:pStyle w:val="2"/>
              <w:spacing w:before="156" w:beforeLines="50" w:after="156" w:afterLines="50"/>
              <w:jc w:val="center"/>
              <w:rPr>
                <w:rFonts w:ascii="Times New Roman" w:hAnsi="Times New Roman"/>
                <w:color w:val="000000" w:themeColor="text1"/>
                <w:szCs w:val="21"/>
                <w:lang w:val="ru-RU"/>
                <w14:textFill>
                  <w14:solidFill>
                    <w14:schemeClr w14:val="tx1"/>
                  </w14:solidFill>
                </w14:textFill>
              </w:rPr>
            </w:pPr>
            <w:r>
              <w:rPr>
                <w:rFonts w:ascii="Times New Roman" w:hAnsi="Times New Roman"/>
                <w:kern w:val="0"/>
                <w:szCs w:val="21"/>
              </w:rPr>
              <w:t>毕业要求2：</w:t>
            </w:r>
            <w:r>
              <w:rPr>
                <w:rFonts w:ascii="Times New Roman" w:hAnsi="Times New Roman"/>
                <w:color w:val="000000" w:themeColor="text1"/>
                <w:szCs w:val="21"/>
                <w14:textFill>
                  <w14:solidFill>
                    <w14:schemeClr w14:val="tx1"/>
                  </w14:solidFill>
                </w14:textFill>
              </w:rPr>
              <w:t>掌握俄语语言知识，具备俄语的听、说、读、写、译技能，以及较强的俄语综合运用能力</w:t>
            </w:r>
            <w:r>
              <w:rPr>
                <w:rFonts w:ascii="Times New Roman" w:hAnsi="Times New Roman"/>
                <w:color w:val="000000" w:themeColor="text1"/>
                <w:szCs w:val="21"/>
                <w:lang w:val="ru-RU"/>
                <w14:textFill>
                  <w14:solidFill>
                    <w14:schemeClr w14:val="tx1"/>
                  </w14:solidFill>
                </w14:textFill>
              </w:rPr>
              <w:t>。</w:t>
            </w:r>
          </w:p>
          <w:p>
            <w:pPr>
              <w:pStyle w:val="2"/>
              <w:spacing w:before="156" w:beforeLines="50" w:after="156" w:afterLines="50"/>
              <w:jc w:val="center"/>
              <w:rPr>
                <w:rFonts w:ascii="Times New Roman" w:hAnsi="Times New Roman"/>
                <w:color w:val="000000" w:themeColor="text1"/>
                <w:szCs w:val="21"/>
                <w14:textFill>
                  <w14:solidFill>
                    <w14:schemeClr w14:val="tx1"/>
                  </w14:solidFill>
                </w14:textFill>
              </w:rPr>
            </w:pPr>
            <w:r>
              <w:rPr>
                <w:rFonts w:ascii="Times New Roman" w:hAnsi="Times New Roman"/>
              </w:rPr>
              <w:t>毕业</w:t>
            </w:r>
            <w:r>
              <w:rPr>
                <w:rFonts w:ascii="Times New Roman" w:hAnsi="Times New Roman"/>
                <w:kern w:val="0"/>
                <w:szCs w:val="21"/>
              </w:rPr>
              <w:t>要求5：</w:t>
            </w:r>
            <w:r>
              <w:rPr>
                <w:rFonts w:ascii="Times New Roman" w:hAnsi="Times New Roman"/>
                <w:color w:val="000000" w:themeColor="text1"/>
                <w:szCs w:val="21"/>
                <w14:textFill>
                  <w14:solidFill>
                    <w14:schemeClr w14:val="tx1"/>
                  </w14:solidFill>
                </w14:textFill>
              </w:rPr>
              <w:t>具备获取和更新专业知识的学习能力，以及一定的终身学习能力。</w:t>
            </w:r>
          </w:p>
          <w:p>
            <w:pPr>
              <w:pStyle w:val="2"/>
              <w:spacing w:before="156" w:beforeLines="50" w:after="156" w:afterLines="50"/>
              <w:jc w:val="center"/>
              <w:rPr>
                <w:rFonts w:ascii="Times New Roman" w:hAnsi="Times New Roman"/>
              </w:rPr>
            </w:pPr>
            <w:r>
              <w:rPr>
                <w:rFonts w:ascii="Times New Roman" w:hAnsi="Times New Roman"/>
                <w:color w:val="000000" w:themeColor="text1"/>
                <w:szCs w:val="21"/>
                <w14:textFill>
                  <w14:solidFill>
                    <w14:schemeClr w14:val="tx1"/>
                  </w14:solidFill>
                </w14:textFill>
              </w:rPr>
              <w:t>毕业</w:t>
            </w:r>
            <w:r>
              <w:rPr>
                <w:rFonts w:ascii="Times New Roman" w:hAnsi="Times New Roman"/>
                <w:kern w:val="0"/>
                <w:szCs w:val="21"/>
              </w:rPr>
              <w:t>要求7：</w:t>
            </w:r>
            <w:r>
              <w:rPr>
                <w:rFonts w:ascii="Times New Roman" w:hAnsi="Times New Roman"/>
                <w:color w:val="000000" w:themeColor="text1"/>
                <w:szCs w:val="21"/>
                <w14:textFill>
                  <w14:solidFill>
                    <w14:schemeClr w14:val="tx1"/>
                  </w14:solidFill>
                </w14:textFill>
              </w:rPr>
              <w:t>具备良好的思辨能力，能对证据、概念、方法、背景等要素进行阐述、分析、评价、推理与解释。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ascii="Times New Roman" w:hAnsi="Times New Roman"/>
                <w:szCs w:val="21"/>
              </w:rPr>
            </w:pPr>
            <w:r>
              <w:rPr>
                <w:rFonts w:ascii="Times New Roman" w:hAnsi="Times New Roman"/>
                <w:szCs w:val="21"/>
              </w:rPr>
              <w:t>课程目标3</w:t>
            </w:r>
          </w:p>
        </w:tc>
        <w:tc>
          <w:tcPr>
            <w:tcW w:w="1959" w:type="dxa"/>
            <w:vAlign w:val="center"/>
          </w:tcPr>
          <w:p>
            <w:pPr>
              <w:pStyle w:val="2"/>
              <w:spacing w:before="156" w:beforeLines="50" w:after="156" w:afterLines="50"/>
              <w:jc w:val="center"/>
              <w:rPr>
                <w:rFonts w:ascii="Times New Roman" w:hAnsi="Times New Roman"/>
              </w:rPr>
            </w:pPr>
            <w:r>
              <w:rPr>
                <w:rFonts w:ascii="Times New Roman" w:hAnsi="Times New Roman"/>
                <w:kern w:val="0"/>
                <w:szCs w:val="21"/>
              </w:rPr>
              <w:t>拓展词汇量。要求学生掌握足够的词汇量，以便进行更加精准的表达。</w:t>
            </w:r>
          </w:p>
        </w:tc>
        <w:tc>
          <w:tcPr>
            <w:tcW w:w="3118" w:type="dxa"/>
            <w:vAlign w:val="center"/>
          </w:tcPr>
          <w:p>
            <w:pPr>
              <w:pStyle w:val="13"/>
              <w:numPr>
                <w:ilvl w:val="0"/>
                <w:numId w:val="2"/>
              </w:numPr>
              <w:tabs>
                <w:tab w:val="left" w:pos="795"/>
              </w:tabs>
              <w:autoSpaceDE w:val="0"/>
              <w:autoSpaceDN w:val="0"/>
              <w:adjustRightInd w:val="0"/>
              <w:snapToGrid w:val="0"/>
              <w:ind w:firstLineChars="0"/>
              <w:jc w:val="left"/>
              <w:rPr>
                <w:rFonts w:ascii="Times New Roman" w:hAnsi="Times New Roman" w:eastAsia="宋体" w:cs="Times New Roman"/>
                <w:szCs w:val="21"/>
                <w:lang w:val="ru-RU"/>
              </w:rPr>
            </w:pPr>
            <w:r>
              <w:rPr>
                <w:rFonts w:ascii="Times New Roman" w:hAnsi="Times New Roman" w:eastAsia="宋体" w:cs="Times New Roman"/>
                <w:szCs w:val="21"/>
                <w:lang w:val="ru-RU"/>
              </w:rPr>
              <w:t>生词用法精讲</w:t>
            </w:r>
          </w:p>
          <w:p>
            <w:pPr>
              <w:pStyle w:val="13"/>
              <w:numPr>
                <w:ilvl w:val="0"/>
                <w:numId w:val="2"/>
              </w:numPr>
              <w:tabs>
                <w:tab w:val="left" w:pos="795"/>
              </w:tabs>
              <w:autoSpaceDE w:val="0"/>
              <w:autoSpaceDN w:val="0"/>
              <w:adjustRightInd w:val="0"/>
              <w:snapToGrid w:val="0"/>
              <w:ind w:firstLineChars="0"/>
              <w:jc w:val="left"/>
              <w:rPr>
                <w:rFonts w:ascii="Times New Roman" w:hAnsi="Times New Roman" w:eastAsia="宋体" w:cs="Times New Roman"/>
                <w:szCs w:val="21"/>
                <w:lang w:val="ru-RU"/>
              </w:rPr>
            </w:pPr>
            <w:r>
              <w:rPr>
                <w:rFonts w:ascii="Times New Roman" w:hAnsi="Times New Roman" w:eastAsia="宋体" w:cs="Times New Roman"/>
                <w:szCs w:val="21"/>
                <w:lang w:val="ru-RU"/>
              </w:rPr>
              <w:t>词义辨析</w:t>
            </w:r>
          </w:p>
          <w:p>
            <w:pPr>
              <w:pStyle w:val="13"/>
              <w:numPr>
                <w:ilvl w:val="0"/>
                <w:numId w:val="2"/>
              </w:numPr>
              <w:tabs>
                <w:tab w:val="left" w:pos="795"/>
              </w:tabs>
              <w:autoSpaceDE w:val="0"/>
              <w:autoSpaceDN w:val="0"/>
              <w:adjustRightInd w:val="0"/>
              <w:snapToGrid w:val="0"/>
              <w:ind w:firstLineChars="0"/>
              <w:jc w:val="left"/>
              <w:rPr>
                <w:rFonts w:ascii="Times New Roman" w:hAnsi="Times New Roman" w:eastAsia="宋体" w:cs="Times New Roman"/>
                <w:b/>
                <w:bCs/>
                <w:szCs w:val="21"/>
              </w:rPr>
            </w:pPr>
            <w:r>
              <w:rPr>
                <w:rFonts w:ascii="Times New Roman" w:hAnsi="Times New Roman" w:eastAsia="宋体" w:cs="Times New Roman"/>
                <w:szCs w:val="21"/>
                <w:lang w:val="ru-RU"/>
              </w:rPr>
              <w:t>专业四级词汇强化</w:t>
            </w:r>
          </w:p>
        </w:tc>
        <w:tc>
          <w:tcPr>
            <w:tcW w:w="2688" w:type="dxa"/>
            <w:vAlign w:val="center"/>
          </w:tcPr>
          <w:p>
            <w:pPr>
              <w:pStyle w:val="2"/>
              <w:spacing w:before="156" w:beforeLines="50" w:after="156" w:afterLines="50"/>
              <w:jc w:val="center"/>
              <w:rPr>
                <w:rFonts w:ascii="Times New Roman" w:hAnsi="Times New Roman"/>
                <w:color w:val="000000" w:themeColor="text1"/>
                <w:szCs w:val="21"/>
                <w:lang w:val="ru-RU"/>
                <w14:textFill>
                  <w14:solidFill>
                    <w14:schemeClr w14:val="tx1"/>
                  </w14:solidFill>
                </w14:textFill>
              </w:rPr>
            </w:pPr>
            <w:r>
              <w:rPr>
                <w:rFonts w:ascii="Times New Roman" w:hAnsi="Times New Roman"/>
                <w:kern w:val="0"/>
                <w:szCs w:val="21"/>
              </w:rPr>
              <w:t>毕业要求2：</w:t>
            </w:r>
            <w:r>
              <w:rPr>
                <w:rFonts w:ascii="Times New Roman" w:hAnsi="Times New Roman"/>
                <w:color w:val="000000" w:themeColor="text1"/>
                <w:szCs w:val="21"/>
                <w14:textFill>
                  <w14:solidFill>
                    <w14:schemeClr w14:val="tx1"/>
                  </w14:solidFill>
                </w14:textFill>
              </w:rPr>
              <w:t>掌握俄语语言知识，具备俄语的听、说、读、写、译技能，以及较强的俄语综合运用能力</w:t>
            </w:r>
            <w:r>
              <w:rPr>
                <w:rFonts w:ascii="Times New Roman" w:hAnsi="Times New Roman"/>
                <w:color w:val="000000" w:themeColor="text1"/>
                <w:szCs w:val="21"/>
                <w:lang w:val="ru-RU"/>
                <w14:textFill>
                  <w14:solidFill>
                    <w14:schemeClr w14:val="tx1"/>
                  </w14:solidFill>
                </w14:textFill>
              </w:rPr>
              <w:t>。</w:t>
            </w:r>
          </w:p>
          <w:p>
            <w:pPr>
              <w:pStyle w:val="2"/>
              <w:spacing w:before="156" w:beforeLines="50" w:after="156" w:afterLines="50"/>
              <w:jc w:val="center"/>
              <w:rPr>
                <w:rFonts w:ascii="Times New Roman" w:hAnsi="Times New Roman"/>
                <w:color w:val="000000" w:themeColor="text1"/>
                <w:szCs w:val="21"/>
                <w14:textFill>
                  <w14:solidFill>
                    <w14:schemeClr w14:val="tx1"/>
                  </w14:solidFill>
                </w14:textFill>
              </w:rPr>
            </w:pPr>
            <w:r>
              <w:rPr>
                <w:rFonts w:ascii="Times New Roman" w:hAnsi="Times New Roman"/>
              </w:rPr>
              <w:t>毕业</w:t>
            </w:r>
            <w:r>
              <w:rPr>
                <w:rFonts w:ascii="Times New Roman" w:hAnsi="Times New Roman"/>
                <w:kern w:val="0"/>
                <w:szCs w:val="21"/>
              </w:rPr>
              <w:t>要求5：</w:t>
            </w:r>
            <w:r>
              <w:rPr>
                <w:rFonts w:ascii="Times New Roman" w:hAnsi="Times New Roman"/>
                <w:color w:val="000000" w:themeColor="text1"/>
                <w:szCs w:val="21"/>
                <w14:textFill>
                  <w14:solidFill>
                    <w14:schemeClr w14:val="tx1"/>
                  </w14:solidFill>
                </w14:textFill>
              </w:rPr>
              <w:t>具备获取和更新专业知识的学习能力，以及一定的终身学习能力。</w:t>
            </w:r>
          </w:p>
          <w:p>
            <w:pPr>
              <w:pStyle w:val="2"/>
              <w:spacing w:before="156" w:beforeLines="50" w:after="156" w:afterLines="50"/>
              <w:jc w:val="center"/>
              <w:rPr>
                <w:rFonts w:ascii="Times New Roman" w:hAnsi="Times New Roman"/>
              </w:rPr>
            </w:pPr>
            <w:r>
              <w:rPr>
                <w:rFonts w:ascii="Times New Roman" w:hAnsi="Times New Roman"/>
                <w:color w:val="000000" w:themeColor="text1"/>
                <w:szCs w:val="21"/>
                <w14:textFill>
                  <w14:solidFill>
                    <w14:schemeClr w14:val="tx1"/>
                  </w14:solidFill>
                </w14:textFill>
              </w:rPr>
              <w:t>毕业</w:t>
            </w:r>
            <w:r>
              <w:rPr>
                <w:rFonts w:ascii="Times New Roman" w:hAnsi="Times New Roman"/>
                <w:kern w:val="0"/>
                <w:szCs w:val="21"/>
              </w:rPr>
              <w:t>要求7：</w:t>
            </w:r>
            <w:r>
              <w:rPr>
                <w:rFonts w:ascii="Times New Roman" w:hAnsi="Times New Roman"/>
                <w:color w:val="000000" w:themeColor="text1"/>
                <w:szCs w:val="21"/>
                <w14:textFill>
                  <w14:solidFill>
                    <w14:schemeClr w14:val="tx1"/>
                  </w14:solidFill>
                </w14:textFill>
              </w:rPr>
              <w:t>具备良好的思辨能力，能对证据、概念、方法、背景等要素进行阐述、分析、评价、推理与解释。</w:t>
            </w:r>
          </w:p>
        </w:tc>
      </w:tr>
    </w:tbl>
    <w:p>
      <w:pPr>
        <w:spacing w:before="156" w:beforeLines="50" w:after="156" w:afterLines="50"/>
        <w:ind w:firstLine="562" w:firstLineChars="200"/>
        <w:rPr>
          <w:rFonts w:ascii="Times New Roman" w:hAnsi="Times New Roman" w:eastAsia="宋体" w:cs="Times New Roman"/>
          <w:b/>
          <w:sz w:val="28"/>
          <w:szCs w:val="28"/>
        </w:rPr>
      </w:pPr>
      <w:r>
        <w:rPr>
          <w:rFonts w:ascii="Times New Roman" w:hAnsi="Times New Roman" w:eastAsia="宋体" w:cs="Times New Roman"/>
          <w:b/>
          <w:sz w:val="28"/>
          <w:szCs w:val="28"/>
        </w:rPr>
        <w:t>三、教学内容</w:t>
      </w:r>
    </w:p>
    <w:p>
      <w:pPr>
        <w:widowControl/>
        <w:spacing w:before="156" w:beforeLines="50" w:after="156" w:afterLines="50"/>
        <w:ind w:firstLine="482" w:firstLineChars="200"/>
        <w:jc w:val="left"/>
        <w:rPr>
          <w:rFonts w:ascii="Times New Roman" w:hAnsi="Times New Roman" w:eastAsia="宋体" w:cs="Times New Roman"/>
        </w:rPr>
      </w:pPr>
      <w:r>
        <w:rPr>
          <w:rFonts w:ascii="Times New Roman" w:hAnsi="Times New Roman" w:eastAsia="宋体" w:cs="Times New Roman"/>
          <w:b/>
          <w:sz w:val="24"/>
          <w:szCs w:val="24"/>
        </w:rPr>
        <w:t xml:space="preserve">第一章 </w:t>
      </w:r>
      <w:r>
        <w:rPr>
          <w:rFonts w:ascii="Times New Roman" w:hAnsi="Times New Roman" w:eastAsia="宋体" w:cs="Times New Roman"/>
          <w:szCs w:val="21"/>
          <w:lang w:val="ru-RU"/>
        </w:rPr>
        <w:t>Русский</w:t>
      </w:r>
      <w:r>
        <w:rPr>
          <w:rFonts w:ascii="Times New Roman" w:hAnsi="Times New Roman" w:eastAsia="宋体" w:cs="Times New Roman"/>
          <w:szCs w:val="21"/>
        </w:rPr>
        <w:t xml:space="preserve"> </w:t>
      </w:r>
      <w:r>
        <w:rPr>
          <w:rFonts w:ascii="Times New Roman" w:hAnsi="Times New Roman" w:eastAsia="宋体" w:cs="Times New Roman"/>
          <w:szCs w:val="21"/>
          <w:lang w:val="ru-RU"/>
        </w:rPr>
        <w:t>характер</w:t>
      </w:r>
    </w:p>
    <w:p>
      <w:pPr>
        <w:widowControl/>
        <w:spacing w:before="156" w:beforeLines="50" w:after="156" w:afterLines="50"/>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kern w:val="0"/>
          <w:szCs w:val="21"/>
        </w:rPr>
        <w:t>1.教学目标 ：熟练掌握单词表中所有单词的意义及用法；熟练掌握课文中的重点句型。</w:t>
      </w:r>
    </w:p>
    <w:p>
      <w:pPr>
        <w:widowControl/>
        <w:spacing w:before="156" w:beforeLines="50" w:after="156" w:afterLines="50"/>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2.教学重难点：同义词辨析；数词的使用</w:t>
      </w:r>
    </w:p>
    <w:p>
      <w:pPr>
        <w:snapToGrid w:val="0"/>
        <w:ind w:left="435"/>
        <w:rPr>
          <w:rFonts w:ascii="Times New Roman" w:hAnsi="Times New Roman" w:eastAsia="宋体" w:cs="Times New Roman"/>
          <w:szCs w:val="21"/>
          <w:lang w:val="ru-RU"/>
        </w:rPr>
      </w:pPr>
      <w:r>
        <w:rPr>
          <w:rFonts w:ascii="Times New Roman" w:hAnsi="Times New Roman" w:eastAsia="宋体" w:cs="Times New Roman"/>
          <w:color w:val="000000"/>
          <w:kern w:val="0"/>
          <w:szCs w:val="21"/>
        </w:rPr>
        <w:t xml:space="preserve">3.教学内容：1. </w:t>
      </w:r>
      <w:r>
        <w:rPr>
          <w:rFonts w:ascii="Times New Roman" w:hAnsi="Times New Roman" w:eastAsia="宋体" w:cs="Times New Roman"/>
          <w:szCs w:val="21"/>
          <w:lang w:val="ru-RU"/>
        </w:rPr>
        <w:t>Вступительное слово; 2. Предтекстовые задания; 3. Основной текст; 4. Новые слова; 5. Послетекстовые задания</w:t>
      </w:r>
    </w:p>
    <w:p>
      <w:pPr>
        <w:widowControl/>
        <w:spacing w:before="156" w:beforeLines="50" w:after="156" w:afterLines="50"/>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4.教学方法 ：讲授法、演示法、讨论法</w:t>
      </w:r>
    </w:p>
    <w:p>
      <w:pPr>
        <w:widowControl/>
        <w:spacing w:before="156" w:beforeLines="50" w:after="156" w:afterLines="50"/>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5.教学评价：考勤、课堂互动、课后练习</w:t>
      </w:r>
    </w:p>
    <w:p>
      <w:pPr>
        <w:widowControl/>
        <w:spacing w:before="156" w:beforeLines="50" w:after="156" w:afterLines="50"/>
        <w:ind w:firstLine="482" w:firstLineChars="200"/>
        <w:jc w:val="left"/>
        <w:rPr>
          <w:rFonts w:ascii="Times New Roman" w:hAnsi="Times New Roman" w:eastAsia="宋体" w:cs="Times New Roman"/>
          <w:color w:val="000000"/>
          <w:kern w:val="0"/>
          <w:sz w:val="20"/>
          <w:szCs w:val="20"/>
          <w:lang w:val="ru-RU"/>
        </w:rPr>
      </w:pPr>
      <w:r>
        <w:rPr>
          <w:rFonts w:ascii="Times New Roman" w:hAnsi="Times New Roman" w:eastAsia="宋体" w:cs="Times New Roman"/>
          <w:b/>
          <w:sz w:val="24"/>
          <w:szCs w:val="24"/>
        </w:rPr>
        <w:t xml:space="preserve">第二章 </w:t>
      </w:r>
      <w:r>
        <w:rPr>
          <w:rFonts w:ascii="Times New Roman" w:hAnsi="Times New Roman" w:eastAsia="宋体" w:cs="Times New Roman"/>
          <w:b/>
          <w:sz w:val="24"/>
          <w:szCs w:val="24"/>
          <w:lang w:val="ru-RU"/>
        </w:rPr>
        <w:t>Москва</w:t>
      </w:r>
    </w:p>
    <w:p>
      <w:pPr>
        <w:widowControl/>
        <w:spacing w:before="156" w:beforeLines="50" w:after="156" w:afterLines="50"/>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kern w:val="0"/>
          <w:szCs w:val="21"/>
        </w:rPr>
        <w:t>1.教学目标 ：熟练掌握单词表中所有单词的意义及用法；熟练掌握课文中的重点句型。</w:t>
      </w:r>
    </w:p>
    <w:p>
      <w:pPr>
        <w:widowControl/>
        <w:spacing w:before="156" w:beforeLines="50" w:after="156" w:afterLines="50"/>
        <w:ind w:firstLine="420" w:firstLineChars="200"/>
        <w:jc w:val="left"/>
        <w:rPr>
          <w:rFonts w:ascii="Times New Roman" w:hAnsi="Times New Roman" w:eastAsia="宋体" w:cs="Times New Roman"/>
          <w:color w:val="000000"/>
          <w:kern w:val="0"/>
          <w:szCs w:val="21"/>
          <w:lang w:val="ru-RU"/>
        </w:rPr>
      </w:pPr>
      <w:r>
        <w:rPr>
          <w:rFonts w:ascii="Times New Roman" w:hAnsi="Times New Roman" w:eastAsia="宋体" w:cs="Times New Roman"/>
          <w:color w:val="000000"/>
          <w:kern w:val="0"/>
          <w:szCs w:val="21"/>
        </w:rPr>
        <w:t xml:space="preserve">2.教学重难点：同义词辨析；定语表示法及定语 </w:t>
      </w:r>
    </w:p>
    <w:p>
      <w:pPr>
        <w:snapToGrid w:val="0"/>
        <w:ind w:firstLine="420" w:firstLineChars="200"/>
        <w:rPr>
          <w:rFonts w:ascii="Times New Roman" w:hAnsi="Times New Roman" w:eastAsia="宋体" w:cs="Times New Roman"/>
          <w:szCs w:val="21"/>
          <w:lang w:val="ru-RU"/>
        </w:rPr>
      </w:pPr>
      <w:r>
        <w:rPr>
          <w:rFonts w:ascii="Times New Roman" w:hAnsi="Times New Roman" w:eastAsia="宋体" w:cs="Times New Roman"/>
          <w:color w:val="000000"/>
          <w:kern w:val="0"/>
          <w:szCs w:val="21"/>
          <w:lang w:val="ru-RU"/>
        </w:rPr>
        <w:t>3.</w:t>
      </w:r>
      <w:r>
        <w:rPr>
          <w:rFonts w:ascii="Times New Roman" w:hAnsi="Times New Roman" w:eastAsia="宋体" w:cs="Times New Roman"/>
          <w:color w:val="000000"/>
          <w:kern w:val="0"/>
          <w:szCs w:val="21"/>
        </w:rPr>
        <w:t>教学内容</w:t>
      </w:r>
      <w:r>
        <w:rPr>
          <w:rFonts w:ascii="Times New Roman" w:hAnsi="Times New Roman" w:eastAsia="宋体" w:cs="Times New Roman"/>
          <w:color w:val="000000"/>
          <w:kern w:val="0"/>
          <w:szCs w:val="21"/>
          <w:lang w:val="ru-RU"/>
        </w:rPr>
        <w:t>：</w:t>
      </w:r>
      <w:r>
        <w:rPr>
          <w:rFonts w:ascii="Times New Roman" w:hAnsi="Times New Roman" w:eastAsia="宋体" w:cs="Times New Roman"/>
          <w:color w:val="000000"/>
          <w:kern w:val="0"/>
          <w:szCs w:val="21"/>
        </w:rPr>
        <w:t xml:space="preserve">1. </w:t>
      </w:r>
      <w:r>
        <w:rPr>
          <w:rFonts w:ascii="Times New Roman" w:hAnsi="Times New Roman" w:eastAsia="宋体" w:cs="Times New Roman"/>
          <w:szCs w:val="21"/>
          <w:lang w:val="ru-RU"/>
        </w:rPr>
        <w:t>Вступительное слово; 2. Предтекстовые задания; 3. Основной текст; 4. Новые слова; 5. Послетекстовые задания</w:t>
      </w:r>
    </w:p>
    <w:p>
      <w:pPr>
        <w:widowControl/>
        <w:spacing w:before="156" w:beforeLines="50" w:after="156" w:afterLines="50"/>
        <w:ind w:firstLine="420" w:firstLineChars="200"/>
        <w:jc w:val="left"/>
        <w:rPr>
          <w:rFonts w:ascii="Times New Roman" w:hAnsi="Times New Roman" w:eastAsia="宋体" w:cs="Times New Roman"/>
          <w:color w:val="000000"/>
          <w:kern w:val="0"/>
          <w:szCs w:val="21"/>
          <w:lang w:val="ru-RU"/>
        </w:rPr>
      </w:pPr>
      <w:r>
        <w:rPr>
          <w:rFonts w:ascii="Times New Roman" w:hAnsi="Times New Roman" w:eastAsia="宋体" w:cs="Times New Roman"/>
          <w:color w:val="000000"/>
          <w:kern w:val="0"/>
          <w:szCs w:val="21"/>
          <w:lang w:val="ru-RU"/>
        </w:rPr>
        <w:t>4.</w:t>
      </w:r>
      <w:r>
        <w:rPr>
          <w:rFonts w:ascii="Times New Roman" w:hAnsi="Times New Roman" w:eastAsia="宋体" w:cs="Times New Roman"/>
          <w:color w:val="000000"/>
          <w:kern w:val="0"/>
          <w:szCs w:val="21"/>
        </w:rPr>
        <w:t>教学方法</w:t>
      </w:r>
      <w:r>
        <w:rPr>
          <w:rFonts w:ascii="Times New Roman" w:hAnsi="Times New Roman" w:eastAsia="宋体" w:cs="Times New Roman"/>
          <w:color w:val="000000"/>
          <w:kern w:val="0"/>
          <w:szCs w:val="21"/>
          <w:lang w:val="ru-RU"/>
        </w:rPr>
        <w:t xml:space="preserve"> ：</w:t>
      </w:r>
      <w:r>
        <w:rPr>
          <w:rFonts w:ascii="Times New Roman" w:hAnsi="Times New Roman" w:eastAsia="宋体" w:cs="Times New Roman"/>
          <w:color w:val="000000"/>
          <w:kern w:val="0"/>
          <w:szCs w:val="21"/>
        </w:rPr>
        <w:t>讲授法、演示法、讨论法</w:t>
      </w:r>
    </w:p>
    <w:p>
      <w:pPr>
        <w:widowControl/>
        <w:spacing w:before="156" w:beforeLines="50" w:after="156" w:afterLines="50"/>
        <w:ind w:firstLine="420" w:firstLineChars="200"/>
        <w:jc w:val="left"/>
        <w:rPr>
          <w:rFonts w:ascii="Times New Roman" w:hAnsi="Times New Roman" w:eastAsia="宋体" w:cs="Times New Roman"/>
          <w:color w:val="000000"/>
          <w:kern w:val="0"/>
          <w:szCs w:val="21"/>
          <w:lang w:val="ru-RU"/>
        </w:rPr>
      </w:pPr>
      <w:r>
        <w:rPr>
          <w:rFonts w:ascii="Times New Roman" w:hAnsi="Times New Roman" w:eastAsia="宋体" w:cs="Times New Roman"/>
          <w:color w:val="000000"/>
          <w:kern w:val="0"/>
          <w:szCs w:val="21"/>
          <w:lang w:val="ru-RU"/>
        </w:rPr>
        <w:t>5.</w:t>
      </w:r>
      <w:r>
        <w:rPr>
          <w:rFonts w:ascii="Times New Roman" w:hAnsi="Times New Roman" w:eastAsia="宋体" w:cs="Times New Roman"/>
          <w:color w:val="000000"/>
          <w:kern w:val="0"/>
          <w:szCs w:val="21"/>
        </w:rPr>
        <w:t>教学评价</w:t>
      </w:r>
      <w:r>
        <w:rPr>
          <w:rFonts w:ascii="Times New Roman" w:hAnsi="Times New Roman" w:eastAsia="宋体" w:cs="Times New Roman"/>
          <w:color w:val="000000"/>
          <w:kern w:val="0"/>
          <w:szCs w:val="21"/>
          <w:lang w:val="ru-RU"/>
        </w:rPr>
        <w:t>：</w:t>
      </w:r>
      <w:r>
        <w:rPr>
          <w:rFonts w:ascii="Times New Roman" w:hAnsi="Times New Roman" w:eastAsia="宋体" w:cs="Times New Roman"/>
          <w:color w:val="000000"/>
          <w:kern w:val="0"/>
          <w:szCs w:val="21"/>
        </w:rPr>
        <w:t>考勤、课堂互动、课后练习</w:t>
      </w:r>
    </w:p>
    <w:p>
      <w:pPr>
        <w:widowControl/>
        <w:spacing w:before="156" w:beforeLines="50" w:after="156" w:afterLines="50"/>
        <w:ind w:firstLine="482" w:firstLineChars="200"/>
        <w:jc w:val="left"/>
        <w:rPr>
          <w:rFonts w:ascii="Times New Roman" w:hAnsi="Times New Roman" w:eastAsia="宋体" w:cs="Times New Roman"/>
          <w:color w:val="000000"/>
          <w:kern w:val="0"/>
          <w:sz w:val="20"/>
          <w:szCs w:val="20"/>
          <w:lang w:val="ru-RU"/>
        </w:rPr>
      </w:pPr>
      <w:r>
        <w:rPr>
          <w:rFonts w:ascii="Times New Roman" w:hAnsi="Times New Roman" w:eastAsia="宋体" w:cs="Times New Roman"/>
          <w:b/>
          <w:sz w:val="24"/>
          <w:szCs w:val="24"/>
        </w:rPr>
        <w:t>第三章</w:t>
      </w:r>
      <w:r>
        <w:rPr>
          <w:rFonts w:ascii="Times New Roman" w:hAnsi="Times New Roman" w:eastAsia="宋体" w:cs="Times New Roman"/>
          <w:b/>
          <w:sz w:val="24"/>
          <w:szCs w:val="24"/>
          <w:lang w:val="ru-RU"/>
        </w:rPr>
        <w:t xml:space="preserve"> Каменный цветок</w:t>
      </w:r>
    </w:p>
    <w:p>
      <w:pPr>
        <w:widowControl/>
        <w:tabs>
          <w:tab w:val="left" w:pos="795"/>
        </w:tabs>
        <w:autoSpaceDE w:val="0"/>
        <w:autoSpaceDN w:val="0"/>
        <w:adjustRightInd w:val="0"/>
        <w:snapToGrid w:val="0"/>
        <w:spacing w:before="156" w:beforeLines="50" w:after="156" w:afterLines="50"/>
        <w:ind w:left="420"/>
        <w:jc w:val="left"/>
        <w:rPr>
          <w:rFonts w:ascii="Times New Roman" w:hAnsi="Times New Roman" w:eastAsia="宋体" w:cs="Times New Roman"/>
          <w:szCs w:val="21"/>
          <w:lang w:val="ru-RU"/>
        </w:rPr>
      </w:pPr>
      <w:r>
        <w:rPr>
          <w:rFonts w:ascii="Times New Roman" w:hAnsi="Times New Roman" w:eastAsia="宋体" w:cs="Times New Roman"/>
          <w:color w:val="000000"/>
          <w:kern w:val="0"/>
          <w:szCs w:val="21"/>
          <w:lang w:val="ru-RU"/>
        </w:rPr>
        <w:t>1．</w:t>
      </w:r>
      <w:r>
        <w:rPr>
          <w:rFonts w:ascii="Times New Roman" w:hAnsi="Times New Roman" w:eastAsia="宋体" w:cs="Times New Roman"/>
          <w:color w:val="000000"/>
          <w:kern w:val="0"/>
          <w:szCs w:val="21"/>
        </w:rPr>
        <w:t>教学目标</w:t>
      </w:r>
      <w:r>
        <w:rPr>
          <w:rFonts w:ascii="Times New Roman" w:hAnsi="Times New Roman" w:eastAsia="宋体" w:cs="Times New Roman"/>
          <w:color w:val="000000"/>
          <w:kern w:val="0"/>
          <w:szCs w:val="21"/>
          <w:lang w:val="ru-RU"/>
        </w:rPr>
        <w:t xml:space="preserve"> ：</w:t>
      </w:r>
      <w:r>
        <w:rPr>
          <w:rFonts w:ascii="Times New Roman" w:hAnsi="Times New Roman" w:eastAsia="宋体" w:cs="Times New Roman"/>
          <w:color w:val="000000"/>
          <w:kern w:val="0"/>
          <w:szCs w:val="21"/>
        </w:rPr>
        <w:t>熟练掌握单词表中所有单词的意义及用法</w:t>
      </w:r>
      <w:r>
        <w:rPr>
          <w:rFonts w:ascii="Times New Roman" w:hAnsi="Times New Roman" w:eastAsia="宋体" w:cs="Times New Roman"/>
          <w:color w:val="000000"/>
          <w:kern w:val="0"/>
          <w:szCs w:val="21"/>
          <w:lang w:val="ru-RU"/>
        </w:rPr>
        <w:t>；</w:t>
      </w:r>
      <w:r>
        <w:rPr>
          <w:rFonts w:ascii="Times New Roman" w:hAnsi="Times New Roman" w:eastAsia="宋体" w:cs="Times New Roman"/>
          <w:color w:val="000000"/>
          <w:kern w:val="0"/>
          <w:szCs w:val="21"/>
        </w:rPr>
        <w:t>熟练掌握课文中的重点句型。</w:t>
      </w:r>
    </w:p>
    <w:p>
      <w:pPr>
        <w:widowControl/>
        <w:spacing w:before="156" w:beforeLines="50" w:after="156" w:afterLines="50"/>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2.教学重难点：同义词辨析；补语表示法及说明从句</w:t>
      </w:r>
    </w:p>
    <w:p>
      <w:pPr>
        <w:snapToGrid w:val="0"/>
        <w:ind w:left="435"/>
        <w:rPr>
          <w:rFonts w:ascii="Times New Roman" w:hAnsi="Times New Roman" w:eastAsia="宋体" w:cs="Times New Roman"/>
          <w:szCs w:val="21"/>
          <w:lang w:val="ru-RU"/>
        </w:rPr>
      </w:pPr>
      <w:r>
        <w:rPr>
          <w:rFonts w:ascii="Times New Roman" w:hAnsi="Times New Roman" w:eastAsia="宋体" w:cs="Times New Roman"/>
          <w:color w:val="000000"/>
          <w:kern w:val="0"/>
          <w:szCs w:val="21"/>
        </w:rPr>
        <w:t xml:space="preserve">3.教学内容：1. </w:t>
      </w:r>
      <w:r>
        <w:rPr>
          <w:rFonts w:ascii="Times New Roman" w:hAnsi="Times New Roman" w:eastAsia="宋体" w:cs="Times New Roman"/>
          <w:szCs w:val="21"/>
          <w:lang w:val="ru-RU"/>
        </w:rPr>
        <w:t>Вступительное слово; 2. Предтекстовые задания; 3. Основной текст; 4. Новые слова; 5. Послетекстовые задания</w:t>
      </w:r>
    </w:p>
    <w:p>
      <w:pPr>
        <w:snapToGrid w:val="0"/>
        <w:ind w:left="435"/>
        <w:rPr>
          <w:rFonts w:ascii="Times New Roman" w:hAnsi="Times New Roman" w:eastAsia="宋体" w:cs="Times New Roman"/>
          <w:szCs w:val="21"/>
        </w:rPr>
      </w:pPr>
    </w:p>
    <w:p>
      <w:pPr>
        <w:tabs>
          <w:tab w:val="left" w:pos="795"/>
        </w:tabs>
        <w:autoSpaceDE w:val="0"/>
        <w:autoSpaceDN w:val="0"/>
        <w:adjustRightInd w:val="0"/>
        <w:snapToGrid w:val="0"/>
        <w:ind w:left="420"/>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4.教学方法 ：讲授法、演示法、讨论法</w:t>
      </w:r>
    </w:p>
    <w:p>
      <w:pPr>
        <w:widowControl/>
        <w:spacing w:before="156" w:beforeLines="50" w:after="156" w:afterLines="50"/>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5.教学评价：考勤、课堂互动、课后练习</w:t>
      </w:r>
    </w:p>
    <w:p>
      <w:pPr>
        <w:widowControl/>
        <w:spacing w:before="156" w:beforeLines="50" w:after="156" w:afterLines="50"/>
        <w:ind w:firstLine="482" w:firstLineChars="200"/>
        <w:jc w:val="left"/>
        <w:rPr>
          <w:rFonts w:ascii="Times New Roman" w:hAnsi="Times New Roman" w:eastAsia="宋体" w:cs="Times New Roman"/>
          <w:b/>
          <w:sz w:val="24"/>
          <w:szCs w:val="24"/>
        </w:rPr>
      </w:pPr>
      <w:r>
        <w:rPr>
          <w:rFonts w:ascii="Times New Roman" w:hAnsi="Times New Roman" w:eastAsia="宋体" w:cs="Times New Roman"/>
          <w:b/>
          <w:sz w:val="24"/>
          <w:szCs w:val="24"/>
        </w:rPr>
        <w:t xml:space="preserve">第四章 Выдающиеся личности </w:t>
      </w:r>
    </w:p>
    <w:p>
      <w:pPr>
        <w:widowControl/>
        <w:tabs>
          <w:tab w:val="left" w:pos="795"/>
        </w:tabs>
        <w:autoSpaceDE w:val="0"/>
        <w:autoSpaceDN w:val="0"/>
        <w:adjustRightInd w:val="0"/>
        <w:snapToGrid w:val="0"/>
        <w:spacing w:before="156" w:beforeLines="50" w:after="156" w:afterLines="50"/>
        <w:ind w:left="420"/>
        <w:jc w:val="left"/>
        <w:rPr>
          <w:rFonts w:ascii="Times New Roman" w:hAnsi="Times New Roman" w:eastAsia="宋体" w:cs="Times New Roman"/>
          <w:szCs w:val="21"/>
        </w:rPr>
      </w:pPr>
      <w:r>
        <w:rPr>
          <w:rFonts w:ascii="Times New Roman" w:hAnsi="Times New Roman" w:eastAsia="宋体" w:cs="Times New Roman"/>
          <w:color w:val="000000"/>
          <w:kern w:val="0"/>
          <w:szCs w:val="21"/>
        </w:rPr>
        <w:t>1．教学目标 ：熟练掌握单词表中所有单词的意义及用法；熟练掌握课文中的重点句型。</w:t>
      </w:r>
    </w:p>
    <w:p>
      <w:pPr>
        <w:widowControl/>
        <w:spacing w:before="156" w:beforeLines="50" w:after="156" w:afterLines="50"/>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2.教学重难点：同义词辨析；地点状语表示法及地点状语从句</w:t>
      </w:r>
    </w:p>
    <w:p>
      <w:pPr>
        <w:snapToGrid w:val="0"/>
        <w:ind w:left="435"/>
        <w:rPr>
          <w:rFonts w:ascii="Times New Roman" w:hAnsi="Times New Roman" w:eastAsia="宋体" w:cs="Times New Roman"/>
          <w:szCs w:val="21"/>
        </w:rPr>
      </w:pPr>
      <w:r>
        <w:rPr>
          <w:rFonts w:ascii="Times New Roman" w:hAnsi="Times New Roman" w:eastAsia="宋体" w:cs="Times New Roman"/>
          <w:color w:val="000000"/>
          <w:kern w:val="0"/>
          <w:szCs w:val="21"/>
        </w:rPr>
        <w:t xml:space="preserve">3.教学内容：1. </w:t>
      </w:r>
      <w:r>
        <w:rPr>
          <w:rFonts w:ascii="Times New Roman" w:hAnsi="Times New Roman" w:eastAsia="宋体" w:cs="Times New Roman"/>
          <w:szCs w:val="21"/>
          <w:lang w:val="ru-RU"/>
        </w:rPr>
        <w:t>Вступительное слово; 2. Предтекстовые задания; 3. Основной текст; 4. Новые слова; 5. Послетекстовые задания</w:t>
      </w:r>
    </w:p>
    <w:p>
      <w:pPr>
        <w:widowControl/>
        <w:spacing w:before="156" w:beforeLines="50" w:after="156" w:afterLines="50"/>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4.教学方法 ：讲授法、演示法、讨论法</w:t>
      </w:r>
    </w:p>
    <w:p>
      <w:pPr>
        <w:widowControl/>
        <w:spacing w:before="156" w:beforeLines="50" w:after="156" w:afterLines="50"/>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5.教学评价：考勤、课堂互动、课后练习</w:t>
      </w:r>
    </w:p>
    <w:p>
      <w:pPr>
        <w:widowControl/>
        <w:spacing w:before="156" w:beforeLines="50" w:after="156" w:afterLines="50"/>
        <w:ind w:firstLine="482" w:firstLineChars="200"/>
        <w:jc w:val="left"/>
        <w:rPr>
          <w:rFonts w:ascii="Times New Roman" w:hAnsi="Times New Roman" w:eastAsia="宋体" w:cs="Times New Roman"/>
          <w:b/>
          <w:sz w:val="24"/>
          <w:szCs w:val="24"/>
          <w:lang w:val="ru-RU"/>
        </w:rPr>
      </w:pPr>
      <w:r>
        <w:rPr>
          <w:rFonts w:ascii="Times New Roman" w:hAnsi="Times New Roman" w:eastAsia="宋体" w:cs="Times New Roman"/>
          <w:b/>
          <w:sz w:val="24"/>
          <w:szCs w:val="24"/>
        </w:rPr>
        <w:t xml:space="preserve">第五章 </w:t>
      </w:r>
      <w:r>
        <w:rPr>
          <w:rFonts w:ascii="Times New Roman" w:hAnsi="Times New Roman" w:eastAsia="宋体" w:cs="Times New Roman"/>
          <w:b/>
          <w:sz w:val="24"/>
          <w:szCs w:val="24"/>
          <w:lang w:val="ru-RU"/>
        </w:rPr>
        <w:t>Экзамен</w:t>
      </w:r>
    </w:p>
    <w:p>
      <w:pPr>
        <w:widowControl/>
        <w:tabs>
          <w:tab w:val="left" w:pos="795"/>
        </w:tabs>
        <w:autoSpaceDE w:val="0"/>
        <w:autoSpaceDN w:val="0"/>
        <w:adjustRightInd w:val="0"/>
        <w:snapToGrid w:val="0"/>
        <w:spacing w:before="156" w:beforeLines="50" w:after="156" w:afterLines="50"/>
        <w:ind w:left="420"/>
        <w:jc w:val="left"/>
        <w:rPr>
          <w:rFonts w:ascii="Times New Roman" w:hAnsi="Times New Roman" w:eastAsia="宋体" w:cs="Times New Roman"/>
          <w:szCs w:val="21"/>
        </w:rPr>
      </w:pPr>
      <w:r>
        <w:rPr>
          <w:rFonts w:ascii="Times New Roman" w:hAnsi="Times New Roman" w:eastAsia="宋体" w:cs="Times New Roman"/>
          <w:color w:val="000000"/>
          <w:kern w:val="0"/>
          <w:szCs w:val="21"/>
        </w:rPr>
        <w:t>1．教学目标 ：熟练掌握单词表中所有单词的意义及用法；熟练掌握课文中的重点句型。</w:t>
      </w:r>
    </w:p>
    <w:p>
      <w:pPr>
        <w:widowControl/>
        <w:spacing w:before="156" w:beforeLines="50" w:after="156" w:afterLines="50"/>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2.教学重难点：同义词辨析；时间状语表示法及时间从句</w:t>
      </w:r>
    </w:p>
    <w:p>
      <w:pPr>
        <w:snapToGrid w:val="0"/>
        <w:ind w:left="435"/>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xml:space="preserve">3. 教学内容：1. </w:t>
      </w:r>
      <w:r>
        <w:rPr>
          <w:rFonts w:ascii="Times New Roman" w:hAnsi="Times New Roman" w:eastAsia="宋体" w:cs="Times New Roman"/>
          <w:szCs w:val="21"/>
          <w:lang w:val="ru-RU"/>
        </w:rPr>
        <w:t>Вступительное слово; 2. Предтекстовые задания; 3. Основной текст; 4. Новые слова; 5. Послетекстовые задания</w:t>
      </w:r>
    </w:p>
    <w:p>
      <w:pPr>
        <w:widowControl/>
        <w:tabs>
          <w:tab w:val="left" w:pos="795"/>
        </w:tabs>
        <w:autoSpaceDE w:val="0"/>
        <w:autoSpaceDN w:val="0"/>
        <w:adjustRightInd w:val="0"/>
        <w:snapToGrid w:val="0"/>
        <w:spacing w:before="156" w:beforeLines="50" w:after="156" w:afterLines="50"/>
        <w:ind w:left="42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4. 教学方法 ：讲授法、演示法、讨论法</w:t>
      </w:r>
    </w:p>
    <w:p>
      <w:pPr>
        <w:widowControl/>
        <w:spacing w:before="156" w:beforeLines="50" w:after="156" w:afterLines="50"/>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5. 教学评价：考勤、课堂互动、课后练习</w:t>
      </w:r>
    </w:p>
    <w:p>
      <w:pPr>
        <w:widowControl/>
        <w:spacing w:before="156" w:beforeLines="50" w:after="156" w:afterLines="50"/>
        <w:ind w:firstLine="482" w:firstLineChars="200"/>
        <w:jc w:val="left"/>
        <w:rPr>
          <w:rFonts w:ascii="Times New Roman" w:hAnsi="Times New Roman" w:eastAsia="宋体" w:cs="Times New Roman"/>
          <w:b/>
          <w:sz w:val="24"/>
          <w:szCs w:val="24"/>
          <w:lang w:val="ru-RU"/>
        </w:rPr>
      </w:pPr>
      <w:r>
        <w:rPr>
          <w:rFonts w:ascii="Times New Roman" w:hAnsi="Times New Roman" w:eastAsia="宋体" w:cs="Times New Roman"/>
          <w:b/>
          <w:sz w:val="24"/>
          <w:szCs w:val="24"/>
        </w:rPr>
        <w:t xml:space="preserve">第六章 </w:t>
      </w:r>
      <w:r>
        <w:rPr>
          <w:rFonts w:ascii="Times New Roman" w:hAnsi="Times New Roman" w:eastAsia="宋体" w:cs="Times New Roman"/>
          <w:b/>
          <w:sz w:val="24"/>
          <w:szCs w:val="24"/>
          <w:lang w:val="ru-RU"/>
        </w:rPr>
        <w:t>Туризм</w:t>
      </w:r>
    </w:p>
    <w:p>
      <w:pPr>
        <w:widowControl/>
        <w:tabs>
          <w:tab w:val="left" w:pos="795"/>
        </w:tabs>
        <w:autoSpaceDE w:val="0"/>
        <w:autoSpaceDN w:val="0"/>
        <w:adjustRightInd w:val="0"/>
        <w:snapToGrid w:val="0"/>
        <w:spacing w:before="156" w:beforeLines="50" w:after="156" w:afterLines="50"/>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kern w:val="0"/>
          <w:szCs w:val="21"/>
        </w:rPr>
        <w:t>1．教学目标 ：熟练掌握单词表中所有单词的意义及用法；熟练掌握课文中的重点句型。</w:t>
      </w:r>
    </w:p>
    <w:p>
      <w:pPr>
        <w:widowControl/>
        <w:spacing w:before="156" w:beforeLines="50" w:after="156" w:afterLines="50"/>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2.教学重难点：同义词辨析；原因表示法及原因从句</w:t>
      </w:r>
    </w:p>
    <w:p>
      <w:pPr>
        <w:snapToGrid w:val="0"/>
        <w:ind w:left="435"/>
        <w:rPr>
          <w:rFonts w:ascii="Times New Roman" w:hAnsi="Times New Roman" w:eastAsia="宋体" w:cs="Times New Roman"/>
          <w:szCs w:val="21"/>
        </w:rPr>
      </w:pPr>
      <w:r>
        <w:rPr>
          <w:rFonts w:ascii="Times New Roman" w:hAnsi="Times New Roman" w:eastAsia="宋体" w:cs="Times New Roman"/>
          <w:color w:val="000000"/>
          <w:kern w:val="0"/>
          <w:szCs w:val="21"/>
        </w:rPr>
        <w:t xml:space="preserve">3. 教学内容：1. </w:t>
      </w:r>
      <w:r>
        <w:rPr>
          <w:rFonts w:ascii="Times New Roman" w:hAnsi="Times New Roman" w:eastAsia="宋体" w:cs="Times New Roman"/>
          <w:szCs w:val="21"/>
          <w:lang w:val="ru-RU"/>
        </w:rPr>
        <w:t>Вступительное слово; 2. Предтекстовые задания; 3. Основной текст; 4. Новые слова; 5. Послетекстовые задания</w:t>
      </w:r>
    </w:p>
    <w:p>
      <w:pPr>
        <w:widowControl/>
        <w:tabs>
          <w:tab w:val="left" w:pos="795"/>
        </w:tabs>
        <w:autoSpaceDE w:val="0"/>
        <w:autoSpaceDN w:val="0"/>
        <w:adjustRightInd w:val="0"/>
        <w:snapToGrid w:val="0"/>
        <w:spacing w:before="156" w:beforeLines="50" w:after="156" w:afterLines="50"/>
        <w:ind w:left="42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4. 教学方法 ：讲授法、演示法、讨论法</w:t>
      </w:r>
    </w:p>
    <w:p>
      <w:pPr>
        <w:widowControl/>
        <w:spacing w:before="156" w:beforeLines="50" w:after="156" w:afterLines="50"/>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5. 教学评价：考勤、课堂互动、课后练习</w:t>
      </w:r>
    </w:p>
    <w:p>
      <w:pPr>
        <w:widowControl/>
        <w:spacing w:before="156" w:beforeLines="50" w:after="156" w:afterLines="50"/>
        <w:ind w:firstLine="482" w:firstLineChars="200"/>
        <w:jc w:val="left"/>
        <w:rPr>
          <w:rFonts w:ascii="Times New Roman" w:hAnsi="Times New Roman" w:eastAsia="宋体" w:cs="Times New Roman"/>
          <w:b/>
          <w:bCs/>
          <w:color w:val="000000"/>
          <w:kern w:val="0"/>
          <w:sz w:val="24"/>
          <w:szCs w:val="24"/>
        </w:rPr>
      </w:pPr>
      <w:r>
        <w:rPr>
          <w:rFonts w:ascii="Times New Roman" w:hAnsi="Times New Roman" w:eastAsia="宋体" w:cs="Times New Roman"/>
          <w:b/>
          <w:bCs/>
          <w:color w:val="000000"/>
          <w:kern w:val="0"/>
          <w:sz w:val="24"/>
          <w:szCs w:val="24"/>
        </w:rPr>
        <w:t xml:space="preserve">第七章 </w:t>
      </w:r>
      <w:r>
        <w:rPr>
          <w:rFonts w:ascii="Times New Roman" w:hAnsi="Times New Roman" w:eastAsia="宋体" w:cs="Times New Roman"/>
          <w:b/>
          <w:bCs/>
          <w:color w:val="000000"/>
          <w:kern w:val="0"/>
          <w:sz w:val="24"/>
          <w:szCs w:val="24"/>
          <w:lang w:val="ru-RU"/>
        </w:rPr>
        <w:t>Мир</w:t>
      </w:r>
      <w:r>
        <w:rPr>
          <w:rFonts w:ascii="Times New Roman" w:hAnsi="Times New Roman" w:eastAsia="宋体" w:cs="Times New Roman"/>
          <w:b/>
          <w:bCs/>
          <w:color w:val="000000"/>
          <w:kern w:val="0"/>
          <w:sz w:val="24"/>
          <w:szCs w:val="24"/>
        </w:rPr>
        <w:t xml:space="preserve"> </w:t>
      </w:r>
      <w:r>
        <w:rPr>
          <w:rFonts w:ascii="Times New Roman" w:hAnsi="Times New Roman" w:eastAsia="宋体" w:cs="Times New Roman"/>
          <w:b/>
          <w:bCs/>
          <w:color w:val="000000"/>
          <w:kern w:val="0"/>
          <w:sz w:val="24"/>
          <w:szCs w:val="24"/>
          <w:lang w:val="ru-RU"/>
        </w:rPr>
        <w:t>вокруг</w:t>
      </w:r>
      <w:r>
        <w:rPr>
          <w:rFonts w:ascii="Times New Roman" w:hAnsi="Times New Roman" w:eastAsia="宋体" w:cs="Times New Roman"/>
          <w:b/>
          <w:bCs/>
          <w:color w:val="000000"/>
          <w:kern w:val="0"/>
          <w:sz w:val="24"/>
          <w:szCs w:val="24"/>
        </w:rPr>
        <w:t xml:space="preserve"> </w:t>
      </w:r>
      <w:r>
        <w:rPr>
          <w:rFonts w:ascii="Times New Roman" w:hAnsi="Times New Roman" w:eastAsia="宋体" w:cs="Times New Roman"/>
          <w:b/>
          <w:bCs/>
          <w:color w:val="000000"/>
          <w:kern w:val="0"/>
          <w:sz w:val="24"/>
          <w:szCs w:val="24"/>
          <w:lang w:val="ru-RU"/>
        </w:rPr>
        <w:t>нас</w:t>
      </w:r>
    </w:p>
    <w:p>
      <w:pPr>
        <w:widowControl/>
        <w:tabs>
          <w:tab w:val="left" w:pos="795"/>
        </w:tabs>
        <w:autoSpaceDE w:val="0"/>
        <w:autoSpaceDN w:val="0"/>
        <w:adjustRightInd w:val="0"/>
        <w:snapToGrid w:val="0"/>
        <w:spacing w:before="156" w:beforeLines="50" w:after="156" w:afterLines="50"/>
        <w:ind w:left="420"/>
        <w:jc w:val="left"/>
        <w:rPr>
          <w:rFonts w:ascii="Times New Roman" w:hAnsi="Times New Roman" w:eastAsia="宋体" w:cs="Times New Roman"/>
          <w:szCs w:val="21"/>
        </w:rPr>
      </w:pPr>
      <w:r>
        <w:rPr>
          <w:rFonts w:ascii="Times New Roman" w:hAnsi="Times New Roman" w:eastAsia="宋体" w:cs="Times New Roman"/>
          <w:color w:val="000000"/>
          <w:kern w:val="0"/>
          <w:szCs w:val="21"/>
        </w:rPr>
        <w:t>1．教学目标 ：熟练掌握单词表中所有单词的意义及用法；熟练掌握课文中的重点句型。</w:t>
      </w:r>
    </w:p>
    <w:p>
      <w:pPr>
        <w:widowControl/>
        <w:spacing w:before="156" w:beforeLines="50" w:after="156" w:afterLines="50"/>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2.教学重难点：同义词辨析；条件表示法及条件状语从句</w:t>
      </w:r>
    </w:p>
    <w:p>
      <w:pPr>
        <w:snapToGrid w:val="0"/>
        <w:ind w:firstLine="525" w:firstLineChars="250"/>
        <w:rPr>
          <w:rFonts w:ascii="Times New Roman" w:hAnsi="Times New Roman" w:eastAsia="宋体" w:cs="Times New Roman"/>
          <w:szCs w:val="21"/>
        </w:rPr>
      </w:pPr>
      <w:r>
        <w:rPr>
          <w:rFonts w:ascii="Times New Roman" w:hAnsi="Times New Roman" w:eastAsia="宋体" w:cs="Times New Roman"/>
          <w:color w:val="000000"/>
          <w:kern w:val="0"/>
          <w:szCs w:val="21"/>
        </w:rPr>
        <w:t xml:space="preserve">3. 教学内容：1. </w:t>
      </w:r>
      <w:r>
        <w:rPr>
          <w:rFonts w:ascii="Times New Roman" w:hAnsi="Times New Roman" w:eastAsia="宋体" w:cs="Times New Roman"/>
          <w:szCs w:val="21"/>
          <w:lang w:val="ru-RU"/>
        </w:rPr>
        <w:t>Вступительное слово; 2. Предтекстовые задания; 3. Основной текст; 4. Новые слова; 5. Послетекстовые задания</w:t>
      </w:r>
    </w:p>
    <w:p>
      <w:pPr>
        <w:widowControl/>
        <w:tabs>
          <w:tab w:val="left" w:pos="795"/>
        </w:tabs>
        <w:autoSpaceDE w:val="0"/>
        <w:autoSpaceDN w:val="0"/>
        <w:adjustRightInd w:val="0"/>
        <w:snapToGrid w:val="0"/>
        <w:spacing w:before="156" w:beforeLines="50" w:after="156" w:afterLines="50"/>
        <w:ind w:left="42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4. 教学方法 ：讲授法、演示法、讨论法</w:t>
      </w:r>
    </w:p>
    <w:p>
      <w:pPr>
        <w:widowControl/>
        <w:spacing w:before="156" w:beforeLines="50" w:after="156" w:afterLines="50"/>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5. 教学评价：考勤、课堂互动、课后练习</w:t>
      </w:r>
    </w:p>
    <w:p>
      <w:pPr>
        <w:widowControl/>
        <w:spacing w:before="156" w:beforeLines="50" w:after="156" w:afterLines="50"/>
        <w:ind w:firstLine="482" w:firstLineChars="200"/>
        <w:jc w:val="left"/>
        <w:rPr>
          <w:rFonts w:ascii="Times New Roman" w:hAnsi="Times New Roman" w:eastAsia="宋体" w:cs="Times New Roman"/>
          <w:b/>
          <w:bCs/>
          <w:sz w:val="24"/>
          <w:szCs w:val="24"/>
        </w:rPr>
      </w:pPr>
      <w:r>
        <w:rPr>
          <w:rFonts w:ascii="Times New Roman" w:hAnsi="Times New Roman" w:eastAsia="宋体" w:cs="Times New Roman"/>
          <w:b/>
          <w:bCs/>
          <w:sz w:val="24"/>
          <w:szCs w:val="24"/>
        </w:rPr>
        <w:t xml:space="preserve">第八章 </w:t>
      </w:r>
      <w:r>
        <w:rPr>
          <w:rFonts w:ascii="Times New Roman" w:hAnsi="Times New Roman" w:eastAsia="宋体" w:cs="Times New Roman"/>
          <w:b/>
          <w:bCs/>
          <w:sz w:val="24"/>
          <w:szCs w:val="24"/>
          <w:lang w:val="ru-RU"/>
        </w:rPr>
        <w:t>Креповые</w:t>
      </w:r>
      <w:r>
        <w:rPr>
          <w:rFonts w:ascii="Times New Roman" w:hAnsi="Times New Roman" w:eastAsia="宋体" w:cs="Times New Roman"/>
          <w:b/>
          <w:bCs/>
          <w:sz w:val="24"/>
          <w:szCs w:val="24"/>
        </w:rPr>
        <w:t xml:space="preserve"> </w:t>
      </w:r>
      <w:r>
        <w:rPr>
          <w:rFonts w:ascii="Times New Roman" w:hAnsi="Times New Roman" w:eastAsia="宋体" w:cs="Times New Roman"/>
          <w:b/>
          <w:bCs/>
          <w:sz w:val="24"/>
          <w:szCs w:val="24"/>
          <w:lang w:val="ru-RU"/>
        </w:rPr>
        <w:t>финские</w:t>
      </w:r>
      <w:r>
        <w:rPr>
          <w:rFonts w:ascii="Times New Roman" w:hAnsi="Times New Roman" w:eastAsia="宋体" w:cs="Times New Roman"/>
          <w:b/>
          <w:bCs/>
          <w:sz w:val="24"/>
          <w:szCs w:val="24"/>
        </w:rPr>
        <w:t xml:space="preserve"> </w:t>
      </w:r>
      <w:r>
        <w:rPr>
          <w:rFonts w:ascii="Times New Roman" w:hAnsi="Times New Roman" w:eastAsia="宋体" w:cs="Times New Roman"/>
          <w:b/>
          <w:bCs/>
          <w:sz w:val="24"/>
          <w:szCs w:val="24"/>
          <w:lang w:val="ru-RU"/>
        </w:rPr>
        <w:t>носки</w:t>
      </w:r>
    </w:p>
    <w:p>
      <w:pPr>
        <w:widowControl/>
        <w:tabs>
          <w:tab w:val="left" w:pos="795"/>
        </w:tabs>
        <w:autoSpaceDE w:val="0"/>
        <w:autoSpaceDN w:val="0"/>
        <w:adjustRightInd w:val="0"/>
        <w:snapToGrid w:val="0"/>
        <w:spacing w:before="156" w:beforeLines="50" w:after="156" w:afterLines="50"/>
        <w:ind w:left="420"/>
        <w:jc w:val="left"/>
        <w:rPr>
          <w:rFonts w:ascii="Times New Roman" w:hAnsi="Times New Roman" w:eastAsia="宋体" w:cs="Times New Roman"/>
          <w:szCs w:val="21"/>
        </w:rPr>
      </w:pPr>
      <w:r>
        <w:rPr>
          <w:rFonts w:ascii="Times New Roman" w:hAnsi="Times New Roman" w:eastAsia="宋体" w:cs="Times New Roman"/>
          <w:color w:val="000000"/>
          <w:kern w:val="0"/>
          <w:szCs w:val="21"/>
        </w:rPr>
        <w:t>1．教学目标 ：熟练掌握单词表中所有单词的意义及用法；熟练掌握课文中的重点句型。</w:t>
      </w:r>
    </w:p>
    <w:p>
      <w:pPr>
        <w:widowControl/>
        <w:spacing w:before="156" w:beforeLines="50" w:after="156" w:afterLines="50"/>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2.教学重难点：同义词辨析；结果从句</w:t>
      </w:r>
    </w:p>
    <w:p>
      <w:pPr>
        <w:snapToGrid w:val="0"/>
        <w:ind w:left="360" w:firstLine="105" w:firstLineChars="50"/>
        <w:rPr>
          <w:rFonts w:ascii="Times New Roman" w:hAnsi="Times New Roman" w:eastAsia="宋体" w:cs="Times New Roman"/>
          <w:szCs w:val="21"/>
        </w:rPr>
      </w:pPr>
      <w:r>
        <w:rPr>
          <w:rFonts w:ascii="Times New Roman" w:hAnsi="Times New Roman" w:eastAsia="宋体" w:cs="Times New Roman"/>
          <w:color w:val="000000"/>
          <w:kern w:val="0"/>
          <w:szCs w:val="21"/>
        </w:rPr>
        <w:t xml:space="preserve">3. 教学内容：1. </w:t>
      </w:r>
      <w:r>
        <w:rPr>
          <w:rFonts w:ascii="Times New Roman" w:hAnsi="Times New Roman" w:eastAsia="宋体" w:cs="Times New Roman"/>
          <w:szCs w:val="21"/>
          <w:lang w:val="ru-RU"/>
        </w:rPr>
        <w:t>Вступительное слово; 2. Предтекстовые задания; 3. Основной текст; 4. Новые слова; 5. Послетекстовые задания</w:t>
      </w:r>
    </w:p>
    <w:p>
      <w:pPr>
        <w:widowControl/>
        <w:tabs>
          <w:tab w:val="left" w:pos="795"/>
        </w:tabs>
        <w:autoSpaceDE w:val="0"/>
        <w:autoSpaceDN w:val="0"/>
        <w:adjustRightInd w:val="0"/>
        <w:snapToGrid w:val="0"/>
        <w:spacing w:before="156" w:beforeLines="50" w:after="156" w:afterLines="50"/>
        <w:ind w:left="42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4. 教学方法 ：讲授法、演示法、讨论法</w:t>
      </w:r>
    </w:p>
    <w:p>
      <w:pPr>
        <w:widowControl/>
        <w:spacing w:before="156" w:beforeLines="50" w:after="156" w:afterLines="50"/>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5. 教学评价：考勤、课堂互动、课后练习</w:t>
      </w:r>
    </w:p>
    <w:p>
      <w:pPr>
        <w:widowControl/>
        <w:spacing w:before="156" w:beforeLines="50" w:after="156" w:afterLines="50"/>
        <w:ind w:firstLine="482" w:firstLineChars="200"/>
        <w:jc w:val="left"/>
        <w:rPr>
          <w:rFonts w:ascii="Times New Roman" w:hAnsi="Times New Roman" w:eastAsia="宋体" w:cs="Times New Roman"/>
          <w:b/>
          <w:bCs/>
          <w:sz w:val="24"/>
          <w:szCs w:val="24"/>
        </w:rPr>
      </w:pPr>
      <w:r>
        <w:rPr>
          <w:rFonts w:ascii="Times New Roman" w:hAnsi="Times New Roman" w:eastAsia="宋体" w:cs="Times New Roman"/>
          <w:b/>
          <w:bCs/>
          <w:sz w:val="24"/>
          <w:szCs w:val="24"/>
        </w:rPr>
        <w:t xml:space="preserve">第九章 </w:t>
      </w:r>
      <w:r>
        <w:rPr>
          <w:rFonts w:ascii="Times New Roman" w:hAnsi="Times New Roman" w:eastAsia="宋体" w:cs="Times New Roman"/>
          <w:b/>
          <w:bCs/>
          <w:sz w:val="24"/>
          <w:szCs w:val="24"/>
          <w:lang w:val="ru-RU"/>
        </w:rPr>
        <w:t>Освоение</w:t>
      </w:r>
      <w:r>
        <w:rPr>
          <w:rFonts w:ascii="Times New Roman" w:hAnsi="Times New Roman" w:eastAsia="宋体" w:cs="Times New Roman"/>
          <w:b/>
          <w:bCs/>
          <w:sz w:val="24"/>
          <w:szCs w:val="24"/>
        </w:rPr>
        <w:t xml:space="preserve"> </w:t>
      </w:r>
      <w:r>
        <w:rPr>
          <w:rFonts w:ascii="Times New Roman" w:hAnsi="Times New Roman" w:eastAsia="宋体" w:cs="Times New Roman"/>
          <w:b/>
          <w:bCs/>
          <w:sz w:val="24"/>
          <w:szCs w:val="24"/>
          <w:lang w:val="ru-RU"/>
        </w:rPr>
        <w:t>космоса</w:t>
      </w:r>
    </w:p>
    <w:p>
      <w:pPr>
        <w:widowControl/>
        <w:tabs>
          <w:tab w:val="left" w:pos="795"/>
        </w:tabs>
        <w:autoSpaceDE w:val="0"/>
        <w:autoSpaceDN w:val="0"/>
        <w:adjustRightInd w:val="0"/>
        <w:snapToGrid w:val="0"/>
        <w:spacing w:before="156" w:beforeLines="50" w:after="156" w:afterLines="50"/>
        <w:ind w:left="42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1．教学目标 ：熟练掌握单词表中所有单词的意义及用法；熟练掌握课文中的重点句型。</w:t>
      </w:r>
    </w:p>
    <w:p>
      <w:pPr>
        <w:widowControl/>
        <w:tabs>
          <w:tab w:val="left" w:pos="795"/>
        </w:tabs>
        <w:autoSpaceDE w:val="0"/>
        <w:autoSpaceDN w:val="0"/>
        <w:adjustRightInd w:val="0"/>
        <w:snapToGrid w:val="0"/>
        <w:spacing w:before="156" w:beforeLines="50" w:after="156" w:afterLines="50"/>
        <w:ind w:left="42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2.教学重难点：同义词辨析；让步从句</w:t>
      </w:r>
    </w:p>
    <w:p>
      <w:pPr>
        <w:autoSpaceDE w:val="0"/>
        <w:autoSpaceDN w:val="0"/>
        <w:adjustRightInd w:val="0"/>
        <w:snapToGrid w:val="0"/>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kern w:val="0"/>
          <w:szCs w:val="21"/>
        </w:rPr>
        <w:t xml:space="preserve">3. 教学内容：1. </w:t>
      </w:r>
      <w:r>
        <w:rPr>
          <w:rFonts w:ascii="Times New Roman" w:hAnsi="Times New Roman" w:eastAsia="宋体" w:cs="Times New Roman"/>
          <w:szCs w:val="21"/>
          <w:lang w:val="ru-RU"/>
        </w:rPr>
        <w:t>Вступительное слово; 2. Предтекстовые задания; 3. Основной текст; 4. Новые слова; 5. Послетекстовые задания</w:t>
      </w:r>
    </w:p>
    <w:p>
      <w:pPr>
        <w:widowControl/>
        <w:tabs>
          <w:tab w:val="left" w:pos="795"/>
        </w:tabs>
        <w:autoSpaceDE w:val="0"/>
        <w:autoSpaceDN w:val="0"/>
        <w:adjustRightInd w:val="0"/>
        <w:snapToGrid w:val="0"/>
        <w:spacing w:before="156" w:beforeLines="50" w:after="156" w:afterLines="50"/>
        <w:ind w:left="42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4. 教学方法 ：讲授法、演示法、讨论法</w:t>
      </w:r>
    </w:p>
    <w:p>
      <w:pPr>
        <w:widowControl/>
        <w:spacing w:before="156" w:beforeLines="50" w:after="156" w:afterLines="50"/>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5. 教学评价：考勤、课堂互动、课后练习</w:t>
      </w:r>
    </w:p>
    <w:p>
      <w:pPr>
        <w:widowControl/>
        <w:spacing w:before="156" w:beforeLines="50" w:after="156" w:afterLines="50"/>
        <w:ind w:firstLine="482" w:firstLineChars="200"/>
        <w:jc w:val="left"/>
        <w:rPr>
          <w:rFonts w:ascii="Times New Roman" w:hAnsi="Times New Roman" w:eastAsia="宋体" w:cs="Times New Roman"/>
          <w:b/>
          <w:bCs/>
          <w:sz w:val="24"/>
          <w:szCs w:val="24"/>
        </w:rPr>
      </w:pPr>
      <w:r>
        <w:rPr>
          <w:rFonts w:ascii="Times New Roman" w:hAnsi="Times New Roman" w:eastAsia="宋体" w:cs="Times New Roman"/>
          <w:b/>
          <w:bCs/>
          <w:sz w:val="24"/>
          <w:szCs w:val="24"/>
        </w:rPr>
        <w:t xml:space="preserve">第十章 </w:t>
      </w:r>
      <w:r>
        <w:rPr>
          <w:rFonts w:ascii="Times New Roman" w:hAnsi="Times New Roman" w:eastAsia="宋体" w:cs="Times New Roman"/>
          <w:b/>
          <w:bCs/>
          <w:sz w:val="24"/>
          <w:szCs w:val="24"/>
          <w:lang w:val="ru-RU"/>
        </w:rPr>
        <w:t>Человек</w:t>
      </w:r>
      <w:r>
        <w:rPr>
          <w:rFonts w:ascii="Times New Roman" w:hAnsi="Times New Roman" w:eastAsia="宋体" w:cs="Times New Roman"/>
          <w:b/>
          <w:bCs/>
          <w:sz w:val="24"/>
          <w:szCs w:val="24"/>
        </w:rPr>
        <w:t xml:space="preserve"> </w:t>
      </w:r>
      <w:r>
        <w:rPr>
          <w:rFonts w:ascii="Times New Roman" w:hAnsi="Times New Roman" w:eastAsia="宋体" w:cs="Times New Roman"/>
          <w:b/>
          <w:bCs/>
          <w:sz w:val="24"/>
          <w:szCs w:val="24"/>
          <w:lang w:val="ru-RU"/>
        </w:rPr>
        <w:t>и</w:t>
      </w:r>
      <w:r>
        <w:rPr>
          <w:rFonts w:ascii="Times New Roman" w:hAnsi="Times New Roman" w:eastAsia="宋体" w:cs="Times New Roman"/>
          <w:b/>
          <w:bCs/>
          <w:sz w:val="24"/>
          <w:szCs w:val="24"/>
        </w:rPr>
        <w:t xml:space="preserve"> </w:t>
      </w:r>
      <w:r>
        <w:rPr>
          <w:rFonts w:ascii="Times New Roman" w:hAnsi="Times New Roman" w:eastAsia="宋体" w:cs="Times New Roman"/>
          <w:b/>
          <w:bCs/>
          <w:sz w:val="24"/>
          <w:szCs w:val="24"/>
          <w:lang w:val="ru-RU"/>
        </w:rPr>
        <w:t>природа</w:t>
      </w:r>
    </w:p>
    <w:p>
      <w:pPr>
        <w:widowControl/>
        <w:tabs>
          <w:tab w:val="left" w:pos="795"/>
        </w:tabs>
        <w:autoSpaceDE w:val="0"/>
        <w:autoSpaceDN w:val="0"/>
        <w:adjustRightInd w:val="0"/>
        <w:snapToGrid w:val="0"/>
        <w:spacing w:before="156" w:beforeLines="50" w:after="156" w:afterLines="50"/>
        <w:ind w:left="420"/>
        <w:jc w:val="left"/>
        <w:rPr>
          <w:rFonts w:ascii="Times New Roman" w:hAnsi="Times New Roman" w:eastAsia="宋体" w:cs="Times New Roman"/>
          <w:szCs w:val="21"/>
        </w:rPr>
      </w:pPr>
      <w:r>
        <w:rPr>
          <w:rFonts w:ascii="Times New Roman" w:hAnsi="Times New Roman" w:eastAsia="宋体" w:cs="Times New Roman"/>
          <w:color w:val="000000"/>
          <w:kern w:val="0"/>
          <w:szCs w:val="21"/>
        </w:rPr>
        <w:t>1．教学目标 ：熟练掌握单词表中所有单词的意义及用法；熟练掌握课文中的重点句型。</w:t>
      </w:r>
    </w:p>
    <w:p>
      <w:pPr>
        <w:widowControl/>
        <w:spacing w:before="156" w:beforeLines="50" w:after="156" w:afterLines="50"/>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2.教学重难点：同义词辨析；并列复合句</w:t>
      </w:r>
    </w:p>
    <w:p>
      <w:pPr>
        <w:snapToGrid w:val="0"/>
        <w:ind w:left="420"/>
        <w:rPr>
          <w:rFonts w:ascii="Times New Roman" w:hAnsi="Times New Roman" w:eastAsia="宋体" w:cs="Times New Roman"/>
          <w:szCs w:val="21"/>
        </w:rPr>
      </w:pPr>
      <w:r>
        <w:rPr>
          <w:rFonts w:ascii="Times New Roman" w:hAnsi="Times New Roman" w:eastAsia="宋体" w:cs="Times New Roman"/>
          <w:color w:val="000000"/>
          <w:kern w:val="0"/>
          <w:szCs w:val="21"/>
        </w:rPr>
        <w:t xml:space="preserve">3. 教学内容：1. </w:t>
      </w:r>
      <w:r>
        <w:rPr>
          <w:rFonts w:ascii="Times New Roman" w:hAnsi="Times New Roman" w:eastAsia="宋体" w:cs="Times New Roman"/>
          <w:szCs w:val="21"/>
          <w:lang w:val="ru-RU"/>
        </w:rPr>
        <w:t>Вступительное слово; 2. Предтекстовые задания; 3. Основной текст; 4. Новые слова; 5. Послетекстовые задания</w:t>
      </w:r>
    </w:p>
    <w:p>
      <w:pPr>
        <w:widowControl/>
        <w:tabs>
          <w:tab w:val="left" w:pos="795"/>
        </w:tabs>
        <w:autoSpaceDE w:val="0"/>
        <w:autoSpaceDN w:val="0"/>
        <w:adjustRightInd w:val="0"/>
        <w:snapToGrid w:val="0"/>
        <w:spacing w:before="156" w:beforeLines="50" w:after="156" w:afterLines="50"/>
        <w:ind w:left="42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4. 教学方法 ：讲授法、演示法、讨论法</w:t>
      </w:r>
    </w:p>
    <w:p>
      <w:pPr>
        <w:widowControl/>
        <w:spacing w:before="156" w:beforeLines="50" w:after="156" w:afterLines="50"/>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5. 教学评价：考勤、课堂互动、课后练习</w:t>
      </w:r>
    </w:p>
    <w:p>
      <w:pPr>
        <w:widowControl/>
        <w:spacing w:before="156" w:beforeLines="50" w:after="156" w:afterLines="50"/>
        <w:ind w:firstLine="482" w:firstLineChars="200"/>
        <w:jc w:val="left"/>
        <w:rPr>
          <w:rFonts w:ascii="Times New Roman" w:hAnsi="Times New Roman" w:eastAsia="宋体" w:cs="Times New Roman"/>
          <w:b/>
          <w:bCs/>
          <w:sz w:val="24"/>
          <w:szCs w:val="24"/>
          <w:lang w:val="ru-RU"/>
        </w:rPr>
      </w:pPr>
      <w:r>
        <w:rPr>
          <w:rFonts w:ascii="Times New Roman" w:hAnsi="Times New Roman" w:eastAsia="宋体" w:cs="Times New Roman"/>
          <w:b/>
          <w:bCs/>
          <w:sz w:val="24"/>
          <w:szCs w:val="24"/>
        </w:rPr>
        <w:t>第十一章</w:t>
      </w:r>
      <w:r>
        <w:rPr>
          <w:rFonts w:ascii="Times New Roman" w:hAnsi="Times New Roman" w:eastAsia="宋体" w:cs="Times New Roman"/>
          <w:b/>
          <w:bCs/>
          <w:sz w:val="24"/>
          <w:szCs w:val="24"/>
          <w:lang w:val="ru-RU"/>
        </w:rPr>
        <w:t xml:space="preserve"> Высшее образование в России</w:t>
      </w:r>
    </w:p>
    <w:p>
      <w:pPr>
        <w:widowControl/>
        <w:tabs>
          <w:tab w:val="left" w:pos="795"/>
        </w:tabs>
        <w:autoSpaceDE w:val="0"/>
        <w:autoSpaceDN w:val="0"/>
        <w:adjustRightInd w:val="0"/>
        <w:snapToGrid w:val="0"/>
        <w:spacing w:before="156" w:beforeLines="50" w:after="156" w:afterLines="50"/>
        <w:ind w:left="420"/>
        <w:jc w:val="left"/>
        <w:rPr>
          <w:rFonts w:ascii="Times New Roman" w:hAnsi="Times New Roman" w:eastAsia="宋体" w:cs="Times New Roman"/>
          <w:szCs w:val="21"/>
        </w:rPr>
      </w:pPr>
      <w:r>
        <w:rPr>
          <w:rFonts w:ascii="Times New Roman" w:hAnsi="Times New Roman" w:eastAsia="宋体" w:cs="Times New Roman"/>
          <w:color w:val="000000"/>
          <w:kern w:val="0"/>
          <w:szCs w:val="21"/>
        </w:rPr>
        <w:t>1．教学目标 ：熟练掌握单词表中所有单词的意义及用法；熟练掌握课文中的重点句型。</w:t>
      </w:r>
    </w:p>
    <w:p>
      <w:pPr>
        <w:widowControl/>
        <w:spacing w:before="156" w:beforeLines="50" w:after="156" w:afterLines="50"/>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2.教学重难点：同义词辨析；无连接词复合句</w:t>
      </w:r>
    </w:p>
    <w:p>
      <w:pPr>
        <w:snapToGrid w:val="0"/>
        <w:ind w:left="420"/>
        <w:rPr>
          <w:rFonts w:ascii="Times New Roman" w:hAnsi="Times New Roman" w:eastAsia="宋体" w:cs="Times New Roman"/>
          <w:szCs w:val="21"/>
        </w:rPr>
      </w:pPr>
      <w:r>
        <w:rPr>
          <w:rFonts w:ascii="Times New Roman" w:hAnsi="Times New Roman" w:eastAsia="宋体" w:cs="Times New Roman"/>
          <w:color w:val="000000"/>
          <w:kern w:val="0"/>
          <w:szCs w:val="21"/>
        </w:rPr>
        <w:t xml:space="preserve">3. 教学内容：1. </w:t>
      </w:r>
      <w:r>
        <w:rPr>
          <w:rFonts w:ascii="Times New Roman" w:hAnsi="Times New Roman" w:eastAsia="宋体" w:cs="Times New Roman"/>
          <w:szCs w:val="21"/>
          <w:lang w:val="ru-RU"/>
        </w:rPr>
        <w:t>Вступительное слово; 2. Предтекстовые задания; 3. Основной текст; 4. Новые слова; 5. Послетекстовые задания</w:t>
      </w:r>
    </w:p>
    <w:p>
      <w:pPr>
        <w:widowControl/>
        <w:tabs>
          <w:tab w:val="left" w:pos="795"/>
        </w:tabs>
        <w:autoSpaceDE w:val="0"/>
        <w:autoSpaceDN w:val="0"/>
        <w:adjustRightInd w:val="0"/>
        <w:snapToGrid w:val="0"/>
        <w:spacing w:before="156" w:beforeLines="50" w:after="156" w:afterLines="50"/>
        <w:ind w:left="42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4. 教学方法 ：讲授法、演示法、讨论法</w:t>
      </w:r>
    </w:p>
    <w:p>
      <w:pPr>
        <w:widowControl/>
        <w:spacing w:before="156" w:beforeLines="50" w:after="156" w:afterLines="50"/>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5. 教学评价：考勤、课堂互动、课后练习</w:t>
      </w:r>
    </w:p>
    <w:p>
      <w:pPr>
        <w:widowControl/>
        <w:spacing w:before="156" w:beforeLines="50" w:after="156" w:afterLines="50"/>
        <w:ind w:firstLine="482" w:firstLineChars="200"/>
        <w:jc w:val="left"/>
        <w:rPr>
          <w:rFonts w:ascii="Times New Roman" w:hAnsi="Times New Roman" w:eastAsia="宋体" w:cs="Times New Roman"/>
          <w:b/>
          <w:bCs/>
          <w:sz w:val="24"/>
          <w:szCs w:val="24"/>
        </w:rPr>
      </w:pPr>
      <w:r>
        <w:rPr>
          <w:rFonts w:ascii="Times New Roman" w:hAnsi="Times New Roman" w:eastAsia="宋体" w:cs="Times New Roman"/>
          <w:b/>
          <w:bCs/>
          <w:sz w:val="24"/>
          <w:szCs w:val="24"/>
        </w:rPr>
        <w:t xml:space="preserve">第十二章 </w:t>
      </w:r>
      <w:r>
        <w:rPr>
          <w:rFonts w:ascii="Times New Roman" w:hAnsi="Times New Roman" w:eastAsia="宋体" w:cs="Times New Roman"/>
          <w:b/>
          <w:bCs/>
          <w:sz w:val="24"/>
          <w:szCs w:val="24"/>
          <w:lang w:val="ru-RU"/>
        </w:rPr>
        <w:t>Человек</w:t>
      </w:r>
      <w:r>
        <w:rPr>
          <w:rFonts w:ascii="Times New Roman" w:hAnsi="Times New Roman" w:eastAsia="宋体" w:cs="Times New Roman"/>
          <w:b/>
          <w:bCs/>
          <w:sz w:val="24"/>
          <w:szCs w:val="24"/>
        </w:rPr>
        <w:t xml:space="preserve"> </w:t>
      </w:r>
      <w:r>
        <w:rPr>
          <w:rFonts w:ascii="Times New Roman" w:hAnsi="Times New Roman" w:eastAsia="宋体" w:cs="Times New Roman"/>
          <w:b/>
          <w:bCs/>
          <w:sz w:val="24"/>
          <w:szCs w:val="24"/>
          <w:lang w:val="ru-RU"/>
        </w:rPr>
        <w:t>и</w:t>
      </w:r>
      <w:r>
        <w:rPr>
          <w:rFonts w:ascii="Times New Roman" w:hAnsi="Times New Roman" w:eastAsia="宋体" w:cs="Times New Roman"/>
          <w:b/>
          <w:bCs/>
          <w:sz w:val="24"/>
          <w:szCs w:val="24"/>
        </w:rPr>
        <w:t xml:space="preserve"> </w:t>
      </w:r>
      <w:r>
        <w:rPr>
          <w:rFonts w:ascii="Times New Roman" w:hAnsi="Times New Roman" w:eastAsia="宋体" w:cs="Times New Roman"/>
          <w:b/>
          <w:bCs/>
          <w:sz w:val="24"/>
          <w:szCs w:val="24"/>
          <w:lang w:val="ru-RU"/>
        </w:rPr>
        <w:t>культура</w:t>
      </w:r>
      <w:r>
        <w:rPr>
          <w:rFonts w:ascii="Times New Roman" w:hAnsi="Times New Roman" w:eastAsia="宋体" w:cs="Times New Roman"/>
          <w:b/>
          <w:bCs/>
          <w:sz w:val="24"/>
          <w:szCs w:val="24"/>
        </w:rPr>
        <w:t xml:space="preserve"> </w:t>
      </w:r>
    </w:p>
    <w:p>
      <w:pPr>
        <w:widowControl/>
        <w:tabs>
          <w:tab w:val="left" w:pos="795"/>
        </w:tabs>
        <w:autoSpaceDE w:val="0"/>
        <w:autoSpaceDN w:val="0"/>
        <w:adjustRightInd w:val="0"/>
        <w:snapToGrid w:val="0"/>
        <w:spacing w:before="156" w:beforeLines="50" w:after="156" w:afterLines="50"/>
        <w:ind w:left="420"/>
        <w:jc w:val="left"/>
        <w:rPr>
          <w:rFonts w:ascii="Times New Roman" w:hAnsi="Times New Roman" w:eastAsia="宋体" w:cs="Times New Roman"/>
          <w:szCs w:val="21"/>
        </w:rPr>
      </w:pPr>
      <w:r>
        <w:rPr>
          <w:rFonts w:ascii="Times New Roman" w:hAnsi="Times New Roman" w:eastAsia="宋体" w:cs="Times New Roman"/>
          <w:color w:val="000000"/>
          <w:kern w:val="0"/>
          <w:szCs w:val="21"/>
        </w:rPr>
        <w:t>1．教学目标 ：熟练掌握单词表中所有单词的意义及用法；熟练掌握课文中的重点句型。</w:t>
      </w:r>
    </w:p>
    <w:p>
      <w:pPr>
        <w:widowControl/>
        <w:spacing w:before="156" w:beforeLines="50" w:after="156" w:afterLines="50"/>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2.教学重难点：同义词辨析；实义切分</w:t>
      </w:r>
    </w:p>
    <w:p>
      <w:pPr>
        <w:autoSpaceDE w:val="0"/>
        <w:autoSpaceDN w:val="0"/>
        <w:adjustRightInd w:val="0"/>
        <w:snapToGrid w:val="0"/>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kern w:val="0"/>
          <w:szCs w:val="21"/>
        </w:rPr>
        <w:t xml:space="preserve">3. 教学内容：1. </w:t>
      </w:r>
      <w:r>
        <w:rPr>
          <w:rFonts w:ascii="Times New Roman" w:hAnsi="Times New Roman" w:eastAsia="宋体" w:cs="Times New Roman"/>
          <w:szCs w:val="21"/>
          <w:lang w:val="ru-RU"/>
        </w:rPr>
        <w:t>Вступительное слово; 2. Предтекстовые задания; 3. Основной текст; 4. Новые слова; 5. Послетекстовые задания</w:t>
      </w:r>
    </w:p>
    <w:p>
      <w:pPr>
        <w:widowControl/>
        <w:tabs>
          <w:tab w:val="left" w:pos="795"/>
        </w:tabs>
        <w:autoSpaceDE w:val="0"/>
        <w:autoSpaceDN w:val="0"/>
        <w:adjustRightInd w:val="0"/>
        <w:snapToGrid w:val="0"/>
        <w:spacing w:before="156" w:beforeLines="50" w:after="156" w:afterLines="50"/>
        <w:ind w:left="42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4. 教学方法 ：讲授法、演示法、讨论法</w:t>
      </w:r>
    </w:p>
    <w:p>
      <w:pPr>
        <w:widowControl/>
        <w:spacing w:before="156" w:beforeLines="50" w:after="156" w:afterLines="50"/>
        <w:ind w:firstLine="420" w:firstLineChars="20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5. 教学评价：考勤、课堂互动、课后练习</w:t>
      </w:r>
    </w:p>
    <w:p>
      <w:pPr>
        <w:widowControl/>
        <w:spacing w:before="156" w:beforeLines="50" w:after="156" w:afterLines="50"/>
        <w:ind w:firstLine="562" w:firstLineChars="200"/>
        <w:jc w:val="left"/>
        <w:rPr>
          <w:rFonts w:ascii="Times New Roman" w:hAnsi="Times New Roman" w:eastAsia="宋体" w:cs="Times New Roman"/>
        </w:rPr>
      </w:pPr>
      <w:r>
        <w:rPr>
          <w:rFonts w:ascii="Times New Roman" w:hAnsi="Times New Roman" w:eastAsia="宋体" w:cs="Times New Roman"/>
          <w:b/>
          <w:sz w:val="28"/>
          <w:szCs w:val="28"/>
        </w:rPr>
        <w:t>四、学时分配</w:t>
      </w:r>
    </w:p>
    <w:p>
      <w:pPr>
        <w:widowControl/>
        <w:spacing w:before="156" w:beforeLines="50" w:after="156" w:afterLines="50"/>
        <w:jc w:val="center"/>
        <w:rPr>
          <w:rFonts w:ascii="Times New Roman" w:hAnsi="Times New Roman" w:eastAsia="宋体" w:cs="Times New Roman"/>
          <w:b/>
          <w:sz w:val="24"/>
          <w:szCs w:val="24"/>
        </w:rPr>
      </w:pPr>
      <w:r>
        <w:rPr>
          <w:rFonts w:ascii="Times New Roman" w:hAnsi="Times New Roman" w:eastAsia="宋体" w:cs="Times New Roman"/>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3550"/>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80" w:type="dxa"/>
            <w:vAlign w:val="center"/>
          </w:tcPr>
          <w:p>
            <w:pPr>
              <w:widowControl/>
              <w:spacing w:before="156" w:beforeLines="50" w:after="156" w:afterLines="50"/>
              <w:jc w:val="center"/>
              <w:rPr>
                <w:rFonts w:ascii="Times New Roman" w:hAnsi="Times New Roman" w:eastAsia="宋体" w:cs="Times New Roman"/>
              </w:rPr>
            </w:pPr>
            <w:r>
              <w:rPr>
                <w:rFonts w:ascii="Times New Roman" w:hAnsi="Times New Roman" w:eastAsia="宋体" w:cs="Times New Roman"/>
              </w:rPr>
              <w:t>章节</w:t>
            </w:r>
          </w:p>
        </w:tc>
        <w:tc>
          <w:tcPr>
            <w:tcW w:w="3550" w:type="dxa"/>
            <w:vAlign w:val="center"/>
          </w:tcPr>
          <w:p>
            <w:pPr>
              <w:widowControl/>
              <w:spacing w:before="156" w:beforeLines="50" w:after="156" w:afterLines="50"/>
              <w:jc w:val="center"/>
              <w:rPr>
                <w:rFonts w:ascii="Times New Roman" w:hAnsi="Times New Roman" w:eastAsia="宋体" w:cs="Times New Roman"/>
              </w:rPr>
            </w:pPr>
            <w:r>
              <w:rPr>
                <w:rFonts w:ascii="Times New Roman" w:hAnsi="Times New Roman" w:eastAsia="宋体" w:cs="Times New Roman"/>
              </w:rPr>
              <w:t>章节内容</w:t>
            </w:r>
          </w:p>
        </w:tc>
        <w:tc>
          <w:tcPr>
            <w:tcW w:w="2766" w:type="dxa"/>
            <w:vAlign w:val="center"/>
          </w:tcPr>
          <w:p>
            <w:pPr>
              <w:widowControl/>
              <w:spacing w:before="156" w:beforeLines="50" w:after="156" w:afterLines="50"/>
              <w:jc w:val="center"/>
              <w:rPr>
                <w:rFonts w:ascii="Times New Roman" w:hAnsi="Times New Roman" w:eastAsia="宋体" w:cs="Times New Roman"/>
              </w:rPr>
            </w:pPr>
            <w:r>
              <w:rPr>
                <w:rFonts w:ascii="Times New Roman" w:hAnsi="Times New Roman" w:eastAsia="宋体" w:cs="Times New Roman"/>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80" w:type="dxa"/>
            <w:vAlign w:val="center"/>
          </w:tcPr>
          <w:p>
            <w:pPr>
              <w:widowControl/>
              <w:spacing w:before="156" w:beforeLines="50" w:after="156" w:afterLines="50"/>
              <w:jc w:val="center"/>
              <w:rPr>
                <w:rFonts w:ascii="Times New Roman" w:hAnsi="Times New Roman" w:eastAsia="宋体" w:cs="Times New Roman"/>
              </w:rPr>
            </w:pPr>
            <w:r>
              <w:rPr>
                <w:rFonts w:ascii="Times New Roman" w:hAnsi="Times New Roman" w:eastAsia="宋体" w:cs="Times New Roman"/>
              </w:rPr>
              <w:t>第一章</w:t>
            </w:r>
          </w:p>
        </w:tc>
        <w:tc>
          <w:tcPr>
            <w:tcW w:w="3550" w:type="dxa"/>
            <w:vAlign w:val="center"/>
          </w:tcPr>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color w:val="000000"/>
                <w:kern w:val="0"/>
                <w:szCs w:val="21"/>
                <w:lang w:val="ru-RU"/>
              </w:rPr>
              <w:t xml:space="preserve">1. </w:t>
            </w:r>
            <w:r>
              <w:rPr>
                <w:rFonts w:ascii="Times New Roman" w:hAnsi="Times New Roman" w:eastAsia="宋体" w:cs="Times New Roman"/>
                <w:szCs w:val="21"/>
                <w:lang w:val="ru-RU"/>
              </w:rPr>
              <w:t xml:space="preserve">Вступительное слово; </w:t>
            </w:r>
          </w:p>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szCs w:val="21"/>
                <w:lang w:val="ru-RU"/>
              </w:rPr>
              <w:t xml:space="preserve">2. Предтекстовые задания; </w:t>
            </w:r>
          </w:p>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szCs w:val="21"/>
                <w:lang w:val="ru-RU"/>
              </w:rPr>
              <w:t xml:space="preserve">3. Основной текст; </w:t>
            </w:r>
          </w:p>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szCs w:val="21"/>
                <w:lang w:val="ru-RU"/>
              </w:rPr>
              <w:t xml:space="preserve">4. Новые слова; </w:t>
            </w:r>
          </w:p>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szCs w:val="21"/>
                <w:lang w:val="ru-RU"/>
              </w:rPr>
              <w:t>5. Послетекстовые задания</w:t>
            </w:r>
          </w:p>
        </w:tc>
        <w:tc>
          <w:tcPr>
            <w:tcW w:w="2766" w:type="dxa"/>
            <w:vAlign w:val="center"/>
          </w:tcPr>
          <w:p>
            <w:pPr>
              <w:widowControl/>
              <w:spacing w:before="156" w:beforeLines="50" w:after="156" w:afterLines="50"/>
              <w:jc w:val="center"/>
              <w:rPr>
                <w:rFonts w:ascii="Times New Roman" w:hAnsi="Times New Roman" w:eastAsia="宋体" w:cs="Times New Roman"/>
              </w:rPr>
            </w:pPr>
            <w:r>
              <w:rPr>
                <w:rFonts w:ascii="Times New Roman" w:hAnsi="Times New Roman" w:eastAsia="宋体" w:cs="Times New Roma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80" w:type="dxa"/>
            <w:vAlign w:val="center"/>
          </w:tcPr>
          <w:p>
            <w:pPr>
              <w:widowControl/>
              <w:spacing w:before="156" w:beforeLines="50" w:after="156" w:afterLines="50"/>
              <w:jc w:val="center"/>
              <w:rPr>
                <w:rFonts w:ascii="Times New Roman" w:hAnsi="Times New Roman" w:eastAsia="宋体" w:cs="Times New Roman"/>
              </w:rPr>
            </w:pPr>
            <w:r>
              <w:rPr>
                <w:rFonts w:ascii="Times New Roman" w:hAnsi="Times New Roman" w:eastAsia="宋体" w:cs="Times New Roman"/>
              </w:rPr>
              <w:t>第二章</w:t>
            </w:r>
          </w:p>
        </w:tc>
        <w:tc>
          <w:tcPr>
            <w:tcW w:w="3550" w:type="dxa"/>
            <w:vAlign w:val="center"/>
          </w:tcPr>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color w:val="000000"/>
                <w:kern w:val="0"/>
                <w:szCs w:val="21"/>
                <w:lang w:val="ru-RU"/>
              </w:rPr>
              <w:t xml:space="preserve">1. </w:t>
            </w:r>
            <w:r>
              <w:rPr>
                <w:rFonts w:ascii="Times New Roman" w:hAnsi="Times New Roman" w:eastAsia="宋体" w:cs="Times New Roman"/>
                <w:szCs w:val="21"/>
                <w:lang w:val="ru-RU"/>
              </w:rPr>
              <w:t xml:space="preserve">Вступительное слово; </w:t>
            </w:r>
          </w:p>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szCs w:val="21"/>
                <w:lang w:val="ru-RU"/>
              </w:rPr>
              <w:t xml:space="preserve">2. Предтекстовые задания; </w:t>
            </w:r>
          </w:p>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szCs w:val="21"/>
                <w:lang w:val="ru-RU"/>
              </w:rPr>
              <w:t xml:space="preserve">3. Основной текст; </w:t>
            </w:r>
          </w:p>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szCs w:val="21"/>
                <w:lang w:val="ru-RU"/>
              </w:rPr>
              <w:t xml:space="preserve">4. Новые слова; </w:t>
            </w:r>
          </w:p>
          <w:p>
            <w:pPr>
              <w:autoSpaceDE w:val="0"/>
              <w:autoSpaceDN w:val="0"/>
              <w:adjustRightInd w:val="0"/>
              <w:snapToGrid w:val="0"/>
              <w:jc w:val="left"/>
              <w:rPr>
                <w:rFonts w:ascii="Times New Roman" w:hAnsi="Times New Roman" w:eastAsia="宋体" w:cs="Times New Roman"/>
                <w:szCs w:val="21"/>
              </w:rPr>
            </w:pPr>
            <w:r>
              <w:rPr>
                <w:rFonts w:ascii="Times New Roman" w:hAnsi="Times New Roman" w:eastAsia="宋体" w:cs="Times New Roman"/>
                <w:szCs w:val="21"/>
                <w:lang w:val="ru-RU"/>
              </w:rPr>
              <w:t>5. Послетекстовые задания</w:t>
            </w:r>
          </w:p>
        </w:tc>
        <w:tc>
          <w:tcPr>
            <w:tcW w:w="2766" w:type="dxa"/>
            <w:vAlign w:val="center"/>
          </w:tcPr>
          <w:p>
            <w:pPr>
              <w:widowControl/>
              <w:spacing w:before="156" w:beforeLines="50" w:after="156" w:afterLines="50"/>
              <w:jc w:val="center"/>
              <w:rPr>
                <w:rFonts w:ascii="Times New Roman" w:hAnsi="Times New Roman" w:eastAsia="宋体" w:cs="Times New Roman"/>
              </w:rPr>
            </w:pPr>
            <w:r>
              <w:rPr>
                <w:rFonts w:ascii="Times New Roman" w:hAnsi="Times New Roman" w:eastAsia="宋体" w:cs="Times New Roma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80" w:type="dxa"/>
            <w:vAlign w:val="center"/>
          </w:tcPr>
          <w:p>
            <w:pPr>
              <w:widowControl/>
              <w:spacing w:before="156" w:beforeLines="50" w:after="156" w:afterLines="50"/>
              <w:jc w:val="center"/>
              <w:rPr>
                <w:rFonts w:ascii="Times New Roman" w:hAnsi="Times New Roman" w:eastAsia="宋体" w:cs="Times New Roman"/>
              </w:rPr>
            </w:pPr>
            <w:r>
              <w:rPr>
                <w:rFonts w:ascii="Times New Roman" w:hAnsi="Times New Roman" w:eastAsia="宋体" w:cs="Times New Roman"/>
              </w:rPr>
              <w:t>第三章</w:t>
            </w:r>
          </w:p>
        </w:tc>
        <w:tc>
          <w:tcPr>
            <w:tcW w:w="3550" w:type="dxa"/>
            <w:vAlign w:val="center"/>
          </w:tcPr>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color w:val="000000"/>
                <w:kern w:val="0"/>
                <w:szCs w:val="21"/>
                <w:lang w:val="ru-RU"/>
              </w:rPr>
              <w:t xml:space="preserve">1. </w:t>
            </w:r>
            <w:r>
              <w:rPr>
                <w:rFonts w:ascii="Times New Roman" w:hAnsi="Times New Roman" w:eastAsia="宋体" w:cs="Times New Roman"/>
                <w:szCs w:val="21"/>
                <w:lang w:val="ru-RU"/>
              </w:rPr>
              <w:t xml:space="preserve">Вступительное слово; </w:t>
            </w:r>
          </w:p>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szCs w:val="21"/>
                <w:lang w:val="ru-RU"/>
              </w:rPr>
              <w:t xml:space="preserve">2. Предтекстовые задания; </w:t>
            </w:r>
          </w:p>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szCs w:val="21"/>
                <w:lang w:val="ru-RU"/>
              </w:rPr>
              <w:t xml:space="preserve">3. Основной текст; </w:t>
            </w:r>
          </w:p>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szCs w:val="21"/>
                <w:lang w:val="ru-RU"/>
              </w:rPr>
              <w:t xml:space="preserve">4. Новые слова; </w:t>
            </w:r>
          </w:p>
          <w:p>
            <w:pPr>
              <w:autoSpaceDE w:val="0"/>
              <w:autoSpaceDN w:val="0"/>
              <w:adjustRightInd w:val="0"/>
              <w:snapToGrid w:val="0"/>
              <w:jc w:val="left"/>
              <w:rPr>
                <w:rFonts w:ascii="Times New Roman" w:hAnsi="Times New Roman" w:eastAsia="宋体" w:cs="Times New Roman"/>
                <w:szCs w:val="21"/>
              </w:rPr>
            </w:pPr>
            <w:r>
              <w:rPr>
                <w:rFonts w:ascii="Times New Roman" w:hAnsi="Times New Roman" w:eastAsia="宋体" w:cs="Times New Roman"/>
                <w:szCs w:val="21"/>
                <w:lang w:val="ru-RU"/>
              </w:rPr>
              <w:t>5. Послетекстовые задания</w:t>
            </w:r>
          </w:p>
        </w:tc>
        <w:tc>
          <w:tcPr>
            <w:tcW w:w="2766" w:type="dxa"/>
            <w:vAlign w:val="center"/>
          </w:tcPr>
          <w:p>
            <w:pPr>
              <w:widowControl/>
              <w:spacing w:before="156" w:beforeLines="50" w:after="156" w:afterLines="50"/>
              <w:jc w:val="center"/>
              <w:rPr>
                <w:rFonts w:ascii="Times New Roman" w:hAnsi="Times New Roman" w:eastAsia="宋体" w:cs="Times New Roman"/>
              </w:rPr>
            </w:pPr>
            <w:r>
              <w:rPr>
                <w:rFonts w:ascii="Times New Roman" w:hAnsi="Times New Roman" w:eastAsia="宋体" w:cs="Times New Roma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80" w:type="dxa"/>
            <w:vAlign w:val="center"/>
          </w:tcPr>
          <w:p>
            <w:pPr>
              <w:widowControl/>
              <w:spacing w:before="156" w:beforeLines="50" w:after="156" w:afterLines="50"/>
              <w:jc w:val="center"/>
              <w:rPr>
                <w:rFonts w:ascii="Times New Roman" w:hAnsi="Times New Roman" w:eastAsia="宋体" w:cs="Times New Roman"/>
              </w:rPr>
            </w:pPr>
            <w:r>
              <w:rPr>
                <w:rFonts w:ascii="Times New Roman" w:hAnsi="Times New Roman" w:eastAsia="宋体" w:cs="Times New Roman"/>
              </w:rPr>
              <w:t>第四章</w:t>
            </w:r>
          </w:p>
        </w:tc>
        <w:tc>
          <w:tcPr>
            <w:tcW w:w="3550" w:type="dxa"/>
            <w:vAlign w:val="center"/>
          </w:tcPr>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color w:val="000000"/>
                <w:kern w:val="0"/>
                <w:szCs w:val="21"/>
                <w:lang w:val="ru-RU"/>
              </w:rPr>
              <w:t xml:space="preserve">1. </w:t>
            </w:r>
            <w:r>
              <w:rPr>
                <w:rFonts w:ascii="Times New Roman" w:hAnsi="Times New Roman" w:eastAsia="宋体" w:cs="Times New Roman"/>
                <w:szCs w:val="21"/>
                <w:lang w:val="ru-RU"/>
              </w:rPr>
              <w:t xml:space="preserve">Вступительное слово; </w:t>
            </w:r>
          </w:p>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szCs w:val="21"/>
                <w:lang w:val="ru-RU"/>
              </w:rPr>
              <w:t xml:space="preserve">2. Предтекстовые задания; </w:t>
            </w:r>
          </w:p>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szCs w:val="21"/>
                <w:lang w:val="ru-RU"/>
              </w:rPr>
              <w:t xml:space="preserve">3. Основной текст; </w:t>
            </w:r>
          </w:p>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szCs w:val="21"/>
                <w:lang w:val="ru-RU"/>
              </w:rPr>
              <w:t xml:space="preserve">4. Новые слова; </w:t>
            </w:r>
          </w:p>
          <w:p>
            <w:pPr>
              <w:autoSpaceDE w:val="0"/>
              <w:autoSpaceDN w:val="0"/>
              <w:adjustRightInd w:val="0"/>
              <w:snapToGrid w:val="0"/>
              <w:jc w:val="left"/>
              <w:rPr>
                <w:rFonts w:ascii="Times New Roman" w:hAnsi="Times New Roman" w:eastAsia="宋体" w:cs="Times New Roman"/>
                <w:szCs w:val="21"/>
              </w:rPr>
            </w:pPr>
            <w:r>
              <w:rPr>
                <w:rFonts w:ascii="Times New Roman" w:hAnsi="Times New Roman" w:eastAsia="宋体" w:cs="Times New Roman"/>
                <w:szCs w:val="21"/>
                <w:lang w:val="ru-RU"/>
              </w:rPr>
              <w:t>5. Послетекстовые задания</w:t>
            </w:r>
          </w:p>
        </w:tc>
        <w:tc>
          <w:tcPr>
            <w:tcW w:w="2766" w:type="dxa"/>
            <w:vAlign w:val="center"/>
          </w:tcPr>
          <w:p>
            <w:pPr>
              <w:widowControl/>
              <w:spacing w:before="156" w:beforeLines="50" w:after="156" w:afterLines="50"/>
              <w:jc w:val="center"/>
              <w:rPr>
                <w:rFonts w:ascii="Times New Roman" w:hAnsi="Times New Roman" w:eastAsia="宋体" w:cs="Times New Roman"/>
              </w:rPr>
            </w:pPr>
            <w:r>
              <w:rPr>
                <w:rFonts w:ascii="Times New Roman" w:hAnsi="Times New Roman" w:eastAsia="宋体" w:cs="Times New Roma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80" w:type="dxa"/>
            <w:vAlign w:val="center"/>
          </w:tcPr>
          <w:p>
            <w:pPr>
              <w:widowControl/>
              <w:spacing w:before="156" w:beforeLines="50" w:after="156" w:afterLines="50"/>
              <w:jc w:val="center"/>
              <w:rPr>
                <w:rFonts w:ascii="Times New Roman" w:hAnsi="Times New Roman" w:eastAsia="宋体" w:cs="Times New Roman"/>
              </w:rPr>
            </w:pPr>
            <w:r>
              <w:rPr>
                <w:rFonts w:ascii="Times New Roman" w:hAnsi="Times New Roman" w:eastAsia="宋体" w:cs="Times New Roman"/>
              </w:rPr>
              <w:t>第五章</w:t>
            </w:r>
          </w:p>
        </w:tc>
        <w:tc>
          <w:tcPr>
            <w:tcW w:w="3550" w:type="dxa"/>
            <w:vAlign w:val="center"/>
          </w:tcPr>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color w:val="000000"/>
                <w:kern w:val="0"/>
                <w:szCs w:val="21"/>
                <w:lang w:val="ru-RU"/>
              </w:rPr>
              <w:t xml:space="preserve">1. </w:t>
            </w:r>
            <w:r>
              <w:rPr>
                <w:rFonts w:ascii="Times New Roman" w:hAnsi="Times New Roman" w:eastAsia="宋体" w:cs="Times New Roman"/>
                <w:szCs w:val="21"/>
                <w:lang w:val="ru-RU"/>
              </w:rPr>
              <w:t xml:space="preserve">Вступительное слово; </w:t>
            </w:r>
          </w:p>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szCs w:val="21"/>
                <w:lang w:val="ru-RU"/>
              </w:rPr>
              <w:t xml:space="preserve">2. Предтекстовые задания; </w:t>
            </w:r>
          </w:p>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szCs w:val="21"/>
                <w:lang w:val="ru-RU"/>
              </w:rPr>
              <w:t xml:space="preserve">3. Основной текст; </w:t>
            </w:r>
          </w:p>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szCs w:val="21"/>
                <w:lang w:val="ru-RU"/>
              </w:rPr>
              <w:t xml:space="preserve">4. Новые слова; </w:t>
            </w:r>
          </w:p>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szCs w:val="21"/>
                <w:lang w:val="ru-RU"/>
              </w:rPr>
              <w:t>5. Послетекстовые задания</w:t>
            </w:r>
          </w:p>
        </w:tc>
        <w:tc>
          <w:tcPr>
            <w:tcW w:w="2766" w:type="dxa"/>
            <w:vAlign w:val="center"/>
          </w:tcPr>
          <w:p>
            <w:pPr>
              <w:widowControl/>
              <w:spacing w:before="156" w:beforeLines="50" w:after="156" w:afterLines="50"/>
              <w:jc w:val="center"/>
              <w:rPr>
                <w:rFonts w:ascii="Times New Roman" w:hAnsi="Times New Roman" w:eastAsia="宋体" w:cs="Times New Roman"/>
              </w:rPr>
            </w:pPr>
            <w:r>
              <w:rPr>
                <w:rFonts w:ascii="Times New Roman" w:hAnsi="Times New Roman" w:eastAsia="宋体" w:cs="Times New Roma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80" w:type="dxa"/>
            <w:vAlign w:val="center"/>
          </w:tcPr>
          <w:p>
            <w:pPr>
              <w:widowControl/>
              <w:spacing w:before="156" w:beforeLines="50" w:after="156" w:afterLines="50"/>
              <w:jc w:val="center"/>
              <w:rPr>
                <w:rFonts w:ascii="Times New Roman" w:hAnsi="Times New Roman" w:eastAsia="宋体" w:cs="Times New Roman"/>
              </w:rPr>
            </w:pPr>
            <w:r>
              <w:rPr>
                <w:rFonts w:ascii="Times New Roman" w:hAnsi="Times New Roman" w:eastAsia="宋体" w:cs="Times New Roman"/>
              </w:rPr>
              <w:t>第六章</w:t>
            </w:r>
          </w:p>
        </w:tc>
        <w:tc>
          <w:tcPr>
            <w:tcW w:w="3550" w:type="dxa"/>
            <w:vAlign w:val="center"/>
          </w:tcPr>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color w:val="000000"/>
                <w:kern w:val="0"/>
                <w:szCs w:val="21"/>
                <w:lang w:val="ru-RU"/>
              </w:rPr>
              <w:t xml:space="preserve">1. </w:t>
            </w:r>
            <w:r>
              <w:rPr>
                <w:rFonts w:ascii="Times New Roman" w:hAnsi="Times New Roman" w:eastAsia="宋体" w:cs="Times New Roman"/>
                <w:szCs w:val="21"/>
                <w:lang w:val="ru-RU"/>
              </w:rPr>
              <w:t xml:space="preserve">Вступительное слово; </w:t>
            </w:r>
          </w:p>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szCs w:val="21"/>
                <w:lang w:val="ru-RU"/>
              </w:rPr>
              <w:t xml:space="preserve">2. Предтекстовые задания; </w:t>
            </w:r>
          </w:p>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szCs w:val="21"/>
                <w:lang w:val="ru-RU"/>
              </w:rPr>
              <w:t xml:space="preserve">3. Основной текст; </w:t>
            </w:r>
          </w:p>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szCs w:val="21"/>
                <w:lang w:val="ru-RU"/>
              </w:rPr>
              <w:t xml:space="preserve">4. Новые слова; </w:t>
            </w:r>
          </w:p>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szCs w:val="21"/>
                <w:lang w:val="ru-RU"/>
              </w:rPr>
              <w:t>5. Послетекстовые задания</w:t>
            </w:r>
          </w:p>
        </w:tc>
        <w:tc>
          <w:tcPr>
            <w:tcW w:w="2766" w:type="dxa"/>
            <w:vAlign w:val="center"/>
          </w:tcPr>
          <w:p>
            <w:pPr>
              <w:widowControl/>
              <w:spacing w:before="156" w:beforeLines="50" w:after="156" w:afterLines="50"/>
              <w:jc w:val="center"/>
              <w:rPr>
                <w:rFonts w:ascii="Times New Roman" w:hAnsi="Times New Roman" w:eastAsia="宋体" w:cs="Times New Roman"/>
              </w:rPr>
            </w:pPr>
            <w:r>
              <w:rPr>
                <w:rFonts w:ascii="Times New Roman" w:hAnsi="Times New Roman" w:eastAsia="宋体" w:cs="Times New Roma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80" w:type="dxa"/>
            <w:vAlign w:val="center"/>
          </w:tcPr>
          <w:p>
            <w:pPr>
              <w:widowControl/>
              <w:spacing w:before="156" w:beforeLines="50" w:after="156" w:afterLines="50"/>
              <w:jc w:val="center"/>
              <w:rPr>
                <w:rFonts w:ascii="Times New Roman" w:hAnsi="Times New Roman" w:eastAsia="宋体" w:cs="Times New Roman"/>
              </w:rPr>
            </w:pPr>
            <w:r>
              <w:rPr>
                <w:rFonts w:ascii="Times New Roman" w:hAnsi="Times New Roman" w:eastAsia="宋体" w:cs="Times New Roman"/>
              </w:rPr>
              <w:t>第七章</w:t>
            </w:r>
          </w:p>
        </w:tc>
        <w:tc>
          <w:tcPr>
            <w:tcW w:w="3550" w:type="dxa"/>
            <w:vAlign w:val="center"/>
          </w:tcPr>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color w:val="000000"/>
                <w:kern w:val="0"/>
                <w:szCs w:val="21"/>
                <w:lang w:val="ru-RU"/>
              </w:rPr>
              <w:t xml:space="preserve">1. </w:t>
            </w:r>
            <w:r>
              <w:rPr>
                <w:rFonts w:ascii="Times New Roman" w:hAnsi="Times New Roman" w:eastAsia="宋体" w:cs="Times New Roman"/>
                <w:szCs w:val="21"/>
                <w:lang w:val="ru-RU"/>
              </w:rPr>
              <w:t xml:space="preserve">Вступительное слово; </w:t>
            </w:r>
          </w:p>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szCs w:val="21"/>
                <w:lang w:val="ru-RU"/>
              </w:rPr>
              <w:t xml:space="preserve">2. Предтекстовые задания; </w:t>
            </w:r>
          </w:p>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szCs w:val="21"/>
                <w:lang w:val="ru-RU"/>
              </w:rPr>
              <w:t xml:space="preserve">3. Основной текст; </w:t>
            </w:r>
          </w:p>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szCs w:val="21"/>
                <w:lang w:val="ru-RU"/>
              </w:rPr>
              <w:t xml:space="preserve">4. Новые слова; </w:t>
            </w:r>
          </w:p>
          <w:p>
            <w:pPr>
              <w:snapToGrid w:val="0"/>
              <w:rPr>
                <w:rFonts w:ascii="Times New Roman" w:hAnsi="Times New Roman" w:eastAsia="宋体" w:cs="Times New Roman"/>
                <w:szCs w:val="21"/>
                <w:lang w:val="ru-RU"/>
              </w:rPr>
            </w:pPr>
            <w:r>
              <w:rPr>
                <w:rFonts w:ascii="Times New Roman" w:hAnsi="Times New Roman" w:eastAsia="宋体" w:cs="Times New Roman"/>
                <w:szCs w:val="21"/>
                <w:lang w:val="ru-RU"/>
              </w:rPr>
              <w:t>5. Послетекстовые задания</w:t>
            </w:r>
          </w:p>
        </w:tc>
        <w:tc>
          <w:tcPr>
            <w:tcW w:w="2766" w:type="dxa"/>
            <w:vAlign w:val="center"/>
          </w:tcPr>
          <w:p>
            <w:pPr>
              <w:widowControl/>
              <w:spacing w:before="156" w:beforeLines="50" w:after="156" w:afterLines="50"/>
              <w:jc w:val="center"/>
              <w:rPr>
                <w:rFonts w:ascii="Times New Roman" w:hAnsi="Times New Roman" w:eastAsia="宋体" w:cs="Times New Roman"/>
              </w:rPr>
            </w:pPr>
            <w:r>
              <w:rPr>
                <w:rFonts w:ascii="Times New Roman" w:hAnsi="Times New Roman" w:eastAsia="宋体" w:cs="Times New Roma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80" w:type="dxa"/>
            <w:vAlign w:val="center"/>
          </w:tcPr>
          <w:p>
            <w:pPr>
              <w:widowControl/>
              <w:spacing w:before="156" w:beforeLines="50" w:after="156" w:afterLines="50"/>
              <w:jc w:val="center"/>
              <w:rPr>
                <w:rFonts w:ascii="Times New Roman" w:hAnsi="Times New Roman" w:eastAsia="宋体" w:cs="Times New Roman"/>
              </w:rPr>
            </w:pPr>
            <w:r>
              <w:rPr>
                <w:rFonts w:ascii="Times New Roman" w:hAnsi="Times New Roman" w:eastAsia="宋体" w:cs="Times New Roman"/>
              </w:rPr>
              <w:t>第八章</w:t>
            </w:r>
          </w:p>
        </w:tc>
        <w:tc>
          <w:tcPr>
            <w:tcW w:w="3550" w:type="dxa"/>
            <w:vAlign w:val="center"/>
          </w:tcPr>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color w:val="000000"/>
                <w:kern w:val="0"/>
                <w:szCs w:val="21"/>
                <w:lang w:val="ru-RU"/>
              </w:rPr>
              <w:t xml:space="preserve">1. </w:t>
            </w:r>
            <w:r>
              <w:rPr>
                <w:rFonts w:ascii="Times New Roman" w:hAnsi="Times New Roman" w:eastAsia="宋体" w:cs="Times New Roman"/>
                <w:szCs w:val="21"/>
                <w:lang w:val="ru-RU"/>
              </w:rPr>
              <w:t xml:space="preserve">Вступительное слово; </w:t>
            </w:r>
          </w:p>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szCs w:val="21"/>
                <w:lang w:val="ru-RU"/>
              </w:rPr>
              <w:t xml:space="preserve">2. Предтекстовые задания; </w:t>
            </w:r>
          </w:p>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szCs w:val="21"/>
                <w:lang w:val="ru-RU"/>
              </w:rPr>
              <w:t xml:space="preserve">3. Основной текст; </w:t>
            </w:r>
          </w:p>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szCs w:val="21"/>
                <w:lang w:val="ru-RU"/>
              </w:rPr>
              <w:t xml:space="preserve">4. Новые слова; </w:t>
            </w:r>
          </w:p>
          <w:p>
            <w:pPr>
              <w:snapToGrid w:val="0"/>
              <w:rPr>
                <w:rFonts w:ascii="Times New Roman" w:hAnsi="Times New Roman" w:eastAsia="宋体" w:cs="Times New Roman"/>
                <w:szCs w:val="21"/>
                <w:lang w:val="ru-RU"/>
              </w:rPr>
            </w:pPr>
            <w:r>
              <w:rPr>
                <w:rFonts w:ascii="Times New Roman" w:hAnsi="Times New Roman" w:eastAsia="宋体" w:cs="Times New Roman"/>
                <w:szCs w:val="21"/>
                <w:lang w:val="ru-RU"/>
              </w:rPr>
              <w:t>5. Послетекстовые задания</w:t>
            </w:r>
          </w:p>
        </w:tc>
        <w:tc>
          <w:tcPr>
            <w:tcW w:w="2766" w:type="dxa"/>
            <w:vAlign w:val="center"/>
          </w:tcPr>
          <w:p>
            <w:pPr>
              <w:widowControl/>
              <w:spacing w:before="156" w:beforeLines="50" w:after="156" w:afterLines="50"/>
              <w:jc w:val="center"/>
              <w:rPr>
                <w:rFonts w:ascii="Times New Roman" w:hAnsi="Times New Roman" w:eastAsia="宋体" w:cs="Times New Roman"/>
              </w:rPr>
            </w:pPr>
            <w:r>
              <w:rPr>
                <w:rFonts w:ascii="Times New Roman" w:hAnsi="Times New Roman" w:eastAsia="宋体" w:cs="Times New Roma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 w:hRule="atLeast"/>
          <w:jc w:val="center"/>
        </w:trPr>
        <w:tc>
          <w:tcPr>
            <w:tcW w:w="1980" w:type="dxa"/>
            <w:vAlign w:val="center"/>
          </w:tcPr>
          <w:p>
            <w:pPr>
              <w:widowControl/>
              <w:spacing w:before="156" w:beforeLines="50" w:after="156" w:afterLines="50"/>
              <w:jc w:val="center"/>
              <w:rPr>
                <w:rFonts w:ascii="Times New Roman" w:hAnsi="Times New Roman" w:eastAsia="宋体" w:cs="Times New Roman"/>
              </w:rPr>
            </w:pPr>
            <w:r>
              <w:rPr>
                <w:rFonts w:ascii="Times New Roman" w:hAnsi="Times New Roman" w:eastAsia="宋体" w:cs="Times New Roman"/>
              </w:rPr>
              <w:t>第九章</w:t>
            </w:r>
          </w:p>
        </w:tc>
        <w:tc>
          <w:tcPr>
            <w:tcW w:w="3550" w:type="dxa"/>
            <w:vAlign w:val="center"/>
          </w:tcPr>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color w:val="000000"/>
                <w:kern w:val="0"/>
                <w:szCs w:val="21"/>
                <w:lang w:val="ru-RU"/>
              </w:rPr>
              <w:t xml:space="preserve">1. </w:t>
            </w:r>
            <w:r>
              <w:rPr>
                <w:rFonts w:ascii="Times New Roman" w:hAnsi="Times New Roman" w:eastAsia="宋体" w:cs="Times New Roman"/>
                <w:szCs w:val="21"/>
                <w:lang w:val="ru-RU"/>
              </w:rPr>
              <w:t xml:space="preserve">Вступительное слово; </w:t>
            </w:r>
          </w:p>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szCs w:val="21"/>
                <w:lang w:val="ru-RU"/>
              </w:rPr>
              <w:t xml:space="preserve">2. Предтекстовые задания; </w:t>
            </w:r>
          </w:p>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szCs w:val="21"/>
                <w:lang w:val="ru-RU"/>
              </w:rPr>
              <w:t xml:space="preserve">3. Основной текст; </w:t>
            </w:r>
          </w:p>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szCs w:val="21"/>
                <w:lang w:val="ru-RU"/>
              </w:rPr>
              <w:t xml:space="preserve">4. Новые слова; </w:t>
            </w:r>
          </w:p>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szCs w:val="21"/>
                <w:lang w:val="ru-RU"/>
              </w:rPr>
              <w:t>5. Послетекстовые задания</w:t>
            </w:r>
          </w:p>
        </w:tc>
        <w:tc>
          <w:tcPr>
            <w:tcW w:w="2766" w:type="dxa"/>
            <w:vAlign w:val="center"/>
          </w:tcPr>
          <w:p>
            <w:pPr>
              <w:widowControl/>
              <w:spacing w:before="156" w:beforeLines="50" w:after="156" w:afterLines="50"/>
              <w:jc w:val="center"/>
              <w:rPr>
                <w:rFonts w:ascii="Times New Roman" w:hAnsi="Times New Roman" w:eastAsia="宋体" w:cs="Times New Roman"/>
              </w:rPr>
            </w:pPr>
            <w:r>
              <w:rPr>
                <w:rFonts w:ascii="Times New Roman" w:hAnsi="Times New Roman" w:eastAsia="宋体" w:cs="Times New Roma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80" w:type="dxa"/>
            <w:vAlign w:val="center"/>
          </w:tcPr>
          <w:p>
            <w:pPr>
              <w:widowControl/>
              <w:spacing w:before="156" w:beforeLines="50" w:after="156" w:afterLines="50"/>
              <w:jc w:val="center"/>
              <w:rPr>
                <w:rFonts w:ascii="Times New Roman" w:hAnsi="Times New Roman" w:eastAsia="宋体" w:cs="Times New Roman"/>
              </w:rPr>
            </w:pPr>
            <w:r>
              <w:rPr>
                <w:rFonts w:ascii="Times New Roman" w:hAnsi="Times New Roman" w:eastAsia="宋体" w:cs="Times New Roman"/>
              </w:rPr>
              <w:t>第十章</w:t>
            </w:r>
          </w:p>
        </w:tc>
        <w:tc>
          <w:tcPr>
            <w:tcW w:w="3550" w:type="dxa"/>
            <w:vAlign w:val="center"/>
          </w:tcPr>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color w:val="000000"/>
                <w:kern w:val="0"/>
                <w:szCs w:val="21"/>
                <w:lang w:val="ru-RU"/>
              </w:rPr>
              <w:t xml:space="preserve">1. </w:t>
            </w:r>
            <w:r>
              <w:rPr>
                <w:rFonts w:ascii="Times New Roman" w:hAnsi="Times New Roman" w:eastAsia="宋体" w:cs="Times New Roman"/>
                <w:szCs w:val="21"/>
                <w:lang w:val="ru-RU"/>
              </w:rPr>
              <w:t xml:space="preserve">Вступительное слово; </w:t>
            </w:r>
          </w:p>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szCs w:val="21"/>
                <w:lang w:val="ru-RU"/>
              </w:rPr>
              <w:t xml:space="preserve">2. Предтекстовые задания; </w:t>
            </w:r>
          </w:p>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szCs w:val="21"/>
                <w:lang w:val="ru-RU"/>
              </w:rPr>
              <w:t xml:space="preserve">3. Основной текст; </w:t>
            </w:r>
          </w:p>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szCs w:val="21"/>
                <w:lang w:val="ru-RU"/>
              </w:rPr>
              <w:t xml:space="preserve">4. Новые слова; </w:t>
            </w:r>
          </w:p>
          <w:p>
            <w:pPr>
              <w:autoSpaceDE w:val="0"/>
              <w:autoSpaceDN w:val="0"/>
              <w:adjustRightInd w:val="0"/>
              <w:snapToGrid w:val="0"/>
              <w:jc w:val="left"/>
              <w:rPr>
                <w:rFonts w:ascii="Times New Roman" w:hAnsi="Times New Roman" w:eastAsia="宋体" w:cs="Times New Roman"/>
                <w:szCs w:val="21"/>
                <w:lang w:val="ru-RU"/>
              </w:rPr>
            </w:pPr>
            <w:r>
              <w:rPr>
                <w:rFonts w:ascii="Times New Roman" w:hAnsi="Times New Roman" w:eastAsia="宋体" w:cs="Times New Roman"/>
                <w:szCs w:val="21"/>
                <w:lang w:val="ru-RU"/>
              </w:rPr>
              <w:t>5. Послетекстовые задания</w:t>
            </w:r>
          </w:p>
        </w:tc>
        <w:tc>
          <w:tcPr>
            <w:tcW w:w="2766" w:type="dxa"/>
            <w:vAlign w:val="center"/>
          </w:tcPr>
          <w:p>
            <w:pPr>
              <w:widowControl/>
              <w:spacing w:before="156" w:beforeLines="50" w:after="156" w:afterLines="50"/>
              <w:jc w:val="center"/>
              <w:rPr>
                <w:rFonts w:ascii="Times New Roman" w:hAnsi="Times New Roman" w:eastAsia="宋体" w:cs="Times New Roman"/>
              </w:rPr>
            </w:pPr>
            <w:r>
              <w:rPr>
                <w:rFonts w:ascii="Times New Roman" w:hAnsi="Times New Roman" w:eastAsia="宋体" w:cs="Times New Roma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80" w:type="dxa"/>
            <w:vAlign w:val="center"/>
          </w:tcPr>
          <w:p>
            <w:pPr>
              <w:widowControl/>
              <w:spacing w:before="156" w:beforeLines="50" w:after="156" w:afterLines="50"/>
              <w:jc w:val="center"/>
              <w:rPr>
                <w:rFonts w:ascii="Times New Roman" w:hAnsi="Times New Roman" w:eastAsia="宋体" w:cs="Times New Roman"/>
              </w:rPr>
            </w:pPr>
            <w:r>
              <w:rPr>
                <w:rFonts w:ascii="Times New Roman" w:hAnsi="Times New Roman" w:eastAsia="宋体" w:cs="Times New Roman"/>
              </w:rPr>
              <w:t>第十一章</w:t>
            </w:r>
          </w:p>
        </w:tc>
        <w:tc>
          <w:tcPr>
            <w:tcW w:w="3550" w:type="dxa"/>
            <w:vAlign w:val="center"/>
          </w:tcPr>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color w:val="000000"/>
                <w:kern w:val="0"/>
                <w:szCs w:val="21"/>
                <w:lang w:val="ru-RU"/>
              </w:rPr>
              <w:t xml:space="preserve">1. </w:t>
            </w:r>
            <w:r>
              <w:rPr>
                <w:rFonts w:ascii="Times New Roman" w:hAnsi="Times New Roman" w:eastAsia="宋体" w:cs="Times New Roman"/>
                <w:szCs w:val="21"/>
                <w:lang w:val="ru-RU"/>
              </w:rPr>
              <w:t xml:space="preserve">Вступительное слово; </w:t>
            </w:r>
          </w:p>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szCs w:val="21"/>
                <w:lang w:val="ru-RU"/>
              </w:rPr>
              <w:t xml:space="preserve">2. Предтекстовые задания; </w:t>
            </w:r>
          </w:p>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szCs w:val="21"/>
                <w:lang w:val="ru-RU"/>
              </w:rPr>
              <w:t xml:space="preserve">3. Основной текст; </w:t>
            </w:r>
          </w:p>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szCs w:val="21"/>
                <w:lang w:val="ru-RU"/>
              </w:rPr>
              <w:t xml:space="preserve">4. Новые слова; </w:t>
            </w:r>
          </w:p>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szCs w:val="21"/>
                <w:lang w:val="ru-RU"/>
              </w:rPr>
              <w:t>5. Послетекстовые задания</w:t>
            </w:r>
          </w:p>
        </w:tc>
        <w:tc>
          <w:tcPr>
            <w:tcW w:w="2766" w:type="dxa"/>
            <w:vAlign w:val="center"/>
          </w:tcPr>
          <w:p>
            <w:pPr>
              <w:widowControl/>
              <w:spacing w:before="156" w:beforeLines="50" w:after="156" w:afterLines="50"/>
              <w:jc w:val="center"/>
              <w:rPr>
                <w:rFonts w:ascii="Times New Roman" w:hAnsi="Times New Roman" w:eastAsia="宋体" w:cs="Times New Roman"/>
              </w:rPr>
            </w:pPr>
            <w:r>
              <w:rPr>
                <w:rFonts w:ascii="Times New Roman" w:hAnsi="Times New Roman" w:eastAsia="宋体" w:cs="Times New Roma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80" w:type="dxa"/>
            <w:vAlign w:val="center"/>
          </w:tcPr>
          <w:p>
            <w:pPr>
              <w:widowControl/>
              <w:spacing w:before="156" w:beforeLines="50" w:after="156" w:afterLines="50"/>
              <w:jc w:val="center"/>
              <w:rPr>
                <w:rFonts w:ascii="Times New Roman" w:hAnsi="Times New Roman" w:eastAsia="宋体" w:cs="Times New Roman"/>
              </w:rPr>
            </w:pPr>
            <w:r>
              <w:rPr>
                <w:rFonts w:ascii="Times New Roman" w:hAnsi="Times New Roman" w:eastAsia="宋体" w:cs="Times New Roman"/>
              </w:rPr>
              <w:t>第十二章</w:t>
            </w:r>
          </w:p>
        </w:tc>
        <w:tc>
          <w:tcPr>
            <w:tcW w:w="3550" w:type="dxa"/>
            <w:vAlign w:val="center"/>
          </w:tcPr>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color w:val="000000"/>
                <w:kern w:val="0"/>
                <w:szCs w:val="21"/>
                <w:lang w:val="ru-RU"/>
              </w:rPr>
              <w:t xml:space="preserve">1. </w:t>
            </w:r>
            <w:r>
              <w:rPr>
                <w:rFonts w:ascii="Times New Roman" w:hAnsi="Times New Roman" w:eastAsia="宋体" w:cs="Times New Roman"/>
                <w:szCs w:val="21"/>
                <w:lang w:val="ru-RU"/>
              </w:rPr>
              <w:t xml:space="preserve">Вступительное слово; </w:t>
            </w:r>
          </w:p>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szCs w:val="21"/>
                <w:lang w:val="ru-RU"/>
              </w:rPr>
              <w:t xml:space="preserve">2. Предтекстовые задания; </w:t>
            </w:r>
          </w:p>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szCs w:val="21"/>
                <w:lang w:val="ru-RU"/>
              </w:rPr>
              <w:t xml:space="preserve">3. Основной текст; </w:t>
            </w:r>
          </w:p>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szCs w:val="21"/>
                <w:lang w:val="ru-RU"/>
              </w:rPr>
              <w:t xml:space="preserve">4. Новые слова; </w:t>
            </w:r>
          </w:p>
          <w:p>
            <w:pPr>
              <w:autoSpaceDE w:val="0"/>
              <w:autoSpaceDN w:val="0"/>
              <w:adjustRightInd w:val="0"/>
              <w:snapToGrid w:val="0"/>
              <w:rPr>
                <w:rFonts w:ascii="Times New Roman" w:hAnsi="Times New Roman" w:eastAsia="宋体" w:cs="Times New Roman"/>
                <w:szCs w:val="21"/>
                <w:lang w:val="ru-RU"/>
              </w:rPr>
            </w:pPr>
            <w:r>
              <w:rPr>
                <w:rFonts w:ascii="Times New Roman" w:hAnsi="Times New Roman" w:eastAsia="宋体" w:cs="Times New Roman"/>
                <w:szCs w:val="21"/>
                <w:lang w:val="ru-RU"/>
              </w:rPr>
              <w:t>5. Послетекстовые задания</w:t>
            </w:r>
          </w:p>
        </w:tc>
        <w:tc>
          <w:tcPr>
            <w:tcW w:w="2766" w:type="dxa"/>
            <w:vAlign w:val="center"/>
          </w:tcPr>
          <w:p>
            <w:pPr>
              <w:widowControl/>
              <w:spacing w:before="156" w:beforeLines="50" w:after="156" w:afterLines="50"/>
              <w:jc w:val="center"/>
              <w:rPr>
                <w:rFonts w:ascii="Times New Roman" w:hAnsi="Times New Roman" w:eastAsia="宋体" w:cs="Times New Roman"/>
              </w:rPr>
            </w:pPr>
            <w:r>
              <w:rPr>
                <w:rFonts w:ascii="Times New Roman" w:hAnsi="Times New Roman" w:eastAsia="宋体" w:cs="Times New Roman"/>
              </w:rPr>
              <w:t>11</w:t>
            </w:r>
          </w:p>
        </w:tc>
      </w:tr>
    </w:tbl>
    <w:p>
      <w:pPr>
        <w:widowControl/>
        <w:spacing w:before="156" w:beforeLines="50" w:after="156" w:afterLines="50"/>
        <w:ind w:firstLine="562" w:firstLineChars="200"/>
        <w:jc w:val="left"/>
        <w:rPr>
          <w:rFonts w:ascii="Times New Roman" w:hAnsi="Times New Roman" w:eastAsia="宋体" w:cs="Times New Roman"/>
        </w:rPr>
      </w:pPr>
      <w:r>
        <w:rPr>
          <w:rFonts w:ascii="Times New Roman" w:hAnsi="Times New Roman" w:eastAsia="宋体" w:cs="Times New Roman"/>
          <w:b/>
          <w:sz w:val="28"/>
          <w:szCs w:val="28"/>
        </w:rPr>
        <w:t>五、教学进度</w:t>
      </w:r>
    </w:p>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851"/>
        <w:gridCol w:w="850"/>
        <w:gridCol w:w="2977"/>
        <w:gridCol w:w="850"/>
        <w:gridCol w:w="1168"/>
        <w:gridCol w:w="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Times New Roman" w:hAnsi="Times New Roman" w:eastAsia="宋体" w:cs="Times New Roman"/>
                <w:sz w:val="24"/>
                <w:szCs w:val="24"/>
              </w:rPr>
            </w:pPr>
            <w:r>
              <w:rPr>
                <w:rFonts w:ascii="Times New Roman" w:hAnsi="Times New Roman" w:eastAsia="宋体" w:cs="Times New Roman"/>
                <w:sz w:val="24"/>
                <w:szCs w:val="24"/>
              </w:rPr>
              <w:t>周次</w:t>
            </w:r>
          </w:p>
        </w:tc>
        <w:tc>
          <w:tcPr>
            <w:tcW w:w="851" w:type="dxa"/>
            <w:vAlign w:val="center"/>
          </w:tcPr>
          <w:p>
            <w:pPr>
              <w:widowControl/>
              <w:spacing w:before="156" w:beforeLines="50" w:after="156" w:afterLines="50"/>
              <w:jc w:val="center"/>
              <w:rPr>
                <w:rFonts w:ascii="Times New Roman" w:hAnsi="Times New Roman" w:eastAsia="宋体" w:cs="Times New Roman"/>
                <w:sz w:val="24"/>
                <w:szCs w:val="24"/>
              </w:rPr>
            </w:pPr>
            <w:r>
              <w:rPr>
                <w:rFonts w:ascii="Times New Roman" w:hAnsi="Times New Roman" w:eastAsia="宋体" w:cs="Times New Roman"/>
                <w:sz w:val="24"/>
                <w:szCs w:val="24"/>
              </w:rPr>
              <w:t>日期</w:t>
            </w:r>
          </w:p>
        </w:tc>
        <w:tc>
          <w:tcPr>
            <w:tcW w:w="850" w:type="dxa"/>
            <w:vAlign w:val="center"/>
          </w:tcPr>
          <w:p>
            <w:pPr>
              <w:widowControl/>
              <w:spacing w:before="156" w:beforeLines="50" w:after="156" w:afterLines="50"/>
              <w:jc w:val="center"/>
              <w:rPr>
                <w:rFonts w:ascii="Times New Roman" w:hAnsi="Times New Roman" w:eastAsia="宋体" w:cs="Times New Roman"/>
                <w:sz w:val="24"/>
                <w:szCs w:val="24"/>
              </w:rPr>
            </w:pPr>
            <w:r>
              <w:rPr>
                <w:rFonts w:ascii="Times New Roman" w:hAnsi="Times New Roman" w:eastAsia="宋体" w:cs="Times New Roman"/>
                <w:sz w:val="24"/>
                <w:szCs w:val="24"/>
              </w:rPr>
              <w:t>章节名称</w:t>
            </w:r>
          </w:p>
        </w:tc>
        <w:tc>
          <w:tcPr>
            <w:tcW w:w="2977" w:type="dxa"/>
            <w:vAlign w:val="center"/>
          </w:tcPr>
          <w:p>
            <w:pPr>
              <w:widowControl/>
              <w:spacing w:before="156" w:beforeLines="50" w:after="156" w:afterLines="50"/>
              <w:jc w:val="center"/>
              <w:rPr>
                <w:rFonts w:ascii="Times New Roman" w:hAnsi="Times New Roman" w:eastAsia="宋体" w:cs="Times New Roman"/>
                <w:sz w:val="24"/>
                <w:szCs w:val="24"/>
              </w:rPr>
            </w:pPr>
            <w:r>
              <w:rPr>
                <w:rFonts w:ascii="Times New Roman" w:hAnsi="Times New Roman" w:eastAsia="宋体" w:cs="Times New Roman"/>
                <w:sz w:val="24"/>
                <w:szCs w:val="24"/>
              </w:rPr>
              <w:t>内容提要</w:t>
            </w:r>
          </w:p>
        </w:tc>
        <w:tc>
          <w:tcPr>
            <w:tcW w:w="850" w:type="dxa"/>
            <w:vAlign w:val="center"/>
          </w:tcPr>
          <w:p>
            <w:pPr>
              <w:widowControl/>
              <w:spacing w:before="156" w:beforeLines="50" w:after="156" w:afterLines="50"/>
              <w:jc w:val="center"/>
              <w:rPr>
                <w:rFonts w:ascii="Times New Roman" w:hAnsi="Times New Roman" w:eastAsia="宋体" w:cs="Times New Roman"/>
                <w:sz w:val="24"/>
                <w:szCs w:val="24"/>
              </w:rPr>
            </w:pPr>
            <w:r>
              <w:rPr>
                <w:rFonts w:ascii="Times New Roman" w:hAnsi="Times New Roman" w:eastAsia="宋体" w:cs="Times New Roman"/>
                <w:sz w:val="24"/>
                <w:szCs w:val="24"/>
              </w:rPr>
              <w:t>授课时数</w:t>
            </w:r>
          </w:p>
        </w:tc>
        <w:tc>
          <w:tcPr>
            <w:tcW w:w="1168" w:type="dxa"/>
            <w:vAlign w:val="center"/>
          </w:tcPr>
          <w:p>
            <w:pPr>
              <w:widowControl/>
              <w:spacing w:before="156" w:beforeLines="50" w:after="156" w:afterLines="50"/>
              <w:jc w:val="center"/>
              <w:rPr>
                <w:rFonts w:ascii="Times New Roman" w:hAnsi="Times New Roman" w:eastAsia="宋体" w:cs="Times New Roman"/>
                <w:sz w:val="24"/>
                <w:szCs w:val="24"/>
              </w:rPr>
            </w:pPr>
            <w:r>
              <w:rPr>
                <w:rFonts w:ascii="Times New Roman" w:hAnsi="Times New Roman" w:eastAsia="宋体" w:cs="Times New Roman"/>
                <w:sz w:val="24"/>
                <w:szCs w:val="24"/>
              </w:rPr>
              <w:t>作业</w:t>
            </w:r>
          </w:p>
          <w:p>
            <w:pPr>
              <w:widowControl/>
              <w:spacing w:before="156" w:beforeLines="50" w:after="156" w:afterLines="50"/>
              <w:jc w:val="center"/>
              <w:rPr>
                <w:rFonts w:ascii="Times New Roman" w:hAnsi="Times New Roman" w:eastAsia="宋体" w:cs="Times New Roman"/>
                <w:sz w:val="24"/>
                <w:szCs w:val="24"/>
              </w:rPr>
            </w:pPr>
            <w:r>
              <w:rPr>
                <w:rFonts w:ascii="Times New Roman" w:hAnsi="Times New Roman" w:eastAsia="宋体" w:cs="Times New Roman"/>
                <w:sz w:val="24"/>
                <w:szCs w:val="24"/>
              </w:rPr>
              <w:t>及要求</w:t>
            </w:r>
          </w:p>
        </w:tc>
        <w:tc>
          <w:tcPr>
            <w:tcW w:w="896" w:type="dxa"/>
            <w:vAlign w:val="center"/>
          </w:tcPr>
          <w:p>
            <w:pPr>
              <w:widowControl/>
              <w:spacing w:before="156" w:beforeLines="50" w:after="156" w:afterLines="50"/>
              <w:jc w:val="center"/>
              <w:rPr>
                <w:rFonts w:ascii="Times New Roman" w:hAnsi="Times New Roman" w:eastAsia="宋体" w:cs="Times New Roman"/>
                <w:sz w:val="24"/>
                <w:szCs w:val="24"/>
              </w:rPr>
            </w:pPr>
            <w:r>
              <w:rPr>
                <w:rFonts w:ascii="Times New Roman" w:hAnsi="Times New Roman" w:eastAsia="宋体" w:cs="Times New Roman"/>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1</w:t>
            </w:r>
          </w:p>
        </w:tc>
        <w:tc>
          <w:tcPr>
            <w:tcW w:w="851"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二（下）</w:t>
            </w:r>
          </w:p>
        </w:tc>
        <w:tc>
          <w:tcPr>
            <w:tcW w:w="850"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第一章</w:t>
            </w:r>
          </w:p>
        </w:tc>
        <w:tc>
          <w:tcPr>
            <w:tcW w:w="2977"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 xml:space="preserve">Урок 1: </w:t>
            </w:r>
            <w:r>
              <w:rPr>
                <w:rFonts w:ascii="Times New Roman" w:hAnsi="Times New Roman" w:eastAsia="宋体" w:cs="Times New Roman"/>
                <w:szCs w:val="21"/>
              </w:rPr>
              <w:t xml:space="preserve">Новые </w:t>
            </w:r>
            <w:r>
              <w:rPr>
                <w:rFonts w:ascii="Times New Roman" w:hAnsi="Times New Roman" w:eastAsia="宋体" w:cs="Times New Roman"/>
                <w:szCs w:val="21"/>
                <w:lang w:val="ru-RU"/>
              </w:rPr>
              <w:t>слова, объяснение текста</w:t>
            </w:r>
          </w:p>
          <w:p>
            <w:pPr>
              <w:widowControl/>
              <w:spacing w:before="156" w:beforeLines="50" w:after="156" w:afterLines="50"/>
              <w:jc w:val="center"/>
              <w:rPr>
                <w:rFonts w:ascii="Times New Roman" w:hAnsi="Times New Roman" w:eastAsia="宋体" w:cs="Times New Roman"/>
                <w:szCs w:val="21"/>
                <w:lang w:val="ru-RU"/>
              </w:rPr>
            </w:pPr>
          </w:p>
        </w:tc>
        <w:tc>
          <w:tcPr>
            <w:tcW w:w="850"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8</w:t>
            </w:r>
          </w:p>
        </w:tc>
        <w:tc>
          <w:tcPr>
            <w:tcW w:w="1168"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生词抄写；重点动词及句型造句</w:t>
            </w:r>
          </w:p>
        </w:tc>
        <w:tc>
          <w:tcPr>
            <w:tcW w:w="896"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课堂互动、课后练习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2</w:t>
            </w:r>
          </w:p>
        </w:tc>
        <w:tc>
          <w:tcPr>
            <w:tcW w:w="851"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二（下）</w:t>
            </w:r>
          </w:p>
        </w:tc>
        <w:tc>
          <w:tcPr>
            <w:tcW w:w="850"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第一、二章</w:t>
            </w:r>
          </w:p>
        </w:tc>
        <w:tc>
          <w:tcPr>
            <w:tcW w:w="2977"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Урок 1:</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Выполнение заданий</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Урок 2: Новые слова</w:t>
            </w:r>
          </w:p>
        </w:tc>
        <w:tc>
          <w:tcPr>
            <w:tcW w:w="850"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8</w:t>
            </w:r>
          </w:p>
        </w:tc>
        <w:tc>
          <w:tcPr>
            <w:tcW w:w="1168"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生词抄写；重点动词及句型造句</w:t>
            </w:r>
          </w:p>
        </w:tc>
        <w:tc>
          <w:tcPr>
            <w:tcW w:w="896"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课堂互动、课后练习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3</w:t>
            </w:r>
          </w:p>
        </w:tc>
        <w:tc>
          <w:tcPr>
            <w:tcW w:w="851"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二（下）</w:t>
            </w:r>
          </w:p>
        </w:tc>
        <w:tc>
          <w:tcPr>
            <w:tcW w:w="850"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第二章</w:t>
            </w:r>
          </w:p>
        </w:tc>
        <w:tc>
          <w:tcPr>
            <w:tcW w:w="2977"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 xml:space="preserve">Урок 2: </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объяснение текста, выполнение заданий</w:t>
            </w:r>
          </w:p>
        </w:tc>
        <w:tc>
          <w:tcPr>
            <w:tcW w:w="850"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8</w:t>
            </w:r>
          </w:p>
        </w:tc>
        <w:tc>
          <w:tcPr>
            <w:tcW w:w="1168"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生词抄写；重点动词及句型造句</w:t>
            </w:r>
          </w:p>
        </w:tc>
        <w:tc>
          <w:tcPr>
            <w:tcW w:w="896"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课堂互动、课后练习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4</w:t>
            </w:r>
          </w:p>
        </w:tc>
        <w:tc>
          <w:tcPr>
            <w:tcW w:w="851"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二（下）</w:t>
            </w:r>
          </w:p>
        </w:tc>
        <w:tc>
          <w:tcPr>
            <w:tcW w:w="850"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第三章</w:t>
            </w:r>
          </w:p>
        </w:tc>
        <w:tc>
          <w:tcPr>
            <w:tcW w:w="2977"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Урок 3:</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Новые слова, объяснение текста, выполнение заданий</w:t>
            </w:r>
          </w:p>
          <w:p>
            <w:pPr>
              <w:widowControl/>
              <w:spacing w:before="156" w:beforeLines="50" w:after="156" w:afterLines="50"/>
              <w:jc w:val="center"/>
              <w:rPr>
                <w:rFonts w:ascii="Times New Roman" w:hAnsi="Times New Roman" w:eastAsia="宋体" w:cs="Times New Roman"/>
                <w:szCs w:val="21"/>
                <w:lang w:val="ru-RU"/>
              </w:rPr>
            </w:pPr>
          </w:p>
        </w:tc>
        <w:tc>
          <w:tcPr>
            <w:tcW w:w="850"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8</w:t>
            </w:r>
          </w:p>
        </w:tc>
        <w:tc>
          <w:tcPr>
            <w:tcW w:w="1168"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生词抄写；重点动词及句型造句</w:t>
            </w:r>
          </w:p>
        </w:tc>
        <w:tc>
          <w:tcPr>
            <w:tcW w:w="896" w:type="dxa"/>
            <w:vAlign w:val="center"/>
          </w:tcPr>
          <w:p>
            <w:pPr>
              <w:widowControl/>
              <w:spacing w:before="156" w:beforeLines="50" w:after="156" w:afterLines="50"/>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5</w:t>
            </w:r>
          </w:p>
        </w:tc>
        <w:tc>
          <w:tcPr>
            <w:tcW w:w="851"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二（下）</w:t>
            </w:r>
          </w:p>
        </w:tc>
        <w:tc>
          <w:tcPr>
            <w:tcW w:w="850"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第三、四章</w:t>
            </w:r>
          </w:p>
        </w:tc>
        <w:tc>
          <w:tcPr>
            <w:tcW w:w="2977"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Урок 3:</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текст</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Урок 4:</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Новые слова, объяснение текста</w:t>
            </w:r>
          </w:p>
        </w:tc>
        <w:tc>
          <w:tcPr>
            <w:tcW w:w="850"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8</w:t>
            </w:r>
          </w:p>
        </w:tc>
        <w:tc>
          <w:tcPr>
            <w:tcW w:w="1168"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生词抄写；重点动词及句型造句</w:t>
            </w:r>
          </w:p>
        </w:tc>
        <w:tc>
          <w:tcPr>
            <w:tcW w:w="896"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课堂互动、课后练习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6</w:t>
            </w:r>
          </w:p>
        </w:tc>
        <w:tc>
          <w:tcPr>
            <w:tcW w:w="851"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二（下）</w:t>
            </w:r>
          </w:p>
        </w:tc>
        <w:tc>
          <w:tcPr>
            <w:tcW w:w="850"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第四章</w:t>
            </w:r>
          </w:p>
        </w:tc>
        <w:tc>
          <w:tcPr>
            <w:tcW w:w="2977"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 xml:space="preserve">Урок 4: </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Новые слова, объяснение текста, выполнение заданий</w:t>
            </w:r>
          </w:p>
        </w:tc>
        <w:tc>
          <w:tcPr>
            <w:tcW w:w="850"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8</w:t>
            </w:r>
          </w:p>
        </w:tc>
        <w:tc>
          <w:tcPr>
            <w:tcW w:w="1168"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生词抄写；重点动词及句型造句</w:t>
            </w:r>
          </w:p>
        </w:tc>
        <w:tc>
          <w:tcPr>
            <w:tcW w:w="896"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课堂互动、课后练习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7</w:t>
            </w:r>
          </w:p>
        </w:tc>
        <w:tc>
          <w:tcPr>
            <w:tcW w:w="851"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二（下）</w:t>
            </w:r>
          </w:p>
        </w:tc>
        <w:tc>
          <w:tcPr>
            <w:tcW w:w="850"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第五章</w:t>
            </w:r>
          </w:p>
        </w:tc>
        <w:tc>
          <w:tcPr>
            <w:tcW w:w="2977"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Урок 5: Новые слова, объяснение текста</w:t>
            </w:r>
          </w:p>
        </w:tc>
        <w:tc>
          <w:tcPr>
            <w:tcW w:w="850"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8</w:t>
            </w:r>
          </w:p>
        </w:tc>
        <w:tc>
          <w:tcPr>
            <w:tcW w:w="1168"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生词抄写；重点动词及句型造句</w:t>
            </w:r>
          </w:p>
        </w:tc>
        <w:tc>
          <w:tcPr>
            <w:tcW w:w="896"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课堂互动、课后练习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8</w:t>
            </w:r>
          </w:p>
        </w:tc>
        <w:tc>
          <w:tcPr>
            <w:tcW w:w="851"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二（下）</w:t>
            </w:r>
          </w:p>
        </w:tc>
        <w:tc>
          <w:tcPr>
            <w:tcW w:w="850"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第五、六章</w:t>
            </w:r>
          </w:p>
        </w:tc>
        <w:tc>
          <w:tcPr>
            <w:tcW w:w="2977"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Урок 5:</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выполнение заданий</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Урок 6:</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Новые слова</w:t>
            </w:r>
          </w:p>
        </w:tc>
        <w:tc>
          <w:tcPr>
            <w:tcW w:w="850"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8</w:t>
            </w:r>
          </w:p>
        </w:tc>
        <w:tc>
          <w:tcPr>
            <w:tcW w:w="1168"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生词抄写；重点动词及句型造句</w:t>
            </w:r>
          </w:p>
        </w:tc>
        <w:tc>
          <w:tcPr>
            <w:tcW w:w="896"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课堂互动、课后练习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9</w:t>
            </w:r>
          </w:p>
        </w:tc>
        <w:tc>
          <w:tcPr>
            <w:tcW w:w="851"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二（下）</w:t>
            </w:r>
          </w:p>
        </w:tc>
        <w:tc>
          <w:tcPr>
            <w:tcW w:w="850"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第六章</w:t>
            </w:r>
          </w:p>
        </w:tc>
        <w:tc>
          <w:tcPr>
            <w:tcW w:w="2977"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 xml:space="preserve">Урок 6: </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объяснение текста, выполнение заданий</w:t>
            </w:r>
          </w:p>
        </w:tc>
        <w:tc>
          <w:tcPr>
            <w:tcW w:w="850"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8</w:t>
            </w:r>
          </w:p>
        </w:tc>
        <w:tc>
          <w:tcPr>
            <w:tcW w:w="1168"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生词抄写；重点动词及句型造句</w:t>
            </w:r>
          </w:p>
        </w:tc>
        <w:tc>
          <w:tcPr>
            <w:tcW w:w="896"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课堂互动、课后练习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10</w:t>
            </w:r>
          </w:p>
        </w:tc>
        <w:tc>
          <w:tcPr>
            <w:tcW w:w="851"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二（下）</w:t>
            </w:r>
          </w:p>
        </w:tc>
        <w:tc>
          <w:tcPr>
            <w:tcW w:w="850"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第七章</w:t>
            </w:r>
          </w:p>
        </w:tc>
        <w:tc>
          <w:tcPr>
            <w:tcW w:w="2977"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Урок 7: Новые слова</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объяснение текста</w:t>
            </w:r>
          </w:p>
        </w:tc>
        <w:tc>
          <w:tcPr>
            <w:tcW w:w="850"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8</w:t>
            </w:r>
          </w:p>
        </w:tc>
        <w:tc>
          <w:tcPr>
            <w:tcW w:w="1168"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生词抄写；重点动词及句型造句</w:t>
            </w:r>
          </w:p>
        </w:tc>
        <w:tc>
          <w:tcPr>
            <w:tcW w:w="896"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课堂互动、课后练习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11</w:t>
            </w:r>
          </w:p>
        </w:tc>
        <w:tc>
          <w:tcPr>
            <w:tcW w:w="851"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二（下）</w:t>
            </w:r>
          </w:p>
        </w:tc>
        <w:tc>
          <w:tcPr>
            <w:tcW w:w="850"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第七、八章</w:t>
            </w:r>
          </w:p>
        </w:tc>
        <w:tc>
          <w:tcPr>
            <w:tcW w:w="2977"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Урок 7:</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выполнение заданий</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Урок 8:</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Новые слова</w:t>
            </w:r>
          </w:p>
        </w:tc>
        <w:tc>
          <w:tcPr>
            <w:tcW w:w="850"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8</w:t>
            </w:r>
          </w:p>
        </w:tc>
        <w:tc>
          <w:tcPr>
            <w:tcW w:w="1168"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生词抄写；重点动词及句型造句</w:t>
            </w:r>
          </w:p>
        </w:tc>
        <w:tc>
          <w:tcPr>
            <w:tcW w:w="896"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课堂互动、课后练习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12</w:t>
            </w:r>
          </w:p>
        </w:tc>
        <w:tc>
          <w:tcPr>
            <w:tcW w:w="851"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二（下）</w:t>
            </w:r>
          </w:p>
        </w:tc>
        <w:tc>
          <w:tcPr>
            <w:tcW w:w="850"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第八章</w:t>
            </w:r>
          </w:p>
        </w:tc>
        <w:tc>
          <w:tcPr>
            <w:tcW w:w="2977"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 xml:space="preserve">Урок 8: </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объяснение текста, выполнение заданий</w:t>
            </w:r>
          </w:p>
        </w:tc>
        <w:tc>
          <w:tcPr>
            <w:tcW w:w="850"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8</w:t>
            </w:r>
          </w:p>
        </w:tc>
        <w:tc>
          <w:tcPr>
            <w:tcW w:w="1168"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生词抄写；重点动词及句型造句</w:t>
            </w:r>
          </w:p>
        </w:tc>
        <w:tc>
          <w:tcPr>
            <w:tcW w:w="896"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课堂互动、课后练习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13</w:t>
            </w:r>
          </w:p>
        </w:tc>
        <w:tc>
          <w:tcPr>
            <w:tcW w:w="851"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二（下）</w:t>
            </w:r>
          </w:p>
        </w:tc>
        <w:tc>
          <w:tcPr>
            <w:tcW w:w="850"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第九章</w:t>
            </w:r>
          </w:p>
        </w:tc>
        <w:tc>
          <w:tcPr>
            <w:tcW w:w="2977"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Урок 9: Новые слова, объяснение текста</w:t>
            </w:r>
          </w:p>
        </w:tc>
        <w:tc>
          <w:tcPr>
            <w:tcW w:w="850"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8</w:t>
            </w:r>
          </w:p>
        </w:tc>
        <w:tc>
          <w:tcPr>
            <w:tcW w:w="1168"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生词抄写；重点动词及句型造句</w:t>
            </w:r>
          </w:p>
        </w:tc>
        <w:tc>
          <w:tcPr>
            <w:tcW w:w="896"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课堂互动、课后练习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14</w:t>
            </w:r>
          </w:p>
        </w:tc>
        <w:tc>
          <w:tcPr>
            <w:tcW w:w="851"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二（下）</w:t>
            </w:r>
          </w:p>
        </w:tc>
        <w:tc>
          <w:tcPr>
            <w:tcW w:w="850"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第九、十章</w:t>
            </w:r>
          </w:p>
        </w:tc>
        <w:tc>
          <w:tcPr>
            <w:tcW w:w="2977"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Урок 9:</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выполнение заданий</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Урок 10:</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Новые слова</w:t>
            </w:r>
          </w:p>
        </w:tc>
        <w:tc>
          <w:tcPr>
            <w:tcW w:w="850"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8</w:t>
            </w:r>
          </w:p>
        </w:tc>
        <w:tc>
          <w:tcPr>
            <w:tcW w:w="1168"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生词抄写；重点动词及句型造句</w:t>
            </w:r>
          </w:p>
        </w:tc>
        <w:tc>
          <w:tcPr>
            <w:tcW w:w="896"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课堂互动、课后练习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15</w:t>
            </w:r>
          </w:p>
        </w:tc>
        <w:tc>
          <w:tcPr>
            <w:tcW w:w="851"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二（下）</w:t>
            </w:r>
          </w:p>
        </w:tc>
        <w:tc>
          <w:tcPr>
            <w:tcW w:w="850"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第十章</w:t>
            </w:r>
          </w:p>
        </w:tc>
        <w:tc>
          <w:tcPr>
            <w:tcW w:w="2977"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 xml:space="preserve">Урок 10: </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объяснение текста, выполнение заданий</w:t>
            </w:r>
          </w:p>
        </w:tc>
        <w:tc>
          <w:tcPr>
            <w:tcW w:w="850"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8</w:t>
            </w:r>
          </w:p>
        </w:tc>
        <w:tc>
          <w:tcPr>
            <w:tcW w:w="1168"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生词抄写；重点动词及句型造句</w:t>
            </w:r>
          </w:p>
        </w:tc>
        <w:tc>
          <w:tcPr>
            <w:tcW w:w="896"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课堂互动、课后练习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16</w:t>
            </w:r>
          </w:p>
        </w:tc>
        <w:tc>
          <w:tcPr>
            <w:tcW w:w="851"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二（下）</w:t>
            </w:r>
          </w:p>
        </w:tc>
        <w:tc>
          <w:tcPr>
            <w:tcW w:w="850"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第十一章</w:t>
            </w:r>
          </w:p>
        </w:tc>
        <w:tc>
          <w:tcPr>
            <w:tcW w:w="2977" w:type="dxa"/>
            <w:vAlign w:val="center"/>
          </w:tcPr>
          <w:p>
            <w:pPr>
              <w:widowControl/>
              <w:spacing w:before="156" w:beforeLines="50" w:after="156" w:afterLines="50"/>
              <w:jc w:val="center"/>
              <w:rPr>
                <w:rFonts w:ascii="Times New Roman" w:hAnsi="Times New Roman" w:eastAsia="宋体" w:cs="Times New Roman"/>
                <w:lang w:val="ru-RU"/>
              </w:rPr>
            </w:pPr>
            <w:r>
              <w:rPr>
                <w:rFonts w:ascii="Times New Roman" w:hAnsi="Times New Roman" w:eastAsia="宋体" w:cs="Times New Roman"/>
                <w:szCs w:val="21"/>
                <w:lang w:val="ru-RU"/>
              </w:rPr>
              <w:t>Урок 11: Новые слова,</w:t>
            </w:r>
            <w:r>
              <w:rPr>
                <w:rFonts w:ascii="Times New Roman" w:hAnsi="Times New Roman" w:eastAsia="宋体" w:cs="Times New Roman"/>
                <w:lang w:val="ru-RU"/>
              </w:rPr>
              <w:t xml:space="preserve"> </w:t>
            </w:r>
            <w:r>
              <w:rPr>
                <w:rFonts w:ascii="Times New Roman" w:hAnsi="Times New Roman" w:eastAsia="宋体" w:cs="Times New Roman"/>
                <w:szCs w:val="21"/>
                <w:lang w:val="ru-RU"/>
              </w:rPr>
              <w:t>объяснение текста</w:t>
            </w:r>
          </w:p>
        </w:tc>
        <w:tc>
          <w:tcPr>
            <w:tcW w:w="850"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8</w:t>
            </w:r>
          </w:p>
        </w:tc>
        <w:tc>
          <w:tcPr>
            <w:tcW w:w="1168"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生词抄写；重点动词及句型造句</w:t>
            </w:r>
          </w:p>
        </w:tc>
        <w:tc>
          <w:tcPr>
            <w:tcW w:w="896"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课堂互动、课后练习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17</w:t>
            </w:r>
          </w:p>
        </w:tc>
        <w:tc>
          <w:tcPr>
            <w:tcW w:w="851"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二（下）</w:t>
            </w:r>
          </w:p>
        </w:tc>
        <w:tc>
          <w:tcPr>
            <w:tcW w:w="850"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第十一、十二章</w:t>
            </w:r>
          </w:p>
        </w:tc>
        <w:tc>
          <w:tcPr>
            <w:tcW w:w="2977"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Урок 12:</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Новые слова, объяснение текста, выполнение заданий</w:t>
            </w:r>
          </w:p>
        </w:tc>
        <w:tc>
          <w:tcPr>
            <w:tcW w:w="850"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8</w:t>
            </w:r>
          </w:p>
        </w:tc>
        <w:tc>
          <w:tcPr>
            <w:tcW w:w="1168"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生词抄写；重点动词及句型造句</w:t>
            </w:r>
          </w:p>
        </w:tc>
        <w:tc>
          <w:tcPr>
            <w:tcW w:w="896"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课堂互动、课后练习</w:t>
            </w:r>
          </w:p>
        </w:tc>
      </w:tr>
    </w:tbl>
    <w:p>
      <w:pPr>
        <w:widowControl/>
        <w:spacing w:before="156" w:beforeLines="50" w:after="156" w:afterLines="50"/>
        <w:ind w:firstLine="562" w:firstLineChars="200"/>
        <w:jc w:val="left"/>
        <w:rPr>
          <w:rFonts w:ascii="Times New Roman" w:hAnsi="Times New Roman" w:eastAsia="宋体" w:cs="Times New Roman"/>
          <w:b/>
          <w:sz w:val="28"/>
          <w:szCs w:val="28"/>
        </w:rPr>
      </w:pPr>
    </w:p>
    <w:p>
      <w:pPr>
        <w:widowControl/>
        <w:spacing w:before="156" w:beforeLines="50" w:after="156" w:afterLines="50"/>
        <w:ind w:firstLine="562" w:firstLineChars="200"/>
        <w:jc w:val="left"/>
        <w:rPr>
          <w:rFonts w:ascii="Times New Roman" w:hAnsi="Times New Roman" w:eastAsia="宋体" w:cs="Times New Roman"/>
        </w:rPr>
      </w:pPr>
      <w:r>
        <w:rPr>
          <w:rFonts w:ascii="Times New Roman" w:hAnsi="Times New Roman" w:eastAsia="宋体" w:cs="Times New Roman"/>
          <w:b/>
          <w:sz w:val="28"/>
          <w:szCs w:val="28"/>
        </w:rPr>
        <w:t>六、教材及参考书目</w:t>
      </w:r>
    </w:p>
    <w:p>
      <w:pPr>
        <w:snapToGrid w:val="0"/>
        <w:ind w:firstLine="420"/>
        <w:rPr>
          <w:rFonts w:ascii="Times New Roman" w:hAnsi="Times New Roman" w:eastAsia="宋体" w:cs="Times New Roman"/>
          <w:szCs w:val="21"/>
        </w:rPr>
      </w:pPr>
      <w:r>
        <w:rPr>
          <w:rFonts w:ascii="Times New Roman" w:hAnsi="Times New Roman" w:eastAsia="宋体" w:cs="Times New Roman"/>
        </w:rPr>
        <w:t>1</w:t>
      </w:r>
      <w:r>
        <w:rPr>
          <w:rFonts w:ascii="Times New Roman" w:hAnsi="Times New Roman" w:eastAsia="宋体" w:cs="Times New Roman"/>
          <w:szCs w:val="21"/>
        </w:rPr>
        <w:t>俄语综合教程4，主编：李勤，上海外语教育出版社，2013年。</w:t>
      </w:r>
    </w:p>
    <w:p>
      <w:pPr>
        <w:snapToGrid w:val="0"/>
        <w:ind w:firstLine="420"/>
        <w:rPr>
          <w:rFonts w:ascii="Times New Roman" w:hAnsi="Times New Roman" w:eastAsia="宋体" w:cs="Times New Roman"/>
          <w:szCs w:val="21"/>
        </w:rPr>
      </w:pPr>
      <w:r>
        <w:rPr>
          <w:rFonts w:ascii="Times New Roman" w:hAnsi="Times New Roman" w:eastAsia="宋体" w:cs="Times New Roman"/>
          <w:szCs w:val="21"/>
        </w:rPr>
        <w:t>2.新编俄语教程（第四册）修订本，上海外语教育出版社，2002年。</w:t>
      </w:r>
    </w:p>
    <w:p>
      <w:pPr>
        <w:snapToGrid w:val="0"/>
        <w:ind w:firstLine="420"/>
        <w:rPr>
          <w:rFonts w:ascii="Times New Roman" w:hAnsi="Times New Roman" w:eastAsia="宋体" w:cs="Times New Roman"/>
          <w:szCs w:val="21"/>
        </w:rPr>
      </w:pPr>
      <w:r>
        <w:rPr>
          <w:rFonts w:ascii="Times New Roman" w:hAnsi="Times New Roman" w:eastAsia="宋体" w:cs="Times New Roman"/>
          <w:szCs w:val="21"/>
        </w:rPr>
        <w:t>3.大学俄语4（东方），北京外国语大学、莫斯科普希金俄语学院合编，外语教学与研究出版社，1995年。</w:t>
      </w:r>
    </w:p>
    <w:p>
      <w:pPr>
        <w:snapToGrid w:val="0"/>
        <w:ind w:firstLine="420"/>
        <w:rPr>
          <w:rFonts w:ascii="Times New Roman" w:hAnsi="Times New Roman" w:eastAsia="宋体" w:cs="Times New Roman"/>
          <w:szCs w:val="21"/>
        </w:rPr>
      </w:pPr>
      <w:r>
        <w:rPr>
          <w:rFonts w:ascii="Times New Roman" w:hAnsi="Times New Roman" w:eastAsia="宋体" w:cs="Times New Roman"/>
          <w:szCs w:val="21"/>
        </w:rPr>
        <w:t>4.俄语4（全新版），主编：赵为，黑龙江大学俄语学院编，北京大学出版社，2010年。</w:t>
      </w:r>
    </w:p>
    <w:p>
      <w:pPr>
        <w:snapToGrid w:val="0"/>
        <w:ind w:firstLine="420"/>
        <w:rPr>
          <w:rFonts w:ascii="Times New Roman" w:hAnsi="Times New Roman" w:eastAsia="宋体" w:cs="Times New Roman"/>
        </w:rPr>
      </w:pPr>
      <w:r>
        <w:rPr>
          <w:rFonts w:ascii="Times New Roman" w:hAnsi="Times New Roman" w:eastAsia="宋体" w:cs="Times New Roman"/>
        </w:rPr>
        <w:t>5.王利众、孙晓薇等主编，《大学俄语》（新版）一课一练4，外语教学与研究出版社，2011.</w:t>
      </w:r>
    </w:p>
    <w:p>
      <w:pPr>
        <w:widowControl/>
        <w:spacing w:before="156" w:beforeLines="50" w:after="156" w:afterLines="50"/>
        <w:jc w:val="left"/>
        <w:rPr>
          <w:rFonts w:ascii="Times New Roman" w:hAnsi="Times New Roman" w:eastAsia="宋体" w:cs="Times New Roman"/>
        </w:rPr>
      </w:pPr>
      <w:r>
        <w:rPr>
          <w:rFonts w:ascii="Times New Roman" w:hAnsi="Times New Roman" w:eastAsia="宋体" w:cs="Times New Roman"/>
        </w:rPr>
        <w:t xml:space="preserve">   </w:t>
      </w:r>
    </w:p>
    <w:p>
      <w:pPr>
        <w:widowControl/>
        <w:spacing w:before="156" w:beforeLines="50" w:after="156" w:afterLines="50"/>
        <w:jc w:val="left"/>
        <w:rPr>
          <w:rFonts w:ascii="Times New Roman" w:hAnsi="Times New Roman" w:eastAsia="宋体" w:cs="Times New Roman"/>
        </w:rPr>
      </w:pPr>
      <w:r>
        <w:rPr>
          <w:rFonts w:ascii="Times New Roman" w:hAnsi="Times New Roman" w:eastAsia="宋体" w:cs="Times New Roman"/>
        </w:rPr>
        <w:t xml:space="preserve"> </w:t>
      </w:r>
      <w:r>
        <w:rPr>
          <w:rFonts w:ascii="Times New Roman" w:hAnsi="Times New Roman" w:eastAsia="宋体" w:cs="Times New Roman"/>
          <w:b/>
          <w:sz w:val="28"/>
          <w:szCs w:val="28"/>
        </w:rPr>
        <w:t xml:space="preserve">七、教学方法 </w:t>
      </w:r>
    </w:p>
    <w:p>
      <w:pPr>
        <w:widowControl/>
        <w:spacing w:before="156" w:beforeLines="50" w:after="156" w:afterLines="50"/>
        <w:ind w:firstLine="420" w:firstLineChars="200"/>
        <w:jc w:val="left"/>
        <w:rPr>
          <w:rFonts w:ascii="Times New Roman" w:hAnsi="Times New Roman" w:eastAsia="宋体" w:cs="Times New Roman"/>
        </w:rPr>
      </w:pPr>
      <w:r>
        <w:rPr>
          <w:rFonts w:ascii="Times New Roman" w:hAnsi="Times New Roman" w:eastAsia="宋体" w:cs="Times New Roman"/>
        </w:rPr>
        <w:t>1．讲授法：</w:t>
      </w:r>
      <w:r>
        <w:rPr>
          <w:rFonts w:ascii="Times New Roman" w:hAnsi="Times New Roman" w:eastAsia="宋体" w:cs="Times New Roman"/>
          <w:color w:val="000000" w:themeColor="text1"/>
          <w:kern w:val="0"/>
          <w:szCs w:val="21"/>
          <w14:textFill>
            <w14:solidFill>
              <w14:schemeClr w14:val="tx1"/>
            </w14:solidFill>
          </w14:textFill>
        </w:rPr>
        <w:t>教师课堂系统讲授课程内容，帮助学生理解相关知识，掌握相关技能。</w:t>
      </w:r>
    </w:p>
    <w:p>
      <w:pPr>
        <w:widowControl/>
        <w:spacing w:before="156" w:beforeLines="50" w:after="156" w:afterLines="50"/>
        <w:ind w:firstLine="420" w:firstLineChars="200"/>
        <w:jc w:val="left"/>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rPr>
        <w:t>2．讨论法：</w:t>
      </w:r>
      <w:r>
        <w:rPr>
          <w:rFonts w:ascii="Times New Roman" w:hAnsi="Times New Roman" w:eastAsia="宋体" w:cs="Times New Roman"/>
          <w:color w:val="000000" w:themeColor="text1"/>
          <w:kern w:val="0"/>
          <w:szCs w:val="21"/>
          <w14:textFill>
            <w14:solidFill>
              <w14:schemeClr w14:val="tx1"/>
            </w14:solidFill>
          </w14:textFill>
        </w:rPr>
        <w:t>针对教学材料中或实践环节出现的疑难问题，教师引导学生进行独立思考后，组织课堂讨论、演讲、辩论等活动，促进学生深度学习，充分发挥学习主观能动性。</w:t>
      </w:r>
    </w:p>
    <w:p>
      <w:pPr>
        <w:widowControl/>
        <w:spacing w:before="156" w:beforeLines="50" w:after="156" w:afterLines="50"/>
        <w:ind w:firstLine="420" w:firstLineChars="200"/>
        <w:jc w:val="left"/>
        <w:rPr>
          <w:rFonts w:ascii="Times New Roman" w:hAnsi="Times New Roman" w:eastAsia="宋体" w:cs="Times New Roman"/>
        </w:rPr>
      </w:pPr>
      <w:r>
        <w:rPr>
          <w:rFonts w:ascii="Times New Roman" w:hAnsi="Times New Roman" w:eastAsia="宋体" w:cs="Times New Roman"/>
          <w:color w:val="000000" w:themeColor="text1"/>
          <w:kern w:val="0"/>
          <w:szCs w:val="21"/>
          <w14:textFill>
            <w14:solidFill>
              <w14:schemeClr w14:val="tx1"/>
            </w14:solidFill>
          </w14:textFill>
        </w:rPr>
        <w:t>3. 案例法：</w:t>
      </w:r>
      <w:r>
        <w:rPr>
          <w:rFonts w:ascii="Times New Roman" w:hAnsi="Times New Roman" w:eastAsia="宋体" w:cs="Times New Roman"/>
        </w:rPr>
        <w:t>教师在课堂讲解过程中，通过对典型材料的解读与梳理，帮助学生理解相关知识点。</w:t>
      </w:r>
    </w:p>
    <w:p>
      <w:pPr>
        <w:widowControl/>
        <w:spacing w:before="156" w:beforeLines="50" w:after="156" w:afterLines="50"/>
        <w:jc w:val="left"/>
        <w:rPr>
          <w:rFonts w:ascii="Times New Roman" w:hAnsi="Times New Roman" w:eastAsia="宋体" w:cs="Times New Roman"/>
          <w:b/>
          <w:sz w:val="28"/>
          <w:szCs w:val="28"/>
        </w:rPr>
      </w:pPr>
      <w:r>
        <w:rPr>
          <w:rFonts w:ascii="Times New Roman" w:hAnsi="Times New Roman" w:eastAsia="宋体" w:cs="Times New Roman"/>
        </w:rPr>
        <w:t xml:space="preserve">      </w:t>
      </w:r>
      <w:r>
        <w:rPr>
          <w:rFonts w:ascii="Times New Roman" w:hAnsi="Times New Roman" w:eastAsia="宋体" w:cs="Times New Roman"/>
          <w:b/>
          <w:sz w:val="28"/>
          <w:szCs w:val="28"/>
        </w:rPr>
        <w:t>八、考核方式及评定方法</w:t>
      </w:r>
    </w:p>
    <w:p>
      <w:pPr>
        <w:widowControl/>
        <w:spacing w:before="156" w:beforeLines="50" w:after="156" w:afterLines="50"/>
        <w:ind w:firstLine="482" w:firstLineChars="200"/>
        <w:jc w:val="left"/>
        <w:rPr>
          <w:rFonts w:ascii="Times New Roman" w:hAnsi="Times New Roman" w:eastAsia="宋体" w:cs="Times New Roman"/>
          <w:b/>
          <w:sz w:val="24"/>
          <w:szCs w:val="24"/>
        </w:rPr>
      </w:pPr>
      <w:r>
        <w:rPr>
          <w:rFonts w:ascii="Times New Roman" w:hAnsi="Times New Roman" w:eastAsia="宋体" w:cs="Times New Roman"/>
          <w:b/>
          <w:sz w:val="24"/>
          <w:szCs w:val="24"/>
        </w:rPr>
        <w:t xml:space="preserve">（一）课程考核与课程目标的对应关系 </w:t>
      </w:r>
    </w:p>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3858"/>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8" w:type="dxa"/>
            <w:vAlign w:val="center"/>
          </w:tcPr>
          <w:p>
            <w:pPr>
              <w:pStyle w:val="2"/>
              <w:spacing w:before="156" w:beforeLines="50" w:after="156" w:afterLines="50"/>
              <w:jc w:val="center"/>
              <w:rPr>
                <w:rFonts w:ascii="Times New Roman" w:hAnsi="Times New Roman"/>
                <w:b/>
              </w:rPr>
            </w:pPr>
            <w:r>
              <w:rPr>
                <w:rFonts w:ascii="Times New Roman" w:hAnsi="Times New Roman"/>
                <w:b/>
              </w:rPr>
              <w:t>课程目标</w:t>
            </w:r>
          </w:p>
        </w:tc>
        <w:tc>
          <w:tcPr>
            <w:tcW w:w="3858" w:type="dxa"/>
            <w:vAlign w:val="center"/>
          </w:tcPr>
          <w:p>
            <w:pPr>
              <w:pStyle w:val="2"/>
              <w:spacing w:before="156" w:beforeLines="50" w:after="156" w:afterLines="50"/>
              <w:jc w:val="center"/>
              <w:rPr>
                <w:rFonts w:ascii="Times New Roman" w:hAnsi="Times New Roman"/>
                <w:b/>
              </w:rPr>
            </w:pPr>
            <w:r>
              <w:rPr>
                <w:rFonts w:ascii="Times New Roman" w:hAnsi="Times New Roman"/>
                <w:b/>
              </w:rPr>
              <w:t>考核要点</w:t>
            </w:r>
          </w:p>
        </w:tc>
        <w:tc>
          <w:tcPr>
            <w:tcW w:w="2849" w:type="dxa"/>
            <w:vAlign w:val="center"/>
          </w:tcPr>
          <w:p>
            <w:pPr>
              <w:pStyle w:val="2"/>
              <w:spacing w:before="156" w:beforeLines="50" w:after="156" w:afterLines="50"/>
              <w:jc w:val="center"/>
              <w:rPr>
                <w:rFonts w:ascii="Times New Roman" w:hAnsi="Times New Roman"/>
                <w:b/>
              </w:rPr>
            </w:pPr>
            <w:r>
              <w:rPr>
                <w:rFonts w:ascii="Times New Roman" w:hAnsi="Times New Roman"/>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5" w:hRule="atLeast"/>
          <w:jc w:val="center"/>
        </w:trPr>
        <w:tc>
          <w:tcPr>
            <w:tcW w:w="1838" w:type="dxa"/>
            <w:vAlign w:val="center"/>
          </w:tcPr>
          <w:p>
            <w:pPr>
              <w:pStyle w:val="2"/>
              <w:spacing w:before="156" w:beforeLines="50" w:after="156" w:afterLines="50"/>
              <w:jc w:val="center"/>
              <w:rPr>
                <w:rFonts w:ascii="Times New Roman" w:hAnsi="Times New Roman"/>
              </w:rPr>
            </w:pPr>
            <w:r>
              <w:rPr>
                <w:rFonts w:ascii="Times New Roman" w:hAnsi="Times New Roman"/>
              </w:rPr>
              <w:t>课程目标1</w:t>
            </w:r>
          </w:p>
        </w:tc>
        <w:tc>
          <w:tcPr>
            <w:tcW w:w="3858" w:type="dxa"/>
            <w:vAlign w:val="center"/>
          </w:tcPr>
          <w:p>
            <w:pPr>
              <w:pStyle w:val="2"/>
              <w:spacing w:before="156" w:beforeLines="50" w:after="156" w:afterLines="50"/>
              <w:ind w:firstLine="420" w:firstLineChars="200"/>
              <w:rPr>
                <w:rFonts w:ascii="Times New Roman" w:hAnsi="Times New Roman"/>
                <w:b/>
              </w:rPr>
            </w:pPr>
            <w:r>
              <w:rPr>
                <w:rFonts w:ascii="Times New Roman" w:hAnsi="Times New Roman"/>
                <w:kern w:val="0"/>
                <w:szCs w:val="21"/>
              </w:rPr>
              <w:t>提高俄语听、说、读、写能力，要求学生能够流利地听说俄语，能够读写俄语文本。</w:t>
            </w:r>
          </w:p>
        </w:tc>
        <w:tc>
          <w:tcPr>
            <w:tcW w:w="2849" w:type="dxa"/>
            <w:vAlign w:val="center"/>
          </w:tcPr>
          <w:p>
            <w:pPr>
              <w:pStyle w:val="2"/>
              <w:spacing w:before="156" w:beforeLines="50" w:after="156" w:afterLines="50"/>
              <w:jc w:val="center"/>
              <w:rPr>
                <w:rFonts w:ascii="Times New Roman" w:hAnsi="Times New Roman"/>
                <w:bCs/>
              </w:rPr>
            </w:pPr>
            <w:r>
              <w:rPr>
                <w:rFonts w:ascii="Times New Roman" w:hAnsi="Times New Roman"/>
                <w:bCs/>
              </w:rPr>
              <w:t>课堂互动、课后作业、其中考试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8" w:type="dxa"/>
            <w:vAlign w:val="center"/>
          </w:tcPr>
          <w:p>
            <w:pPr>
              <w:pStyle w:val="2"/>
              <w:spacing w:before="156" w:beforeLines="50" w:after="156" w:afterLines="50"/>
              <w:jc w:val="center"/>
              <w:rPr>
                <w:rFonts w:ascii="Times New Roman" w:hAnsi="Times New Roman"/>
              </w:rPr>
            </w:pPr>
            <w:r>
              <w:rPr>
                <w:rFonts w:ascii="Times New Roman" w:hAnsi="Times New Roman"/>
              </w:rPr>
              <w:t>课程目标2</w:t>
            </w:r>
          </w:p>
        </w:tc>
        <w:tc>
          <w:tcPr>
            <w:tcW w:w="3858" w:type="dxa"/>
            <w:vAlign w:val="center"/>
          </w:tcPr>
          <w:p>
            <w:pPr>
              <w:pStyle w:val="2"/>
              <w:spacing w:before="156" w:beforeLines="50" w:after="156" w:afterLines="50"/>
              <w:ind w:firstLine="420" w:firstLineChars="200"/>
              <w:rPr>
                <w:rFonts w:ascii="Times New Roman" w:hAnsi="Times New Roman"/>
                <w:b/>
              </w:rPr>
            </w:pPr>
            <w:r>
              <w:rPr>
                <w:rFonts w:ascii="Times New Roman" w:hAnsi="Times New Roman"/>
                <w:kern w:val="0"/>
                <w:szCs w:val="21"/>
              </w:rPr>
              <w:t>掌握俄语语法。要求学生能够掌握俄语的基本语法规则。</w:t>
            </w:r>
          </w:p>
        </w:tc>
        <w:tc>
          <w:tcPr>
            <w:tcW w:w="2849" w:type="dxa"/>
            <w:vAlign w:val="center"/>
          </w:tcPr>
          <w:p>
            <w:pPr>
              <w:pStyle w:val="2"/>
              <w:spacing w:before="156" w:beforeLines="50" w:after="156" w:afterLines="50"/>
              <w:jc w:val="center"/>
              <w:rPr>
                <w:rFonts w:ascii="Times New Roman" w:hAnsi="Times New Roman"/>
                <w:bCs/>
              </w:rPr>
            </w:pPr>
            <w:r>
              <w:rPr>
                <w:rFonts w:ascii="Times New Roman" w:hAnsi="Times New Roman"/>
                <w:bCs/>
              </w:rPr>
              <w:t>课堂互动、课后练习、期中考试、期末考试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8" w:type="dxa"/>
            <w:vAlign w:val="center"/>
          </w:tcPr>
          <w:p>
            <w:pPr>
              <w:pStyle w:val="2"/>
              <w:spacing w:before="156" w:beforeLines="50" w:after="156" w:afterLines="50"/>
              <w:jc w:val="center"/>
              <w:rPr>
                <w:rFonts w:ascii="Times New Roman" w:hAnsi="Times New Roman"/>
              </w:rPr>
            </w:pPr>
            <w:r>
              <w:rPr>
                <w:rFonts w:ascii="Times New Roman" w:hAnsi="Times New Roman"/>
              </w:rPr>
              <w:t>课程目标3</w:t>
            </w:r>
          </w:p>
        </w:tc>
        <w:tc>
          <w:tcPr>
            <w:tcW w:w="3858" w:type="dxa"/>
            <w:vAlign w:val="center"/>
          </w:tcPr>
          <w:p>
            <w:pPr>
              <w:pStyle w:val="2"/>
              <w:spacing w:before="156" w:beforeLines="50" w:after="156" w:afterLines="50"/>
              <w:ind w:firstLine="420" w:firstLineChars="200"/>
              <w:rPr>
                <w:rFonts w:ascii="Times New Roman" w:hAnsi="Times New Roman"/>
                <w:kern w:val="0"/>
                <w:szCs w:val="21"/>
              </w:rPr>
            </w:pPr>
            <w:r>
              <w:rPr>
                <w:rFonts w:ascii="Times New Roman" w:hAnsi="Times New Roman"/>
                <w:kern w:val="0"/>
                <w:szCs w:val="21"/>
              </w:rPr>
              <w:t>拓展词汇量。要求学生掌握足够的词汇量，以便进行更加精准的表达。</w:t>
            </w:r>
          </w:p>
        </w:tc>
        <w:tc>
          <w:tcPr>
            <w:tcW w:w="2849" w:type="dxa"/>
            <w:vAlign w:val="center"/>
          </w:tcPr>
          <w:p>
            <w:pPr>
              <w:pStyle w:val="2"/>
              <w:spacing w:before="156" w:beforeLines="50" w:after="156" w:afterLines="50"/>
              <w:jc w:val="center"/>
              <w:rPr>
                <w:rFonts w:ascii="Times New Roman" w:hAnsi="Times New Roman"/>
                <w:bCs/>
              </w:rPr>
            </w:pPr>
            <w:r>
              <w:rPr>
                <w:rFonts w:ascii="Times New Roman" w:hAnsi="Times New Roman"/>
                <w:bCs/>
              </w:rPr>
              <w:t>课堂互动、课后练习、期中考试、期末考试</w:t>
            </w:r>
          </w:p>
        </w:tc>
      </w:tr>
    </w:tbl>
    <w:p>
      <w:pPr>
        <w:widowControl/>
        <w:spacing w:before="156" w:beforeLines="50" w:after="156" w:afterLines="50"/>
        <w:ind w:firstLine="482" w:firstLineChars="200"/>
        <w:jc w:val="left"/>
        <w:rPr>
          <w:rFonts w:ascii="Times New Roman" w:hAnsi="Times New Roman" w:eastAsia="宋体" w:cs="Times New Roman"/>
          <w:b/>
          <w:sz w:val="24"/>
          <w:szCs w:val="24"/>
        </w:rPr>
      </w:pPr>
      <w:r>
        <w:rPr>
          <w:rFonts w:ascii="Times New Roman" w:hAnsi="Times New Roman" w:eastAsia="宋体" w:cs="Times New Roman"/>
          <w:b/>
          <w:sz w:val="24"/>
          <w:szCs w:val="24"/>
        </w:rPr>
        <w:t xml:space="preserve">（二）评定方法 </w:t>
      </w:r>
    </w:p>
    <w:p>
      <w:pPr>
        <w:widowControl/>
        <w:spacing w:before="156" w:beforeLines="50" w:after="156" w:afterLines="50"/>
        <w:ind w:firstLine="422" w:firstLineChars="200"/>
        <w:jc w:val="left"/>
        <w:rPr>
          <w:rFonts w:ascii="Times New Roman" w:hAnsi="Times New Roman" w:eastAsia="宋体" w:cs="Times New Roman"/>
          <w:b/>
          <w:sz w:val="24"/>
          <w:szCs w:val="24"/>
        </w:rPr>
      </w:pPr>
      <w:r>
        <w:rPr>
          <w:rFonts w:ascii="Times New Roman" w:hAnsi="Times New Roman" w:eastAsia="宋体" w:cs="Times New Roman"/>
          <w:b/>
        </w:rPr>
        <w:t xml:space="preserve">1．评定方法 </w:t>
      </w:r>
    </w:p>
    <w:p>
      <w:pPr>
        <w:widowControl/>
        <w:spacing w:before="156" w:beforeLines="50" w:after="156" w:afterLines="50"/>
        <w:jc w:val="left"/>
        <w:rPr>
          <w:rFonts w:ascii="Times New Roman" w:hAnsi="Times New Roman" w:eastAsia="宋体" w:cs="Times New Roman"/>
        </w:rPr>
      </w:pPr>
      <w:r>
        <w:rPr>
          <w:rFonts w:ascii="Times New Roman" w:hAnsi="Times New Roman" w:eastAsia="宋体" w:cs="Times New Roman"/>
        </w:rPr>
        <w:t>平时成绩：10%，期中考试：30%，期末考试60%</w:t>
      </w:r>
    </w:p>
    <w:p>
      <w:pPr>
        <w:widowControl/>
        <w:spacing w:before="156" w:beforeLines="50" w:after="156" w:afterLines="50"/>
        <w:ind w:firstLine="422" w:firstLineChars="200"/>
        <w:jc w:val="left"/>
        <w:rPr>
          <w:rFonts w:ascii="Times New Roman" w:hAnsi="Times New Roman" w:eastAsia="宋体" w:cs="Times New Roman"/>
        </w:rPr>
      </w:pPr>
      <w:r>
        <w:rPr>
          <w:rFonts w:ascii="Times New Roman" w:hAnsi="Times New Roman" w:eastAsia="宋体" w:cs="Times New Roman"/>
          <w:b/>
        </w:rPr>
        <w:t xml:space="preserve">2．课程目标的考核占比与达成度分析 </w:t>
      </w:r>
    </w:p>
    <w:p>
      <w:pPr>
        <w:widowControl/>
        <w:spacing w:before="156" w:beforeLines="50" w:after="156" w:afterLines="50"/>
        <w:ind w:firstLine="422" w:firstLineChars="200"/>
        <w:jc w:val="center"/>
        <w:rPr>
          <w:rFonts w:ascii="Times New Roman" w:hAnsi="Times New Roman" w:eastAsia="宋体" w:cs="Times New Roman"/>
          <w:b/>
        </w:rPr>
      </w:pPr>
      <w:r>
        <w:rPr>
          <w:rFonts w:ascii="Times New Roman" w:hAnsi="Times New Roman" w:eastAsia="宋体" w:cs="Times New Roman"/>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Times New Roman" w:hAnsi="Times New Roman" w:eastAsia="宋体" w:cs="Times New Roman"/>
                <w:b/>
                <w:bCs/>
                <w:kern w:val="0"/>
                <w:szCs w:val="21"/>
              </w:rPr>
            </w:pPr>
            <w:r>
              <w:rPr>
                <w:rFonts w:ascii="Times New Roman" w:hAnsi="Times New Roman" w:eastAsia="宋体" w:cs="Times New Roman"/>
                <w:b/>
                <w:bCs/>
                <w:kern w:val="0"/>
                <w:szCs w:val="21"/>
              </w:rPr>
              <w:t xml:space="preserve">       考核占比</w:t>
            </w:r>
          </w:p>
          <w:p>
            <w:pPr>
              <w:spacing w:before="156" w:beforeLines="50" w:after="156" w:afterLines="50"/>
              <w:ind w:firstLine="105" w:firstLineChars="50"/>
              <w:rPr>
                <w:rFonts w:ascii="Times New Roman" w:hAnsi="Times New Roman" w:eastAsia="宋体" w:cs="Times New Roman"/>
                <w:b/>
                <w:bCs/>
                <w:kern w:val="0"/>
                <w:szCs w:val="21"/>
              </w:rPr>
            </w:pPr>
            <w:r>
              <w:rPr>
                <w:rFonts w:ascii="Times New Roman" w:hAnsi="Times New Roman" w:eastAsia="宋体" w:cs="Times New Roman"/>
                <w:b/>
                <w:bCs/>
                <w:kern w:val="0"/>
                <w:szCs w:val="21"/>
              </w:rPr>
              <w:t>课程目标</w:t>
            </w:r>
          </w:p>
        </w:tc>
        <w:tc>
          <w:tcPr>
            <w:tcW w:w="858" w:type="dxa"/>
            <w:shd w:val="clear" w:color="auto" w:fill="auto"/>
            <w:vAlign w:val="center"/>
          </w:tcPr>
          <w:p>
            <w:pPr>
              <w:spacing w:before="156" w:beforeLines="50" w:after="156" w:afterLines="50"/>
              <w:jc w:val="center"/>
              <w:rPr>
                <w:rFonts w:ascii="Times New Roman" w:hAnsi="Times New Roman" w:eastAsia="宋体" w:cs="Times New Roman"/>
                <w:b/>
                <w:bCs/>
                <w:kern w:val="0"/>
                <w:szCs w:val="21"/>
              </w:rPr>
            </w:pPr>
            <w:r>
              <w:rPr>
                <w:rFonts w:ascii="Times New Roman" w:hAnsi="Times New Roman" w:eastAsia="宋体" w:cs="Times New Roman"/>
                <w:b/>
                <w:bCs/>
                <w:kern w:val="0"/>
                <w:szCs w:val="21"/>
              </w:rPr>
              <w:t>平时</w:t>
            </w:r>
          </w:p>
        </w:tc>
        <w:tc>
          <w:tcPr>
            <w:tcW w:w="1134" w:type="dxa"/>
            <w:shd w:val="clear" w:color="auto" w:fill="auto"/>
            <w:vAlign w:val="center"/>
          </w:tcPr>
          <w:p>
            <w:pPr>
              <w:spacing w:before="156" w:beforeLines="50" w:after="156" w:afterLines="50"/>
              <w:jc w:val="center"/>
              <w:rPr>
                <w:rFonts w:ascii="Times New Roman" w:hAnsi="Times New Roman" w:eastAsia="宋体" w:cs="Times New Roman"/>
                <w:b/>
                <w:bCs/>
                <w:kern w:val="0"/>
                <w:szCs w:val="21"/>
              </w:rPr>
            </w:pPr>
            <w:r>
              <w:rPr>
                <w:rFonts w:ascii="Times New Roman" w:hAnsi="Times New Roman" w:eastAsia="宋体" w:cs="Times New Roman"/>
                <w:b/>
                <w:bCs/>
                <w:kern w:val="0"/>
                <w:szCs w:val="21"/>
              </w:rPr>
              <w:t>期中</w:t>
            </w:r>
          </w:p>
        </w:tc>
        <w:tc>
          <w:tcPr>
            <w:tcW w:w="1134" w:type="dxa"/>
            <w:vAlign w:val="center"/>
          </w:tcPr>
          <w:p>
            <w:pPr>
              <w:spacing w:before="156" w:beforeLines="50" w:after="156" w:afterLines="50"/>
              <w:jc w:val="center"/>
              <w:rPr>
                <w:rFonts w:ascii="Times New Roman" w:hAnsi="Times New Roman" w:eastAsia="宋体" w:cs="Times New Roman"/>
                <w:b/>
                <w:bCs/>
                <w:kern w:val="0"/>
                <w:szCs w:val="21"/>
              </w:rPr>
            </w:pPr>
            <w:r>
              <w:rPr>
                <w:rFonts w:ascii="Times New Roman" w:hAnsi="Times New Roman" w:eastAsia="宋体" w:cs="Times New Roman"/>
                <w:b/>
                <w:bCs/>
                <w:kern w:val="0"/>
                <w:szCs w:val="21"/>
              </w:rPr>
              <w:t>期末</w:t>
            </w:r>
          </w:p>
        </w:tc>
        <w:tc>
          <w:tcPr>
            <w:tcW w:w="2627" w:type="dxa"/>
            <w:shd w:val="clear" w:color="auto" w:fill="auto"/>
            <w:vAlign w:val="center"/>
          </w:tcPr>
          <w:p>
            <w:pPr>
              <w:spacing w:before="156" w:beforeLines="50" w:after="156" w:afterLines="50"/>
              <w:jc w:val="center"/>
              <w:rPr>
                <w:rFonts w:ascii="Times New Roman" w:hAnsi="Times New Roman" w:eastAsia="宋体" w:cs="Times New Roman"/>
                <w:b/>
                <w:bCs/>
                <w:kern w:val="0"/>
                <w:szCs w:val="21"/>
              </w:rPr>
            </w:pPr>
            <w:r>
              <w:rPr>
                <w:rFonts w:ascii="Times New Roman" w:hAnsi="Times New Roman" w:eastAsia="宋体" w:cs="Times New Roman"/>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Times New Roman" w:hAnsi="Times New Roman" w:eastAsia="宋体" w:cs="Times New Roman"/>
                <w:kern w:val="0"/>
                <w:szCs w:val="21"/>
              </w:rPr>
            </w:pPr>
            <w:r>
              <w:rPr>
                <w:rFonts w:ascii="Times New Roman" w:hAnsi="Times New Roman" w:eastAsia="宋体" w:cs="Times New Roman"/>
                <w:kern w:val="0"/>
                <w:szCs w:val="21"/>
              </w:rPr>
              <w:t>课程目标1</w:t>
            </w:r>
          </w:p>
        </w:tc>
        <w:tc>
          <w:tcPr>
            <w:tcW w:w="858" w:type="dxa"/>
            <w:shd w:val="clear" w:color="auto" w:fill="auto"/>
            <w:vAlign w:val="center"/>
          </w:tcPr>
          <w:p>
            <w:pPr>
              <w:spacing w:before="156" w:beforeLines="50" w:after="156" w:afterLines="50"/>
              <w:jc w:val="center"/>
              <w:rPr>
                <w:rFonts w:ascii="Times New Roman" w:hAnsi="Times New Roman" w:eastAsia="宋体" w:cs="Times New Roman"/>
                <w:kern w:val="0"/>
                <w:szCs w:val="21"/>
              </w:rPr>
            </w:pPr>
            <w:r>
              <w:rPr>
                <w:rFonts w:ascii="Times New Roman" w:hAnsi="Times New Roman" w:eastAsia="宋体" w:cs="Times New Roman"/>
                <w:kern w:val="0"/>
                <w:szCs w:val="21"/>
              </w:rPr>
              <w:t>10%</w:t>
            </w:r>
          </w:p>
        </w:tc>
        <w:tc>
          <w:tcPr>
            <w:tcW w:w="1134" w:type="dxa"/>
            <w:shd w:val="clear" w:color="auto" w:fill="auto"/>
            <w:vAlign w:val="center"/>
          </w:tcPr>
          <w:p>
            <w:pPr>
              <w:spacing w:before="156" w:beforeLines="50" w:after="156" w:afterLines="50"/>
              <w:jc w:val="center"/>
              <w:rPr>
                <w:rFonts w:ascii="Times New Roman" w:hAnsi="Times New Roman" w:eastAsia="宋体" w:cs="Times New Roman"/>
                <w:kern w:val="0"/>
                <w:szCs w:val="21"/>
              </w:rPr>
            </w:pPr>
            <w:r>
              <w:rPr>
                <w:rFonts w:ascii="Times New Roman" w:hAnsi="Times New Roman" w:eastAsia="宋体" w:cs="Times New Roman"/>
                <w:kern w:val="0"/>
                <w:szCs w:val="21"/>
              </w:rPr>
              <w:t>30%</w:t>
            </w:r>
          </w:p>
        </w:tc>
        <w:tc>
          <w:tcPr>
            <w:tcW w:w="1134" w:type="dxa"/>
            <w:vAlign w:val="center"/>
          </w:tcPr>
          <w:p>
            <w:pPr>
              <w:spacing w:before="156" w:beforeLines="50" w:after="156" w:afterLines="50"/>
              <w:jc w:val="center"/>
              <w:rPr>
                <w:rFonts w:ascii="Times New Roman" w:hAnsi="Times New Roman" w:eastAsia="宋体" w:cs="Times New Roman"/>
                <w:kern w:val="0"/>
                <w:szCs w:val="21"/>
              </w:rPr>
            </w:pPr>
            <w:r>
              <w:rPr>
                <w:rFonts w:ascii="Times New Roman" w:hAnsi="Times New Roman" w:eastAsia="宋体" w:cs="Times New Roman"/>
                <w:kern w:val="0"/>
                <w:szCs w:val="21"/>
              </w:rPr>
              <w:t>60%</w:t>
            </w:r>
          </w:p>
        </w:tc>
        <w:tc>
          <w:tcPr>
            <w:tcW w:w="2627" w:type="dxa"/>
            <w:vMerge w:val="restart"/>
            <w:shd w:val="clear" w:color="auto" w:fill="auto"/>
            <w:vAlign w:val="center"/>
          </w:tcPr>
          <w:p>
            <w:pPr>
              <w:spacing w:before="156" w:beforeLines="50" w:after="156" w:afterLines="50"/>
              <w:rPr>
                <w:rFonts w:ascii="Times New Roman" w:hAnsi="Times New Roman" w:eastAsia="宋体" w:cs="Times New Roman"/>
                <w:kern w:val="0"/>
                <w:szCs w:val="21"/>
              </w:rPr>
            </w:pPr>
            <w:r>
              <w:rPr>
                <w:rFonts w:ascii="Times New Roman" w:hAnsi="Times New Roman" w:eastAsia="宋体" w:cs="Times New Roman"/>
                <w:color w:val="000000" w:themeColor="text1"/>
                <w14:textFill>
                  <w14:solidFill>
                    <w14:schemeClr w14:val="tx1"/>
                  </w14:solidFill>
                </w14:textFill>
              </w:rPr>
              <w:t>课程目标1占总评30%，课程目标2占总评30%，课程目标3占总评40%。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Times New Roman" w:hAnsi="Times New Roman" w:eastAsia="宋体" w:cs="Times New Roman"/>
                <w:kern w:val="0"/>
                <w:szCs w:val="21"/>
              </w:rPr>
            </w:pPr>
            <w:r>
              <w:rPr>
                <w:rFonts w:ascii="Times New Roman" w:hAnsi="Times New Roman" w:eastAsia="宋体" w:cs="Times New Roman"/>
                <w:kern w:val="0"/>
                <w:szCs w:val="21"/>
              </w:rPr>
              <w:t>课程目标2</w:t>
            </w:r>
          </w:p>
        </w:tc>
        <w:tc>
          <w:tcPr>
            <w:tcW w:w="858" w:type="dxa"/>
            <w:shd w:val="clear" w:color="auto" w:fill="auto"/>
            <w:vAlign w:val="center"/>
          </w:tcPr>
          <w:p>
            <w:pPr>
              <w:spacing w:before="156" w:beforeLines="50" w:after="156" w:afterLines="50"/>
              <w:jc w:val="center"/>
              <w:rPr>
                <w:rFonts w:ascii="Times New Roman" w:hAnsi="Times New Roman" w:eastAsia="宋体" w:cs="Times New Roman"/>
                <w:kern w:val="0"/>
                <w:szCs w:val="21"/>
              </w:rPr>
            </w:pPr>
            <w:r>
              <w:rPr>
                <w:rFonts w:ascii="Times New Roman" w:hAnsi="Times New Roman" w:eastAsia="宋体" w:cs="Times New Roman"/>
                <w:kern w:val="0"/>
                <w:szCs w:val="21"/>
              </w:rPr>
              <w:t>10%</w:t>
            </w:r>
          </w:p>
        </w:tc>
        <w:tc>
          <w:tcPr>
            <w:tcW w:w="1134" w:type="dxa"/>
            <w:shd w:val="clear" w:color="auto" w:fill="auto"/>
            <w:vAlign w:val="center"/>
          </w:tcPr>
          <w:p>
            <w:pPr>
              <w:spacing w:before="156" w:beforeLines="50" w:after="156" w:afterLines="50"/>
              <w:jc w:val="center"/>
              <w:rPr>
                <w:rFonts w:ascii="Times New Roman" w:hAnsi="Times New Roman" w:eastAsia="宋体" w:cs="Times New Roman"/>
                <w:kern w:val="0"/>
                <w:szCs w:val="21"/>
              </w:rPr>
            </w:pPr>
            <w:r>
              <w:rPr>
                <w:rFonts w:ascii="Times New Roman" w:hAnsi="Times New Roman" w:eastAsia="宋体" w:cs="Times New Roman"/>
                <w:kern w:val="0"/>
                <w:szCs w:val="21"/>
              </w:rPr>
              <w:t>30%</w:t>
            </w:r>
          </w:p>
        </w:tc>
        <w:tc>
          <w:tcPr>
            <w:tcW w:w="1134" w:type="dxa"/>
            <w:vAlign w:val="center"/>
          </w:tcPr>
          <w:p>
            <w:pPr>
              <w:spacing w:before="156" w:beforeLines="50" w:after="156" w:afterLines="50"/>
              <w:jc w:val="center"/>
              <w:rPr>
                <w:rFonts w:ascii="Times New Roman" w:hAnsi="Times New Roman" w:eastAsia="宋体" w:cs="Times New Roman"/>
                <w:kern w:val="0"/>
                <w:szCs w:val="21"/>
              </w:rPr>
            </w:pPr>
            <w:r>
              <w:rPr>
                <w:rFonts w:ascii="Times New Roman" w:hAnsi="Times New Roman" w:eastAsia="宋体" w:cs="Times New Roman"/>
                <w:kern w:val="0"/>
                <w:szCs w:val="21"/>
              </w:rPr>
              <w:t>60%</w:t>
            </w:r>
          </w:p>
        </w:tc>
        <w:tc>
          <w:tcPr>
            <w:tcW w:w="2627" w:type="dxa"/>
            <w:vMerge w:val="continue"/>
            <w:shd w:val="clear" w:color="auto" w:fill="auto"/>
            <w:vAlign w:val="center"/>
          </w:tcPr>
          <w:p>
            <w:pPr>
              <w:spacing w:before="156" w:beforeLines="50" w:after="156" w:afterLines="50"/>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Times New Roman" w:hAnsi="Times New Roman" w:eastAsia="宋体" w:cs="Times New Roman"/>
                <w:kern w:val="0"/>
                <w:szCs w:val="21"/>
              </w:rPr>
            </w:pPr>
            <w:r>
              <w:rPr>
                <w:rFonts w:ascii="Times New Roman" w:hAnsi="Times New Roman" w:eastAsia="宋体" w:cs="Times New Roman"/>
                <w:kern w:val="0"/>
                <w:szCs w:val="21"/>
              </w:rPr>
              <w:t>课程目标3</w:t>
            </w:r>
          </w:p>
        </w:tc>
        <w:tc>
          <w:tcPr>
            <w:tcW w:w="858" w:type="dxa"/>
            <w:shd w:val="clear" w:color="auto" w:fill="auto"/>
            <w:vAlign w:val="center"/>
          </w:tcPr>
          <w:p>
            <w:pPr>
              <w:spacing w:before="156" w:beforeLines="50" w:after="156" w:afterLines="50"/>
              <w:jc w:val="center"/>
              <w:rPr>
                <w:rFonts w:ascii="Times New Roman" w:hAnsi="Times New Roman" w:eastAsia="宋体" w:cs="Times New Roman"/>
                <w:kern w:val="0"/>
                <w:szCs w:val="21"/>
              </w:rPr>
            </w:pPr>
            <w:r>
              <w:rPr>
                <w:rFonts w:ascii="Times New Roman" w:hAnsi="Times New Roman" w:eastAsia="宋体" w:cs="Times New Roman"/>
                <w:kern w:val="0"/>
                <w:szCs w:val="21"/>
              </w:rPr>
              <w:t>10%</w:t>
            </w:r>
          </w:p>
        </w:tc>
        <w:tc>
          <w:tcPr>
            <w:tcW w:w="1134" w:type="dxa"/>
            <w:shd w:val="clear" w:color="auto" w:fill="auto"/>
            <w:vAlign w:val="center"/>
          </w:tcPr>
          <w:p>
            <w:pPr>
              <w:spacing w:before="156" w:beforeLines="50" w:after="156" w:afterLines="50"/>
              <w:jc w:val="center"/>
              <w:rPr>
                <w:rFonts w:ascii="Times New Roman" w:hAnsi="Times New Roman" w:eastAsia="宋体" w:cs="Times New Roman"/>
                <w:kern w:val="0"/>
                <w:szCs w:val="21"/>
              </w:rPr>
            </w:pPr>
            <w:r>
              <w:rPr>
                <w:rFonts w:ascii="Times New Roman" w:hAnsi="Times New Roman" w:eastAsia="宋体" w:cs="Times New Roman"/>
                <w:kern w:val="0"/>
                <w:szCs w:val="21"/>
              </w:rPr>
              <w:t>30%</w:t>
            </w:r>
          </w:p>
        </w:tc>
        <w:tc>
          <w:tcPr>
            <w:tcW w:w="1134" w:type="dxa"/>
            <w:vAlign w:val="center"/>
          </w:tcPr>
          <w:p>
            <w:pPr>
              <w:spacing w:before="156" w:beforeLines="50" w:after="156" w:afterLines="50"/>
              <w:jc w:val="center"/>
              <w:rPr>
                <w:rFonts w:ascii="Times New Roman" w:hAnsi="Times New Roman" w:eastAsia="宋体" w:cs="Times New Roman"/>
                <w:kern w:val="0"/>
                <w:szCs w:val="21"/>
              </w:rPr>
            </w:pPr>
            <w:r>
              <w:rPr>
                <w:rFonts w:ascii="Times New Roman" w:hAnsi="Times New Roman" w:eastAsia="宋体" w:cs="Times New Roman"/>
                <w:kern w:val="0"/>
                <w:szCs w:val="21"/>
              </w:rPr>
              <w:t>60%</w:t>
            </w:r>
          </w:p>
        </w:tc>
        <w:tc>
          <w:tcPr>
            <w:tcW w:w="2627" w:type="dxa"/>
            <w:vMerge w:val="continue"/>
            <w:shd w:val="clear" w:color="auto" w:fill="auto"/>
            <w:vAlign w:val="center"/>
          </w:tcPr>
          <w:p>
            <w:pPr>
              <w:spacing w:before="156" w:beforeLines="50" w:after="156" w:afterLines="50"/>
              <w:rPr>
                <w:rFonts w:ascii="Times New Roman" w:hAnsi="Times New Roman" w:eastAsia="宋体" w:cs="Times New Roman"/>
                <w:kern w:val="0"/>
                <w:szCs w:val="21"/>
              </w:rPr>
            </w:pPr>
          </w:p>
        </w:tc>
      </w:tr>
    </w:tbl>
    <w:p>
      <w:pPr>
        <w:widowControl/>
        <w:spacing w:before="156" w:beforeLines="50" w:after="156" w:afterLines="50"/>
        <w:ind w:firstLine="482" w:firstLineChars="200"/>
        <w:jc w:val="left"/>
        <w:rPr>
          <w:rFonts w:ascii="Times New Roman" w:hAnsi="Times New Roman" w:eastAsia="宋体" w:cs="Times New Roman"/>
          <w:b/>
          <w:sz w:val="24"/>
          <w:szCs w:val="24"/>
        </w:rPr>
      </w:pPr>
      <w:r>
        <w:rPr>
          <w:rFonts w:ascii="Times New Roman" w:hAnsi="Times New Roman" w:eastAsia="宋体" w:cs="Times New Roman"/>
          <w:b/>
          <w:sz w:val="24"/>
          <w:szCs w:val="24"/>
        </w:rPr>
        <w:t xml:space="preserve">（三）评分标准 </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Times New Roman" w:hAnsi="Times New Roman" w:eastAsia="宋体" w:cs="Times New Roman"/>
                <w:b/>
                <w:bCs/>
                <w:szCs w:val="21"/>
              </w:rPr>
            </w:pPr>
            <w:r>
              <w:rPr>
                <w:rFonts w:ascii="Times New Roman" w:hAnsi="Times New Roman" w:eastAsia="宋体" w:cs="Times New Roman"/>
                <w:b/>
                <w:bCs/>
                <w:szCs w:val="21"/>
              </w:rPr>
              <w:t>课程</w:t>
            </w:r>
          </w:p>
          <w:p>
            <w:pPr>
              <w:widowControl/>
              <w:spacing w:before="156" w:beforeLines="50" w:after="156" w:afterLines="50"/>
              <w:jc w:val="center"/>
              <w:rPr>
                <w:rFonts w:ascii="Times New Roman" w:hAnsi="Times New Roman" w:eastAsia="宋体" w:cs="Times New Roman"/>
                <w:b/>
                <w:bCs/>
                <w:szCs w:val="21"/>
              </w:rPr>
            </w:pPr>
            <w:r>
              <w:rPr>
                <w:rFonts w:ascii="Times New Roman" w:hAnsi="Times New Roman" w:eastAsia="宋体" w:cs="Times New Roman"/>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Times New Roman" w:hAnsi="Times New Roman" w:eastAsia="宋体" w:cs="Times New Roman"/>
                <w:b/>
                <w:bCs/>
                <w:szCs w:val="21"/>
              </w:rPr>
            </w:pPr>
            <w:r>
              <w:rPr>
                <w:rFonts w:ascii="Times New Roman" w:hAnsi="Times New Roman" w:eastAsia="宋体" w:cs="Times New Roman"/>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Times New Roman" w:hAnsi="Times New Roman" w:eastAsia="宋体" w:cs="Times New Roman"/>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Times New Roman" w:hAnsi="Times New Roman" w:eastAsia="宋体" w:cs="Times New Roman"/>
                <w:b/>
                <w:bCs/>
                <w:szCs w:val="21"/>
              </w:rPr>
            </w:pPr>
            <w:r>
              <w:rPr>
                <w:rFonts w:ascii="Times New Roman" w:hAnsi="Times New Roman" w:eastAsia="宋体" w:cs="Times New Roman"/>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Times New Roman" w:hAnsi="Times New Roman" w:eastAsia="宋体" w:cs="Times New Roman"/>
                <w:b/>
                <w:bCs/>
                <w:szCs w:val="21"/>
              </w:rPr>
            </w:pPr>
            <w:r>
              <w:rPr>
                <w:rFonts w:ascii="Times New Roman" w:hAnsi="Times New Roman" w:eastAsia="宋体" w:cs="Times New Roman"/>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Times New Roman" w:hAnsi="Times New Roman" w:eastAsia="宋体" w:cs="Times New Roman"/>
                <w:b/>
                <w:bCs/>
                <w:szCs w:val="21"/>
              </w:rPr>
            </w:pPr>
            <w:r>
              <w:rPr>
                <w:rFonts w:ascii="Times New Roman" w:hAnsi="Times New Roman" w:eastAsia="宋体" w:cs="Times New Roman"/>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Times New Roman" w:hAnsi="Times New Roman" w:eastAsia="宋体" w:cs="Times New Roman"/>
                <w:b/>
                <w:bCs/>
                <w:szCs w:val="21"/>
              </w:rPr>
            </w:pPr>
            <w:r>
              <w:rPr>
                <w:rFonts w:ascii="Times New Roman" w:hAnsi="Times New Roman" w:eastAsia="宋体" w:cs="Times New Roman"/>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Times New Roman" w:hAnsi="Times New Roman" w:eastAsia="宋体" w:cs="Times New Roman"/>
                <w:b/>
                <w:bCs/>
                <w:szCs w:val="21"/>
              </w:rPr>
            </w:pPr>
            <w:r>
              <w:rPr>
                <w:rFonts w:ascii="Times New Roman" w:hAnsi="Times New Roman" w:eastAsia="宋体" w:cs="Times New Roman"/>
                <w:b/>
                <w:bCs/>
                <w:szCs w:val="21"/>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Times New Roman" w:hAnsi="Times New Roman" w:eastAsia="宋体" w:cs="Times New Roman"/>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Times New Roman" w:hAnsi="Times New Roman" w:eastAsia="宋体" w:cs="Times New Roman"/>
                <w:b/>
                <w:bCs/>
                <w:szCs w:val="21"/>
              </w:rPr>
            </w:pPr>
            <w:r>
              <w:rPr>
                <w:rFonts w:ascii="Times New Roman" w:hAnsi="Times New Roman" w:eastAsia="宋体" w:cs="Times New Roman"/>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Times New Roman" w:hAnsi="Times New Roman" w:eastAsia="宋体" w:cs="Times New Roman"/>
                <w:b/>
                <w:bCs/>
                <w:szCs w:val="21"/>
              </w:rPr>
            </w:pPr>
            <w:r>
              <w:rPr>
                <w:rFonts w:ascii="Times New Roman" w:hAnsi="Times New Roman" w:eastAsia="宋体" w:cs="Times New Roman"/>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Times New Roman" w:hAnsi="Times New Roman" w:eastAsia="宋体" w:cs="Times New Roman"/>
                <w:b/>
                <w:bCs/>
                <w:szCs w:val="21"/>
              </w:rPr>
            </w:pPr>
            <w:r>
              <w:rPr>
                <w:rFonts w:ascii="Times New Roman" w:hAnsi="Times New Roman" w:eastAsia="宋体" w:cs="Times New Roman"/>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Times New Roman" w:hAnsi="Times New Roman" w:eastAsia="宋体" w:cs="Times New Roman"/>
                <w:b/>
                <w:bCs/>
                <w:szCs w:val="21"/>
              </w:rPr>
            </w:pPr>
            <w:r>
              <w:rPr>
                <w:rFonts w:ascii="Times New Roman" w:hAnsi="Times New Roman" w:eastAsia="宋体" w:cs="Times New Roman"/>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Times New Roman" w:hAnsi="Times New Roman" w:eastAsia="宋体" w:cs="Times New Roman"/>
                <w:b/>
                <w:bCs/>
                <w:szCs w:val="21"/>
              </w:rPr>
            </w:pPr>
            <w:r>
              <w:rPr>
                <w:rFonts w:ascii="Times New Roman" w:hAnsi="Times New Roman" w:eastAsia="宋体" w:cs="Times New Roman"/>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Times New Roman" w:hAnsi="Times New Roman" w:eastAsia="宋体" w:cs="Times New Roman"/>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eastAsia="宋体" w:cs="Times New Roman"/>
                <w:b/>
                <w:bCs/>
                <w:szCs w:val="21"/>
              </w:rPr>
            </w:pPr>
            <w:r>
              <w:rPr>
                <w:rFonts w:ascii="Times New Roman" w:hAnsi="Times New Roman" w:eastAsia="宋体" w:cs="Times New Roman"/>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eastAsia="宋体" w:cs="Times New Roman"/>
                <w:b/>
                <w:bCs/>
                <w:szCs w:val="21"/>
              </w:rPr>
            </w:pPr>
            <w:r>
              <w:rPr>
                <w:rFonts w:ascii="Times New Roman" w:hAnsi="Times New Roman" w:eastAsia="宋体" w:cs="Times New Roman"/>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eastAsia="宋体" w:cs="Times New Roman"/>
                <w:b/>
                <w:bCs/>
                <w:szCs w:val="21"/>
              </w:rPr>
            </w:pPr>
            <w:r>
              <w:rPr>
                <w:rFonts w:ascii="Times New Roman" w:hAnsi="Times New Roman" w:eastAsia="宋体" w:cs="Times New Roman"/>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eastAsia="宋体" w:cs="Times New Roman"/>
                <w:b/>
                <w:bCs/>
                <w:szCs w:val="21"/>
              </w:rPr>
            </w:pPr>
            <w:r>
              <w:rPr>
                <w:rFonts w:ascii="Times New Roman" w:hAnsi="Times New Roman" w:eastAsia="宋体" w:cs="Times New Roman"/>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eastAsia="宋体" w:cs="Times New Roman"/>
                <w:b/>
                <w:bCs/>
                <w:szCs w:val="21"/>
              </w:rPr>
            </w:pPr>
            <w:r>
              <w:rPr>
                <w:rFonts w:ascii="Times New Roman" w:hAnsi="Times New Roman" w:eastAsia="宋体" w:cs="Times New Roman"/>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eastAsia="宋体" w:cs="Times New Roman"/>
                <w:b/>
                <w:bCs/>
                <w:kern w:val="0"/>
                <w:szCs w:val="21"/>
              </w:rPr>
            </w:pPr>
            <w:r>
              <w:rPr>
                <w:rFonts w:ascii="Times New Roman" w:hAnsi="Times New Roman" w:eastAsia="宋体" w:cs="Times New Roman"/>
                <w:b/>
                <w:bCs/>
                <w:kern w:val="0"/>
                <w:szCs w:val="21"/>
              </w:rPr>
              <w:t>课程</w:t>
            </w:r>
          </w:p>
          <w:p>
            <w:pPr>
              <w:spacing w:before="156" w:beforeLines="50" w:after="156" w:afterLines="50"/>
              <w:jc w:val="center"/>
              <w:rPr>
                <w:rFonts w:ascii="Times New Roman" w:hAnsi="Times New Roman" w:eastAsia="宋体" w:cs="Times New Roman"/>
                <w:b/>
                <w:bCs/>
                <w:kern w:val="0"/>
                <w:szCs w:val="21"/>
              </w:rPr>
            </w:pPr>
            <w:r>
              <w:rPr>
                <w:rFonts w:ascii="Times New Roman" w:hAnsi="Times New Roman" w:eastAsia="宋体" w:cs="Times New Roman"/>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ind w:firstLine="420" w:firstLineChars="200"/>
              <w:rPr>
                <w:rFonts w:ascii="Times New Roman" w:hAnsi="Times New Roman"/>
                <w:szCs w:val="21"/>
              </w:rPr>
            </w:pPr>
            <w:r>
              <w:rPr>
                <w:rFonts w:ascii="Times New Roman" w:hAnsi="Times New Roman"/>
                <w:kern w:val="0"/>
                <w:szCs w:val="21"/>
              </w:rPr>
              <w:t>具有高水平的俄语听、说、读、写能力，能够流利地听说俄语，能够轻松读写俄语文本。</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eastAsia="宋体" w:cs="Times New Roman"/>
                <w:szCs w:val="21"/>
              </w:rPr>
            </w:pPr>
            <w:r>
              <w:rPr>
                <w:rFonts w:ascii="Times New Roman" w:hAnsi="Times New Roman" w:eastAsia="宋体" w:cs="Times New Roman"/>
                <w:kern w:val="0"/>
                <w:szCs w:val="21"/>
              </w:rPr>
              <w:t>具有较高水平的俄语听、说、读、写能力，能够基本流利地听说俄语，能够较为轻松地读写俄语文本。</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eastAsia="宋体" w:cs="Times New Roman"/>
                <w:szCs w:val="21"/>
              </w:rPr>
            </w:pPr>
            <w:r>
              <w:rPr>
                <w:rFonts w:ascii="Times New Roman" w:hAnsi="Times New Roman" w:eastAsia="宋体" w:cs="Times New Roman"/>
                <w:kern w:val="0"/>
                <w:szCs w:val="21"/>
              </w:rPr>
              <w:t>基本具备俄语听、说、读、写能力，基本能够听说俄语并读写俄语文本。</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eastAsia="宋体" w:cs="Times New Roman"/>
                <w:szCs w:val="21"/>
              </w:rPr>
            </w:pPr>
            <w:r>
              <w:rPr>
                <w:rFonts w:ascii="Times New Roman" w:hAnsi="Times New Roman" w:eastAsia="宋体" w:cs="Times New Roman"/>
                <w:kern w:val="0"/>
                <w:szCs w:val="21"/>
              </w:rPr>
              <w:t>俄语听、说、读、写能力一般，听说俄语及读写俄语文本能力一般。</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eastAsia="宋体" w:cs="Times New Roman"/>
                <w:szCs w:val="21"/>
              </w:rPr>
            </w:pPr>
            <w:r>
              <w:rPr>
                <w:rFonts w:ascii="Times New Roman" w:hAnsi="Times New Roman" w:eastAsia="宋体" w:cs="Times New Roman"/>
                <w:kern w:val="0"/>
                <w:szCs w:val="21"/>
              </w:rPr>
              <w:t>俄语听、说、读、写能力较差，基本不能听说俄语及读写俄语文本。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eastAsia="宋体" w:cs="Times New Roman"/>
                <w:b/>
                <w:bCs/>
                <w:kern w:val="0"/>
                <w:szCs w:val="21"/>
              </w:rPr>
            </w:pPr>
            <w:r>
              <w:rPr>
                <w:rFonts w:ascii="Times New Roman" w:hAnsi="Times New Roman" w:eastAsia="宋体" w:cs="Times New Roman"/>
                <w:b/>
                <w:bCs/>
                <w:kern w:val="0"/>
                <w:szCs w:val="21"/>
              </w:rPr>
              <w:t>课程</w:t>
            </w:r>
          </w:p>
          <w:p>
            <w:pPr>
              <w:spacing w:before="156" w:beforeLines="50" w:after="156" w:afterLines="50"/>
              <w:jc w:val="center"/>
              <w:rPr>
                <w:rFonts w:ascii="Times New Roman" w:hAnsi="Times New Roman" w:eastAsia="宋体" w:cs="Times New Roman"/>
                <w:b/>
                <w:bCs/>
                <w:kern w:val="0"/>
                <w:szCs w:val="21"/>
              </w:rPr>
            </w:pPr>
            <w:r>
              <w:rPr>
                <w:rFonts w:ascii="Times New Roman" w:hAnsi="Times New Roman" w:eastAsia="宋体" w:cs="Times New Roman"/>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eastAsia="宋体" w:cs="Times New Roman"/>
                <w:szCs w:val="21"/>
              </w:rPr>
            </w:pPr>
            <w:r>
              <w:rPr>
                <w:rFonts w:ascii="Times New Roman" w:hAnsi="Times New Roman" w:eastAsia="宋体" w:cs="Times New Roman"/>
                <w:kern w:val="0"/>
                <w:szCs w:val="21"/>
              </w:rPr>
              <w:t>熟练掌握俄语语法。能够熟练掌握俄语的基本语法规则并能熟练运用到语言实践中。</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eastAsia="宋体" w:cs="Times New Roman"/>
                <w:szCs w:val="21"/>
              </w:rPr>
            </w:pPr>
            <w:r>
              <w:rPr>
                <w:rFonts w:ascii="Times New Roman" w:hAnsi="Times New Roman" w:eastAsia="宋体" w:cs="Times New Roman"/>
                <w:kern w:val="0"/>
                <w:szCs w:val="21"/>
              </w:rPr>
              <w:t>较为熟练掌握俄语语法。较为熟练地掌握俄语的基本语法规则并能运用到语言实践中。</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eastAsia="宋体" w:cs="Times New Roman"/>
                <w:szCs w:val="21"/>
              </w:rPr>
            </w:pPr>
            <w:r>
              <w:rPr>
                <w:rFonts w:ascii="Times New Roman" w:hAnsi="Times New Roman" w:eastAsia="宋体" w:cs="Times New Roman"/>
                <w:kern w:val="0"/>
                <w:szCs w:val="21"/>
              </w:rPr>
              <w:t>基本掌握俄语语法。基本掌握俄语的基本语法规则并能运用到语言实践中。</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eastAsia="宋体" w:cs="Times New Roman"/>
                <w:szCs w:val="21"/>
              </w:rPr>
            </w:pPr>
            <w:r>
              <w:rPr>
                <w:rFonts w:ascii="Times New Roman" w:hAnsi="Times New Roman" w:eastAsia="宋体" w:cs="Times New Roman"/>
                <w:kern w:val="0"/>
                <w:szCs w:val="21"/>
              </w:rPr>
              <w:t>一般掌握俄语语法。一般掌握俄语的基本语法规则并能运用到语言实践中。</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eastAsia="宋体" w:cs="Times New Roman"/>
                <w:szCs w:val="21"/>
              </w:rPr>
            </w:pPr>
            <w:r>
              <w:rPr>
                <w:rFonts w:ascii="Times New Roman" w:hAnsi="Times New Roman" w:eastAsia="宋体" w:cs="Times New Roman"/>
                <w:kern w:val="0"/>
                <w:szCs w:val="21"/>
              </w:rPr>
              <w:t>对俄语语法的掌握较差。对俄语的基本语法规则不熟悉且不能运用到语言实践中。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eastAsia="宋体" w:cs="Times New Roman"/>
                <w:b/>
                <w:bCs/>
                <w:kern w:val="0"/>
                <w:szCs w:val="21"/>
              </w:rPr>
            </w:pPr>
            <w:r>
              <w:rPr>
                <w:rFonts w:ascii="Times New Roman" w:hAnsi="Times New Roman" w:eastAsia="宋体" w:cs="Times New Roman"/>
                <w:b/>
                <w:bCs/>
                <w:kern w:val="0"/>
                <w:szCs w:val="21"/>
              </w:rPr>
              <w:t>课程</w:t>
            </w:r>
          </w:p>
          <w:p>
            <w:pPr>
              <w:spacing w:before="156" w:beforeLines="50" w:after="156" w:afterLines="50"/>
              <w:jc w:val="center"/>
              <w:rPr>
                <w:rFonts w:ascii="Times New Roman" w:hAnsi="Times New Roman" w:eastAsia="宋体" w:cs="Times New Roman"/>
                <w:b/>
                <w:bCs/>
                <w:kern w:val="0"/>
                <w:szCs w:val="21"/>
              </w:rPr>
            </w:pPr>
            <w:r>
              <w:rPr>
                <w:rFonts w:ascii="Times New Roman" w:hAnsi="Times New Roman" w:eastAsia="宋体" w:cs="Times New Roman"/>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eastAsia="宋体" w:cs="Times New Roman"/>
                <w:szCs w:val="21"/>
              </w:rPr>
            </w:pPr>
            <w:r>
              <w:rPr>
                <w:rFonts w:ascii="Times New Roman" w:hAnsi="Times New Roman" w:eastAsia="宋体" w:cs="Times New Roman"/>
                <w:kern w:val="0"/>
                <w:szCs w:val="21"/>
              </w:rPr>
              <w:t>词汇量激增。学生掌握足够多的词汇量，能进行精准的语言表达。</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eastAsia="宋体" w:cs="Times New Roman"/>
                <w:szCs w:val="21"/>
              </w:rPr>
            </w:pPr>
            <w:r>
              <w:rPr>
                <w:rFonts w:ascii="Times New Roman" w:hAnsi="Times New Roman" w:eastAsia="宋体" w:cs="Times New Roman"/>
                <w:kern w:val="0"/>
                <w:szCs w:val="21"/>
              </w:rPr>
              <w:t>词汇量增长较大。学生的词汇量有较大增长，能进行较为精准的语言表达。</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eastAsia="宋体" w:cs="Times New Roman"/>
                <w:szCs w:val="21"/>
              </w:rPr>
            </w:pPr>
            <w:r>
              <w:rPr>
                <w:rFonts w:ascii="Times New Roman" w:hAnsi="Times New Roman" w:eastAsia="宋体" w:cs="Times New Roman"/>
                <w:kern w:val="0"/>
                <w:szCs w:val="21"/>
              </w:rPr>
              <w:t>词汇量略有增长。学生的词汇量略有增长，语言表达略有加强。</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eastAsia="宋体" w:cs="Times New Roman"/>
                <w:szCs w:val="21"/>
              </w:rPr>
            </w:pPr>
            <w:r>
              <w:rPr>
                <w:rFonts w:ascii="Times New Roman" w:hAnsi="Times New Roman" w:eastAsia="宋体" w:cs="Times New Roman"/>
                <w:kern w:val="0"/>
                <w:szCs w:val="21"/>
              </w:rPr>
              <w:t>词汇量增长一般。学生增长一般的词汇量，语言表达能力一般。</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eastAsia="宋体" w:cs="Times New Roman"/>
                <w:szCs w:val="21"/>
              </w:rPr>
            </w:pPr>
            <w:r>
              <w:rPr>
                <w:rFonts w:ascii="Times New Roman" w:hAnsi="Times New Roman" w:eastAsia="宋体" w:cs="Times New Roman"/>
                <w:kern w:val="0"/>
                <w:szCs w:val="21"/>
              </w:rPr>
              <w:t>词汇量基本无增长。学生的词汇量未见明显增长，语言表达能力欠缺。</w:t>
            </w:r>
          </w:p>
        </w:tc>
      </w:tr>
    </w:tbl>
    <w:p>
      <w:pPr>
        <w:widowControl/>
        <w:jc w:val="left"/>
        <w:rPr>
          <w:rFonts w:ascii="Times New Roman" w:hAnsi="Times New Roman" w:eastAsia="宋体" w:cs="Times New Roman"/>
        </w:rPr>
      </w:pPr>
    </w:p>
    <w:p>
      <w:pPr>
        <w:rPr>
          <w:rFonts w:ascii="Times New Roman" w:hAnsi="Times New Roman" w:eastAsia="宋体" w:cs="Times New Roman"/>
        </w:rPr>
      </w:pPr>
    </w:p>
    <w:p>
      <w:pPr>
        <w:rPr>
          <w:rFonts w:ascii="Times New Roman" w:hAnsi="Times New Roman" w:eastAsia="宋体" w:cs="Times New Roman"/>
        </w:rPr>
      </w:pPr>
    </w:p>
    <w:p>
      <w:pPr>
        <w:jc w:val="right"/>
        <w:rPr>
          <w:rFonts w:hint="eastAsia" w:ascii="Times New Roman" w:hAnsi="Times New Roman" w:eastAsia="宋体" w:cs="Times New Roman"/>
          <w:lang w:val="en-US" w:eastAsia="zh-CN"/>
        </w:rPr>
      </w:pPr>
      <w:r>
        <w:rPr>
          <w:rFonts w:hint="eastAsia" w:ascii="宋体" w:hAnsi="宋体" w:eastAsia="宋体"/>
          <w:kern w:val="0"/>
        </w:rPr>
        <w:t>执笔人：</w:t>
      </w:r>
      <w:r>
        <w:rPr>
          <w:rFonts w:hint="eastAsia" w:ascii="宋体" w:hAnsi="宋体" w:eastAsia="宋体"/>
          <w:kern w:val="0"/>
          <w:lang w:val="en-US" w:eastAsia="zh-CN"/>
        </w:rPr>
        <w:t>丁丽芬</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593DC7"/>
    <w:multiLevelType w:val="multilevel"/>
    <w:tmpl w:val="0D593DC7"/>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1DC36B81"/>
    <w:multiLevelType w:val="multilevel"/>
    <w:tmpl w:val="1DC36B81"/>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VjMTA0MzFhYmM1YjE3Nzg1OTc0NjBhY2YzYTM4ZjMifQ=="/>
    <w:docVar w:name="KSO_WPS_MARK_KEY" w:val="55d34291-2f26-4adf-a0b5-9f860df781f5"/>
  </w:docVars>
  <w:rsids>
    <w:rsidRoot w:val="00993C1B"/>
    <w:rsid w:val="0001374D"/>
    <w:rsid w:val="000524C9"/>
    <w:rsid w:val="000E619F"/>
    <w:rsid w:val="001B6522"/>
    <w:rsid w:val="002738C5"/>
    <w:rsid w:val="002B128B"/>
    <w:rsid w:val="002F4187"/>
    <w:rsid w:val="003F51C6"/>
    <w:rsid w:val="00411CD0"/>
    <w:rsid w:val="004D57D9"/>
    <w:rsid w:val="004F2C57"/>
    <w:rsid w:val="00507621"/>
    <w:rsid w:val="00566B5E"/>
    <w:rsid w:val="005D27D0"/>
    <w:rsid w:val="006868B3"/>
    <w:rsid w:val="00732E1B"/>
    <w:rsid w:val="007A2B24"/>
    <w:rsid w:val="008A722C"/>
    <w:rsid w:val="009073F8"/>
    <w:rsid w:val="00993C1B"/>
    <w:rsid w:val="00AB7B08"/>
    <w:rsid w:val="00B67F46"/>
    <w:rsid w:val="00C0600C"/>
    <w:rsid w:val="00D505A1"/>
    <w:rsid w:val="00D53E9F"/>
    <w:rsid w:val="00D809BE"/>
    <w:rsid w:val="00DE2F2D"/>
    <w:rsid w:val="00E22B1D"/>
    <w:rsid w:val="00E31A40"/>
    <w:rsid w:val="00EF0542"/>
    <w:rsid w:val="00F72356"/>
    <w:rsid w:val="29610BA0"/>
    <w:rsid w:val="41715B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uiPriority w:val="99"/>
    <w:rPr>
      <w:rFonts w:ascii="宋体" w:hAnsi="Courier New" w:eastAsia="宋体" w:cs="Times New Roman"/>
      <w:szCs w:val="20"/>
    </w:rPr>
  </w:style>
  <w:style w:type="character" w:customStyle="1" w:styleId="10">
    <w:name w:val="页眉 字符"/>
    <w:basedOn w:val="8"/>
    <w:link w:val="5"/>
    <w:uiPriority w:val="99"/>
    <w:rPr>
      <w:sz w:val="18"/>
      <w:szCs w:val="18"/>
    </w:rPr>
  </w:style>
  <w:style w:type="character" w:customStyle="1" w:styleId="11">
    <w:name w:val="页脚 字符"/>
    <w:basedOn w:val="8"/>
    <w:link w:val="4"/>
    <w:uiPriority w:val="99"/>
    <w:rPr>
      <w:sz w:val="18"/>
      <w:szCs w:val="18"/>
    </w:rPr>
  </w:style>
  <w:style w:type="character" w:customStyle="1" w:styleId="12">
    <w:name w:val="批注框文本 字符"/>
    <w:basedOn w:val="8"/>
    <w:link w:val="3"/>
    <w:semiHidden/>
    <w:uiPriority w:val="99"/>
    <w:rPr>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4982</Words>
  <Characters>7805</Characters>
  <Lines>62</Lines>
  <Paragraphs>17</Paragraphs>
  <TotalTime>44</TotalTime>
  <ScaleCrop>false</ScaleCrop>
  <LinksUpToDate>false</LinksUpToDate>
  <CharactersWithSpaces>8337</CharactersWithSpaces>
  <Application>WPS Office_11.1.0.12375_F1E327BC-269C-435d-A152-05C5408002CA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2023-03-01T12:54:00Z</dcterms:created>
  <dc:creator>ding lifen</dc:creator>
  <cp:lastModifiedBy>苏莫</cp:lastModifiedBy>
  <dcterms:modified xsi:type="dcterms:W3CDTF">2025-04-01T04:02:57Z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2052-11.1.0.12375</vt:lpwstr>
  </property>
  <property fmtid="{D5CDD505-2E9C-101B-9397-08002B2CF9AE}" pid="3" name="ICV">
    <vt:lpwstr>BFEC358ADFC84B1B93AB9D3419DA0783</vt:lpwstr>
  </property>
</Properties>
</file>