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《基础俄语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一）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Fundamental Russian </w:t>
            </w: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RUSS1001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大类基础</w:t>
            </w: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俄语专业一年级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丁丽芬、季小军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2022.12.20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华文宋体" w:hAnsi="华文宋体" w:eastAsia="华文宋体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《大学俄语》1（新版），主编：史铁强、张金兰，北京外国语大学俄语学院编著，外语教学与研究出版社，2008.12.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  <w:szCs w:val="21"/>
        </w:rPr>
        <w:t>本课程旨在引领零起点学生熟练掌握俄语字母的发音及书写，单词的拼读规则及语法入门。遵循“学生是主体，教师是主导”的原则，把教学内容（如活动主题、词汇，尤其是繁复的语法）巧妙地分布、组合、复现，溶入教学的各个环节，通过对学生进行学习兴趣的牵引和方法指导，使学生初步掌握听、说、读、写四大基本技能，为之后的俄语学习打下坚实的基础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熟练掌握33个俄语字母的发音及书写；熟练掌握俄语单词的拼读规则及书写规范；熟练掌握俄语的基本调型。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 w:cs="宋体"/>
          <w:b/>
        </w:rPr>
      </w:pPr>
      <w:r>
        <w:rPr>
          <w:rFonts w:hint="eastAsia" w:ascii="华文宋体" w:hAnsi="华文宋体" w:eastAsia="华文宋体"/>
          <w:kern w:val="0"/>
          <w:szCs w:val="21"/>
        </w:rPr>
        <w:t>熟练掌握名词单复数的变格法；动词对应体的形式、动词变位、动词接格；形容词的形式变化及和名词搭配时的一致关系。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ascii="华文宋体" w:hAnsi="华文宋体" w:eastAsia="华文宋体"/>
          <w:kern w:val="0"/>
          <w:szCs w:val="21"/>
        </w:rPr>
      </w:pPr>
      <w:r>
        <w:rPr>
          <w:rFonts w:hint="eastAsia" w:ascii="华文宋体" w:hAnsi="华文宋体" w:eastAsia="华文宋体"/>
          <w:kern w:val="0"/>
          <w:szCs w:val="21"/>
        </w:rPr>
        <w:t>在完成课程目标2的基础上，学会简单的俄语句子表达，能进行简单的日常会话，能完成简单的从汉语到俄语的句子翻译。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  <w:szCs w:val="21"/>
              </w:rPr>
            </w:pPr>
            <w:r>
              <w:rPr>
                <w:rFonts w:hint="eastAsia" w:ascii="华文宋体" w:hAnsi="华文宋体" w:eastAsia="华文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熟练掌握33个俄语字母的发音及书写；熟练掌握俄语单词的拼读规则及书写规范；熟练掌握俄语的基本调型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="420" w:firstLineChars="20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俄语的元音与辅音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="420" w:firstLineChars="20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元音的弱化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 xml:space="preserve">浊辅音的清化和清辅音 </w:t>
            </w:r>
            <w:r>
              <w:rPr>
                <w:rFonts w:ascii="华文宋体" w:hAnsi="华文宋体" w:eastAsia="华文宋体"/>
                <w:szCs w:val="21"/>
                <w:lang w:val="ru-RU"/>
              </w:rPr>
              <w:t xml:space="preserve"> </w:t>
            </w: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的浊化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硬辅音及软辅音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辅音连缀的读音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前置词与后面词的连读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调型</w:t>
            </w:r>
            <w:r>
              <w:rPr>
                <w:rFonts w:hint="eastAsia" w:ascii="华文宋体" w:hAnsi="华文宋体" w:eastAsia="华文宋体"/>
                <w:szCs w:val="21"/>
              </w:rPr>
              <w:t>1-5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熟练掌握名词单复数的变格法；动词对应体的形式、动词变位、动词接格；形容词的形式变化及和名词搭配时的一致关系。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名词的单复数变化规则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名词1-6格的变化规则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动词完成体和未完成体的基本意义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动词第一、第二变位法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动词的接格关系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形容词的软变化、硬变化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形容词和名词搭配时的一致关系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在完成课程目标2的基础上，学会简单的俄语句子表达，能进行简单的日常会话，能完成简单的从汉语到俄语的句子翻译。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句子的主要成分：主语、谓语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句子的次要成分：定语、补语、状语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hAnsi="华文宋体" w:eastAsia="华文宋体"/>
                <w:szCs w:val="21"/>
                <w:lang w:val="ru-RU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俄语句子的词序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  <w:lang w:val="ru-RU"/>
              </w:rPr>
              <w:t>基本的日常用语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毕业要求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2：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宋体" w:hAnsi="华文宋体" w:eastAsia="华文宋体" w:cs="宋体"/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5：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具备获取和更新专业知识的学习能力，以及一定的终身学习能力。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要求</w:t>
            </w:r>
            <w:r>
              <w:rPr>
                <w:rFonts w:ascii="华文宋体" w:hAnsi="华文宋体" w:eastAsia="华文宋体"/>
                <w:kern w:val="0"/>
                <w:szCs w:val="21"/>
              </w:rPr>
              <w:t>7：</w:t>
            </w:r>
            <w:r>
              <w:rPr>
                <w:rFonts w:hint="eastAsia" w:ascii="华文宋体" w:hAnsi="华文宋体" w:eastAsia="华文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具备良好的思辨能力，能对证据、概念、方法、背景等要素进行阐述、分析、评价、推理与解释。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：熟练掌握元音字母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а, о, у, э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辅音字母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п, м, т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的发音、书写及音组拼读；熟练掌握调型1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ascii="华文宋体" w:hAnsi="华文宋体" w:eastAsia="华文宋体"/>
          <w:szCs w:val="21"/>
        </w:rPr>
        <w:t>介绍发音器官</w:t>
      </w:r>
      <w:r>
        <w:rPr>
          <w:rFonts w:hint="eastAsia" w:ascii="华文宋体" w:hAnsi="华文宋体" w:eastAsia="华文宋体"/>
          <w:szCs w:val="21"/>
        </w:rPr>
        <w:t>；（2）</w:t>
      </w:r>
      <w:r>
        <w:rPr>
          <w:rFonts w:ascii="华文宋体" w:hAnsi="华文宋体" w:eastAsia="华文宋体"/>
          <w:szCs w:val="21"/>
        </w:rPr>
        <w:t>元音[</w:t>
      </w:r>
      <w:r>
        <w:rPr>
          <w:rFonts w:ascii="华文宋体" w:hAnsi="华文宋体" w:eastAsia="华文宋体"/>
          <w:szCs w:val="21"/>
          <w:lang w:val="ru-RU"/>
        </w:rPr>
        <w:t>а</w:t>
      </w:r>
      <w:r>
        <w:rPr>
          <w:rFonts w:ascii="华文宋体" w:hAnsi="华文宋体" w:eastAsia="华文宋体"/>
          <w:szCs w:val="21"/>
        </w:rPr>
        <w:t xml:space="preserve">, </w:t>
      </w:r>
      <w:r>
        <w:rPr>
          <w:rFonts w:ascii="华文宋体" w:hAnsi="华文宋体" w:eastAsia="华文宋体"/>
          <w:szCs w:val="21"/>
          <w:lang w:val="ru-RU"/>
        </w:rPr>
        <w:t>о</w:t>
      </w:r>
      <w:r>
        <w:rPr>
          <w:rFonts w:ascii="华文宋体" w:hAnsi="华文宋体" w:eastAsia="华文宋体"/>
          <w:szCs w:val="21"/>
        </w:rPr>
        <w:t xml:space="preserve">, </w:t>
      </w:r>
      <w:r>
        <w:rPr>
          <w:rFonts w:ascii="华文宋体" w:hAnsi="华文宋体" w:eastAsia="华文宋体"/>
          <w:szCs w:val="21"/>
          <w:lang w:val="ru-RU"/>
        </w:rPr>
        <w:t>у</w:t>
      </w:r>
      <w:r>
        <w:rPr>
          <w:rFonts w:ascii="华文宋体" w:hAnsi="华文宋体" w:eastAsia="华文宋体"/>
          <w:szCs w:val="21"/>
        </w:rPr>
        <w:t xml:space="preserve">, </w:t>
      </w:r>
      <w:r>
        <w:rPr>
          <w:rFonts w:ascii="华文宋体" w:hAnsi="华文宋体" w:eastAsia="华文宋体"/>
          <w:szCs w:val="21"/>
          <w:lang w:val="ru-RU"/>
        </w:rPr>
        <w:t>э</w:t>
      </w:r>
      <w:r>
        <w:rPr>
          <w:rFonts w:ascii="华文宋体" w:hAnsi="华文宋体" w:eastAsia="华文宋体"/>
          <w:szCs w:val="21"/>
        </w:rPr>
        <w:t>]，</w:t>
      </w:r>
      <w:r>
        <w:rPr>
          <w:rFonts w:ascii="华文宋体" w:hAnsi="华文宋体" w:eastAsia="华文宋体"/>
          <w:szCs w:val="21"/>
          <w:lang w:val="ru-RU"/>
        </w:rPr>
        <w:t>辅音</w:t>
      </w:r>
      <w:r>
        <w:rPr>
          <w:rFonts w:ascii="华文宋体" w:hAnsi="华文宋体" w:eastAsia="华文宋体"/>
          <w:szCs w:val="21"/>
        </w:rPr>
        <w:t>[</w:t>
      </w:r>
      <w:r>
        <w:rPr>
          <w:rFonts w:ascii="华文宋体" w:hAnsi="华文宋体" w:eastAsia="华文宋体"/>
          <w:szCs w:val="21"/>
          <w:lang w:val="ru-RU"/>
        </w:rPr>
        <w:t>п</w:t>
      </w:r>
      <w:r>
        <w:rPr>
          <w:rFonts w:ascii="华文宋体" w:hAnsi="华文宋体" w:eastAsia="华文宋体"/>
          <w:szCs w:val="21"/>
        </w:rPr>
        <w:t>,</w:t>
      </w:r>
      <w:r>
        <w:rPr>
          <w:rFonts w:hint="eastAsia" w:ascii="华文宋体" w:hAnsi="华文宋体" w:eastAsia="华文宋体"/>
          <w:szCs w:val="21"/>
        </w:rPr>
        <w:t xml:space="preserve"> </w:t>
      </w:r>
      <w:r>
        <w:rPr>
          <w:rFonts w:ascii="华文宋体" w:hAnsi="华文宋体" w:eastAsia="华文宋体"/>
          <w:szCs w:val="21"/>
          <w:lang w:val="ru-RU"/>
        </w:rPr>
        <w:t>м</w:t>
      </w:r>
      <w:r>
        <w:rPr>
          <w:rFonts w:ascii="华文宋体" w:hAnsi="华文宋体" w:eastAsia="华文宋体"/>
          <w:szCs w:val="21"/>
        </w:rPr>
        <w:t xml:space="preserve">, </w:t>
      </w:r>
      <w:r>
        <w:rPr>
          <w:rFonts w:ascii="华文宋体" w:hAnsi="华文宋体" w:eastAsia="华文宋体"/>
          <w:szCs w:val="21"/>
          <w:lang w:val="ru-RU"/>
        </w:rPr>
        <w:t>т</w:t>
      </w:r>
      <w:r>
        <w:rPr>
          <w:rFonts w:ascii="华文宋体" w:hAnsi="华文宋体" w:eastAsia="华文宋体"/>
          <w:szCs w:val="21"/>
        </w:rPr>
        <w:t>]</w:t>
      </w:r>
      <w:r>
        <w:rPr>
          <w:rFonts w:hint="eastAsia" w:ascii="华文宋体" w:hAnsi="华文宋体" w:eastAsia="华文宋体"/>
          <w:szCs w:val="21"/>
        </w:rPr>
        <w:t>；（3）</w:t>
      </w:r>
      <w:r>
        <w:rPr>
          <w:rFonts w:ascii="华文宋体" w:hAnsi="华文宋体" w:eastAsia="华文宋体"/>
          <w:szCs w:val="21"/>
        </w:rPr>
        <w:t>音节，词的节律及重音</w:t>
      </w:r>
      <w:r>
        <w:rPr>
          <w:rFonts w:hint="eastAsia" w:ascii="华文宋体" w:hAnsi="华文宋体" w:eastAsia="华文宋体"/>
          <w:szCs w:val="21"/>
        </w:rPr>
        <w:t>；（4）</w:t>
      </w:r>
      <w:r>
        <w:rPr>
          <w:rFonts w:ascii="华文宋体" w:hAnsi="华文宋体" w:eastAsia="华文宋体"/>
          <w:szCs w:val="21"/>
        </w:rPr>
        <w:t>元音</w:t>
      </w:r>
      <w:r>
        <w:rPr>
          <w:rFonts w:ascii="华文宋体" w:hAnsi="华文宋体" w:eastAsia="华文宋体"/>
          <w:szCs w:val="21"/>
          <w:lang w:val="ru-RU"/>
        </w:rPr>
        <w:t>[а, о]的弱化</w:t>
      </w:r>
      <w:r>
        <w:rPr>
          <w:rFonts w:hint="eastAsia" w:ascii="华文宋体" w:hAnsi="华文宋体" w:eastAsia="华文宋体"/>
          <w:szCs w:val="21"/>
          <w:lang w:val="ru-RU"/>
        </w:rPr>
        <w:t>；（5）</w:t>
      </w:r>
      <w:r>
        <w:rPr>
          <w:rFonts w:ascii="华文宋体" w:hAnsi="华文宋体" w:eastAsia="华文宋体"/>
          <w:szCs w:val="21"/>
          <w:lang w:val="ru-RU"/>
        </w:rPr>
        <w:t>语调，调型1</w:t>
      </w:r>
      <w:r>
        <w:rPr>
          <w:rFonts w:hint="eastAsia" w:ascii="华文宋体" w:hAnsi="华文宋体" w:eastAsia="华文宋体"/>
          <w:szCs w:val="21"/>
          <w:lang w:val="ru-RU"/>
        </w:rPr>
        <w:t>；（6）</w:t>
      </w:r>
      <w:r>
        <w:rPr>
          <w:rFonts w:ascii="华文宋体" w:hAnsi="华文宋体" w:eastAsia="华文宋体"/>
          <w:szCs w:val="21"/>
          <w:lang w:val="ru-RU"/>
        </w:rPr>
        <w:t>Развитие речи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1.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教学目标 ：熟练掌握元音字母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и, ы,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辅音字母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н, к, с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的发音、书写及音组拼读；熟练掌握调型</w:t>
      </w:r>
      <w:r>
        <w:rPr>
          <w:rFonts w:ascii="华文宋体" w:hAnsi="华文宋体" w:eastAsia="华文宋体" w:cs="宋体"/>
          <w:color w:val="000000"/>
          <w:kern w:val="0"/>
          <w:szCs w:val="21"/>
          <w:lang w:val="ru-RU"/>
        </w:rPr>
        <w:t>2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hAnsi="华文宋体" w:eastAsia="华文宋体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ascii="华文宋体" w:hAnsi="华文宋体" w:eastAsia="华文宋体"/>
          <w:szCs w:val="21"/>
        </w:rPr>
        <w:t>介绍发音器官</w:t>
      </w:r>
      <w:r>
        <w:rPr>
          <w:rFonts w:hint="eastAsia" w:ascii="华文宋体" w:hAnsi="华文宋体" w:eastAsia="华文宋体"/>
          <w:szCs w:val="21"/>
        </w:rPr>
        <w:t>；（2）</w:t>
      </w:r>
      <w:r>
        <w:rPr>
          <w:rFonts w:ascii="华文宋体" w:hAnsi="华文宋体" w:eastAsia="华文宋体"/>
          <w:szCs w:val="21"/>
        </w:rPr>
        <w:t>元音[</w:t>
      </w:r>
      <w:r>
        <w:rPr>
          <w:rFonts w:ascii="华文宋体" w:hAnsi="华文宋体" w:eastAsia="华文宋体"/>
          <w:szCs w:val="21"/>
          <w:lang w:val="ru-RU"/>
        </w:rPr>
        <w:t>и, ы</w:t>
      </w:r>
      <w:r>
        <w:rPr>
          <w:rFonts w:ascii="华文宋体" w:hAnsi="华文宋体" w:eastAsia="华文宋体"/>
          <w:szCs w:val="21"/>
        </w:rPr>
        <w:t>]，</w:t>
      </w:r>
      <w:r>
        <w:rPr>
          <w:rFonts w:ascii="华文宋体" w:hAnsi="华文宋体" w:eastAsia="华文宋体"/>
          <w:szCs w:val="21"/>
          <w:lang w:val="ru-RU"/>
        </w:rPr>
        <w:t>辅音</w:t>
      </w:r>
      <w:r>
        <w:rPr>
          <w:rFonts w:ascii="华文宋体" w:hAnsi="华文宋体" w:eastAsia="华文宋体"/>
          <w:szCs w:val="21"/>
        </w:rPr>
        <w:t>[</w:t>
      </w:r>
      <w:r>
        <w:rPr>
          <w:rFonts w:ascii="华文宋体" w:hAnsi="华文宋体" w:eastAsia="华文宋体"/>
          <w:szCs w:val="21"/>
          <w:lang w:val="ru-RU"/>
        </w:rPr>
        <w:t>к</w:t>
      </w:r>
      <w:r>
        <w:rPr>
          <w:rFonts w:ascii="华文宋体" w:hAnsi="华文宋体" w:eastAsia="华文宋体"/>
          <w:szCs w:val="21"/>
        </w:rPr>
        <w:t>,</w:t>
      </w:r>
      <w:r>
        <w:rPr>
          <w:rFonts w:hint="eastAsia" w:ascii="华文宋体" w:hAnsi="华文宋体" w:eastAsia="华文宋体"/>
          <w:szCs w:val="21"/>
        </w:rPr>
        <w:t xml:space="preserve"> </w:t>
      </w:r>
      <w:r>
        <w:rPr>
          <w:rFonts w:ascii="华文宋体" w:hAnsi="华文宋体" w:eastAsia="华文宋体"/>
          <w:szCs w:val="21"/>
          <w:lang w:val="ru-RU"/>
        </w:rPr>
        <w:t>н</w:t>
      </w:r>
      <w:r>
        <w:rPr>
          <w:rFonts w:ascii="华文宋体" w:hAnsi="华文宋体" w:eastAsia="华文宋体"/>
          <w:szCs w:val="21"/>
        </w:rPr>
        <w:t xml:space="preserve">, </w:t>
      </w:r>
      <w:r>
        <w:rPr>
          <w:rFonts w:ascii="华文宋体" w:hAnsi="华文宋体" w:eastAsia="华文宋体"/>
          <w:szCs w:val="21"/>
          <w:lang w:val="ru-RU"/>
        </w:rPr>
        <w:t>с</w:t>
      </w:r>
      <w:r>
        <w:rPr>
          <w:rFonts w:ascii="华文宋体" w:hAnsi="华文宋体" w:eastAsia="华文宋体"/>
          <w:szCs w:val="21"/>
        </w:rPr>
        <w:t>]</w:t>
      </w:r>
      <w:r>
        <w:rPr>
          <w:rFonts w:hint="eastAsia" w:ascii="华文宋体" w:hAnsi="华文宋体" w:eastAsia="华文宋体"/>
          <w:szCs w:val="21"/>
        </w:rPr>
        <w:t>；（3）</w:t>
      </w:r>
      <w:r>
        <w:rPr>
          <w:rFonts w:ascii="华文宋体" w:hAnsi="华文宋体" w:eastAsia="华文宋体"/>
          <w:szCs w:val="21"/>
          <w:lang w:val="ru-RU"/>
        </w:rPr>
        <w:t>语调，调型2</w:t>
      </w:r>
      <w:r>
        <w:rPr>
          <w:rFonts w:hint="eastAsia" w:ascii="华文宋体" w:hAnsi="华文宋体" w:eastAsia="华文宋体"/>
          <w:szCs w:val="21"/>
          <w:lang w:val="ru-RU"/>
        </w:rPr>
        <w:t>；（</w:t>
      </w:r>
      <w:r>
        <w:rPr>
          <w:rFonts w:ascii="华文宋体" w:hAnsi="华文宋体" w:eastAsia="华文宋体"/>
          <w:szCs w:val="21"/>
          <w:lang w:val="ru-RU"/>
        </w:rPr>
        <w:t>4</w:t>
      </w:r>
      <w:r>
        <w:rPr>
          <w:rFonts w:hint="eastAsia" w:ascii="华文宋体" w:hAnsi="华文宋体" w:eastAsia="华文宋体"/>
          <w:szCs w:val="21"/>
          <w:lang w:val="ru-RU"/>
        </w:rPr>
        <w:t>）</w:t>
      </w:r>
      <w:r>
        <w:rPr>
          <w:rFonts w:ascii="华文宋体" w:hAnsi="华文宋体" w:eastAsia="华文宋体"/>
          <w:szCs w:val="21"/>
          <w:lang w:val="ru-RU"/>
        </w:rPr>
        <w:t>Развитие речи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</w:t>
      </w:r>
      <w:r>
        <w:rPr>
          <w:rFonts w:hint="eastAsia" w:ascii="Times New Roman" w:hAnsi="Times New Roman"/>
          <w:szCs w:val="21"/>
          <w:lang w:val="ru-RU"/>
        </w:rPr>
        <w:t>辅</w:t>
      </w:r>
      <w:r>
        <w:rPr>
          <w:rFonts w:ascii="Times New Roman" w:hAnsi="Times New Roman"/>
          <w:szCs w:val="21"/>
          <w:lang w:val="ru-RU"/>
        </w:rPr>
        <w:t>音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szCs w:val="21"/>
          <w:lang w:val="ru-RU"/>
        </w:rPr>
        <w:t>б, ф, в, д, з, г, х, р</w:t>
      </w:r>
      <w:r>
        <w:rPr>
          <w:rFonts w:ascii="Times New Roman" w:hAnsi="Times New Roman"/>
          <w:szCs w:val="21"/>
        </w:rPr>
        <w:t>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的发音、书写及音组拼读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hint="eastAsia" w:ascii="Times New Roman" w:hAnsi="Times New Roman"/>
          <w:szCs w:val="21"/>
          <w:lang w:val="ru-RU"/>
        </w:rPr>
        <w:t>辅</w:t>
      </w:r>
      <w:r>
        <w:rPr>
          <w:rFonts w:ascii="Times New Roman" w:hAnsi="Times New Roman"/>
          <w:szCs w:val="21"/>
          <w:lang w:val="ru-RU"/>
        </w:rPr>
        <w:t>音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szCs w:val="21"/>
          <w:lang w:val="ru-RU"/>
        </w:rPr>
        <w:t>б, ф, в, д, з, г, х, р</w:t>
      </w:r>
      <w:r>
        <w:rPr>
          <w:rFonts w:ascii="Times New Roman" w:hAnsi="Times New Roman"/>
          <w:szCs w:val="21"/>
        </w:rPr>
        <w:t>]</w:t>
      </w:r>
      <w:r>
        <w:rPr>
          <w:rFonts w:hint="eastAsia" w:ascii="华文宋体" w:hAnsi="华文宋体" w:eastAsia="华文宋体"/>
          <w:szCs w:val="21"/>
        </w:rPr>
        <w:t>；（2）浊辅音的清化；（3）</w:t>
      </w:r>
      <w:r>
        <w:rPr>
          <w:rFonts w:ascii="华文宋体" w:hAnsi="华文宋体" w:eastAsia="华文宋体"/>
          <w:szCs w:val="21"/>
          <w:lang w:val="ru-RU"/>
        </w:rPr>
        <w:t>Развитие речи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</w:t>
      </w:r>
      <w:r>
        <w:rPr>
          <w:rFonts w:hint="eastAsia" w:ascii="Times New Roman" w:hAnsi="Times New Roman"/>
          <w:szCs w:val="21"/>
          <w:lang w:val="ru-RU"/>
        </w:rPr>
        <w:t>辅</w:t>
      </w:r>
      <w:r>
        <w:rPr>
          <w:rFonts w:ascii="Times New Roman" w:hAnsi="Times New Roman"/>
          <w:szCs w:val="21"/>
          <w:lang w:val="ru-RU"/>
        </w:rPr>
        <w:t>音辅音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szCs w:val="21"/>
          <w:lang w:val="ru-RU"/>
        </w:rPr>
        <w:t xml:space="preserve">л, ц, ш, ж, </w:t>
      </w:r>
      <w:r>
        <w:rPr>
          <w:rFonts w:hint="eastAsia" w:ascii="Times New Roman" w:hAnsi="Times New Roman"/>
          <w:szCs w:val="21"/>
        </w:rPr>
        <w:t>j</w:t>
      </w:r>
      <w:r>
        <w:rPr>
          <w:rFonts w:ascii="Times New Roman" w:hAnsi="Times New Roman"/>
          <w:szCs w:val="21"/>
        </w:rPr>
        <w:t>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 xml:space="preserve"> 的发音、书写及音组拼读；</w:t>
      </w:r>
      <w:r>
        <w:rPr>
          <w:rFonts w:hint="eastAsia" w:ascii="Times New Roman" w:hAnsi="Times New Roman"/>
          <w:szCs w:val="21"/>
        </w:rPr>
        <w:t>熟练掌握调型3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>3.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ascii="Times New Roman" w:hAnsi="Times New Roman"/>
          <w:szCs w:val="21"/>
          <w:lang w:val="ru-RU"/>
        </w:rPr>
        <w:t>辅音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szCs w:val="21"/>
          <w:lang w:val="ru-RU"/>
        </w:rPr>
        <w:t xml:space="preserve">л, ц, ш, ж, </w:t>
      </w:r>
      <w:r>
        <w:rPr>
          <w:rFonts w:hint="eastAsia" w:ascii="Times New Roman" w:hAnsi="Times New Roman"/>
          <w:szCs w:val="21"/>
        </w:rPr>
        <w:t>j</w:t>
      </w:r>
      <w:r>
        <w:rPr>
          <w:rFonts w:ascii="Times New Roman" w:hAnsi="Times New Roman"/>
          <w:szCs w:val="21"/>
        </w:rPr>
        <w:t>]</w:t>
      </w:r>
      <w:r>
        <w:rPr>
          <w:rFonts w:hint="eastAsia" w:ascii="华文宋体" w:hAnsi="华文宋体" w:eastAsia="华文宋体"/>
          <w:szCs w:val="21"/>
        </w:rPr>
        <w:t>；（2）清辅音的浊化；（3）调型3；（4）</w:t>
      </w:r>
      <w:r>
        <w:rPr>
          <w:rFonts w:ascii="华文宋体" w:hAnsi="华文宋体" w:eastAsia="华文宋体"/>
          <w:szCs w:val="21"/>
          <w:lang w:val="ru-RU"/>
        </w:rPr>
        <w:t>Развитие речи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 ：讲授法、演示法、讨论法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</w:t>
      </w:r>
      <w:r>
        <w:rPr>
          <w:rFonts w:ascii="Times New Roman" w:hAnsi="Times New Roman" w:cs="Times New Roman"/>
          <w:szCs w:val="21"/>
          <w:lang w:val="ru-RU"/>
        </w:rPr>
        <w:t>软辅音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/>
          <w:szCs w:val="21"/>
          <w:lang w:val="ru-RU"/>
        </w:rPr>
        <w:t>м</w:t>
      </w:r>
      <w:r>
        <w:rPr>
          <w:rFonts w:ascii="Times New Roman" w:hAnsi="Times New Roman"/>
          <w:szCs w:val="21"/>
        </w:rPr>
        <w:t>’</w:t>
      </w:r>
      <w:r>
        <w:rPr>
          <w:rFonts w:ascii="Times New Roman" w:hAnsi="Times New Roman"/>
          <w:szCs w:val="21"/>
          <w:lang w:val="ru-RU"/>
        </w:rPr>
        <w:t>, н</w:t>
      </w:r>
      <w:r>
        <w:rPr>
          <w:rFonts w:ascii="Times New Roman" w:hAnsi="Times New Roman"/>
          <w:szCs w:val="21"/>
        </w:rPr>
        <w:t>’</w:t>
      </w:r>
      <w:r>
        <w:rPr>
          <w:rFonts w:ascii="Times New Roman" w:hAnsi="Times New Roman"/>
          <w:szCs w:val="21"/>
          <w:lang w:val="ru-RU"/>
        </w:rPr>
        <w:t>, т</w:t>
      </w:r>
      <w:r>
        <w:rPr>
          <w:rFonts w:ascii="Times New Roman" w:hAnsi="Times New Roman"/>
          <w:szCs w:val="21"/>
        </w:rPr>
        <w:t>’</w:t>
      </w:r>
      <w:r>
        <w:rPr>
          <w:rFonts w:ascii="Times New Roman" w:hAnsi="Times New Roman"/>
          <w:szCs w:val="21"/>
          <w:lang w:val="ru-RU"/>
        </w:rPr>
        <w:t>, д</w:t>
      </w:r>
      <w:r>
        <w:rPr>
          <w:rFonts w:ascii="Times New Roman" w:hAnsi="Times New Roman"/>
          <w:szCs w:val="21"/>
        </w:rPr>
        <w:t>’</w:t>
      </w:r>
      <w:r>
        <w:rPr>
          <w:rFonts w:ascii="Times New Roman" w:hAnsi="Times New Roman"/>
          <w:szCs w:val="21"/>
          <w:lang w:val="ru-RU"/>
        </w:rPr>
        <w:t>, ч</w:t>
      </w:r>
      <w:r>
        <w:rPr>
          <w:rFonts w:ascii="Times New Roman" w:hAnsi="Times New Roman"/>
          <w:szCs w:val="21"/>
        </w:rPr>
        <w:t>’</w:t>
      </w:r>
      <w:r>
        <w:rPr>
          <w:rFonts w:ascii="Times New Roman" w:hAnsi="Times New Roman"/>
          <w:szCs w:val="21"/>
          <w:lang w:val="ru-RU"/>
        </w:rPr>
        <w:t>, ш</w:t>
      </w:r>
      <w:r>
        <w:rPr>
          <w:rFonts w:ascii="Times New Roman" w:hAnsi="Times New Roman"/>
          <w:szCs w:val="21"/>
        </w:rPr>
        <w:t>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 xml:space="preserve"> 的发音、书写及音组拼读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华文宋体" w:hAnsi="华文宋体" w:eastAsia="华文宋体" w:cs="宋体"/>
          <w:color w:val="000000"/>
          <w:kern w:val="0"/>
          <w:szCs w:val="21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教学内容：（1）软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辅音</w:t>
      </w:r>
      <w:r>
        <w:rPr>
          <w:rFonts w:ascii="Times New Roman" w:hAnsi="Times New Roman" w:eastAsia="华文宋体" w:cs="Times New Roman"/>
          <w:color w:val="000000"/>
          <w:kern w:val="0"/>
          <w:szCs w:val="21"/>
        </w:rPr>
        <w:t>[м’, н’, т’, д’, ч’, ш’]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；（2）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元音[а, э]（字母я, е）在软辅音后的弱化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；（3）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Развитие речи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</w:t>
      </w:r>
      <w:r>
        <w:rPr>
          <w:rFonts w:ascii="华文宋体" w:hAnsi="华文宋体" w:eastAsia="华文宋体" w:cs="宋体"/>
          <w:color w:val="000000"/>
          <w:kern w:val="0"/>
          <w:szCs w:val="21"/>
        </w:rPr>
        <w:t>软辅音</w:t>
      </w:r>
      <w:r>
        <w:rPr>
          <w:rFonts w:ascii="Times New Roman" w:hAnsi="Times New Roman"/>
          <w:szCs w:val="21"/>
          <w:lang w:val="ru-RU"/>
        </w:rPr>
        <w:t>[р’, п’, б’, ф’, в’]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的发音、书写及音组拼读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ascii="华文宋体" w:hAnsi="华文宋体" w:eastAsia="华文宋体"/>
          <w:szCs w:val="21"/>
          <w:lang w:val="ru-RU"/>
        </w:rPr>
        <w:t>软辅音</w:t>
      </w:r>
      <w:r>
        <w:rPr>
          <w:rFonts w:ascii="Times New Roman" w:hAnsi="Times New Roman"/>
          <w:szCs w:val="21"/>
          <w:lang w:val="ru-RU"/>
        </w:rPr>
        <w:t>[р’, п’, б’, ф’, в’]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；（2）调型4；（3）</w:t>
      </w:r>
      <w:r>
        <w:rPr>
          <w:rFonts w:ascii="Times New Roman" w:hAnsi="Times New Roman" w:eastAsia="华文宋体" w:cs="Times New Roman"/>
          <w:color w:val="000000"/>
          <w:kern w:val="0"/>
          <w:szCs w:val="21"/>
        </w:rPr>
        <w:t>Развитие речи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NewRomanPSMT"/>
          <w:b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NewRomanPSMT"/>
          <w:b/>
          <w:bCs/>
          <w:color w:val="000000"/>
          <w:kern w:val="0"/>
          <w:sz w:val="24"/>
          <w:szCs w:val="24"/>
        </w:rPr>
        <w:t>第七章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</w:t>
      </w:r>
      <w:r>
        <w:rPr>
          <w:rFonts w:ascii="Times New Roman" w:hAnsi="Times New Roman"/>
          <w:szCs w:val="21"/>
          <w:lang w:val="ru-RU"/>
        </w:rPr>
        <w:t>软辅音[с’, з’, л’, г’, к’, х’]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  <w:lang w:val="ru-RU"/>
        </w:rPr>
        <w:t>的发音、书写及音组拼读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firstLine="420" w:firstLineChars="200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</w:t>
      </w:r>
      <w:r>
        <w:rPr>
          <w:rFonts w:ascii="华文宋体" w:hAnsi="华文宋体" w:eastAsia="华文宋体"/>
          <w:szCs w:val="21"/>
          <w:lang w:val="ru-RU"/>
        </w:rPr>
        <w:t>软辅音</w:t>
      </w:r>
      <w:r>
        <w:rPr>
          <w:rFonts w:ascii="Times New Roman" w:hAnsi="Times New Roman"/>
          <w:szCs w:val="21"/>
          <w:lang w:val="ru-RU"/>
        </w:rPr>
        <w:t>[с’, з’, л’, г’, к’, х’]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；（2）调型5；（3）</w:t>
      </w:r>
      <w:r>
        <w:rPr>
          <w:rFonts w:ascii="Times New Roman" w:hAnsi="Times New Roman" w:eastAsia="华文宋体" w:cs="Times New Roman"/>
          <w:color w:val="000000"/>
          <w:kern w:val="0"/>
          <w:szCs w:val="21"/>
        </w:rPr>
        <w:t>Развитие речи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：语音阶段入门全员达标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教学重难点：俄语和英语字母在发音及书写上的区别；地区方言对一些俄语字母发音的干扰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教学内容：（1）学唱字母歌；（2）复习1-7章内容；（3）</w:t>
      </w:r>
      <w:r>
        <w:rPr>
          <w:rFonts w:ascii="Times New Roman" w:hAnsi="Times New Roman" w:eastAsia="华文宋体" w:cs="Times New Roman"/>
          <w:color w:val="000000"/>
          <w:kern w:val="0"/>
          <w:szCs w:val="21"/>
        </w:rPr>
        <w:t>Развитие речи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第九章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第十一章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第十二章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第十三章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第十四章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第十五章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第十六章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第十七章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第十八章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Times New Roman" w:hAnsi="Times New Roman"/>
          <w:szCs w:val="21"/>
        </w:rPr>
      </w:pP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1．教学目标 ：熟练掌握生词表、基本句型、限时背诵对话及课文，做到朗读和书写100%正确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教学重难点：单词量逐步增大、语法复杂性增加、英语和汉语的干扰</w:t>
      </w:r>
    </w:p>
    <w:p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>
        <w:rPr>
          <w:rFonts w:ascii="华文宋体" w:hAnsi="华文宋体" w:eastAsia="华文宋体" w:cs="TimesNewRomanPSMT"/>
          <w:color w:val="000000"/>
          <w:kern w:val="0"/>
          <w:szCs w:val="21"/>
        </w:rPr>
        <w:t xml:space="preserve">3.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教学内容：（1）讲解生词；（2）讲解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基本句型；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（3）</w:t>
      </w:r>
      <w:r>
        <w:rPr>
          <w:rFonts w:hint="eastAsia" w:ascii="Times New Roman" w:hAnsi="Times New Roman" w:eastAsia="华文宋体" w:cs="Times New Roman"/>
          <w:color w:val="000000"/>
          <w:kern w:val="0"/>
          <w:szCs w:val="21"/>
        </w:rPr>
        <w:t>讲解对话；（4）讲解课文</w:t>
      </w:r>
    </w:p>
    <w:p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="156" w:beforeLines="50" w:after="156" w:afterLines="50"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华文宋体" w:hAnsi="华文宋体" w:eastAsia="华文宋体" w:cs="宋体"/>
          <w:color w:val="000000"/>
          <w:kern w:val="0"/>
          <w:szCs w:val="21"/>
        </w:rPr>
        <w:t xml:space="preserve">4. </w:t>
      </w:r>
      <w:r>
        <w:rPr>
          <w:rFonts w:hint="eastAsia" w:ascii="华文宋体" w:hAnsi="华文宋体" w:eastAsia="华文宋体" w:cs="宋体"/>
          <w:color w:val="000000"/>
          <w:kern w:val="0"/>
          <w:szCs w:val="21"/>
        </w:rPr>
        <w:t>教学方法 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讲授法、演示法、讨论法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 w:cs="Times New Roman"/>
          <w:b/>
          <w:bCs/>
          <w:sz w:val="24"/>
          <w:szCs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5.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介绍发音器官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元音[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а</w:t>
            </w:r>
            <w:r>
              <w:rPr>
                <w:rFonts w:ascii="Times New Roman" w:hAnsi="Times New Roman" w:eastAsia="华文宋体" w:cs="Times New Roman"/>
                <w:szCs w:val="21"/>
              </w:rPr>
              <w:t xml:space="preserve">, 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о</w:t>
            </w:r>
            <w:r>
              <w:rPr>
                <w:rFonts w:ascii="Times New Roman" w:hAnsi="Times New Roman" w:eastAsia="华文宋体" w:cs="Times New Roman"/>
                <w:szCs w:val="21"/>
              </w:rPr>
              <w:t xml:space="preserve">, 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у</w:t>
            </w:r>
            <w:r>
              <w:rPr>
                <w:rFonts w:ascii="Times New Roman" w:hAnsi="Times New Roman" w:eastAsia="华文宋体" w:cs="Times New Roman"/>
                <w:szCs w:val="21"/>
              </w:rPr>
              <w:t xml:space="preserve">, 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э</w:t>
            </w:r>
            <w:r>
              <w:rPr>
                <w:rFonts w:ascii="Times New Roman" w:hAnsi="Times New Roman" w:eastAsia="华文宋体" w:cs="Times New Roman"/>
                <w:szCs w:val="21"/>
              </w:rPr>
              <w:t>]，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辅音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п</w:t>
            </w:r>
            <w:r>
              <w:rPr>
                <w:rFonts w:ascii="Times New Roman" w:hAnsi="Times New Roman" w:eastAsia="华文宋体" w:cs="Times New Roman"/>
                <w:szCs w:val="21"/>
              </w:rPr>
              <w:t xml:space="preserve">, 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м</w:t>
            </w:r>
            <w:r>
              <w:rPr>
                <w:rFonts w:ascii="Times New Roman" w:hAnsi="Times New Roman" w:eastAsia="华文宋体" w:cs="Times New Roman"/>
                <w:szCs w:val="21"/>
              </w:rPr>
              <w:t xml:space="preserve">, 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т</w:t>
            </w:r>
            <w:r>
              <w:rPr>
                <w:rFonts w:ascii="Times New Roman" w:hAnsi="Times New Roman" w:eastAsia="华文宋体" w:cs="Times New Roman"/>
                <w:szCs w:val="21"/>
              </w:rPr>
              <w:t>]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音节，词的节律及重音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元音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[а, о]的弱化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语调，调型1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元音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и, ы</w:t>
            </w:r>
            <w:r>
              <w:rPr>
                <w:rFonts w:ascii="Times New Roman" w:hAnsi="Times New Roman" w:eastAsia="华文宋体" w:cs="Times New Roman"/>
                <w:szCs w:val="21"/>
              </w:rPr>
              <w:t>]，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辅音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н, к, с</w:t>
            </w:r>
            <w:r>
              <w:rPr>
                <w:rFonts w:ascii="Times New Roman" w:hAnsi="Times New Roman" w:eastAsia="华文宋体" w:cs="Times New Roman"/>
                <w:szCs w:val="21"/>
              </w:rPr>
              <w:t>]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调型2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辅音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б, ф, в, д, з, г, х, р</w:t>
            </w:r>
            <w:r>
              <w:rPr>
                <w:rFonts w:ascii="Times New Roman" w:hAnsi="Times New Roman" w:eastAsia="华文宋体" w:cs="Times New Roman"/>
                <w:szCs w:val="21"/>
              </w:rPr>
              <w:t>]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浊辅音清化</w:t>
            </w:r>
          </w:p>
          <w:p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辅音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 xml:space="preserve">л, ц, ш, ж, </w:t>
            </w:r>
            <w:r>
              <w:rPr>
                <w:rFonts w:ascii="Times New Roman" w:hAnsi="Times New Roman" w:eastAsia="华文宋体" w:cs="Times New Roman"/>
                <w:szCs w:val="21"/>
              </w:rPr>
              <w:t>j]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清辅音浊化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调型</w:t>
            </w:r>
            <w:r>
              <w:rPr>
                <w:rFonts w:ascii="Times New Roman" w:hAnsi="Times New Roman" w:eastAsia="华文宋体" w:cs="Times New Roman"/>
                <w:szCs w:val="21"/>
              </w:rPr>
              <w:t>3</w:t>
            </w:r>
          </w:p>
          <w:p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软辅音</w:t>
            </w:r>
            <w:r>
              <w:rPr>
                <w:rFonts w:ascii="Times New Roman" w:hAnsi="Times New Roman" w:eastAsia="华文宋体" w:cs="Times New Roman"/>
                <w:szCs w:val="21"/>
              </w:rPr>
              <w:t>[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м</w:t>
            </w:r>
            <w:r>
              <w:rPr>
                <w:rFonts w:ascii="Times New Roman" w:hAnsi="Times New Roman" w:eastAsia="华文宋体" w:cs="Times New Roman"/>
                <w:szCs w:val="21"/>
              </w:rPr>
              <w:t>’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, н</w:t>
            </w:r>
            <w:r>
              <w:rPr>
                <w:rFonts w:ascii="Times New Roman" w:hAnsi="Times New Roman" w:eastAsia="华文宋体" w:cs="Times New Roman"/>
                <w:szCs w:val="21"/>
              </w:rPr>
              <w:t>’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, т</w:t>
            </w:r>
            <w:r>
              <w:rPr>
                <w:rFonts w:ascii="Times New Roman" w:hAnsi="Times New Roman" w:eastAsia="华文宋体" w:cs="Times New Roman"/>
                <w:szCs w:val="21"/>
              </w:rPr>
              <w:t>’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, д</w:t>
            </w:r>
            <w:r>
              <w:rPr>
                <w:rFonts w:ascii="Times New Roman" w:hAnsi="Times New Roman" w:eastAsia="华文宋体" w:cs="Times New Roman"/>
                <w:szCs w:val="21"/>
              </w:rPr>
              <w:t>’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, ч</w:t>
            </w:r>
            <w:r>
              <w:rPr>
                <w:rFonts w:ascii="Times New Roman" w:hAnsi="Times New Roman" w:eastAsia="华文宋体" w:cs="Times New Roman"/>
                <w:szCs w:val="21"/>
              </w:rPr>
              <w:t>’</w:t>
            </w: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, ш</w:t>
            </w:r>
            <w:r>
              <w:rPr>
                <w:rFonts w:ascii="Times New Roman" w:hAnsi="Times New Roman" w:eastAsia="华文宋体" w:cs="Times New Roman"/>
                <w:szCs w:val="21"/>
              </w:rPr>
              <w:t>’]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元音[а, э]（字母я, е）在软辅音后的弱化</w:t>
            </w:r>
          </w:p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软辅音[р’, п’, б’, ф’, в’]</w:t>
            </w:r>
          </w:p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调型</w:t>
            </w:r>
            <w:r>
              <w:rPr>
                <w:rFonts w:ascii="Times New Roman" w:hAnsi="Times New Roman" w:eastAsia="华文宋体" w:cs="Times New Roman"/>
                <w:szCs w:val="21"/>
              </w:rPr>
              <w:t>4</w:t>
            </w:r>
          </w:p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7"/>
              </w:numPr>
              <w:tabs>
                <w:tab w:val="left" w:pos="795"/>
                <w:tab w:val="clear" w:pos="1079"/>
              </w:tabs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软辅音[с’, з’, л’, г’, к’, х’]</w:t>
            </w:r>
          </w:p>
          <w:p>
            <w:pPr>
              <w:numPr>
                <w:ilvl w:val="0"/>
                <w:numId w:val="7"/>
              </w:numPr>
              <w:tabs>
                <w:tab w:val="left" w:pos="795"/>
                <w:tab w:val="clear" w:pos="1079"/>
              </w:tabs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调型5</w:t>
            </w:r>
          </w:p>
          <w:p>
            <w:pPr>
              <w:numPr>
                <w:ilvl w:val="0"/>
                <w:numId w:val="7"/>
              </w:numPr>
              <w:tabs>
                <w:tab w:val="left" w:pos="795"/>
                <w:tab w:val="clear" w:pos="1079"/>
              </w:tabs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华文宋体" w:cs="Times New Roman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俄语的元音与辅音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元音的弱化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浊辅音的清化和清辅音的浊化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硬辅音及软辅音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辅音连缀的读音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前置词与后面词的连读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调型</w:t>
            </w:r>
            <w:r>
              <w:rPr>
                <w:rFonts w:ascii="Times New Roman" w:hAnsi="Times New Roman" w:eastAsia="华文宋体" w:cs="Times New Roman"/>
                <w:szCs w:val="21"/>
              </w:rPr>
              <w:t>1-5</w:t>
            </w:r>
          </w:p>
          <w:p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ind w:left="0" w:firstLine="420" w:firstLineChars="200"/>
              <w:rPr>
                <w:rFonts w:ascii="Times New Roman" w:hAnsi="Times New Roman" w:eastAsia="华文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华文宋体" w:cs="Times New Roman"/>
                <w:szCs w:val="21"/>
                <w:lang w:val="ru-RU"/>
              </w:rPr>
              <w:t>Развитие речи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Друзья</w:t>
            </w:r>
          </w:p>
          <w:p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Студент Ли Мин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hint="eastAsia" w:ascii="Times New Roman" w:hAnsi="Times New Roman"/>
                <w:szCs w:val="21"/>
                <w:lang w:val="ru-RU"/>
              </w:rPr>
              <w:t>4.</w:t>
            </w: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Ван Лань и ее друзья</w:t>
            </w:r>
          </w:p>
          <w:p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В библиотеке</w:t>
            </w:r>
          </w:p>
          <w:p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Семья Андрея</w:t>
            </w:r>
          </w:p>
          <w:p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О нашем университет</w:t>
            </w:r>
          </w:p>
          <w:p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ind w:firstLine="420" w:firstLineChars="20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1.Речевые образцы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2.Диалог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3.Текст: Подарок другу</w:t>
            </w:r>
          </w:p>
          <w:p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1.Речевые образцы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2.Диалог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3.Текст: Студенту одиннадцать лет</w:t>
            </w:r>
          </w:p>
          <w:p>
            <w:pPr>
              <w:snapToGrid w:val="0"/>
              <w:ind w:firstLine="420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4.Новые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Текст:Она будет учительницей</w:t>
            </w:r>
          </w:p>
          <w:p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第十八章</w:t>
            </w:r>
          </w:p>
        </w:tc>
        <w:tc>
          <w:tcPr>
            <w:tcW w:w="2765" w:type="dxa"/>
            <w:vAlign w:val="center"/>
          </w:tcPr>
          <w:p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Речевые образцы</w:t>
            </w:r>
          </w:p>
          <w:p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Диалог</w:t>
            </w:r>
          </w:p>
          <w:p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Текст: Смелые люди</w:t>
            </w:r>
          </w:p>
          <w:p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ind w:firstLine="420"/>
              <w:jc w:val="left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Новые слова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第一、二章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俄语字母的发音及书写、调型1、2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抄写字母、生词、课文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第三、四章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俄语字母的发音及书写、浊辅音的清化、清辅音的浊化；调型3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抄写字母、生词、课文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第五、六章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eastAsia="宋体"/>
                <w:szCs w:val="21"/>
                <w:lang w:val="ru-RU"/>
              </w:rPr>
            </w:pPr>
            <w:r>
              <w:rPr>
                <w:rFonts w:hint="eastAsia" w:ascii="宋体" w:hAnsi="宋体" w:eastAsia="宋体"/>
                <w:szCs w:val="21"/>
              </w:rPr>
              <w:t>软辅音的发音、元音</w:t>
            </w:r>
            <w:r>
              <w:rPr>
                <w:rFonts w:eastAsia="宋体"/>
                <w:szCs w:val="21"/>
                <w:lang w:val="ru-RU"/>
              </w:rPr>
              <w:t>я, е</w:t>
            </w:r>
            <w:r>
              <w:rPr>
                <w:rFonts w:hint="eastAsia" w:eastAsia="宋体"/>
                <w:szCs w:val="21"/>
                <w:lang w:val="ru-RU"/>
              </w:rPr>
              <w:t>的弱化；调型4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抄写字母、生词、课文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第七、八章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软辅音的发音；调型5；字母表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抄写字母、生词、课文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第八、九章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复习1-7章；讲解第九课单词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抄写字母、生词、课文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第九第十章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讲解第九课对话、课文；第十课生词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第十一章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讲解生词、对话、课文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讲解生词、对话、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第十二、十三章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讲解十二课课文，十三课生词、对话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第十三、十四章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讲解十三课课文、十四课单词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第十四章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第十五章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讲解生词、对话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第十五、十六章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讲解十五课课文、十六课生词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第十六章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第十七章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讲解生词、对话、课文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一（上）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第十八章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讲解生词、对话、课文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抄写单词、对话、课文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课堂互动、课后练习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华文宋体" w:hAnsi="华文宋体" w:eastAsia="华文宋体" w:cs="宋体"/>
          <w:szCs w:val="21"/>
        </w:rPr>
        <w:t>史铁强、张金兰主编，北京外国语大学俄语学院编著，《大学俄语》1（新版），外语教学与研究出版社，2008.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2．王利众、孙晓薇等主编，《大学俄语》（新版）一课一练1，外语教学与研究出版社，2011.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</w:rPr>
        <w:t>2．讨论法：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案例法：</w:t>
      </w:r>
      <w:r>
        <w:rPr>
          <w:rFonts w:hint="eastAsia" w:ascii="宋体" w:hAnsi="宋体" w:eastAsia="宋体"/>
        </w:rPr>
        <w:t>教师在课堂讲解过程中，通过对典型材料的解读与梳理，帮助学生理解相关知识点。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858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熟练掌握33个俄语字母的发音及书写；熟练掌握俄语单词的拼读规则及书写规范；熟练掌握俄语的基本调型。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课堂互动、课后作业、其中考试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熟练掌握名词单复数的变格法；动词对应体的形式、动词变位、动词接格；形容词的形式变化及和名词搭配时的一致关系。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58" w:type="dxa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/>
                <w:kern w:val="0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在完成课程目标2的基础上，学会简单的俄语句子表达，能进行简单的日常会话，能完成简单的从汉语到俄语的句子翻译。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课堂互动、课后练习、期中考试、期末考试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熟练掌握33个俄语字母的发音及书写；熟练掌握俄语单词的拼读规则及书写规范；熟练掌握俄语的基本调型。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较为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熟练掌握33个俄语字母的发音及书写；较为熟练掌握俄语单词的拼读规则及书写规范；较为熟练掌握俄语的基本调型。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ascii="华文宋体" w:hAnsi="华文宋体" w:eastAsia="华文宋体" w:cs="宋体"/>
                <w:b/>
              </w:rPr>
            </w:pP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掌握33个俄语字母的发音及书写；基本掌握俄语单词的拼读规则及书写规范；基本掌握俄语的基本调型。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33个俄语字母的发音及书写掌握程度为一般；对俄语单词的拼读规则及书写规范、俄语的基本调型掌握程度为一般。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33个俄语字母的发音及书写掌握程度为一般；对俄语单词的拼读规则及书写规范、俄语的基本调型的把握未过关。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熟练掌握名词单复数的变格法；动词对应体的形式、动词变位、动词接格；形容词的形式变化及和名词搭配时的一致关系。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熟练掌握名词单复数的变格法；动词对应体的形式、动词变位、动词接格；形容词的形式变化及和名词搭配时的一致关系。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基本掌握名词单复数的变格法；动词对应体的形式、动词变位、动词接格；形容词的形式变化及和名词搭配时的一致关系。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名词单复数的变格法；动词对应体的形式、动词变位、动词接格；形容词的形式变化及和名词搭配时的一致关系掌握情况为一般。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对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名词单复数的变格法；动词对应体的形式、动词变位、动词接格；形容词的形式变化及和名词搭配时的一致关系的掌握较为欠缺，语言基本功薄弱。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熟练掌握简单的俄语句子表达，能进行简单的日常会话，能完成简单的从汉语到俄语的句子翻译。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较为熟练地掌握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简单的俄语句子表达，能较为熟练地进行简单的日常会话，能较为熟练地完成简单的从汉语到俄语的句子翻译。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hint="eastAsia" w:ascii="华文宋体" w:hAnsi="华文宋体" w:eastAsia="华文宋体"/>
                <w:kern w:val="0"/>
                <w:szCs w:val="21"/>
              </w:rPr>
              <w:t>简单的俄语句子表达，基本能进行简单的日常会话，基本能完成简单的从汉语到俄语的句子翻译。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对简单的俄语句子表达，简单的日常会话，简单的从汉语到俄语的句子翻译掌握情况一般。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华文宋体" w:hAnsi="华文宋体" w:eastAsia="华文宋体"/>
                <w:kern w:val="0"/>
                <w:szCs w:val="21"/>
              </w:rPr>
              <w:t>简单的俄语句子表达有困难，基本无法进行简单的日常会话，无法完成简单的从汉语到俄语的句子翻译。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610781"/>
    <w:multiLevelType w:val="multilevel"/>
    <w:tmpl w:val="23610781"/>
    <w:lvl w:ilvl="0" w:tentative="0">
      <w:start w:val="1"/>
      <w:numFmt w:val="decimal"/>
      <w:lvlText w:val="%1．"/>
      <w:lvlJc w:val="left"/>
      <w:pPr>
        <w:tabs>
          <w:tab w:val="left" w:pos="1079"/>
        </w:tabs>
        <w:ind w:left="107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559"/>
        </w:tabs>
        <w:ind w:left="155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79"/>
        </w:tabs>
        <w:ind w:left="1979" w:hanging="420"/>
      </w:pPr>
    </w:lvl>
    <w:lvl w:ilvl="3" w:tentative="0">
      <w:start w:val="1"/>
      <w:numFmt w:val="decimal"/>
      <w:lvlText w:val="%4."/>
      <w:lvlJc w:val="left"/>
      <w:pPr>
        <w:tabs>
          <w:tab w:val="left" w:pos="2399"/>
        </w:tabs>
        <w:ind w:left="239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19"/>
        </w:tabs>
        <w:ind w:left="281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39"/>
        </w:tabs>
        <w:ind w:left="3239" w:hanging="420"/>
      </w:pPr>
    </w:lvl>
    <w:lvl w:ilvl="6" w:tentative="0">
      <w:start w:val="1"/>
      <w:numFmt w:val="decimal"/>
      <w:lvlText w:val="%7."/>
      <w:lvlJc w:val="left"/>
      <w:pPr>
        <w:tabs>
          <w:tab w:val="left" w:pos="3659"/>
        </w:tabs>
        <w:ind w:left="365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79"/>
        </w:tabs>
        <w:ind w:left="407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99"/>
        </w:tabs>
        <w:ind w:left="4499" w:hanging="420"/>
      </w:pPr>
    </w:lvl>
  </w:abstractNum>
  <w:abstractNum w:abstractNumId="1">
    <w:nsid w:val="27F33CB6"/>
    <w:multiLevelType w:val="multilevel"/>
    <w:tmpl w:val="27F33CB6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2">
    <w:nsid w:val="54BD0BBA"/>
    <w:multiLevelType w:val="multilevel"/>
    <w:tmpl w:val="54BD0BBA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3">
    <w:nsid w:val="59AE39B6"/>
    <w:multiLevelType w:val="singleLevel"/>
    <w:tmpl w:val="59AE39B6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9AE39FB"/>
    <w:multiLevelType w:val="singleLevel"/>
    <w:tmpl w:val="59AE39FB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9AE3A33"/>
    <w:multiLevelType w:val="singleLevel"/>
    <w:tmpl w:val="59AE3A33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59AE3A73"/>
    <w:multiLevelType w:val="singleLevel"/>
    <w:tmpl w:val="59AE3A73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59AE3AAC"/>
    <w:multiLevelType w:val="singleLevel"/>
    <w:tmpl w:val="59AE3AAC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59AE3AE3"/>
    <w:multiLevelType w:val="singleLevel"/>
    <w:tmpl w:val="59AE3AE3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59AE3B86"/>
    <w:multiLevelType w:val="singleLevel"/>
    <w:tmpl w:val="59AE3B86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59AE3BB9"/>
    <w:multiLevelType w:val="singleLevel"/>
    <w:tmpl w:val="59AE3BB9"/>
    <w:lvl w:ilvl="0" w:tentative="0">
      <w:start w:val="1"/>
      <w:numFmt w:val="decimal"/>
      <w:suff w:val="nothing"/>
      <w:lvlText w:val="%1."/>
      <w:lvlJc w:val="left"/>
    </w:lvl>
  </w:abstractNum>
  <w:abstractNum w:abstractNumId="11">
    <w:nsid w:val="628C5DCD"/>
    <w:multiLevelType w:val="multilevel"/>
    <w:tmpl w:val="628C5DCD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2">
    <w:nsid w:val="67AF6B26"/>
    <w:multiLevelType w:val="multilevel"/>
    <w:tmpl w:val="67AF6B26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  <w:lang w:val="ru-RU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3">
    <w:nsid w:val="68CE77FE"/>
    <w:multiLevelType w:val="multilevel"/>
    <w:tmpl w:val="68CE77FE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4">
    <w:nsid w:val="78BE6610"/>
    <w:multiLevelType w:val="multilevel"/>
    <w:tmpl w:val="78BE6610"/>
    <w:lvl w:ilvl="0" w:tentative="0">
      <w:start w:val="1"/>
      <w:numFmt w:val="decimal"/>
      <w:lvlText w:val="%1．"/>
      <w:lvlJc w:val="left"/>
      <w:pPr>
        <w:tabs>
          <w:tab w:val="left" w:pos="795"/>
        </w:tabs>
        <w:ind w:left="795" w:hanging="360"/>
      </w:pPr>
      <w:rPr>
        <w:rFonts w:hint="default"/>
        <w:lang w:val="ru-RU"/>
      </w:rPr>
    </w:lvl>
    <w:lvl w:ilvl="1" w:tentative="0">
      <w:start w:val="1"/>
      <w:numFmt w:val="decimal"/>
      <w:lvlText w:val="%2."/>
      <w:lvlJc w:val="left"/>
      <w:pPr>
        <w:tabs>
          <w:tab w:val="left" w:pos="1215"/>
        </w:tabs>
        <w:ind w:left="1215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5">
    <w:nsid w:val="795A3FAC"/>
    <w:multiLevelType w:val="multilevel"/>
    <w:tmpl w:val="795A3FAC"/>
    <w:lvl w:ilvl="0" w:tentative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4"/>
  </w:num>
  <w:num w:numId="5">
    <w:abstractNumId w:val="1"/>
  </w:num>
  <w:num w:numId="6">
    <w:abstractNumId w:val="13"/>
  </w:num>
  <w:num w:numId="7">
    <w:abstractNumId w:val="0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03F1E"/>
    <w:rsid w:val="00022CBB"/>
    <w:rsid w:val="00077A5F"/>
    <w:rsid w:val="000F054A"/>
    <w:rsid w:val="001E5724"/>
    <w:rsid w:val="00200443"/>
    <w:rsid w:val="00231815"/>
    <w:rsid w:val="00232B8F"/>
    <w:rsid w:val="00242673"/>
    <w:rsid w:val="00285327"/>
    <w:rsid w:val="002A7568"/>
    <w:rsid w:val="00313A87"/>
    <w:rsid w:val="00322986"/>
    <w:rsid w:val="0034254B"/>
    <w:rsid w:val="00344AAA"/>
    <w:rsid w:val="0038665C"/>
    <w:rsid w:val="004070CF"/>
    <w:rsid w:val="00520905"/>
    <w:rsid w:val="00550162"/>
    <w:rsid w:val="005A0378"/>
    <w:rsid w:val="00665621"/>
    <w:rsid w:val="006E4F82"/>
    <w:rsid w:val="006F64C9"/>
    <w:rsid w:val="007639A2"/>
    <w:rsid w:val="00780D78"/>
    <w:rsid w:val="007B5B4C"/>
    <w:rsid w:val="007C379D"/>
    <w:rsid w:val="007C62ED"/>
    <w:rsid w:val="007E39E3"/>
    <w:rsid w:val="008128AD"/>
    <w:rsid w:val="008560E2"/>
    <w:rsid w:val="00886EBF"/>
    <w:rsid w:val="008E7646"/>
    <w:rsid w:val="009D4385"/>
    <w:rsid w:val="00A03BBD"/>
    <w:rsid w:val="00A61EFD"/>
    <w:rsid w:val="00A823D9"/>
    <w:rsid w:val="00A966FA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CC61D4"/>
    <w:rsid w:val="00D02F99"/>
    <w:rsid w:val="00D13271"/>
    <w:rsid w:val="00D14471"/>
    <w:rsid w:val="00D417A1"/>
    <w:rsid w:val="00D446E8"/>
    <w:rsid w:val="00D504B7"/>
    <w:rsid w:val="00D715F7"/>
    <w:rsid w:val="00DD7B5F"/>
    <w:rsid w:val="00DE7849"/>
    <w:rsid w:val="00E05E8B"/>
    <w:rsid w:val="00E366AB"/>
    <w:rsid w:val="00E519BB"/>
    <w:rsid w:val="00E76E34"/>
    <w:rsid w:val="00ED7F81"/>
    <w:rsid w:val="00EF31C3"/>
    <w:rsid w:val="00F56396"/>
    <w:rsid w:val="00FB77A1"/>
    <w:rsid w:val="00FC24B5"/>
    <w:rsid w:val="25D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20B83-98C2-4A05-81C6-A598E88DBF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6551</Words>
  <Characters>7591</Characters>
  <Lines>59</Lines>
  <Paragraphs>16</Paragraphs>
  <TotalTime>2841</TotalTime>
  <ScaleCrop>false</ScaleCrop>
  <LinksUpToDate>false</LinksUpToDate>
  <CharactersWithSpaces>7876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2023-02-20T14:45:00Z</dcterms:created>
  <dc:creator>Windows User</dc:creator>
  <cp:lastModifiedBy>Administrator</cp:lastModifiedBy>
  <cp:lastPrinted>2020-12-24T07:17:00Z</cp:lastPrinted>
  <dcterms:modified xsi:type="dcterms:W3CDTF">2023-05-14T09:11:54Z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9754F8D8A87D469CA68F6B9C8DDD9447_12</vt:lpwstr>
  </property>
</Properties>
</file>