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2FD" w:rsidRDefault="002932FD" w:rsidP="002932FD">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Pr>
          <w:rFonts w:ascii="黑体" w:eastAsia="黑体" w:hAnsi="黑体" w:hint="eastAsia"/>
          <w:sz w:val="32"/>
          <w:szCs w:val="32"/>
        </w:rPr>
        <w:t>语言学概论（英语）</w:t>
      </w:r>
      <w:r w:rsidRPr="001E5724">
        <w:rPr>
          <w:rFonts w:ascii="黑体" w:eastAsia="黑体" w:hAnsi="黑体" w:hint="eastAsia"/>
          <w:sz w:val="32"/>
          <w:szCs w:val="32"/>
        </w:rPr>
        <w:t>》课程教学大纲</w:t>
      </w:r>
    </w:p>
    <w:p w:rsidR="002932FD" w:rsidRDefault="002932FD" w:rsidP="002932FD">
      <w:pPr>
        <w:pStyle w:val="a5"/>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2932FD" w:rsidRPr="002F4D99" w:rsidTr="007D7E59">
        <w:trPr>
          <w:jc w:val="center"/>
        </w:trPr>
        <w:tc>
          <w:tcPr>
            <w:tcW w:w="1135"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英文名称</w:t>
            </w:r>
          </w:p>
        </w:tc>
        <w:tc>
          <w:tcPr>
            <w:tcW w:w="3685" w:type="dxa"/>
            <w:vAlign w:val="center"/>
          </w:tcPr>
          <w:p w:rsidR="002932FD" w:rsidRPr="00DD7B5F" w:rsidRDefault="002932FD" w:rsidP="007D7E59">
            <w:pPr>
              <w:spacing w:beforeLines="50" w:before="156" w:afterLines="50" w:after="156"/>
              <w:jc w:val="left"/>
              <w:rPr>
                <w:rFonts w:ascii="宋体" w:hAnsi="宋体"/>
              </w:rPr>
            </w:pPr>
            <w:r w:rsidRPr="002932FD">
              <w:rPr>
                <w:rFonts w:ascii="宋体" w:hAnsi="宋体"/>
              </w:rPr>
              <w:t>An Introduction to English Linguistics</w:t>
            </w:r>
          </w:p>
        </w:tc>
        <w:tc>
          <w:tcPr>
            <w:tcW w:w="1134"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课程代码</w:t>
            </w:r>
          </w:p>
        </w:tc>
        <w:tc>
          <w:tcPr>
            <w:tcW w:w="2744" w:type="dxa"/>
            <w:vAlign w:val="center"/>
          </w:tcPr>
          <w:p w:rsidR="002932FD" w:rsidRPr="00953665" w:rsidRDefault="002932FD" w:rsidP="007D7E59">
            <w:pPr>
              <w:spacing w:beforeLines="50" w:before="156" w:afterLines="50" w:after="156"/>
              <w:rPr>
                <w:rFonts w:asciiTheme="minorEastAsia" w:eastAsiaTheme="minorEastAsia" w:hAnsiTheme="minorEastAsia"/>
                <w:szCs w:val="21"/>
              </w:rPr>
            </w:pPr>
            <w:r w:rsidRPr="00953665">
              <w:rPr>
                <w:rFonts w:asciiTheme="minorEastAsia" w:eastAsiaTheme="minorEastAsia" w:hAnsiTheme="minorEastAsia"/>
                <w:szCs w:val="21"/>
              </w:rPr>
              <w:t>ENGL2016</w:t>
            </w:r>
          </w:p>
        </w:tc>
      </w:tr>
      <w:tr w:rsidR="002932FD" w:rsidRPr="002F4D99" w:rsidTr="007D7E59">
        <w:trPr>
          <w:jc w:val="center"/>
        </w:trPr>
        <w:tc>
          <w:tcPr>
            <w:tcW w:w="1135"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课程性质</w:t>
            </w:r>
          </w:p>
        </w:tc>
        <w:tc>
          <w:tcPr>
            <w:tcW w:w="3685" w:type="dxa"/>
            <w:vAlign w:val="center"/>
          </w:tcPr>
          <w:p w:rsidR="002932FD" w:rsidRPr="00DD7B5F" w:rsidRDefault="002932FD" w:rsidP="007D7E59">
            <w:pPr>
              <w:spacing w:beforeLines="50" w:before="156" w:afterLines="50" w:after="156"/>
              <w:jc w:val="left"/>
              <w:rPr>
                <w:rFonts w:ascii="宋体" w:hAnsi="宋体"/>
              </w:rPr>
            </w:pPr>
            <w:r w:rsidRPr="002932FD">
              <w:rPr>
                <w:rFonts w:ascii="宋体" w:hAnsi="宋体" w:hint="eastAsia"/>
              </w:rPr>
              <w:t>专业必修课</w:t>
            </w:r>
          </w:p>
        </w:tc>
        <w:tc>
          <w:tcPr>
            <w:tcW w:w="1134"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授课对象</w:t>
            </w:r>
          </w:p>
        </w:tc>
        <w:tc>
          <w:tcPr>
            <w:tcW w:w="2744" w:type="dxa"/>
            <w:vAlign w:val="center"/>
          </w:tcPr>
          <w:p w:rsidR="002932FD" w:rsidRPr="00953665" w:rsidRDefault="002932FD" w:rsidP="005D73E6">
            <w:pPr>
              <w:spacing w:beforeLines="50" w:before="156" w:afterLines="50" w:after="156"/>
              <w:rPr>
                <w:rFonts w:asciiTheme="minorEastAsia" w:eastAsiaTheme="minorEastAsia" w:hAnsiTheme="minorEastAsia"/>
                <w:szCs w:val="21"/>
              </w:rPr>
            </w:pPr>
            <w:r w:rsidRPr="00953665">
              <w:rPr>
                <w:rFonts w:asciiTheme="minorEastAsia" w:eastAsiaTheme="minorEastAsia" w:hAnsiTheme="minorEastAsia"/>
                <w:szCs w:val="21"/>
              </w:rPr>
              <w:t>英语师范</w:t>
            </w:r>
            <w:r w:rsidR="005D73E6">
              <w:rPr>
                <w:rFonts w:asciiTheme="minorEastAsia" w:eastAsiaTheme="minorEastAsia" w:hAnsiTheme="minorEastAsia" w:hint="eastAsia"/>
                <w:szCs w:val="21"/>
              </w:rPr>
              <w:t>（1班、</w:t>
            </w:r>
            <w:r w:rsidR="005D73E6">
              <w:rPr>
                <w:rFonts w:asciiTheme="minorEastAsia" w:eastAsiaTheme="minorEastAsia" w:hAnsiTheme="minorEastAsia"/>
                <w:szCs w:val="21"/>
              </w:rPr>
              <w:t>2</w:t>
            </w:r>
            <w:r w:rsidR="005D73E6">
              <w:rPr>
                <w:rFonts w:asciiTheme="minorEastAsia" w:eastAsiaTheme="minorEastAsia" w:hAnsiTheme="minorEastAsia" w:hint="eastAsia"/>
                <w:szCs w:val="21"/>
              </w:rPr>
              <w:t>班）</w:t>
            </w:r>
          </w:p>
        </w:tc>
      </w:tr>
      <w:tr w:rsidR="002932FD" w:rsidRPr="002F4D99" w:rsidTr="007D7E59">
        <w:trPr>
          <w:jc w:val="center"/>
        </w:trPr>
        <w:tc>
          <w:tcPr>
            <w:tcW w:w="1135"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学   分</w:t>
            </w:r>
          </w:p>
        </w:tc>
        <w:tc>
          <w:tcPr>
            <w:tcW w:w="3685" w:type="dxa"/>
            <w:vAlign w:val="center"/>
          </w:tcPr>
          <w:p w:rsidR="002932FD" w:rsidRPr="00DD7B5F" w:rsidRDefault="002932FD" w:rsidP="007D7E59">
            <w:pPr>
              <w:spacing w:beforeLines="50" w:before="156" w:afterLines="50" w:after="156"/>
              <w:jc w:val="left"/>
              <w:rPr>
                <w:rFonts w:ascii="宋体" w:hAnsi="宋体"/>
              </w:rPr>
            </w:pPr>
            <w:r>
              <w:rPr>
                <w:rFonts w:ascii="宋体" w:hAnsi="宋体" w:hint="eastAsia"/>
              </w:rPr>
              <w:t>2</w:t>
            </w:r>
          </w:p>
        </w:tc>
        <w:tc>
          <w:tcPr>
            <w:tcW w:w="1134"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学   时</w:t>
            </w:r>
          </w:p>
        </w:tc>
        <w:tc>
          <w:tcPr>
            <w:tcW w:w="2744" w:type="dxa"/>
            <w:vAlign w:val="center"/>
          </w:tcPr>
          <w:p w:rsidR="002932FD" w:rsidRPr="00953665" w:rsidRDefault="002932FD" w:rsidP="007D7E59">
            <w:pPr>
              <w:spacing w:beforeLines="50" w:before="156" w:afterLines="50" w:after="156"/>
              <w:rPr>
                <w:rFonts w:asciiTheme="minorEastAsia" w:eastAsiaTheme="minorEastAsia" w:hAnsiTheme="minorEastAsia"/>
                <w:szCs w:val="21"/>
              </w:rPr>
            </w:pPr>
            <w:r w:rsidRPr="00953665">
              <w:rPr>
                <w:rFonts w:asciiTheme="minorEastAsia" w:eastAsiaTheme="minorEastAsia" w:hAnsiTheme="minorEastAsia" w:hint="eastAsia"/>
                <w:szCs w:val="21"/>
              </w:rPr>
              <w:t>3</w:t>
            </w:r>
            <w:r w:rsidRPr="00953665">
              <w:rPr>
                <w:rFonts w:asciiTheme="minorEastAsia" w:eastAsiaTheme="minorEastAsia" w:hAnsiTheme="minorEastAsia"/>
                <w:szCs w:val="21"/>
              </w:rPr>
              <w:t>4</w:t>
            </w:r>
            <w:r w:rsidR="005D73E6">
              <w:rPr>
                <w:rFonts w:asciiTheme="minorEastAsia" w:eastAsiaTheme="minorEastAsia" w:hAnsiTheme="minorEastAsia"/>
                <w:szCs w:val="21"/>
              </w:rPr>
              <w:t>*2</w:t>
            </w:r>
            <w:bookmarkStart w:id="0" w:name="_GoBack"/>
            <w:bookmarkEnd w:id="0"/>
          </w:p>
        </w:tc>
      </w:tr>
      <w:tr w:rsidR="002932FD" w:rsidRPr="002F4D99" w:rsidTr="007D7E59">
        <w:trPr>
          <w:jc w:val="center"/>
        </w:trPr>
        <w:tc>
          <w:tcPr>
            <w:tcW w:w="1135"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主讲教师</w:t>
            </w:r>
          </w:p>
        </w:tc>
        <w:tc>
          <w:tcPr>
            <w:tcW w:w="3685" w:type="dxa"/>
            <w:vAlign w:val="center"/>
          </w:tcPr>
          <w:p w:rsidR="002932FD" w:rsidRPr="00DD7B5F" w:rsidRDefault="002932FD" w:rsidP="007D7E59">
            <w:pPr>
              <w:spacing w:beforeLines="50" w:before="156" w:afterLines="50" w:after="156"/>
              <w:jc w:val="left"/>
              <w:rPr>
                <w:rFonts w:ascii="宋体" w:hAnsi="宋体"/>
              </w:rPr>
            </w:pPr>
            <w:proofErr w:type="gramStart"/>
            <w:r>
              <w:rPr>
                <w:rFonts w:ascii="宋体" w:hAnsi="宋体" w:hint="eastAsia"/>
              </w:rPr>
              <w:t>衡仁权</w:t>
            </w:r>
            <w:proofErr w:type="gramEnd"/>
          </w:p>
        </w:tc>
        <w:tc>
          <w:tcPr>
            <w:tcW w:w="1134"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修订日期</w:t>
            </w:r>
          </w:p>
        </w:tc>
        <w:tc>
          <w:tcPr>
            <w:tcW w:w="2744" w:type="dxa"/>
            <w:vAlign w:val="center"/>
          </w:tcPr>
          <w:p w:rsidR="002932FD" w:rsidRPr="00953665" w:rsidRDefault="002932FD" w:rsidP="007D7E59">
            <w:pPr>
              <w:spacing w:beforeLines="50" w:before="156" w:afterLines="50" w:after="156"/>
              <w:rPr>
                <w:rFonts w:asciiTheme="minorEastAsia" w:eastAsiaTheme="minorEastAsia" w:hAnsiTheme="minorEastAsia"/>
                <w:szCs w:val="21"/>
              </w:rPr>
            </w:pPr>
            <w:r w:rsidRPr="00953665">
              <w:rPr>
                <w:rFonts w:asciiTheme="minorEastAsia" w:eastAsiaTheme="minorEastAsia" w:hAnsiTheme="minorEastAsia" w:hint="eastAsia"/>
                <w:szCs w:val="21"/>
              </w:rPr>
              <w:t>2</w:t>
            </w:r>
            <w:r w:rsidRPr="00953665">
              <w:rPr>
                <w:rFonts w:asciiTheme="minorEastAsia" w:eastAsiaTheme="minorEastAsia" w:hAnsiTheme="minorEastAsia"/>
                <w:szCs w:val="21"/>
              </w:rPr>
              <w:t>022</w:t>
            </w:r>
            <w:r w:rsidRPr="00953665">
              <w:rPr>
                <w:rFonts w:asciiTheme="minorEastAsia" w:eastAsiaTheme="minorEastAsia" w:hAnsiTheme="minorEastAsia" w:hint="eastAsia"/>
                <w:szCs w:val="21"/>
              </w:rPr>
              <w:t>年1</w:t>
            </w:r>
            <w:r w:rsidRPr="00953665">
              <w:rPr>
                <w:rFonts w:asciiTheme="minorEastAsia" w:eastAsiaTheme="minorEastAsia" w:hAnsiTheme="minorEastAsia"/>
                <w:szCs w:val="21"/>
              </w:rPr>
              <w:t>2</w:t>
            </w:r>
            <w:r w:rsidRPr="00953665">
              <w:rPr>
                <w:rFonts w:asciiTheme="minorEastAsia" w:eastAsiaTheme="minorEastAsia" w:hAnsiTheme="minorEastAsia" w:hint="eastAsia"/>
                <w:szCs w:val="21"/>
              </w:rPr>
              <w:t>月</w:t>
            </w:r>
          </w:p>
        </w:tc>
      </w:tr>
      <w:tr w:rsidR="002932FD" w:rsidRPr="002F4D99" w:rsidTr="007D7E59">
        <w:trPr>
          <w:jc w:val="center"/>
        </w:trPr>
        <w:tc>
          <w:tcPr>
            <w:tcW w:w="1135" w:type="dxa"/>
            <w:vAlign w:val="center"/>
          </w:tcPr>
          <w:p w:rsidR="002932FD" w:rsidRPr="00DD7B5F" w:rsidRDefault="002932FD" w:rsidP="007D7E59">
            <w:pPr>
              <w:spacing w:beforeLines="50" w:before="156" w:afterLines="50" w:after="156"/>
              <w:jc w:val="center"/>
              <w:rPr>
                <w:rFonts w:ascii="宋体" w:hAnsi="宋体" w:cs="黑体"/>
                <w:b/>
                <w:bCs/>
              </w:rPr>
            </w:pPr>
            <w:r w:rsidRPr="00DD7B5F">
              <w:rPr>
                <w:rFonts w:ascii="宋体" w:hAnsi="宋体" w:cs="黑体" w:hint="eastAsia"/>
                <w:b/>
                <w:bCs/>
              </w:rPr>
              <w:t>指定教材</w:t>
            </w:r>
          </w:p>
        </w:tc>
        <w:tc>
          <w:tcPr>
            <w:tcW w:w="7563" w:type="dxa"/>
            <w:gridSpan w:val="3"/>
            <w:vAlign w:val="center"/>
          </w:tcPr>
          <w:p w:rsidR="002932FD" w:rsidRPr="00953665" w:rsidRDefault="002932FD" w:rsidP="007D7E59">
            <w:pPr>
              <w:spacing w:beforeLines="50" w:before="156" w:afterLines="50" w:after="156"/>
              <w:rPr>
                <w:rFonts w:ascii="宋体" w:hAnsi="宋体"/>
                <w:szCs w:val="21"/>
              </w:rPr>
            </w:pPr>
            <w:r w:rsidRPr="00953665">
              <w:rPr>
                <w:rFonts w:ascii="宋体" w:hAnsi="宋体"/>
                <w:szCs w:val="21"/>
              </w:rPr>
              <w:t>《新编语言学导论》，文秋芳、</w:t>
            </w:r>
            <w:proofErr w:type="gramStart"/>
            <w:r w:rsidRPr="00953665">
              <w:rPr>
                <w:rFonts w:ascii="宋体" w:hAnsi="宋体"/>
                <w:szCs w:val="21"/>
              </w:rPr>
              <w:t>衡仁权</w:t>
            </w:r>
            <w:proofErr w:type="gramEnd"/>
            <w:r w:rsidRPr="00953665">
              <w:rPr>
                <w:rFonts w:ascii="宋体" w:hAnsi="宋体"/>
                <w:szCs w:val="21"/>
              </w:rPr>
              <w:t>主编。高等教育出版社，2011年</w:t>
            </w:r>
          </w:p>
        </w:tc>
      </w:tr>
    </w:tbl>
    <w:p w:rsidR="002932FD" w:rsidRDefault="002932FD" w:rsidP="00314575">
      <w:pPr>
        <w:snapToGrid w:val="0"/>
        <w:spacing w:line="360" w:lineRule="auto"/>
        <w:rPr>
          <w:rFonts w:ascii="Times New Roman" w:eastAsia="仿宋" w:hAnsi="Times New Roman"/>
          <w:sz w:val="24"/>
          <w:szCs w:val="24"/>
        </w:rPr>
      </w:pPr>
    </w:p>
    <w:p w:rsidR="00953665" w:rsidRDefault="00953665" w:rsidP="00953665">
      <w:pPr>
        <w:pStyle w:val="a5"/>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rsidR="00953665" w:rsidRPr="00C8492C" w:rsidRDefault="00953665" w:rsidP="00953665">
      <w:pPr>
        <w:pStyle w:val="a5"/>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Pr="00C8492C">
        <w:rPr>
          <w:rFonts w:ascii="黑体" w:eastAsia="黑体" w:hAnsi="黑体" w:cs="宋体"/>
          <w:b/>
          <w:sz w:val="24"/>
          <w:szCs w:val="24"/>
        </w:rPr>
        <w:t xml:space="preserve"> </w:t>
      </w:r>
    </w:p>
    <w:p w:rsidR="00953665" w:rsidRPr="00FB77A1" w:rsidRDefault="00953665" w:rsidP="00953665">
      <w:pPr>
        <w:pStyle w:val="a5"/>
        <w:spacing w:beforeLines="50" w:before="156" w:afterLines="50" w:after="156"/>
        <w:ind w:firstLineChars="200" w:firstLine="420"/>
        <w:rPr>
          <w:rFonts w:hAnsi="宋体" w:cs="宋体"/>
        </w:rPr>
      </w:pPr>
      <w:r w:rsidRPr="00953665">
        <w:rPr>
          <w:rFonts w:hAnsi="宋体" w:cs="宋体" w:hint="eastAsia"/>
        </w:rPr>
        <w:t>本课程旨在传授系统的英语语言学基本理论知识，帮助学生掌握普通语言学的基础知识和基本概念，掌握普通语言学的理论和方法，培养学生勤于思考、善于钻研并渴望解决问题的能力，培养学生的团队合作能力，使学生逐步形成对语言现象进行观察、思考以及抽象概括的能力。本课程教材由三个模块组成：英语语言的系统、英语语言的使用和英语语言的学习，其中语言系统模块包括语言的本质、语音学、音位学、形态学（词法）、句法学、语义学；语言使用模块包括语用规则、跨文化交际、语言变体；语言学习模块包括第二语言习得研究领域的主要观点、影响第二语言习得的主要因素、培养跨文化语言交际能力。在教学过程中，教师针对教材内容，指导学生理解语言学的基本概念和基础知识，掌握观察、研究和分析语言使用的方法，通过使用多种教学方法，</w:t>
      </w:r>
      <w:proofErr w:type="gramStart"/>
      <w:r w:rsidRPr="00953665">
        <w:rPr>
          <w:rFonts w:hAnsi="宋体" w:cs="宋体" w:hint="eastAsia"/>
        </w:rPr>
        <w:t>如小组</w:t>
      </w:r>
      <w:proofErr w:type="gramEnd"/>
      <w:r w:rsidRPr="00953665">
        <w:rPr>
          <w:rFonts w:hAnsi="宋体" w:cs="宋体" w:hint="eastAsia"/>
        </w:rPr>
        <w:t>讨论、集体报告等，培养学生的团队合作能力，使学生掌握必要的语言学的基本理论和基本知识，掌握研究、运用语言的基本方法，为今后的英语教学工作打下坚实的基础。</w:t>
      </w:r>
    </w:p>
    <w:p w:rsidR="00F13F63" w:rsidRDefault="00953665" w:rsidP="00F13F63">
      <w:pPr>
        <w:pStyle w:val="a5"/>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F13F63">
        <w:rPr>
          <w:rFonts w:hAnsi="宋体" w:cs="宋体"/>
        </w:rPr>
        <w:t xml:space="preserve"> </w:t>
      </w:r>
    </w:p>
    <w:p w:rsidR="00953665" w:rsidRPr="00F13F63" w:rsidRDefault="00953665" w:rsidP="00953665">
      <w:pPr>
        <w:pStyle w:val="a5"/>
        <w:spacing w:beforeLines="50" w:before="156" w:afterLines="50" w:after="156"/>
        <w:ind w:firstLineChars="200" w:firstLine="422"/>
        <w:rPr>
          <w:rFonts w:hAnsi="宋体"/>
        </w:rPr>
      </w:pPr>
      <w:r w:rsidRPr="00F13F63">
        <w:rPr>
          <w:rFonts w:hAnsi="宋体" w:cs="宋体" w:hint="eastAsia"/>
          <w:b/>
        </w:rPr>
        <w:t>课程目标1：</w:t>
      </w:r>
      <w:r w:rsidRPr="00F13F63">
        <w:rPr>
          <w:rFonts w:hAnsi="宋体"/>
        </w:rPr>
        <w:t>了解语言的本质特征、语言的功能、语言学中的重要概念区别及普通语言学的主要分支；</w:t>
      </w:r>
    </w:p>
    <w:p w:rsidR="00953665" w:rsidRPr="00F13F63" w:rsidRDefault="00953665" w:rsidP="00953665">
      <w:pPr>
        <w:pStyle w:val="a5"/>
        <w:spacing w:beforeLines="50" w:before="156" w:afterLines="50" w:after="156"/>
        <w:ind w:firstLineChars="200" w:firstLine="422"/>
        <w:rPr>
          <w:rFonts w:hAnsi="宋体"/>
        </w:rPr>
      </w:pPr>
      <w:r w:rsidRPr="00F13F63">
        <w:rPr>
          <w:rFonts w:hAnsi="宋体" w:cs="宋体" w:hint="eastAsia"/>
          <w:b/>
        </w:rPr>
        <w:t>课程目标</w:t>
      </w:r>
      <w:r w:rsidRPr="00F13F63">
        <w:rPr>
          <w:rFonts w:hAnsi="宋体" w:cs="宋体"/>
          <w:b/>
        </w:rPr>
        <w:t>2</w:t>
      </w:r>
      <w:r w:rsidRPr="00F13F63">
        <w:rPr>
          <w:rFonts w:hAnsi="宋体" w:cs="宋体" w:hint="eastAsia"/>
          <w:b/>
        </w:rPr>
        <w:t>：</w:t>
      </w:r>
      <w:r w:rsidRPr="00F13F63">
        <w:rPr>
          <w:rFonts w:hAnsi="宋体"/>
        </w:rPr>
        <w:t>系统了解语言学各分支的知识，即语音学、音位学、形态学（词法）、句法学、语义学、语用学等的基本内容和研究方法；</w:t>
      </w:r>
    </w:p>
    <w:p w:rsidR="00953665" w:rsidRPr="00F13F63" w:rsidRDefault="00953665" w:rsidP="00953665">
      <w:pPr>
        <w:pStyle w:val="a5"/>
        <w:spacing w:beforeLines="50" w:before="156" w:afterLines="50" w:after="156"/>
        <w:ind w:firstLineChars="200" w:firstLine="422"/>
        <w:rPr>
          <w:rFonts w:hAnsi="宋体"/>
        </w:rPr>
      </w:pPr>
      <w:r w:rsidRPr="00F13F63">
        <w:rPr>
          <w:rFonts w:hAnsi="宋体" w:cs="宋体" w:hint="eastAsia"/>
          <w:b/>
        </w:rPr>
        <w:t>课程目标</w:t>
      </w:r>
      <w:r w:rsidRPr="00F13F63">
        <w:rPr>
          <w:rFonts w:hAnsi="宋体" w:cs="宋体"/>
          <w:b/>
        </w:rPr>
        <w:t>3</w:t>
      </w:r>
      <w:r w:rsidRPr="00F13F63">
        <w:rPr>
          <w:rFonts w:hAnsi="宋体" w:cs="宋体" w:hint="eastAsia"/>
          <w:b/>
        </w:rPr>
        <w:t>：</w:t>
      </w:r>
      <w:r w:rsidRPr="00F13F63">
        <w:rPr>
          <w:rFonts w:hAnsi="宋体"/>
        </w:rPr>
        <w:t>了解语言使用的正确规则，语言的变体，跨文化交际的基本方法；</w:t>
      </w:r>
    </w:p>
    <w:p w:rsidR="00953665" w:rsidRPr="00F13F63" w:rsidRDefault="00953665" w:rsidP="00953665">
      <w:pPr>
        <w:pStyle w:val="a5"/>
        <w:spacing w:beforeLines="50" w:before="156" w:afterLines="50" w:after="156"/>
        <w:ind w:firstLineChars="200" w:firstLine="422"/>
        <w:rPr>
          <w:rFonts w:hAnsi="宋体"/>
        </w:rPr>
      </w:pPr>
      <w:r w:rsidRPr="00F13F63">
        <w:rPr>
          <w:rFonts w:hAnsi="宋体" w:cs="宋体" w:hint="eastAsia"/>
          <w:b/>
        </w:rPr>
        <w:t>课程目标</w:t>
      </w:r>
      <w:r w:rsidRPr="00F13F63">
        <w:rPr>
          <w:rFonts w:hAnsi="宋体" w:cs="宋体"/>
          <w:b/>
        </w:rPr>
        <w:t>4</w:t>
      </w:r>
      <w:r w:rsidRPr="00F13F63">
        <w:rPr>
          <w:rFonts w:hAnsi="宋体" w:cs="宋体" w:hint="eastAsia"/>
          <w:b/>
        </w:rPr>
        <w:t>：</w:t>
      </w:r>
      <w:r w:rsidRPr="00F13F63">
        <w:rPr>
          <w:rFonts w:hAnsi="宋体"/>
        </w:rPr>
        <w:t>了解第二语言习得的主要研究问题，影响第二语言习得的主要因素，培养和发展跨文化交际能力；</w:t>
      </w:r>
    </w:p>
    <w:p w:rsidR="00F13F63" w:rsidRPr="00F13F63" w:rsidRDefault="00953665" w:rsidP="00953665">
      <w:pPr>
        <w:pStyle w:val="a5"/>
        <w:spacing w:beforeLines="50" w:before="156" w:afterLines="50" w:after="156"/>
        <w:ind w:firstLineChars="200" w:firstLine="422"/>
        <w:rPr>
          <w:rFonts w:hAnsi="宋体"/>
        </w:rPr>
      </w:pPr>
      <w:r w:rsidRPr="00F13F63">
        <w:rPr>
          <w:rFonts w:hAnsi="宋体" w:cs="宋体" w:hint="eastAsia"/>
          <w:b/>
        </w:rPr>
        <w:lastRenderedPageBreak/>
        <w:t>课程目标</w:t>
      </w:r>
      <w:r w:rsidRPr="00F13F63">
        <w:rPr>
          <w:rFonts w:hAnsi="宋体" w:cs="宋体"/>
          <w:b/>
        </w:rPr>
        <w:t>5</w:t>
      </w:r>
      <w:r w:rsidRPr="00F13F63">
        <w:rPr>
          <w:rFonts w:hAnsi="宋体" w:cs="宋体" w:hint="eastAsia"/>
          <w:b/>
        </w:rPr>
        <w:t>：</w:t>
      </w:r>
      <w:r w:rsidRPr="00F13F63">
        <w:rPr>
          <w:rFonts w:hAnsi="宋体"/>
        </w:rPr>
        <w:t>培养学生勤于思考、善于钻研并渴望解决问题的能力；</w:t>
      </w:r>
    </w:p>
    <w:p w:rsidR="00953665" w:rsidRPr="00F13F63" w:rsidRDefault="00953665" w:rsidP="00953665">
      <w:pPr>
        <w:pStyle w:val="a5"/>
        <w:spacing w:beforeLines="50" w:before="156" w:afterLines="50" w:after="156"/>
        <w:ind w:firstLineChars="200" w:firstLine="422"/>
        <w:rPr>
          <w:rFonts w:hAnsi="宋体"/>
        </w:rPr>
      </w:pPr>
      <w:r w:rsidRPr="00F13F63">
        <w:rPr>
          <w:rFonts w:hAnsi="宋体" w:cs="宋体" w:hint="eastAsia"/>
          <w:b/>
        </w:rPr>
        <w:t>课程目标</w:t>
      </w:r>
      <w:r w:rsidRPr="00F13F63">
        <w:rPr>
          <w:rFonts w:hAnsi="宋体" w:cs="宋体"/>
          <w:b/>
        </w:rPr>
        <w:t>6</w:t>
      </w:r>
      <w:r w:rsidRPr="00F13F63">
        <w:rPr>
          <w:rFonts w:hAnsi="宋体" w:cs="宋体" w:hint="eastAsia"/>
          <w:b/>
        </w:rPr>
        <w:t>：</w:t>
      </w:r>
      <w:r w:rsidRPr="00F13F63">
        <w:rPr>
          <w:rFonts w:hAnsi="宋体"/>
        </w:rPr>
        <w:t>培养学生的团队合作能力，帮助其形成对教学的基本认识，为今后的英语教学工作打下坚实的基础</w:t>
      </w:r>
    </w:p>
    <w:p w:rsidR="00953665" w:rsidRPr="00953665" w:rsidRDefault="00953665" w:rsidP="00953665">
      <w:pPr>
        <w:pStyle w:val="a5"/>
        <w:spacing w:beforeLines="50" w:before="156" w:afterLines="50" w:after="156"/>
        <w:rPr>
          <w:rFonts w:hAnsi="宋体" w:cs="宋体"/>
        </w:rPr>
      </w:pPr>
    </w:p>
    <w:p w:rsidR="00953665" w:rsidRDefault="00953665" w:rsidP="00953665">
      <w:pPr>
        <w:pStyle w:val="a5"/>
        <w:spacing w:beforeLines="50" w:before="156" w:afterLines="50" w:after="156"/>
        <w:ind w:firstLineChars="200" w:firstLine="480"/>
        <w:rPr>
          <w:rFonts w:ascii="黑体" w:eastAsia="黑体" w:hAnsi="黑体" w:cs="宋体"/>
          <w:sz w:val="24"/>
          <w:szCs w:val="24"/>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6"/>
        <w:gridCol w:w="2090"/>
        <w:gridCol w:w="3940"/>
      </w:tblGrid>
      <w:tr w:rsidR="000D76AA" w:rsidTr="00DC2F90">
        <w:trPr>
          <w:jc w:val="center"/>
        </w:trPr>
        <w:tc>
          <w:tcPr>
            <w:tcW w:w="0" w:type="auto"/>
            <w:vAlign w:val="center"/>
          </w:tcPr>
          <w:p w:rsidR="000D76AA" w:rsidRDefault="000D76AA" w:rsidP="007D7E59">
            <w:pPr>
              <w:pStyle w:val="a5"/>
              <w:spacing w:beforeLines="50" w:before="156" w:afterLines="50" w:after="156"/>
              <w:jc w:val="center"/>
              <w:rPr>
                <w:rFonts w:ascii="黑体" w:hAnsi="宋体"/>
                <w:b/>
                <w:bCs/>
              </w:rPr>
            </w:pPr>
            <w:r>
              <w:rPr>
                <w:rFonts w:ascii="黑体" w:hAnsi="宋体" w:hint="eastAsia"/>
                <w:b/>
                <w:bCs/>
              </w:rPr>
              <w:t>课程目标</w:t>
            </w:r>
          </w:p>
        </w:tc>
        <w:tc>
          <w:tcPr>
            <w:tcW w:w="0" w:type="auto"/>
            <w:vAlign w:val="center"/>
          </w:tcPr>
          <w:p w:rsidR="000D76AA" w:rsidRDefault="000D76AA" w:rsidP="007D7E59">
            <w:pPr>
              <w:pStyle w:val="a5"/>
              <w:spacing w:beforeLines="50" w:before="156" w:afterLines="50" w:after="156"/>
              <w:jc w:val="center"/>
              <w:rPr>
                <w:rFonts w:ascii="黑体" w:hAnsi="宋体"/>
                <w:b/>
                <w:bCs/>
              </w:rPr>
            </w:pPr>
            <w:r>
              <w:rPr>
                <w:rFonts w:ascii="黑体" w:hAnsi="宋体" w:hint="eastAsia"/>
                <w:b/>
                <w:bCs/>
              </w:rPr>
              <w:t>对应课程内容</w:t>
            </w:r>
          </w:p>
        </w:tc>
        <w:tc>
          <w:tcPr>
            <w:tcW w:w="0" w:type="auto"/>
            <w:vAlign w:val="center"/>
          </w:tcPr>
          <w:p w:rsidR="000D76AA" w:rsidRDefault="000D76AA" w:rsidP="007D7E59">
            <w:pPr>
              <w:pStyle w:val="a5"/>
              <w:spacing w:beforeLines="50" w:before="156" w:afterLines="50" w:after="156"/>
              <w:jc w:val="center"/>
              <w:rPr>
                <w:rFonts w:ascii="黑体" w:hAnsi="宋体"/>
                <w:b/>
                <w:bCs/>
              </w:rPr>
            </w:pPr>
            <w:r>
              <w:rPr>
                <w:rFonts w:ascii="黑体" w:hAnsi="宋体" w:hint="eastAsia"/>
                <w:b/>
                <w:bCs/>
              </w:rPr>
              <w:t>对应毕业要求</w:t>
            </w:r>
          </w:p>
        </w:tc>
      </w:tr>
      <w:tr w:rsidR="000D76AA" w:rsidTr="00DC2F90">
        <w:trPr>
          <w:jc w:val="center"/>
        </w:trPr>
        <w:tc>
          <w:tcPr>
            <w:tcW w:w="0" w:type="auto"/>
            <w:vAlign w:val="center"/>
          </w:tcPr>
          <w:p w:rsidR="000D76AA" w:rsidRDefault="000D76AA" w:rsidP="00FB7265">
            <w:pPr>
              <w:pStyle w:val="a5"/>
              <w:spacing w:beforeLines="50" w:before="156" w:afterLines="50" w:after="156"/>
              <w:rPr>
                <w:rFonts w:ascii="黑体" w:hAnsi="宋体"/>
                <w:b/>
                <w:bCs/>
              </w:rPr>
            </w:pPr>
            <w:r>
              <w:rPr>
                <w:rFonts w:hAnsi="宋体" w:cs="宋体" w:hint="eastAsia"/>
              </w:rPr>
              <w:t>课程目标1：</w:t>
            </w:r>
            <w:r w:rsidRPr="00F13F63">
              <w:rPr>
                <w:rFonts w:hAnsi="宋体"/>
              </w:rPr>
              <w:t>了解语言的本质特征、语言的功能、语言学中的重要概念区别及普通语言学的主要分支</w:t>
            </w:r>
          </w:p>
        </w:tc>
        <w:tc>
          <w:tcPr>
            <w:tcW w:w="0" w:type="auto"/>
            <w:vAlign w:val="center"/>
          </w:tcPr>
          <w:p w:rsidR="000D76AA" w:rsidRPr="00FB7265" w:rsidRDefault="00FB7265" w:rsidP="000D76AA">
            <w:pPr>
              <w:pStyle w:val="a5"/>
              <w:spacing w:beforeLines="50" w:before="156" w:afterLines="50" w:after="156"/>
              <w:jc w:val="center"/>
              <w:rPr>
                <w:rFonts w:ascii="Times New Roman" w:hAnsi="Times New Roman" w:cs="Times New Roman"/>
                <w:b/>
                <w:bCs/>
              </w:rPr>
            </w:pPr>
            <w:r w:rsidRPr="00FA4569">
              <w:rPr>
                <w:rFonts w:ascii="Times New Roman" w:hAnsi="Times New Roman" w:cs="Times New Roman"/>
              </w:rPr>
              <w:t>第一章：</w:t>
            </w:r>
            <w:r w:rsidRPr="00FB7265">
              <w:rPr>
                <w:rFonts w:ascii="Times New Roman" w:hAnsi="Times New Roman" w:cs="Times New Roman"/>
              </w:rPr>
              <w:t>What is language?</w:t>
            </w:r>
          </w:p>
        </w:tc>
        <w:tc>
          <w:tcPr>
            <w:tcW w:w="0" w:type="auto"/>
            <w:vAlign w:val="center"/>
          </w:tcPr>
          <w:p w:rsidR="000D76AA" w:rsidRPr="008E7A38" w:rsidRDefault="000D76AA" w:rsidP="00DC2F90">
            <w:pPr>
              <w:snapToGrid w:val="0"/>
              <w:spacing w:line="360" w:lineRule="auto"/>
              <w:rPr>
                <w:rFonts w:ascii="宋体" w:hAnsi="宋体"/>
                <w:szCs w:val="21"/>
              </w:rPr>
            </w:pPr>
            <w:r>
              <w:rPr>
                <w:rFonts w:ascii="宋体" w:hAnsi="宋体" w:hint="eastAsia"/>
                <w:szCs w:val="21"/>
              </w:rPr>
              <w:t>对应毕业要求3</w:t>
            </w:r>
            <w:r>
              <w:rPr>
                <w:rFonts w:ascii="宋体" w:hAnsi="宋体"/>
                <w:szCs w:val="21"/>
              </w:rPr>
              <w:t>-</w:t>
            </w:r>
            <w:r>
              <w:rPr>
                <w:rFonts w:ascii="宋体" w:hAnsi="宋体" w:hint="eastAsia"/>
                <w:szCs w:val="21"/>
              </w:rPr>
              <w:t>学科素养</w:t>
            </w:r>
            <w:r w:rsidRPr="008E7A38">
              <w:rPr>
                <w:rFonts w:ascii="宋体" w:hAnsi="宋体"/>
                <w:szCs w:val="21"/>
              </w:rPr>
              <w:t>3-1</w:t>
            </w:r>
            <w:r>
              <w:rPr>
                <w:rFonts w:ascii="宋体" w:hAnsi="宋体" w:hint="eastAsia"/>
                <w:szCs w:val="21"/>
              </w:rPr>
              <w:t>：</w:t>
            </w:r>
            <w:r w:rsidRPr="008E7A38">
              <w:rPr>
                <w:rFonts w:ascii="宋体" w:hAnsi="宋体"/>
                <w:szCs w:val="21"/>
              </w:rPr>
              <w:t>掌握扎实的英语基本技能和综合运用语言的能力；系统掌握语言知识；熟悉英语文学中的重要作家作品，具备文学鉴赏能力；理解学科知识体系基本思想和方法。</w:t>
            </w:r>
          </w:p>
        </w:tc>
      </w:tr>
      <w:tr w:rsidR="000D76AA" w:rsidTr="00DC2F90">
        <w:trPr>
          <w:jc w:val="center"/>
        </w:trPr>
        <w:tc>
          <w:tcPr>
            <w:tcW w:w="0" w:type="auto"/>
            <w:vAlign w:val="center"/>
          </w:tcPr>
          <w:p w:rsidR="000D76AA" w:rsidRDefault="000D76AA" w:rsidP="00FB7265">
            <w:pPr>
              <w:pStyle w:val="a5"/>
              <w:spacing w:beforeLines="50" w:before="156" w:afterLines="50" w:after="156"/>
              <w:rPr>
                <w:rFonts w:ascii="黑体" w:hAnsi="宋体"/>
                <w:b/>
                <w:bCs/>
              </w:rPr>
            </w:pPr>
            <w:r>
              <w:rPr>
                <w:rFonts w:hAnsi="宋体" w:cs="宋体" w:hint="eastAsia"/>
              </w:rPr>
              <w:t>课程目标2：</w:t>
            </w:r>
            <w:r w:rsidRPr="00F13F63">
              <w:rPr>
                <w:rFonts w:hAnsi="宋体"/>
              </w:rPr>
              <w:t>系统了解语言学各分支的知识，即语音学、音位学、形态学（词法）、句法学、语义学、语用学等的基本内容和研究方法</w:t>
            </w:r>
          </w:p>
        </w:tc>
        <w:tc>
          <w:tcPr>
            <w:tcW w:w="0" w:type="auto"/>
            <w:vAlign w:val="center"/>
          </w:tcPr>
          <w:p w:rsidR="00FA4569"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rPr>
              <w:t>第二章：</w:t>
            </w:r>
            <w:r w:rsidRPr="00FA4569">
              <w:rPr>
                <w:rFonts w:ascii="Times New Roman" w:hAnsi="Times New Roman" w:cs="Times New Roman"/>
              </w:rPr>
              <w:t>Phonetics</w:t>
            </w:r>
          </w:p>
          <w:p w:rsidR="00FA4569"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hint="eastAsia"/>
              </w:rPr>
              <w:t>第三章</w:t>
            </w:r>
            <w:r w:rsidRPr="00FA4569">
              <w:rPr>
                <w:rFonts w:ascii="Times New Roman" w:hAnsi="Times New Roman" w:cs="Times New Roman" w:hint="eastAsia"/>
              </w:rPr>
              <w:t xml:space="preserve">  Phonology</w:t>
            </w:r>
          </w:p>
          <w:p w:rsidR="00FA4569" w:rsidRPr="00FA4569"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hint="eastAsia"/>
              </w:rPr>
              <w:t>第四章</w:t>
            </w:r>
            <w:r w:rsidRPr="00FA4569">
              <w:rPr>
                <w:rFonts w:ascii="Times New Roman" w:hAnsi="Times New Roman" w:cs="Times New Roman" w:hint="eastAsia"/>
              </w:rPr>
              <w:t xml:space="preserve"> Morphology</w:t>
            </w:r>
          </w:p>
          <w:p w:rsidR="00FA4569" w:rsidRPr="00FA4569"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hint="eastAsia"/>
              </w:rPr>
              <w:t>第五章</w:t>
            </w:r>
            <w:r w:rsidRPr="00FA4569">
              <w:rPr>
                <w:rFonts w:ascii="Times New Roman" w:hAnsi="Times New Roman" w:cs="Times New Roman" w:hint="eastAsia"/>
              </w:rPr>
              <w:t xml:space="preserve">  Syntax</w:t>
            </w:r>
          </w:p>
          <w:p w:rsidR="00FA4569" w:rsidRDefault="00FA4569" w:rsidP="000D76AA">
            <w:pPr>
              <w:pStyle w:val="a5"/>
              <w:spacing w:beforeLines="50" w:before="156" w:afterLines="50" w:after="156"/>
              <w:jc w:val="center"/>
              <w:rPr>
                <w:rFonts w:ascii="黑体" w:hAnsi="宋体"/>
                <w:b/>
                <w:bCs/>
              </w:rPr>
            </w:pPr>
            <w:r w:rsidRPr="00FA4569">
              <w:rPr>
                <w:rFonts w:ascii="Times New Roman" w:hAnsi="Times New Roman" w:cs="Times New Roman"/>
              </w:rPr>
              <w:t>第六章</w:t>
            </w:r>
            <w:r w:rsidRPr="00FA4569">
              <w:rPr>
                <w:rFonts w:ascii="Times New Roman" w:hAnsi="Times New Roman" w:cs="Times New Roman"/>
              </w:rPr>
              <w:t xml:space="preserve">  Semantics</w:t>
            </w:r>
          </w:p>
        </w:tc>
        <w:tc>
          <w:tcPr>
            <w:tcW w:w="0" w:type="auto"/>
            <w:vAlign w:val="center"/>
          </w:tcPr>
          <w:p w:rsidR="000D76AA" w:rsidRDefault="00DC2F90" w:rsidP="000D76AA">
            <w:pPr>
              <w:pStyle w:val="a5"/>
              <w:spacing w:beforeLines="50" w:before="156" w:afterLines="50" w:after="156"/>
              <w:jc w:val="center"/>
              <w:rPr>
                <w:rFonts w:ascii="黑体" w:hAnsi="宋体"/>
                <w:b/>
                <w:bCs/>
              </w:rPr>
            </w:pPr>
            <w:r>
              <w:rPr>
                <w:rFonts w:hAnsi="宋体" w:hint="eastAsia"/>
              </w:rPr>
              <w:t>对应毕业要求3</w:t>
            </w:r>
            <w:r>
              <w:rPr>
                <w:rFonts w:hAnsi="宋体"/>
              </w:rPr>
              <w:t>-</w:t>
            </w:r>
            <w:r>
              <w:rPr>
                <w:rFonts w:hAnsi="宋体" w:hint="eastAsia"/>
              </w:rPr>
              <w:t>学科素养</w:t>
            </w:r>
            <w:r w:rsidRPr="008E7A38">
              <w:rPr>
                <w:rFonts w:hAnsi="宋体"/>
              </w:rPr>
              <w:t>3-1</w:t>
            </w:r>
            <w:r>
              <w:rPr>
                <w:rFonts w:hAnsi="宋体" w:hint="eastAsia"/>
              </w:rPr>
              <w:t>：</w:t>
            </w:r>
            <w:r w:rsidRPr="008E7A38">
              <w:rPr>
                <w:rFonts w:hAnsi="宋体"/>
              </w:rPr>
              <w:t>掌握扎实的英语基本技能和综合运用语言的能力；系统掌握语言知识；熟悉英语文学中的重要作家作品，具备文学鉴赏能力；理解学科知识体系基本思想和方法。</w:t>
            </w:r>
          </w:p>
        </w:tc>
      </w:tr>
      <w:tr w:rsidR="000D76AA" w:rsidTr="00DC2F90">
        <w:trPr>
          <w:jc w:val="center"/>
        </w:trPr>
        <w:tc>
          <w:tcPr>
            <w:tcW w:w="0" w:type="auto"/>
            <w:vAlign w:val="center"/>
          </w:tcPr>
          <w:p w:rsidR="000D76AA" w:rsidRDefault="000D76AA" w:rsidP="00FB7265">
            <w:pPr>
              <w:pStyle w:val="a5"/>
              <w:spacing w:beforeLines="50" w:before="156" w:afterLines="50" w:after="156"/>
              <w:rPr>
                <w:rFonts w:ascii="黑体" w:hAnsi="宋体"/>
                <w:b/>
                <w:bCs/>
              </w:rPr>
            </w:pPr>
            <w:r>
              <w:rPr>
                <w:rFonts w:hAnsi="宋体" w:cs="宋体" w:hint="eastAsia"/>
              </w:rPr>
              <w:t>课程目标3：</w:t>
            </w:r>
            <w:r w:rsidRPr="00F13F63">
              <w:rPr>
                <w:rFonts w:hAnsi="宋体"/>
              </w:rPr>
              <w:t>了解语言使用的正确规则，语言的变体，跨文化交际的基本方法</w:t>
            </w:r>
          </w:p>
        </w:tc>
        <w:tc>
          <w:tcPr>
            <w:tcW w:w="0" w:type="auto"/>
            <w:vAlign w:val="center"/>
          </w:tcPr>
          <w:p w:rsidR="000D76AA"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hint="eastAsia"/>
              </w:rPr>
              <w:t>第七章</w:t>
            </w:r>
            <w:r w:rsidRPr="00FA4569">
              <w:rPr>
                <w:rFonts w:ascii="Times New Roman" w:hAnsi="Times New Roman" w:cs="Times New Roman" w:hint="eastAsia"/>
              </w:rPr>
              <w:t xml:space="preserve"> General principles of communication</w:t>
            </w:r>
          </w:p>
          <w:p w:rsidR="00FA4569"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hint="eastAsia"/>
              </w:rPr>
              <w:t>第八章</w:t>
            </w:r>
            <w:r w:rsidRPr="00FA4569">
              <w:rPr>
                <w:rFonts w:ascii="Times New Roman" w:hAnsi="Times New Roman" w:cs="Times New Roman" w:hint="eastAsia"/>
              </w:rPr>
              <w:t xml:space="preserve"> Intercultural communication</w:t>
            </w:r>
          </w:p>
          <w:p w:rsidR="00FA4569" w:rsidRPr="00FA4569"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hint="eastAsia"/>
              </w:rPr>
              <w:t>第九章</w:t>
            </w:r>
            <w:r w:rsidRPr="00FA4569">
              <w:rPr>
                <w:rFonts w:ascii="Times New Roman" w:hAnsi="Times New Roman" w:cs="Times New Roman" w:hint="eastAsia"/>
              </w:rPr>
              <w:t xml:space="preserve"> Language variety</w:t>
            </w:r>
          </w:p>
        </w:tc>
        <w:tc>
          <w:tcPr>
            <w:tcW w:w="0" w:type="auto"/>
            <w:vAlign w:val="center"/>
          </w:tcPr>
          <w:p w:rsidR="000D76AA" w:rsidRDefault="00DC2F90" w:rsidP="000D76AA">
            <w:pPr>
              <w:pStyle w:val="a5"/>
              <w:spacing w:beforeLines="50" w:before="156" w:afterLines="50" w:after="156"/>
              <w:jc w:val="center"/>
              <w:rPr>
                <w:rFonts w:ascii="黑体" w:hAnsi="宋体"/>
                <w:b/>
                <w:bCs/>
              </w:rPr>
            </w:pPr>
            <w:r>
              <w:rPr>
                <w:rFonts w:hAnsi="宋体" w:hint="eastAsia"/>
              </w:rPr>
              <w:t>对应毕业要求3</w:t>
            </w:r>
            <w:r>
              <w:rPr>
                <w:rFonts w:hAnsi="宋体"/>
              </w:rPr>
              <w:t>-</w:t>
            </w:r>
            <w:r>
              <w:rPr>
                <w:rFonts w:hAnsi="宋体" w:hint="eastAsia"/>
              </w:rPr>
              <w:t>学科素养</w:t>
            </w:r>
            <w:r w:rsidRPr="008E7A38">
              <w:rPr>
                <w:rFonts w:hAnsi="宋体"/>
              </w:rPr>
              <w:t>3-1</w:t>
            </w:r>
            <w:r>
              <w:rPr>
                <w:rFonts w:hAnsi="宋体" w:hint="eastAsia"/>
              </w:rPr>
              <w:t>：</w:t>
            </w:r>
            <w:r w:rsidRPr="008E7A38">
              <w:rPr>
                <w:rFonts w:hAnsi="宋体"/>
              </w:rPr>
              <w:t>掌握扎实的英语基本技能和综合运用语言的能力；系统掌握语言知识；熟悉英语文学中的重要作家作品，具备文学鉴赏能力；理解学科知识体系基本思想和方法。</w:t>
            </w:r>
          </w:p>
        </w:tc>
      </w:tr>
      <w:tr w:rsidR="000D76AA" w:rsidTr="00DC2F9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D76AA" w:rsidRDefault="000D76AA" w:rsidP="00FB7265">
            <w:pPr>
              <w:pStyle w:val="a5"/>
              <w:spacing w:beforeLines="50" w:before="156" w:afterLines="50" w:after="156"/>
              <w:rPr>
                <w:rFonts w:ascii="黑体" w:hAnsi="宋体"/>
                <w:b/>
                <w:bCs/>
              </w:rPr>
            </w:pPr>
            <w:r>
              <w:rPr>
                <w:rFonts w:hAnsi="宋体" w:cs="宋体" w:hint="eastAsia"/>
              </w:rPr>
              <w:t>课程目标4：</w:t>
            </w:r>
            <w:r w:rsidRPr="00F13F63">
              <w:rPr>
                <w:rFonts w:hAnsi="宋体"/>
              </w:rPr>
              <w:t>了解第二语言习得的主要研究问题，影响第二语言习得的主要因素，培养和发展跨文化交际能力</w:t>
            </w:r>
          </w:p>
        </w:tc>
        <w:tc>
          <w:tcPr>
            <w:tcW w:w="0" w:type="auto"/>
            <w:tcBorders>
              <w:top w:val="single" w:sz="4" w:space="0" w:color="auto"/>
              <w:left w:val="single" w:sz="4" w:space="0" w:color="auto"/>
              <w:bottom w:val="single" w:sz="4" w:space="0" w:color="auto"/>
              <w:right w:val="single" w:sz="4" w:space="0" w:color="auto"/>
            </w:tcBorders>
            <w:vAlign w:val="center"/>
          </w:tcPr>
          <w:p w:rsidR="000D76AA"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rPr>
              <w:t>第十章</w:t>
            </w:r>
            <w:r w:rsidRPr="00FA4569">
              <w:rPr>
                <w:rFonts w:ascii="Times New Roman" w:hAnsi="Times New Roman" w:cs="Times New Roman"/>
              </w:rPr>
              <w:t xml:space="preserve">  Major issues in SLA</w:t>
            </w:r>
          </w:p>
          <w:p w:rsidR="00FA4569" w:rsidRPr="00FA4569" w:rsidRDefault="00FA4569" w:rsidP="000D76AA">
            <w:pPr>
              <w:pStyle w:val="a5"/>
              <w:spacing w:beforeLines="50" w:before="156" w:afterLines="50" w:after="156"/>
              <w:jc w:val="center"/>
              <w:rPr>
                <w:rFonts w:ascii="Times New Roman" w:hAnsi="Times New Roman" w:cs="Times New Roman"/>
              </w:rPr>
            </w:pPr>
            <w:r w:rsidRPr="00FA4569">
              <w:rPr>
                <w:rFonts w:ascii="Times New Roman" w:hAnsi="Times New Roman" w:cs="Times New Roman" w:hint="eastAsia"/>
              </w:rPr>
              <w:t>第十一章</w:t>
            </w:r>
            <w:r w:rsidRPr="00FA4569">
              <w:rPr>
                <w:rFonts w:ascii="Times New Roman" w:hAnsi="Times New Roman" w:cs="Times New Roman" w:hint="eastAsia"/>
              </w:rPr>
              <w:t xml:space="preserve"> Factors affecting second language learning</w:t>
            </w:r>
          </w:p>
          <w:p w:rsidR="00FA4569" w:rsidRDefault="00FA4569" w:rsidP="000D76AA">
            <w:pPr>
              <w:pStyle w:val="a5"/>
              <w:spacing w:beforeLines="50" w:before="156" w:afterLines="50" w:after="156"/>
              <w:jc w:val="center"/>
              <w:rPr>
                <w:rFonts w:ascii="黑体" w:hAnsi="宋体"/>
                <w:b/>
                <w:bCs/>
              </w:rPr>
            </w:pPr>
            <w:r w:rsidRPr="00FA4569">
              <w:rPr>
                <w:rFonts w:ascii="Times New Roman" w:hAnsi="Times New Roman" w:cs="Times New Roman"/>
              </w:rPr>
              <w:t>第十二章</w:t>
            </w:r>
            <w:r w:rsidRPr="00FA4569">
              <w:rPr>
                <w:rFonts w:ascii="Times New Roman" w:hAnsi="Times New Roman" w:cs="Times New Roman"/>
              </w:rPr>
              <w:t xml:space="preserve"> Developing an intercultural communicative </w:t>
            </w:r>
            <w:r w:rsidRPr="00FA4569">
              <w:rPr>
                <w:rFonts w:ascii="Times New Roman" w:hAnsi="Times New Roman" w:cs="Times New Roman"/>
              </w:rPr>
              <w:lastRenderedPageBreak/>
              <w:t>competence</w:t>
            </w:r>
          </w:p>
        </w:tc>
        <w:tc>
          <w:tcPr>
            <w:tcW w:w="0" w:type="auto"/>
            <w:tcBorders>
              <w:top w:val="single" w:sz="4" w:space="0" w:color="auto"/>
              <w:left w:val="single" w:sz="4" w:space="0" w:color="auto"/>
              <w:bottom w:val="single" w:sz="4" w:space="0" w:color="auto"/>
              <w:right w:val="single" w:sz="4" w:space="0" w:color="auto"/>
            </w:tcBorders>
            <w:vAlign w:val="center"/>
          </w:tcPr>
          <w:p w:rsidR="000D76AA" w:rsidRDefault="00DC2F90" w:rsidP="000D76AA">
            <w:pPr>
              <w:pStyle w:val="a5"/>
              <w:spacing w:beforeLines="50" w:before="156" w:afterLines="50" w:after="156"/>
              <w:jc w:val="center"/>
              <w:rPr>
                <w:rFonts w:ascii="黑体" w:hAnsi="宋体"/>
                <w:b/>
                <w:bCs/>
              </w:rPr>
            </w:pPr>
            <w:r>
              <w:rPr>
                <w:rFonts w:hAnsi="宋体" w:hint="eastAsia"/>
              </w:rPr>
              <w:lastRenderedPageBreak/>
              <w:t>对应毕业要求3</w:t>
            </w:r>
            <w:r>
              <w:rPr>
                <w:rFonts w:hAnsi="宋体"/>
              </w:rPr>
              <w:t>-</w:t>
            </w:r>
            <w:r>
              <w:rPr>
                <w:rFonts w:hAnsi="宋体" w:hint="eastAsia"/>
              </w:rPr>
              <w:t>学科素养</w:t>
            </w:r>
            <w:r w:rsidRPr="008E7A38">
              <w:rPr>
                <w:rFonts w:hAnsi="宋体"/>
              </w:rPr>
              <w:t>3-1</w:t>
            </w:r>
            <w:r>
              <w:rPr>
                <w:rFonts w:hAnsi="宋体" w:hint="eastAsia"/>
              </w:rPr>
              <w:t>：</w:t>
            </w:r>
            <w:r w:rsidRPr="008E7A38">
              <w:rPr>
                <w:rFonts w:hAnsi="宋体"/>
              </w:rPr>
              <w:t>掌握扎实的英语基本技能和综合运用语言的能力；系统掌握语言知识；熟悉英语文学中的重要作家作品，具备文学鉴赏能力；理解学科知识体系基本思想和方法。3-2掌握文学、语言学和其他人文社科知识的关联，了解英语国家的历史和社会概括。</w:t>
            </w:r>
          </w:p>
        </w:tc>
      </w:tr>
      <w:tr w:rsidR="000D76AA" w:rsidTr="00DC2F9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D76AA" w:rsidRDefault="000D76AA" w:rsidP="00FB7265">
            <w:pPr>
              <w:pStyle w:val="a5"/>
              <w:spacing w:beforeLines="50" w:before="156" w:afterLines="50" w:after="156"/>
              <w:rPr>
                <w:rFonts w:ascii="黑体" w:hAnsi="宋体"/>
                <w:b/>
                <w:bCs/>
              </w:rPr>
            </w:pPr>
            <w:r>
              <w:rPr>
                <w:rFonts w:hAnsi="宋体" w:cs="宋体" w:hint="eastAsia"/>
              </w:rPr>
              <w:lastRenderedPageBreak/>
              <w:t>课程目标5：</w:t>
            </w:r>
            <w:r w:rsidRPr="00F13F63">
              <w:rPr>
                <w:rFonts w:hAnsi="宋体"/>
              </w:rPr>
              <w:t>培养学生勤于思考、善于钻研并渴望解决问题的能力</w:t>
            </w:r>
          </w:p>
        </w:tc>
        <w:tc>
          <w:tcPr>
            <w:tcW w:w="0" w:type="auto"/>
            <w:tcBorders>
              <w:top w:val="single" w:sz="4" w:space="0" w:color="auto"/>
              <w:left w:val="single" w:sz="4" w:space="0" w:color="auto"/>
              <w:bottom w:val="single" w:sz="4" w:space="0" w:color="auto"/>
              <w:right w:val="single" w:sz="4" w:space="0" w:color="auto"/>
            </w:tcBorders>
            <w:vAlign w:val="center"/>
          </w:tcPr>
          <w:p w:rsidR="000D76AA" w:rsidRPr="00FA4569" w:rsidRDefault="00FA4569" w:rsidP="000D76AA">
            <w:pPr>
              <w:pStyle w:val="a5"/>
              <w:spacing w:beforeLines="50" w:before="156" w:afterLines="50" w:after="156"/>
              <w:jc w:val="center"/>
              <w:rPr>
                <w:rFonts w:ascii="Times New Roman" w:hAnsi="Times New Roman" w:cs="Times New Roman"/>
              </w:rPr>
            </w:pPr>
            <w:r>
              <w:rPr>
                <w:rFonts w:ascii="Times New Roman" w:hAnsi="Times New Roman" w:cs="Times New Roman" w:hint="eastAsia"/>
              </w:rPr>
              <w:t>第一章至</w:t>
            </w:r>
            <w:r w:rsidRPr="00FA4569">
              <w:rPr>
                <w:rFonts w:ascii="Times New Roman" w:hAnsi="Times New Roman" w:cs="Times New Roman" w:hint="eastAsia"/>
              </w:rPr>
              <w:t>第十二章</w:t>
            </w:r>
          </w:p>
        </w:tc>
        <w:tc>
          <w:tcPr>
            <w:tcW w:w="0" w:type="auto"/>
            <w:tcBorders>
              <w:top w:val="single" w:sz="4" w:space="0" w:color="auto"/>
              <w:left w:val="single" w:sz="4" w:space="0" w:color="auto"/>
              <w:bottom w:val="single" w:sz="4" w:space="0" w:color="auto"/>
              <w:right w:val="single" w:sz="4" w:space="0" w:color="auto"/>
            </w:tcBorders>
            <w:vAlign w:val="center"/>
          </w:tcPr>
          <w:p w:rsidR="00DC2F90" w:rsidRPr="00DC2F90" w:rsidRDefault="00DC2F90" w:rsidP="00DC2F90">
            <w:pPr>
              <w:pStyle w:val="a5"/>
              <w:spacing w:beforeLines="50" w:before="156" w:afterLines="50" w:after="156"/>
              <w:jc w:val="center"/>
              <w:rPr>
                <w:rFonts w:hAnsi="宋体"/>
              </w:rPr>
            </w:pPr>
            <w:r w:rsidRPr="00DC2F90">
              <w:rPr>
                <w:rFonts w:hAnsi="宋体" w:hint="eastAsia"/>
              </w:rPr>
              <w:t>对应</w:t>
            </w:r>
            <w:r w:rsidRPr="008E7A38">
              <w:rPr>
                <w:rFonts w:hAnsi="宋体"/>
              </w:rPr>
              <w:t>毕业要求7：学会反思</w:t>
            </w:r>
            <w:r>
              <w:rPr>
                <w:rFonts w:hAnsi="宋体" w:hint="eastAsia"/>
              </w:rPr>
              <w:t xml:space="preserve"> </w:t>
            </w:r>
            <w:r w:rsidRPr="00DC2F90">
              <w:rPr>
                <w:rFonts w:hAnsi="宋体" w:hint="eastAsia"/>
              </w:rPr>
              <w:t>7-3 初步掌握反思方法和技能，具有一定创新意识，能够运用批判性思维和自我反思来不断完善教学。</w:t>
            </w:r>
          </w:p>
        </w:tc>
      </w:tr>
      <w:tr w:rsidR="000D76AA" w:rsidTr="00DC2F90">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D76AA" w:rsidRDefault="000D76AA" w:rsidP="00FB7265">
            <w:pPr>
              <w:pStyle w:val="a5"/>
              <w:spacing w:beforeLines="50" w:before="156" w:afterLines="50" w:after="156"/>
              <w:rPr>
                <w:rFonts w:ascii="黑体" w:hAnsi="宋体"/>
                <w:b/>
                <w:bCs/>
              </w:rPr>
            </w:pPr>
            <w:r>
              <w:rPr>
                <w:rFonts w:hAnsi="宋体" w:cs="宋体" w:hint="eastAsia"/>
              </w:rPr>
              <w:t>课程目标6</w:t>
            </w:r>
            <w:r w:rsidR="00FB7265">
              <w:rPr>
                <w:rFonts w:hAnsi="宋体" w:cs="宋体" w:hint="eastAsia"/>
              </w:rPr>
              <w:t>：</w:t>
            </w:r>
            <w:r w:rsidR="00FB7265" w:rsidRPr="00F13F63">
              <w:rPr>
                <w:rFonts w:hAnsi="宋体"/>
              </w:rPr>
              <w:t>培养学生的团队合作能力，帮助其形成对教学的基本认识，为今后的英语教学工作打下坚实的基础</w:t>
            </w:r>
          </w:p>
        </w:tc>
        <w:tc>
          <w:tcPr>
            <w:tcW w:w="0" w:type="auto"/>
            <w:tcBorders>
              <w:top w:val="single" w:sz="4" w:space="0" w:color="auto"/>
              <w:left w:val="single" w:sz="4" w:space="0" w:color="auto"/>
              <w:bottom w:val="single" w:sz="4" w:space="0" w:color="auto"/>
              <w:right w:val="single" w:sz="4" w:space="0" w:color="auto"/>
            </w:tcBorders>
            <w:vAlign w:val="center"/>
          </w:tcPr>
          <w:p w:rsidR="000D76AA" w:rsidRDefault="00FA4569" w:rsidP="000D76AA">
            <w:pPr>
              <w:pStyle w:val="a5"/>
              <w:spacing w:beforeLines="50" w:before="156" w:afterLines="50" w:after="156"/>
              <w:jc w:val="center"/>
              <w:rPr>
                <w:rFonts w:ascii="黑体" w:hAnsi="宋体"/>
                <w:b/>
                <w:bCs/>
              </w:rPr>
            </w:pPr>
            <w:r>
              <w:rPr>
                <w:rFonts w:ascii="Times New Roman" w:hAnsi="Times New Roman" w:cs="Times New Roman" w:hint="eastAsia"/>
              </w:rPr>
              <w:t>第一章至</w:t>
            </w:r>
            <w:r w:rsidRPr="00FA4569">
              <w:rPr>
                <w:rFonts w:ascii="Times New Roman" w:hAnsi="Times New Roman" w:cs="Times New Roman" w:hint="eastAsia"/>
              </w:rPr>
              <w:t>第十二章</w:t>
            </w:r>
          </w:p>
        </w:tc>
        <w:tc>
          <w:tcPr>
            <w:tcW w:w="0" w:type="auto"/>
            <w:tcBorders>
              <w:top w:val="single" w:sz="4" w:space="0" w:color="auto"/>
              <w:left w:val="single" w:sz="4" w:space="0" w:color="auto"/>
              <w:bottom w:val="single" w:sz="4" w:space="0" w:color="auto"/>
              <w:right w:val="single" w:sz="4" w:space="0" w:color="auto"/>
            </w:tcBorders>
            <w:vAlign w:val="center"/>
          </w:tcPr>
          <w:p w:rsidR="000D76AA" w:rsidRDefault="00DC2F90" w:rsidP="000D76AA">
            <w:pPr>
              <w:pStyle w:val="a5"/>
              <w:spacing w:beforeLines="50" w:before="156" w:afterLines="50" w:after="156"/>
              <w:jc w:val="center"/>
              <w:rPr>
                <w:rFonts w:ascii="黑体" w:hAnsi="宋体"/>
                <w:b/>
                <w:bCs/>
              </w:rPr>
            </w:pPr>
            <w:r w:rsidRPr="00DC2F90">
              <w:rPr>
                <w:rFonts w:hAnsi="宋体" w:hint="eastAsia"/>
              </w:rPr>
              <w:t>对应</w:t>
            </w:r>
            <w:r w:rsidRPr="008E7A38">
              <w:rPr>
                <w:rFonts w:hAnsi="宋体"/>
              </w:rPr>
              <w:t>毕业要求4：教学能力4-1 能够依据英语学科课程标准，针对中学生特点，运用新方法和新理念，进行教学设计、实施和评价。毕业要求8：沟通合作</w:t>
            </w:r>
            <w:r>
              <w:rPr>
                <w:rFonts w:hAnsi="宋体" w:hint="eastAsia"/>
              </w:rPr>
              <w:t>。</w:t>
            </w:r>
            <w:r w:rsidRPr="008E7A38">
              <w:rPr>
                <w:rFonts w:hAnsi="宋体"/>
              </w:rPr>
              <w:t>8-2 掌握沟通合作技能，能</w:t>
            </w:r>
            <w:proofErr w:type="gramStart"/>
            <w:r w:rsidRPr="008E7A38">
              <w:rPr>
                <w:rFonts w:hAnsi="宋体"/>
              </w:rPr>
              <w:t>有效听取</w:t>
            </w:r>
            <w:proofErr w:type="gramEnd"/>
            <w:r w:rsidRPr="008E7A38">
              <w:rPr>
                <w:rFonts w:hAnsi="宋体"/>
              </w:rPr>
              <w:t>意见、说明问题、求助团队、反思自我、帮助他人，具有小组互助和合作体验。</w:t>
            </w:r>
          </w:p>
        </w:tc>
      </w:tr>
    </w:tbl>
    <w:p w:rsidR="009F2B4D" w:rsidRDefault="009F2B4D" w:rsidP="00334DA6">
      <w:pPr>
        <w:spacing w:line="360" w:lineRule="auto"/>
        <w:rPr>
          <w:rFonts w:ascii="黑体" w:eastAsia="黑体" w:hAnsi="黑体"/>
          <w:b/>
          <w:sz w:val="28"/>
          <w:szCs w:val="28"/>
        </w:rPr>
      </w:pPr>
    </w:p>
    <w:p w:rsidR="009F2B4D" w:rsidRPr="007C62ED" w:rsidRDefault="009F2B4D" w:rsidP="009F2B4D">
      <w:pPr>
        <w:spacing w:beforeLines="50" w:before="156" w:afterLines="50" w:after="156"/>
        <w:ind w:firstLineChars="150" w:firstLine="422"/>
        <w:rPr>
          <w:rFonts w:ascii="黑体" w:eastAsia="黑体" w:hAnsi="黑体"/>
          <w:b/>
          <w:sz w:val="28"/>
          <w:szCs w:val="28"/>
        </w:rPr>
      </w:pPr>
      <w:r w:rsidRPr="007C62ED">
        <w:rPr>
          <w:rFonts w:ascii="黑体" w:eastAsia="黑体" w:hAnsi="黑体" w:hint="eastAsia"/>
          <w:b/>
          <w:sz w:val="28"/>
          <w:szCs w:val="28"/>
        </w:rPr>
        <w:t>三、教学内容</w:t>
      </w:r>
      <w:r w:rsidRPr="007C62ED">
        <w:rPr>
          <w:rFonts w:ascii="宋体" w:hAnsi="宋体" w:hint="eastAsia"/>
          <w:szCs w:val="21"/>
        </w:rPr>
        <w:t>（四号黑体）</w:t>
      </w:r>
    </w:p>
    <w:p w:rsidR="009F2B4D" w:rsidRDefault="009F2B4D" w:rsidP="009F2B4D">
      <w:pPr>
        <w:spacing w:beforeLines="50" w:before="156" w:afterLines="50" w:after="156"/>
        <w:rPr>
          <w:rFonts w:ascii="宋体" w:hAnsi="宋体"/>
        </w:rPr>
      </w:pPr>
      <w:r w:rsidRPr="000F054A">
        <w:rPr>
          <w:rFonts w:ascii="宋体" w:hAnsi="宋体" w:hint="eastAsia"/>
        </w:rPr>
        <w:t>（具体描述各章节教学目标、教学内容等。</w:t>
      </w:r>
      <w:r w:rsidRPr="00FB77A1">
        <w:rPr>
          <w:rFonts w:ascii="宋体" w:hAnsi="宋体" w:hint="eastAsia"/>
        </w:rPr>
        <w:t>实验课程可按实验模块描述）</w:t>
      </w:r>
    </w:p>
    <w:p w:rsidR="009F2B4D" w:rsidRDefault="009F2B4D" w:rsidP="009F2B4D">
      <w:pPr>
        <w:spacing w:line="360" w:lineRule="auto"/>
        <w:rPr>
          <w:rFonts w:ascii="黑体" w:eastAsia="黑体" w:hAnsi="黑体"/>
          <w:b/>
          <w:sz w:val="28"/>
          <w:szCs w:val="28"/>
        </w:rPr>
      </w:pPr>
      <w:r w:rsidRPr="003679C4">
        <w:rPr>
          <w:rFonts w:ascii="黑体" w:eastAsia="黑体" w:hAnsi="黑体" w:hint="eastAsia"/>
          <w:b/>
          <w:sz w:val="24"/>
          <w:szCs w:val="24"/>
        </w:rPr>
        <w:t>第一章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sidRPr="00BB1A31">
        <w:rPr>
          <w:rFonts w:ascii="宋体" w:hAnsi="宋体" w:cs="TimesNewRomanPSMT" w:hint="eastAsia"/>
          <w:color w:val="000000"/>
          <w:kern w:val="0"/>
          <w:szCs w:val="21"/>
        </w:rPr>
        <w:t>了解</w:t>
      </w:r>
      <w:r w:rsidR="00E755AB">
        <w:rPr>
          <w:rFonts w:ascii="宋体" w:hAnsi="宋体" w:cs="TimesNewRomanPSMT" w:hint="eastAsia"/>
          <w:color w:val="000000"/>
          <w:kern w:val="0"/>
          <w:szCs w:val="21"/>
        </w:rPr>
        <w:t>并掌握</w:t>
      </w:r>
      <w:r w:rsidRPr="00BB1A31">
        <w:rPr>
          <w:rFonts w:ascii="宋体" w:hAnsi="宋体" w:cs="TimesNewRomanPSMT" w:hint="eastAsia"/>
          <w:color w:val="000000"/>
          <w:kern w:val="0"/>
          <w:szCs w:val="21"/>
        </w:rPr>
        <w:t>语言的本质特征、语言的功能、语言学中的重要概念区别及普通语言学的主要分支。</w:t>
      </w:r>
    </w:p>
    <w:p w:rsidR="00BB1A31" w:rsidRDefault="00BB1A31"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BB1A31" w:rsidRDefault="00E755AB" w:rsidP="009F2B4D">
      <w:pPr>
        <w:rPr>
          <w:rFonts w:ascii="宋体" w:hAnsi="宋体" w:cs="TimesNewRomanPSMT"/>
          <w:color w:val="000000"/>
          <w:kern w:val="0"/>
          <w:szCs w:val="21"/>
        </w:rPr>
      </w:pPr>
      <w:r>
        <w:rPr>
          <w:rFonts w:ascii="宋体" w:hAnsi="宋体" w:cs="TimesNewRomanPSMT" w:hint="eastAsia"/>
          <w:color w:val="000000"/>
          <w:kern w:val="0"/>
          <w:szCs w:val="21"/>
        </w:rPr>
        <w:t>掌握</w:t>
      </w:r>
      <w:r w:rsidR="00BB1A31" w:rsidRPr="00BB1A31">
        <w:rPr>
          <w:rFonts w:ascii="宋体" w:hAnsi="宋体" w:cs="TimesNewRomanPSMT" w:hint="eastAsia"/>
          <w:color w:val="000000"/>
          <w:kern w:val="0"/>
          <w:szCs w:val="21"/>
        </w:rPr>
        <w:t>语言的本质特征</w:t>
      </w:r>
      <w:r w:rsidR="00BB1A31">
        <w:rPr>
          <w:rFonts w:ascii="宋体" w:hAnsi="宋体" w:cs="TimesNewRomanPSMT" w:hint="eastAsia"/>
          <w:color w:val="000000"/>
          <w:kern w:val="0"/>
          <w:szCs w:val="21"/>
        </w:rPr>
        <w:t>及</w:t>
      </w:r>
      <w:r w:rsidR="00BB1A31" w:rsidRPr="00BB1A31">
        <w:rPr>
          <w:rFonts w:ascii="宋体" w:hAnsi="宋体" w:cs="TimesNewRomanPSMT" w:hint="eastAsia"/>
          <w:color w:val="000000"/>
          <w:kern w:val="0"/>
          <w:szCs w:val="21"/>
        </w:rPr>
        <w:t>语言的</w:t>
      </w:r>
      <w:r w:rsidR="00BB1A31">
        <w:rPr>
          <w:rFonts w:ascii="宋体" w:hAnsi="宋体" w:cs="TimesNewRomanPSMT" w:hint="eastAsia"/>
          <w:color w:val="000000"/>
          <w:kern w:val="0"/>
          <w:szCs w:val="21"/>
        </w:rPr>
        <w:t>基本</w:t>
      </w:r>
      <w:r w:rsidR="00BB1A31" w:rsidRPr="00BB1A31">
        <w:rPr>
          <w:rFonts w:ascii="宋体" w:hAnsi="宋体" w:cs="TimesNewRomanPSMT" w:hint="eastAsia"/>
          <w:color w:val="000000"/>
          <w:kern w:val="0"/>
          <w:szCs w:val="21"/>
        </w:rPr>
        <w:t>功能</w:t>
      </w:r>
      <w:r w:rsidR="00BB1A31">
        <w:rPr>
          <w:rFonts w:ascii="宋体" w:hAnsi="宋体" w:cs="TimesNewRomanPSMT" w:hint="eastAsia"/>
          <w:color w:val="000000"/>
          <w:kern w:val="0"/>
          <w:szCs w:val="21"/>
        </w:rPr>
        <w:t>。</w:t>
      </w:r>
    </w:p>
    <w:p w:rsidR="00BB1A31" w:rsidRDefault="00BB1A31"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BB1A31" w:rsidRPr="00BB1A31" w:rsidRDefault="00BB1A31" w:rsidP="00BB1A31">
      <w:pPr>
        <w:rPr>
          <w:rFonts w:ascii="Times New Roman" w:hAnsi="Times New Roman"/>
          <w:color w:val="000000"/>
          <w:kern w:val="0"/>
          <w:szCs w:val="21"/>
        </w:rPr>
      </w:pPr>
      <w:r w:rsidRPr="00BB1A31">
        <w:rPr>
          <w:rFonts w:ascii="Times New Roman" w:hAnsi="Times New Roman"/>
          <w:color w:val="000000"/>
          <w:kern w:val="0"/>
          <w:szCs w:val="21"/>
        </w:rPr>
        <w:t>1.</w:t>
      </w:r>
      <w:r w:rsidRPr="00BB1A31">
        <w:rPr>
          <w:rFonts w:ascii="Times New Roman" w:hAnsi="Times New Roman"/>
          <w:color w:val="000000"/>
          <w:kern w:val="0"/>
          <w:szCs w:val="21"/>
        </w:rPr>
        <w:tab/>
        <w:t>The nature of language</w:t>
      </w:r>
    </w:p>
    <w:p w:rsidR="00BB1A31" w:rsidRPr="00BB1A31" w:rsidRDefault="00BB1A31" w:rsidP="00BB1A31">
      <w:pPr>
        <w:rPr>
          <w:rFonts w:ascii="Times New Roman" w:hAnsi="Times New Roman"/>
          <w:color w:val="000000"/>
          <w:kern w:val="0"/>
          <w:szCs w:val="21"/>
        </w:rPr>
      </w:pPr>
      <w:r w:rsidRPr="00BB1A31">
        <w:rPr>
          <w:rFonts w:ascii="Times New Roman" w:hAnsi="Times New Roman"/>
          <w:color w:val="000000"/>
          <w:kern w:val="0"/>
          <w:szCs w:val="21"/>
        </w:rPr>
        <w:t>2.</w:t>
      </w:r>
      <w:r w:rsidRPr="00BB1A31">
        <w:rPr>
          <w:rFonts w:ascii="Times New Roman" w:hAnsi="Times New Roman"/>
          <w:color w:val="000000"/>
          <w:kern w:val="0"/>
          <w:szCs w:val="21"/>
        </w:rPr>
        <w:tab/>
        <w:t>Distinctions between important concept pairs in linguistic study.</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F2B4D" w:rsidRDefault="007D7E59" w:rsidP="009F2B4D">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00980F4E" w:rsidRPr="00980F4E">
        <w:rPr>
          <w:rFonts w:ascii="宋体" w:hAnsi="宋体" w:cs="TimesNewRomanPSMT" w:hint="eastAsia"/>
          <w:color w:val="000000"/>
          <w:kern w:val="0"/>
          <w:szCs w:val="21"/>
        </w:rPr>
        <w:t>。对于重点、难点可通过课前预习、课堂讨论、多媒体资料、课后练习等多种方式予以解决。</w:t>
      </w:r>
    </w:p>
    <w:p w:rsidR="00BB1A31" w:rsidRDefault="00BB1A31"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C60384" w:rsidRPr="00C60384" w:rsidRDefault="00C60384" w:rsidP="00C60384">
      <w:pPr>
        <w:rPr>
          <w:rFonts w:ascii="Times New Roman" w:eastAsia="黑体" w:hAnsi="Times New Roman"/>
          <w:szCs w:val="21"/>
        </w:rPr>
      </w:pPr>
      <w:r w:rsidRPr="00C60384">
        <w:rPr>
          <w:rFonts w:ascii="Times New Roman" w:eastAsia="黑体" w:hAnsi="Times New Roman"/>
          <w:szCs w:val="21"/>
        </w:rPr>
        <w:t xml:space="preserve">Language is something that we tend to take for granted; something with which we are familiar from childhood in a practical, unreflecting manner. This practical familiarity with language tends to stand </w:t>
      </w:r>
      <w:r w:rsidRPr="00C60384">
        <w:rPr>
          <w:rFonts w:ascii="Times New Roman" w:eastAsia="黑体" w:hAnsi="Times New Roman"/>
          <w:szCs w:val="21"/>
        </w:rPr>
        <w:lastRenderedPageBreak/>
        <w:t>in the way of its objective examination. There are all sorts of social, cultural, and nationalistic prejudices associated with the layman’s view of language and of particular languages. Look at the people around you and see whether they have some innate prejudices with regard to language(s). If yes, what are they?</w:t>
      </w:r>
    </w:p>
    <w:p w:rsidR="009F2B4D" w:rsidRPr="00C60384" w:rsidRDefault="009F2B4D" w:rsidP="00334DA6">
      <w:pPr>
        <w:rPr>
          <w:rFonts w:ascii="Times New Roman" w:eastAsia="黑体" w:hAnsi="Times New Roman"/>
          <w:szCs w:val="21"/>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第二</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sidRPr="00BB1A31">
        <w:rPr>
          <w:rFonts w:ascii="宋体" w:hAnsi="宋体" w:cs="TimesNewRomanPSMT" w:hint="eastAsia"/>
          <w:color w:val="000000"/>
          <w:kern w:val="0"/>
          <w:szCs w:val="21"/>
        </w:rPr>
        <w:t>系统了解</w:t>
      </w:r>
      <w:r w:rsidR="00E755AB">
        <w:rPr>
          <w:rFonts w:ascii="宋体" w:hAnsi="宋体" w:cs="TimesNewRomanPSMT" w:hint="eastAsia"/>
          <w:color w:val="000000"/>
          <w:kern w:val="0"/>
          <w:szCs w:val="21"/>
        </w:rPr>
        <w:t>并掌握</w:t>
      </w:r>
      <w:r w:rsidRPr="00BB1A31">
        <w:rPr>
          <w:rFonts w:ascii="宋体" w:hAnsi="宋体" w:cs="TimesNewRomanPSMT" w:hint="eastAsia"/>
          <w:color w:val="000000"/>
          <w:kern w:val="0"/>
          <w:szCs w:val="21"/>
        </w:rPr>
        <w:t>语音学的基本内容和研究方法。</w:t>
      </w:r>
    </w:p>
    <w:p w:rsidR="00BB1A31" w:rsidRDefault="00BB1A31"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E755AB" w:rsidP="009F2B4D">
      <w:pPr>
        <w:rPr>
          <w:rFonts w:ascii="宋体" w:hAnsi="宋体" w:cs="TimesNewRomanPSMT"/>
          <w:color w:val="000000"/>
          <w:kern w:val="0"/>
          <w:szCs w:val="21"/>
        </w:rPr>
      </w:pPr>
      <w:r>
        <w:rPr>
          <w:rFonts w:ascii="宋体" w:hAnsi="宋体" w:cs="TimesNewRomanPSMT" w:hint="eastAsia"/>
          <w:color w:val="000000"/>
          <w:kern w:val="0"/>
          <w:szCs w:val="21"/>
        </w:rPr>
        <w:t>掌握</w:t>
      </w:r>
      <w:r w:rsidR="00BB1A31" w:rsidRPr="00BB1A31">
        <w:rPr>
          <w:rFonts w:ascii="宋体" w:hAnsi="宋体" w:cs="TimesNewRomanPSMT" w:hint="eastAsia"/>
          <w:color w:val="000000"/>
          <w:kern w:val="0"/>
          <w:szCs w:val="21"/>
        </w:rPr>
        <w:t>语音学的基本内容和研究方法</w:t>
      </w:r>
      <w:r w:rsidR="00BB1A31">
        <w:rPr>
          <w:rFonts w:ascii="宋体" w:hAnsi="宋体" w:cs="TimesNewRomanPSMT" w:hint="eastAsia"/>
          <w:color w:val="000000"/>
          <w:kern w:val="0"/>
          <w:szCs w:val="21"/>
        </w:rPr>
        <w:t>。</w:t>
      </w:r>
    </w:p>
    <w:p w:rsidR="00BB1A31" w:rsidRDefault="00BB1A31"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E755AB" w:rsidRPr="00907418" w:rsidRDefault="00E755AB" w:rsidP="00E755AB">
      <w:pPr>
        <w:pStyle w:val="a7"/>
        <w:numPr>
          <w:ilvl w:val="0"/>
          <w:numId w:val="4"/>
        </w:numPr>
        <w:snapToGrid w:val="0"/>
        <w:ind w:firstLineChars="0"/>
        <w:rPr>
          <w:rFonts w:ascii="Times New Roman" w:eastAsia="黑体" w:hAnsi="Times New Roman"/>
          <w:szCs w:val="21"/>
        </w:rPr>
      </w:pPr>
      <w:r w:rsidRPr="00907418">
        <w:rPr>
          <w:rFonts w:ascii="Times New Roman" w:eastAsia="黑体" w:hAnsi="Times New Roman"/>
          <w:szCs w:val="21"/>
        </w:rPr>
        <w:t>Speech organs</w:t>
      </w:r>
    </w:p>
    <w:p w:rsidR="00E755AB" w:rsidRPr="00907418" w:rsidRDefault="00E755AB" w:rsidP="00E755AB">
      <w:pPr>
        <w:pStyle w:val="a7"/>
        <w:numPr>
          <w:ilvl w:val="0"/>
          <w:numId w:val="4"/>
        </w:numPr>
        <w:snapToGrid w:val="0"/>
        <w:ind w:firstLineChars="0"/>
        <w:rPr>
          <w:rFonts w:ascii="Times New Roman" w:eastAsia="黑体" w:hAnsi="Times New Roman"/>
          <w:szCs w:val="21"/>
        </w:rPr>
      </w:pPr>
      <w:r w:rsidRPr="00907418">
        <w:rPr>
          <w:rFonts w:ascii="Times New Roman" w:eastAsia="黑体" w:hAnsi="Times New Roman"/>
          <w:szCs w:val="21"/>
        </w:rPr>
        <w:t>Consonants and vowels</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9F2B4D" w:rsidRPr="00C60384" w:rsidRDefault="00C60384" w:rsidP="009F2B4D">
      <w:pPr>
        <w:rPr>
          <w:rFonts w:ascii="Times New Roman" w:eastAsia="黑体" w:hAnsi="Times New Roman"/>
          <w:szCs w:val="21"/>
        </w:rPr>
      </w:pPr>
      <w:r w:rsidRPr="00C60384">
        <w:rPr>
          <w:rFonts w:ascii="Times New Roman" w:eastAsia="黑体" w:hAnsi="Times New Roman"/>
          <w:szCs w:val="21"/>
        </w:rPr>
        <w:t>With the exception of some remarkable individuals, adult learners do not often achieve native-like competence in the second language, especially with respect to pronunciation. Randomly select some of your classmates coming from different provinces and see whether there is any association between their English pronunciations and that of their dialects.</w:t>
      </w:r>
    </w:p>
    <w:p w:rsidR="00C60384" w:rsidRDefault="00C60384" w:rsidP="009F2B4D">
      <w:pPr>
        <w:spacing w:line="360" w:lineRule="auto"/>
        <w:rPr>
          <w:rFonts w:ascii="黑体" w:eastAsia="黑体" w:hAnsi="黑体"/>
          <w:b/>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第三</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sidRPr="00314575">
        <w:rPr>
          <w:rFonts w:asciiTheme="minorEastAsia" w:eastAsiaTheme="minorEastAsia" w:hAnsiTheme="minorEastAsia"/>
          <w:szCs w:val="21"/>
        </w:rPr>
        <w:t>系统了解</w:t>
      </w:r>
      <w:r w:rsidR="00E755AB">
        <w:rPr>
          <w:rFonts w:asciiTheme="minorEastAsia" w:eastAsiaTheme="minorEastAsia" w:hAnsiTheme="minorEastAsia" w:hint="eastAsia"/>
          <w:szCs w:val="21"/>
        </w:rPr>
        <w:t>并掌握</w:t>
      </w:r>
      <w:r w:rsidRPr="00314575">
        <w:rPr>
          <w:rFonts w:asciiTheme="minorEastAsia" w:eastAsiaTheme="minorEastAsia" w:hAnsiTheme="minorEastAsia"/>
          <w:szCs w:val="21"/>
        </w:rPr>
        <w:t>音位学的基本内容和研究方法。</w:t>
      </w:r>
    </w:p>
    <w:p w:rsidR="00E755AB" w:rsidRDefault="00E755A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E755AB" w:rsidP="009F2B4D">
      <w:pPr>
        <w:rPr>
          <w:rFonts w:ascii="宋体" w:hAnsi="宋体" w:cs="TimesNewRomanPSMT"/>
          <w:color w:val="000000"/>
          <w:kern w:val="0"/>
          <w:szCs w:val="21"/>
        </w:rPr>
      </w:pPr>
      <w:r>
        <w:rPr>
          <w:rFonts w:asciiTheme="minorEastAsia" w:eastAsiaTheme="minorEastAsia" w:hAnsiTheme="minorEastAsia" w:hint="eastAsia"/>
          <w:szCs w:val="21"/>
        </w:rPr>
        <w:t>掌握</w:t>
      </w:r>
      <w:r w:rsidRPr="00314575">
        <w:rPr>
          <w:rFonts w:asciiTheme="minorEastAsia" w:eastAsiaTheme="minorEastAsia" w:hAnsiTheme="minorEastAsia"/>
          <w:szCs w:val="21"/>
        </w:rPr>
        <w:t>音位学的基本内容和研究方法。</w:t>
      </w:r>
    </w:p>
    <w:p w:rsidR="00E755AB" w:rsidRDefault="00E755A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E755AB" w:rsidRPr="00907418" w:rsidRDefault="00E755AB" w:rsidP="00E755AB">
      <w:pPr>
        <w:pStyle w:val="a7"/>
        <w:numPr>
          <w:ilvl w:val="0"/>
          <w:numId w:val="5"/>
        </w:numPr>
        <w:snapToGrid w:val="0"/>
        <w:ind w:firstLineChars="0"/>
        <w:rPr>
          <w:rFonts w:ascii="Times New Roman" w:eastAsia="黑体" w:hAnsi="Times New Roman"/>
          <w:szCs w:val="21"/>
        </w:rPr>
      </w:pPr>
      <w:r w:rsidRPr="00907418">
        <w:rPr>
          <w:rFonts w:ascii="Times New Roman" w:eastAsia="黑体" w:hAnsi="Times New Roman"/>
          <w:szCs w:val="21"/>
        </w:rPr>
        <w:t>Important concepts in phonology</w:t>
      </w:r>
    </w:p>
    <w:p w:rsidR="00E755AB" w:rsidRPr="00907418" w:rsidRDefault="00E755AB" w:rsidP="00E755AB">
      <w:pPr>
        <w:pStyle w:val="a7"/>
        <w:numPr>
          <w:ilvl w:val="0"/>
          <w:numId w:val="5"/>
        </w:numPr>
        <w:snapToGrid w:val="0"/>
        <w:ind w:firstLineChars="0"/>
        <w:rPr>
          <w:rFonts w:ascii="Times New Roman" w:eastAsia="黑体" w:hAnsi="Times New Roman"/>
          <w:szCs w:val="21"/>
        </w:rPr>
      </w:pPr>
      <w:r w:rsidRPr="00907418">
        <w:rPr>
          <w:rFonts w:ascii="Times New Roman" w:eastAsia="黑体" w:hAnsi="Times New Roman"/>
          <w:szCs w:val="21"/>
        </w:rPr>
        <w:t>Identifying phonemes</w:t>
      </w:r>
    </w:p>
    <w:p w:rsidR="00E755AB" w:rsidRPr="00907418" w:rsidRDefault="00E755AB" w:rsidP="00E755AB">
      <w:pPr>
        <w:pStyle w:val="a7"/>
        <w:numPr>
          <w:ilvl w:val="0"/>
          <w:numId w:val="5"/>
        </w:numPr>
        <w:snapToGrid w:val="0"/>
        <w:ind w:firstLineChars="0"/>
        <w:rPr>
          <w:rFonts w:ascii="Times New Roman" w:eastAsia="黑体" w:hAnsi="Times New Roman"/>
          <w:szCs w:val="21"/>
        </w:rPr>
      </w:pPr>
      <w:r w:rsidRPr="00907418">
        <w:rPr>
          <w:rFonts w:ascii="Times New Roman" w:eastAsia="黑体" w:hAnsi="Times New Roman"/>
          <w:szCs w:val="21"/>
        </w:rPr>
        <w:t>Sequence of phonemes</w:t>
      </w:r>
    </w:p>
    <w:p w:rsidR="00E755AB" w:rsidRPr="00907418" w:rsidRDefault="00E755AB" w:rsidP="00E755AB">
      <w:pPr>
        <w:pStyle w:val="a7"/>
        <w:numPr>
          <w:ilvl w:val="0"/>
          <w:numId w:val="5"/>
        </w:numPr>
        <w:snapToGrid w:val="0"/>
        <w:ind w:firstLineChars="0"/>
        <w:rPr>
          <w:rFonts w:ascii="Times New Roman" w:eastAsia="黑体" w:hAnsi="Times New Roman"/>
          <w:szCs w:val="21"/>
        </w:rPr>
      </w:pPr>
      <w:r w:rsidRPr="00907418">
        <w:rPr>
          <w:rFonts w:ascii="Times New Roman" w:eastAsia="黑体" w:hAnsi="Times New Roman"/>
          <w:szCs w:val="21"/>
        </w:rPr>
        <w:t>Co-articulation effects</w:t>
      </w:r>
    </w:p>
    <w:p w:rsidR="00E755AB" w:rsidRPr="00907418" w:rsidRDefault="00E755AB" w:rsidP="00E755AB">
      <w:pPr>
        <w:pStyle w:val="a7"/>
        <w:numPr>
          <w:ilvl w:val="0"/>
          <w:numId w:val="5"/>
        </w:numPr>
        <w:snapToGrid w:val="0"/>
        <w:ind w:firstLineChars="0"/>
        <w:rPr>
          <w:rFonts w:ascii="Times New Roman" w:eastAsia="黑体" w:hAnsi="Times New Roman"/>
          <w:szCs w:val="21"/>
        </w:rPr>
      </w:pPr>
      <w:r w:rsidRPr="00907418">
        <w:rPr>
          <w:rFonts w:ascii="Times New Roman" w:eastAsia="黑体" w:hAnsi="Times New Roman"/>
          <w:szCs w:val="21"/>
        </w:rPr>
        <w:t>Supra-segmental features</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lastRenderedPageBreak/>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C60384" w:rsidRPr="00C60384" w:rsidRDefault="00C60384" w:rsidP="00C60384">
      <w:pPr>
        <w:rPr>
          <w:rFonts w:ascii="Times New Roman" w:eastAsia="黑体" w:hAnsi="Times New Roman"/>
          <w:szCs w:val="21"/>
        </w:rPr>
      </w:pPr>
      <w:r w:rsidRPr="00C60384">
        <w:rPr>
          <w:rFonts w:ascii="Times New Roman" w:eastAsia="黑体" w:hAnsi="Times New Roman"/>
          <w:szCs w:val="21"/>
        </w:rPr>
        <w:t xml:space="preserve">In a study comparing the tone choice (the rising tone, the falling tone, and the rising-falling tone, etc.) in second language parallel teaching presentations (naturally occurring) given by 6 Chinese and 6 North American male teaching assistants (TAs), Pickering (2004) found that the </w:t>
      </w:r>
      <w:proofErr w:type="gramStart"/>
      <w:r w:rsidRPr="00C60384">
        <w:rPr>
          <w:rFonts w:ascii="Times New Roman" w:eastAsia="黑体" w:hAnsi="Times New Roman"/>
          <w:szCs w:val="21"/>
        </w:rPr>
        <w:t>native</w:t>
      </w:r>
      <w:proofErr w:type="gramEnd"/>
      <w:r w:rsidRPr="00C60384">
        <w:rPr>
          <w:rFonts w:ascii="Times New Roman" w:eastAsia="黑体" w:hAnsi="Times New Roman"/>
          <w:szCs w:val="21"/>
        </w:rPr>
        <w:t>-English-speaking TAs systematically exploited their tone choices to increase the accessibility of the lecture materials and establish rapport with their students. Conversely, the typical tonal composition of the Chinese TAs’ presentations made the information structure unclear and frequently characterized these speakers as unsympathetic and uninvolved. Randomly select two video lectures, one by a native speaker of English and the other by a Chinese EFL speaker of English, and see how the two speakers differ with regard to the tone choices.</w:t>
      </w:r>
    </w:p>
    <w:p w:rsidR="009F2B4D" w:rsidRPr="00C60384" w:rsidRDefault="009F2B4D" w:rsidP="009F2B4D">
      <w:pPr>
        <w:rPr>
          <w:rFonts w:ascii="Times New Roman" w:eastAsia="黑体" w:hAnsi="Times New Roman"/>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第四</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sidRPr="00314575">
        <w:rPr>
          <w:rFonts w:asciiTheme="minorEastAsia" w:eastAsiaTheme="minorEastAsia" w:hAnsiTheme="minorEastAsia"/>
          <w:szCs w:val="21"/>
        </w:rPr>
        <w:t>系统了解</w:t>
      </w:r>
      <w:r w:rsidR="00E755AB">
        <w:rPr>
          <w:rFonts w:asciiTheme="minorEastAsia" w:eastAsiaTheme="minorEastAsia" w:hAnsiTheme="minorEastAsia" w:hint="eastAsia"/>
          <w:szCs w:val="21"/>
        </w:rPr>
        <w:t>并掌握</w:t>
      </w:r>
      <w:r w:rsidRPr="00314575">
        <w:rPr>
          <w:rFonts w:asciiTheme="minorEastAsia" w:eastAsiaTheme="minorEastAsia" w:hAnsiTheme="minorEastAsia"/>
          <w:szCs w:val="21"/>
        </w:rPr>
        <w:t>形态学（词法）的基本内容和研究方法。</w:t>
      </w:r>
    </w:p>
    <w:p w:rsidR="00E755AB" w:rsidRDefault="00E755A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E755AB" w:rsidP="009F2B4D">
      <w:pPr>
        <w:rPr>
          <w:rFonts w:ascii="宋体" w:hAnsi="宋体" w:cs="TimesNewRomanPSMT"/>
          <w:color w:val="000000"/>
          <w:kern w:val="0"/>
          <w:szCs w:val="21"/>
        </w:rPr>
      </w:pPr>
      <w:r>
        <w:rPr>
          <w:rFonts w:asciiTheme="minorEastAsia" w:eastAsiaTheme="minorEastAsia" w:hAnsiTheme="minorEastAsia" w:hint="eastAsia"/>
          <w:szCs w:val="21"/>
        </w:rPr>
        <w:t>掌握</w:t>
      </w:r>
      <w:r w:rsidRPr="00314575">
        <w:rPr>
          <w:rFonts w:asciiTheme="minorEastAsia" w:eastAsiaTheme="minorEastAsia" w:hAnsiTheme="minorEastAsia"/>
          <w:szCs w:val="21"/>
        </w:rPr>
        <w:t>形态学（词法）的基本内容和研究方法。</w:t>
      </w:r>
    </w:p>
    <w:p w:rsidR="00E755AB" w:rsidRDefault="00E755A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E755AB" w:rsidRPr="00907418" w:rsidRDefault="00E755AB" w:rsidP="00E755AB">
      <w:pPr>
        <w:pStyle w:val="a7"/>
        <w:numPr>
          <w:ilvl w:val="0"/>
          <w:numId w:val="6"/>
        </w:numPr>
        <w:snapToGrid w:val="0"/>
        <w:ind w:firstLineChars="0"/>
        <w:rPr>
          <w:rFonts w:ascii="Times New Roman" w:eastAsia="黑体" w:hAnsi="Times New Roman"/>
          <w:szCs w:val="21"/>
        </w:rPr>
      </w:pPr>
      <w:r w:rsidRPr="00907418">
        <w:rPr>
          <w:rFonts w:ascii="Times New Roman" w:eastAsia="黑体" w:hAnsi="Times New Roman"/>
          <w:szCs w:val="21"/>
        </w:rPr>
        <w:t>What is morphology</w:t>
      </w:r>
    </w:p>
    <w:p w:rsidR="00E755AB" w:rsidRPr="00907418" w:rsidRDefault="00E755AB" w:rsidP="00E755AB">
      <w:pPr>
        <w:pStyle w:val="a7"/>
        <w:numPr>
          <w:ilvl w:val="0"/>
          <w:numId w:val="6"/>
        </w:numPr>
        <w:snapToGrid w:val="0"/>
        <w:ind w:firstLineChars="0"/>
        <w:rPr>
          <w:rFonts w:ascii="Times New Roman" w:eastAsia="黑体" w:hAnsi="Times New Roman"/>
          <w:szCs w:val="21"/>
        </w:rPr>
      </w:pPr>
      <w:r w:rsidRPr="00907418">
        <w:rPr>
          <w:rFonts w:ascii="Times New Roman" w:eastAsia="黑体" w:hAnsi="Times New Roman"/>
          <w:szCs w:val="21"/>
        </w:rPr>
        <w:t>Morpheme</w:t>
      </w:r>
    </w:p>
    <w:p w:rsidR="00E755AB" w:rsidRPr="00907418" w:rsidRDefault="00E755AB" w:rsidP="00E755AB">
      <w:pPr>
        <w:pStyle w:val="a7"/>
        <w:numPr>
          <w:ilvl w:val="0"/>
          <w:numId w:val="6"/>
        </w:numPr>
        <w:snapToGrid w:val="0"/>
        <w:ind w:firstLineChars="0"/>
        <w:rPr>
          <w:rFonts w:ascii="Times New Roman" w:eastAsia="黑体" w:hAnsi="Times New Roman"/>
          <w:szCs w:val="21"/>
        </w:rPr>
      </w:pPr>
      <w:r w:rsidRPr="00907418">
        <w:rPr>
          <w:rFonts w:ascii="Times New Roman" w:eastAsia="黑体" w:hAnsi="Times New Roman"/>
          <w:szCs w:val="21"/>
        </w:rPr>
        <w:t>Classifications of morphemes</w:t>
      </w:r>
    </w:p>
    <w:p w:rsidR="00E755AB" w:rsidRPr="00907418" w:rsidRDefault="00E755AB" w:rsidP="00E755AB">
      <w:pPr>
        <w:pStyle w:val="a7"/>
        <w:numPr>
          <w:ilvl w:val="0"/>
          <w:numId w:val="6"/>
        </w:numPr>
        <w:snapToGrid w:val="0"/>
        <w:ind w:firstLineChars="0"/>
        <w:rPr>
          <w:rFonts w:ascii="Times New Roman" w:eastAsia="黑体" w:hAnsi="Times New Roman"/>
          <w:szCs w:val="21"/>
        </w:rPr>
      </w:pPr>
      <w:r w:rsidRPr="00907418">
        <w:rPr>
          <w:rFonts w:ascii="Times New Roman" w:eastAsia="黑体" w:hAnsi="Times New Roman"/>
          <w:szCs w:val="21"/>
        </w:rPr>
        <w:t>Morpheme, morph, allomorph</w:t>
      </w:r>
    </w:p>
    <w:p w:rsidR="00E755AB" w:rsidRPr="00907418" w:rsidRDefault="00E755AB" w:rsidP="00E755AB">
      <w:pPr>
        <w:pStyle w:val="a7"/>
        <w:numPr>
          <w:ilvl w:val="0"/>
          <w:numId w:val="6"/>
        </w:numPr>
        <w:snapToGrid w:val="0"/>
        <w:ind w:firstLineChars="0"/>
        <w:rPr>
          <w:rFonts w:ascii="Times New Roman" w:eastAsia="黑体" w:hAnsi="Times New Roman"/>
          <w:szCs w:val="21"/>
        </w:rPr>
      </w:pPr>
      <w:r w:rsidRPr="00907418">
        <w:rPr>
          <w:rFonts w:ascii="Times New Roman" w:eastAsia="黑体" w:hAnsi="Times New Roman"/>
          <w:szCs w:val="21"/>
        </w:rPr>
        <w:t>Empty morph and zero morph</w:t>
      </w:r>
    </w:p>
    <w:p w:rsidR="00E755AB" w:rsidRPr="00907418" w:rsidRDefault="00E755AB" w:rsidP="00E755AB">
      <w:pPr>
        <w:pStyle w:val="a7"/>
        <w:numPr>
          <w:ilvl w:val="0"/>
          <w:numId w:val="6"/>
        </w:numPr>
        <w:snapToGrid w:val="0"/>
        <w:ind w:firstLineChars="0"/>
        <w:rPr>
          <w:rFonts w:ascii="Times New Roman" w:eastAsia="黑体" w:hAnsi="Times New Roman"/>
          <w:szCs w:val="21"/>
        </w:rPr>
      </w:pPr>
      <w:r w:rsidRPr="00907418">
        <w:rPr>
          <w:rFonts w:ascii="Times New Roman" w:eastAsia="黑体" w:hAnsi="Times New Roman"/>
          <w:szCs w:val="21"/>
        </w:rPr>
        <w:t>Morphemic analysis</w:t>
      </w:r>
    </w:p>
    <w:p w:rsidR="00E755AB" w:rsidRPr="00907418" w:rsidRDefault="00E755AB" w:rsidP="00E755AB">
      <w:pPr>
        <w:pStyle w:val="a7"/>
        <w:numPr>
          <w:ilvl w:val="0"/>
          <w:numId w:val="6"/>
        </w:numPr>
        <w:snapToGrid w:val="0"/>
        <w:ind w:firstLineChars="0"/>
        <w:rPr>
          <w:rFonts w:ascii="Times New Roman" w:eastAsia="黑体" w:hAnsi="Times New Roman"/>
          <w:szCs w:val="21"/>
        </w:rPr>
      </w:pPr>
      <w:r w:rsidRPr="00907418">
        <w:rPr>
          <w:rFonts w:ascii="Times New Roman" w:eastAsia="黑体" w:hAnsi="Times New Roman"/>
          <w:szCs w:val="21"/>
        </w:rPr>
        <w:t>The role of morphology in English</w:t>
      </w:r>
    </w:p>
    <w:p w:rsidR="009F2B4D" w:rsidRPr="00E755AB"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C60384" w:rsidRPr="00C60384" w:rsidRDefault="00C60384" w:rsidP="00C60384">
      <w:pPr>
        <w:rPr>
          <w:rFonts w:ascii="Times New Roman" w:eastAsia="黑体" w:hAnsi="Times New Roman"/>
          <w:szCs w:val="21"/>
        </w:rPr>
      </w:pPr>
      <w:r w:rsidRPr="00C60384">
        <w:rPr>
          <w:rFonts w:ascii="Times New Roman" w:eastAsia="黑体" w:hAnsi="Times New Roman"/>
          <w:szCs w:val="21"/>
        </w:rPr>
        <w:t xml:space="preserve">The Watergate Scandal began with the arrest of five men for secretly entering the Democratic National Committee headquarters at the Watergate Office complex in Washington, D.C. on June 17, 1972. Investigations conducted by the Federal Bureau of Investigation (FBI) revealed that this burglary was one of many illegal activities authorized and carried out by Nixon's staff. Since the </w:t>
      </w:r>
      <w:r w:rsidRPr="00C60384">
        <w:rPr>
          <w:rFonts w:ascii="Times New Roman" w:eastAsia="黑体" w:hAnsi="Times New Roman"/>
          <w:szCs w:val="21"/>
        </w:rPr>
        <w:lastRenderedPageBreak/>
        <w:t>revelation of this scandal, the suffix -gate has often been associated with political scandals involving abuse of power, bribery, and obstruction of justice. It is sometimes even used when talking about pornographic scandals. Search on the Internet and see how many gate-related words you can come up with and then probe into the stories behind each of them.</w:t>
      </w:r>
    </w:p>
    <w:p w:rsidR="009F2B4D" w:rsidRPr="00C60384" w:rsidRDefault="009F2B4D" w:rsidP="009F2B4D">
      <w:pPr>
        <w:rPr>
          <w:rFonts w:ascii="Times New Roman" w:eastAsia="黑体" w:hAnsi="Times New Roman"/>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第五</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sidRPr="00314575">
        <w:rPr>
          <w:rFonts w:asciiTheme="minorEastAsia" w:eastAsiaTheme="minorEastAsia" w:hAnsiTheme="minorEastAsia"/>
          <w:szCs w:val="21"/>
        </w:rPr>
        <w:t>系统了解</w:t>
      </w:r>
      <w:r w:rsidR="00E755AB">
        <w:rPr>
          <w:rFonts w:asciiTheme="minorEastAsia" w:eastAsiaTheme="minorEastAsia" w:hAnsiTheme="minorEastAsia" w:hint="eastAsia"/>
          <w:szCs w:val="21"/>
        </w:rPr>
        <w:t>并掌握</w:t>
      </w:r>
      <w:r w:rsidRPr="00314575">
        <w:rPr>
          <w:rFonts w:asciiTheme="minorEastAsia" w:eastAsiaTheme="minorEastAsia" w:hAnsiTheme="minorEastAsia"/>
          <w:szCs w:val="21"/>
        </w:rPr>
        <w:t>句法学的基本内容和研究方法。</w:t>
      </w:r>
    </w:p>
    <w:p w:rsidR="00E755AB" w:rsidRDefault="00E755A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E755AB" w:rsidP="009F2B4D">
      <w:pPr>
        <w:rPr>
          <w:rFonts w:ascii="宋体" w:hAnsi="宋体" w:cs="TimesNewRomanPSMT"/>
          <w:color w:val="000000"/>
          <w:kern w:val="0"/>
          <w:szCs w:val="21"/>
        </w:rPr>
      </w:pPr>
      <w:r>
        <w:rPr>
          <w:rFonts w:asciiTheme="minorEastAsia" w:eastAsiaTheme="minorEastAsia" w:hAnsiTheme="minorEastAsia" w:hint="eastAsia"/>
          <w:szCs w:val="21"/>
        </w:rPr>
        <w:t>掌握</w:t>
      </w:r>
      <w:r w:rsidRPr="00314575">
        <w:rPr>
          <w:rFonts w:asciiTheme="minorEastAsia" w:eastAsiaTheme="minorEastAsia" w:hAnsiTheme="minorEastAsia"/>
          <w:szCs w:val="21"/>
        </w:rPr>
        <w:t>句法学的基本内容和研究方法。</w:t>
      </w:r>
    </w:p>
    <w:p w:rsidR="00E755AB" w:rsidRDefault="00E755A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E755AB" w:rsidRPr="00907418" w:rsidRDefault="00E755AB" w:rsidP="00E755AB">
      <w:pPr>
        <w:pStyle w:val="a7"/>
        <w:numPr>
          <w:ilvl w:val="0"/>
          <w:numId w:val="7"/>
        </w:numPr>
        <w:snapToGrid w:val="0"/>
        <w:ind w:firstLineChars="0"/>
        <w:rPr>
          <w:rFonts w:ascii="Times New Roman" w:eastAsia="黑体" w:hAnsi="Times New Roman"/>
          <w:szCs w:val="21"/>
        </w:rPr>
      </w:pPr>
      <w:r w:rsidRPr="00907418">
        <w:rPr>
          <w:rFonts w:ascii="Times New Roman" w:eastAsia="黑体" w:hAnsi="Times New Roman"/>
          <w:szCs w:val="21"/>
        </w:rPr>
        <w:t>Structural description of sentences</w:t>
      </w:r>
    </w:p>
    <w:p w:rsidR="00E755AB" w:rsidRPr="00907418" w:rsidRDefault="00E755AB" w:rsidP="00E755AB">
      <w:pPr>
        <w:pStyle w:val="a7"/>
        <w:numPr>
          <w:ilvl w:val="0"/>
          <w:numId w:val="7"/>
        </w:numPr>
        <w:snapToGrid w:val="0"/>
        <w:ind w:firstLineChars="0"/>
        <w:rPr>
          <w:rFonts w:ascii="Times New Roman" w:eastAsia="黑体" w:hAnsi="Times New Roman"/>
          <w:szCs w:val="21"/>
        </w:rPr>
      </w:pPr>
      <w:r w:rsidRPr="00907418">
        <w:rPr>
          <w:rFonts w:ascii="Times New Roman" w:eastAsia="黑体" w:hAnsi="Times New Roman"/>
          <w:szCs w:val="21"/>
        </w:rPr>
        <w:t>Generation of sentences</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C60384" w:rsidRPr="000E2D7A" w:rsidRDefault="00C60384" w:rsidP="00C60384">
      <w:pPr>
        <w:rPr>
          <w:rFonts w:ascii="Times New Roman" w:eastAsia="黑体" w:hAnsi="Times New Roman"/>
          <w:sz w:val="24"/>
          <w:szCs w:val="24"/>
        </w:rPr>
      </w:pPr>
      <w:r w:rsidRPr="000E2D7A">
        <w:rPr>
          <w:rFonts w:ascii="Times New Roman" w:eastAsia="黑体" w:hAnsi="Times New Roman"/>
          <w:sz w:val="24"/>
          <w:szCs w:val="24"/>
        </w:rPr>
        <w:t xml:space="preserve">Generally speaking, the English language develops in the right-branching direction, i.e., the modifying clause typically appears to the right of the head noun; while the Chinese language develops in the left-branching direction, i.e. the modifying clause typically appears to the left of the head noun. Randomly select two pieces of writing from a Chinese newspaper (e.g. The Xinhua News Daily) and an English newspaper (e.g. The New York Times), and see how the development of the typical sentence structure differs in the two languages. </w:t>
      </w:r>
    </w:p>
    <w:p w:rsidR="009F2B4D" w:rsidRPr="00C60384" w:rsidRDefault="009F2B4D" w:rsidP="009F2B4D">
      <w:pPr>
        <w:rPr>
          <w:rFonts w:ascii="Times New Roman" w:eastAsia="黑体" w:hAnsi="Times New Roman"/>
          <w:sz w:val="24"/>
          <w:szCs w:val="24"/>
        </w:rPr>
      </w:pPr>
    </w:p>
    <w:p w:rsidR="009F2B4D" w:rsidRDefault="009F2B4D" w:rsidP="009F2B4D">
      <w:pPr>
        <w:rPr>
          <w:rFonts w:ascii="Times New Roman" w:eastAsia="黑体" w:hAnsi="Times New Roman"/>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第六</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sidRPr="00314575">
        <w:rPr>
          <w:rFonts w:asciiTheme="minorEastAsia" w:eastAsiaTheme="minorEastAsia" w:hAnsiTheme="minorEastAsia"/>
          <w:szCs w:val="21"/>
        </w:rPr>
        <w:t>系统了解</w:t>
      </w:r>
      <w:r w:rsidR="00E755AB">
        <w:rPr>
          <w:rFonts w:asciiTheme="minorEastAsia" w:eastAsiaTheme="minorEastAsia" w:hAnsiTheme="minorEastAsia" w:hint="eastAsia"/>
          <w:szCs w:val="21"/>
        </w:rPr>
        <w:t>并掌握</w:t>
      </w:r>
      <w:r w:rsidRPr="00314575">
        <w:rPr>
          <w:rFonts w:asciiTheme="minorEastAsia" w:eastAsiaTheme="minorEastAsia" w:hAnsiTheme="minorEastAsia"/>
          <w:szCs w:val="21"/>
        </w:rPr>
        <w:t>语义学的基本内容和研究方法。</w:t>
      </w:r>
    </w:p>
    <w:p w:rsidR="00E755AB" w:rsidRDefault="00E755A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E755AB" w:rsidP="009F2B4D">
      <w:pPr>
        <w:rPr>
          <w:rFonts w:asciiTheme="minorEastAsia" w:eastAsiaTheme="minorEastAsia" w:hAnsiTheme="minorEastAsia"/>
          <w:szCs w:val="21"/>
        </w:rPr>
      </w:pPr>
      <w:r>
        <w:rPr>
          <w:rFonts w:asciiTheme="minorEastAsia" w:eastAsiaTheme="minorEastAsia" w:hAnsiTheme="minorEastAsia" w:hint="eastAsia"/>
          <w:szCs w:val="21"/>
        </w:rPr>
        <w:t>掌握</w:t>
      </w:r>
      <w:r w:rsidRPr="00314575">
        <w:rPr>
          <w:rFonts w:asciiTheme="minorEastAsia" w:eastAsiaTheme="minorEastAsia" w:hAnsiTheme="minorEastAsia"/>
          <w:szCs w:val="21"/>
        </w:rPr>
        <w:t>语义学的基本内容和研究方法。</w:t>
      </w:r>
    </w:p>
    <w:p w:rsidR="00E755AB" w:rsidRDefault="00E755A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E755AB" w:rsidRPr="00907418" w:rsidRDefault="00E755AB" w:rsidP="00E755AB">
      <w:pPr>
        <w:pStyle w:val="a7"/>
        <w:numPr>
          <w:ilvl w:val="0"/>
          <w:numId w:val="8"/>
        </w:numPr>
        <w:snapToGrid w:val="0"/>
        <w:ind w:firstLineChars="0"/>
        <w:rPr>
          <w:rFonts w:ascii="Times New Roman" w:eastAsia="黑体" w:hAnsi="Times New Roman"/>
          <w:szCs w:val="21"/>
        </w:rPr>
      </w:pPr>
      <w:r w:rsidRPr="00907418">
        <w:rPr>
          <w:rFonts w:ascii="Times New Roman" w:eastAsia="黑体" w:hAnsi="Times New Roman"/>
          <w:szCs w:val="21"/>
        </w:rPr>
        <w:t>What is semantics?</w:t>
      </w:r>
    </w:p>
    <w:p w:rsidR="00E755AB" w:rsidRPr="00907418" w:rsidRDefault="00E755AB" w:rsidP="00E755AB">
      <w:pPr>
        <w:pStyle w:val="a7"/>
        <w:numPr>
          <w:ilvl w:val="0"/>
          <w:numId w:val="8"/>
        </w:numPr>
        <w:snapToGrid w:val="0"/>
        <w:ind w:firstLineChars="0"/>
        <w:rPr>
          <w:rFonts w:ascii="Times New Roman" w:eastAsia="黑体" w:hAnsi="Times New Roman"/>
          <w:szCs w:val="21"/>
        </w:rPr>
      </w:pPr>
      <w:r w:rsidRPr="00907418">
        <w:rPr>
          <w:rFonts w:ascii="Times New Roman" w:eastAsia="黑体" w:hAnsi="Times New Roman"/>
          <w:szCs w:val="21"/>
        </w:rPr>
        <w:t>Lexical semantics</w:t>
      </w:r>
    </w:p>
    <w:p w:rsidR="00E755AB" w:rsidRPr="00907418" w:rsidRDefault="00E755AB" w:rsidP="00E755AB">
      <w:pPr>
        <w:pStyle w:val="a7"/>
        <w:numPr>
          <w:ilvl w:val="0"/>
          <w:numId w:val="8"/>
        </w:numPr>
        <w:snapToGrid w:val="0"/>
        <w:ind w:firstLineChars="0"/>
        <w:rPr>
          <w:rFonts w:ascii="Times New Roman" w:eastAsia="黑体" w:hAnsi="Times New Roman"/>
          <w:szCs w:val="21"/>
        </w:rPr>
      </w:pPr>
      <w:r w:rsidRPr="00907418">
        <w:rPr>
          <w:rFonts w:ascii="Times New Roman" w:eastAsia="黑体" w:hAnsi="Times New Roman"/>
          <w:szCs w:val="21"/>
        </w:rPr>
        <w:t>Sentence semantics</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C60384" w:rsidRPr="00356478" w:rsidRDefault="00C60384" w:rsidP="00C60384">
      <w:pPr>
        <w:rPr>
          <w:rFonts w:ascii="Times New Roman" w:eastAsia="黑体" w:hAnsi="Times New Roman"/>
          <w:szCs w:val="21"/>
        </w:rPr>
      </w:pPr>
      <w:r w:rsidRPr="00356478">
        <w:rPr>
          <w:rFonts w:ascii="Times New Roman" w:eastAsia="黑体" w:hAnsi="Times New Roman"/>
          <w:szCs w:val="21"/>
        </w:rPr>
        <w:t xml:space="preserve">Collocations are ‘ready-made chunks,’ which can be stored and retrieved directly and immediately from our mental lexicon. In fact, about 70% of what we say, hear, read, and write is in some form of fixed expression. Randomly select a Chinese newspaper (e.g. The Xinhua News Daily) and an English newspaper (e.g. The New York Times), and pick up one particular column, such as sports, or stock market. Spot and calculate the collocations used and see whether there are similarities and differences between English and Chinese in terms of features (e.g. free collocation, restricted collocation, and figurative idioms) as well as structures (e.g. Adjective + Noun, Verb + Noun, and Verb + Preposition) of the collocations used. If yes, what are they? </w:t>
      </w:r>
    </w:p>
    <w:p w:rsidR="009F2B4D" w:rsidRPr="009F2B4D" w:rsidRDefault="009F2B4D" w:rsidP="009F2B4D">
      <w:pPr>
        <w:rPr>
          <w:rFonts w:ascii="Times New Roman" w:eastAsia="黑体" w:hAnsi="Times New Roman"/>
          <w:sz w:val="24"/>
          <w:szCs w:val="24"/>
        </w:rPr>
      </w:pPr>
    </w:p>
    <w:p w:rsidR="009F2B4D" w:rsidRDefault="009F2B4D" w:rsidP="009F2B4D">
      <w:pPr>
        <w:rPr>
          <w:rFonts w:ascii="Times New Roman" w:eastAsia="黑体" w:hAnsi="Times New Roman"/>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第七</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sidRPr="00314575">
        <w:rPr>
          <w:rFonts w:asciiTheme="minorEastAsia" w:eastAsiaTheme="minorEastAsia" w:hAnsiTheme="minorEastAsia"/>
          <w:szCs w:val="21"/>
        </w:rPr>
        <w:t>系统了解</w:t>
      </w:r>
      <w:r w:rsidR="00E755AB">
        <w:rPr>
          <w:rFonts w:asciiTheme="minorEastAsia" w:eastAsiaTheme="minorEastAsia" w:hAnsiTheme="minorEastAsia" w:hint="eastAsia"/>
          <w:szCs w:val="21"/>
        </w:rPr>
        <w:t>并掌握</w:t>
      </w:r>
      <w:r w:rsidRPr="00314575">
        <w:rPr>
          <w:rFonts w:asciiTheme="minorEastAsia" w:eastAsiaTheme="minorEastAsia" w:hAnsiTheme="minorEastAsia"/>
          <w:szCs w:val="21"/>
        </w:rPr>
        <w:t>语言使用的正确规则。</w:t>
      </w:r>
    </w:p>
    <w:p w:rsidR="00E755AB" w:rsidRDefault="00E755A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E755AB" w:rsidP="009F2B4D">
      <w:pPr>
        <w:rPr>
          <w:rFonts w:ascii="宋体" w:hAnsi="宋体" w:cs="TimesNewRomanPSMT"/>
          <w:color w:val="000000"/>
          <w:kern w:val="0"/>
          <w:szCs w:val="21"/>
        </w:rPr>
      </w:pPr>
      <w:r>
        <w:rPr>
          <w:rFonts w:asciiTheme="minorEastAsia" w:eastAsiaTheme="minorEastAsia" w:hAnsiTheme="minorEastAsia" w:hint="eastAsia"/>
          <w:szCs w:val="21"/>
        </w:rPr>
        <w:t>掌握</w:t>
      </w:r>
      <w:r w:rsidRPr="00314575">
        <w:rPr>
          <w:rFonts w:asciiTheme="minorEastAsia" w:eastAsiaTheme="minorEastAsia" w:hAnsiTheme="minorEastAsia"/>
          <w:szCs w:val="21"/>
        </w:rPr>
        <w:t>语言使用的正确规则。</w:t>
      </w:r>
    </w:p>
    <w:p w:rsidR="00E755AB" w:rsidRDefault="00E755A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E755AB" w:rsidRPr="00907418" w:rsidRDefault="00E755AB" w:rsidP="00E755AB">
      <w:pPr>
        <w:pStyle w:val="a7"/>
        <w:numPr>
          <w:ilvl w:val="0"/>
          <w:numId w:val="9"/>
        </w:numPr>
        <w:snapToGrid w:val="0"/>
        <w:ind w:firstLineChars="0"/>
        <w:rPr>
          <w:rFonts w:ascii="Times New Roman" w:eastAsia="黑体" w:hAnsi="Times New Roman"/>
          <w:szCs w:val="21"/>
        </w:rPr>
      </w:pPr>
      <w:r w:rsidRPr="00907418">
        <w:rPr>
          <w:rFonts w:ascii="Times New Roman" w:eastAsia="黑体" w:hAnsi="Times New Roman"/>
          <w:szCs w:val="21"/>
        </w:rPr>
        <w:t>The cooperative principle</w:t>
      </w:r>
    </w:p>
    <w:p w:rsidR="00E755AB" w:rsidRPr="00907418" w:rsidRDefault="00E755AB" w:rsidP="00E755AB">
      <w:pPr>
        <w:pStyle w:val="a7"/>
        <w:numPr>
          <w:ilvl w:val="0"/>
          <w:numId w:val="9"/>
        </w:numPr>
        <w:snapToGrid w:val="0"/>
        <w:ind w:firstLineChars="0"/>
        <w:rPr>
          <w:rFonts w:ascii="Times New Roman" w:eastAsia="黑体" w:hAnsi="Times New Roman"/>
          <w:szCs w:val="21"/>
        </w:rPr>
      </w:pPr>
      <w:r w:rsidRPr="00907418">
        <w:rPr>
          <w:rFonts w:ascii="Times New Roman" w:eastAsia="黑体" w:hAnsi="Times New Roman"/>
          <w:szCs w:val="21"/>
        </w:rPr>
        <w:t>The politeness principle</w:t>
      </w:r>
    </w:p>
    <w:p w:rsidR="00E755AB" w:rsidRPr="00907418" w:rsidRDefault="00E755AB" w:rsidP="00E755AB">
      <w:pPr>
        <w:pStyle w:val="a7"/>
        <w:numPr>
          <w:ilvl w:val="0"/>
          <w:numId w:val="9"/>
        </w:numPr>
        <w:snapToGrid w:val="0"/>
        <w:ind w:firstLineChars="0"/>
        <w:rPr>
          <w:rFonts w:ascii="Times New Roman" w:eastAsia="黑体" w:hAnsi="Times New Roman"/>
          <w:szCs w:val="21"/>
        </w:rPr>
      </w:pPr>
      <w:r w:rsidRPr="00907418">
        <w:rPr>
          <w:rFonts w:ascii="Times New Roman" w:eastAsia="黑体" w:hAnsi="Times New Roman"/>
          <w:szCs w:val="21"/>
        </w:rPr>
        <w:t>The principle of relevance</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9F2B4D" w:rsidRPr="00C60384" w:rsidRDefault="00C60384" w:rsidP="009F2B4D">
      <w:pPr>
        <w:rPr>
          <w:rFonts w:ascii="Times New Roman" w:eastAsia="黑体" w:hAnsi="Times New Roman"/>
          <w:szCs w:val="21"/>
        </w:rPr>
      </w:pPr>
      <w:r w:rsidRPr="00C60384">
        <w:rPr>
          <w:rFonts w:ascii="Times New Roman" w:eastAsia="黑体" w:hAnsi="Times New Roman"/>
          <w:szCs w:val="21"/>
        </w:rPr>
        <w:t>Record a piece of ordinary conversation in a setting of your choice. Make a simple transcription and describe the compliance with and disregarding of the maxims of Cooperative Principle that the conversation involves.</w:t>
      </w:r>
    </w:p>
    <w:p w:rsidR="00C60384" w:rsidRPr="00C60384" w:rsidRDefault="00C60384" w:rsidP="009F2B4D">
      <w:pPr>
        <w:rPr>
          <w:rFonts w:ascii="Times New Roman" w:eastAsia="黑体" w:hAnsi="Times New Roman"/>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第八</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lastRenderedPageBreak/>
        <w:t>1.教学目标</w:t>
      </w:r>
    </w:p>
    <w:p w:rsidR="009F2B4D" w:rsidRDefault="00BB1A31" w:rsidP="009F2B4D">
      <w:pPr>
        <w:rPr>
          <w:rFonts w:ascii="宋体" w:hAnsi="宋体" w:cs="TimesNewRomanPSMT"/>
          <w:color w:val="000000"/>
          <w:kern w:val="0"/>
          <w:szCs w:val="21"/>
        </w:rPr>
      </w:pPr>
      <w:r>
        <w:rPr>
          <w:rFonts w:ascii="宋体" w:hAnsi="宋体" w:cs="TimesNewRomanPSMT" w:hint="eastAsia"/>
          <w:color w:val="000000"/>
          <w:kern w:val="0"/>
          <w:szCs w:val="21"/>
        </w:rPr>
        <w:t>系统了解</w:t>
      </w:r>
      <w:r w:rsidR="00E755AB">
        <w:rPr>
          <w:rFonts w:ascii="宋体" w:hAnsi="宋体" w:cs="TimesNewRomanPSMT" w:hint="eastAsia"/>
          <w:color w:val="000000"/>
          <w:kern w:val="0"/>
          <w:szCs w:val="21"/>
        </w:rPr>
        <w:t>并掌握</w:t>
      </w:r>
      <w:r w:rsidR="00E755AB" w:rsidRPr="00314575">
        <w:rPr>
          <w:rFonts w:asciiTheme="minorEastAsia" w:eastAsiaTheme="minorEastAsia" w:hAnsiTheme="minorEastAsia"/>
          <w:szCs w:val="21"/>
        </w:rPr>
        <w:t>跨文化交际的基本方法</w:t>
      </w:r>
      <w:r>
        <w:rPr>
          <w:rFonts w:asciiTheme="minorEastAsia" w:eastAsiaTheme="minorEastAsia" w:hAnsiTheme="minorEastAsia" w:hint="eastAsia"/>
          <w:szCs w:val="21"/>
        </w:rPr>
        <w:t>。</w:t>
      </w:r>
    </w:p>
    <w:p w:rsidR="00E755AB" w:rsidRDefault="00E755A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056219" w:rsidP="009F2B4D">
      <w:pPr>
        <w:rPr>
          <w:rFonts w:asciiTheme="minorEastAsia" w:eastAsiaTheme="minorEastAsia" w:hAnsiTheme="minorEastAsia"/>
          <w:szCs w:val="21"/>
        </w:rPr>
      </w:pPr>
      <w:r>
        <w:rPr>
          <w:rFonts w:ascii="宋体" w:hAnsi="宋体" w:cs="TimesNewRomanPSMT" w:hint="eastAsia"/>
          <w:color w:val="000000"/>
          <w:kern w:val="0"/>
          <w:szCs w:val="21"/>
        </w:rPr>
        <w:t>掌握</w:t>
      </w:r>
      <w:r w:rsidRPr="00314575">
        <w:rPr>
          <w:rFonts w:asciiTheme="minorEastAsia" w:eastAsiaTheme="minorEastAsia" w:hAnsiTheme="minorEastAsia"/>
          <w:szCs w:val="21"/>
        </w:rPr>
        <w:t>跨文化交际的基本方法</w:t>
      </w:r>
      <w:r>
        <w:rPr>
          <w:rFonts w:asciiTheme="minorEastAsia" w:eastAsiaTheme="minorEastAsia" w:hAnsiTheme="minorEastAsia" w:hint="eastAsia"/>
          <w:szCs w:val="21"/>
        </w:rPr>
        <w:t>。</w:t>
      </w:r>
    </w:p>
    <w:p w:rsidR="00E755AB" w:rsidRDefault="00E755A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E755AB" w:rsidRPr="00907418" w:rsidRDefault="00E755AB" w:rsidP="00E755AB">
      <w:pPr>
        <w:pStyle w:val="a7"/>
        <w:numPr>
          <w:ilvl w:val="0"/>
          <w:numId w:val="10"/>
        </w:numPr>
        <w:snapToGrid w:val="0"/>
        <w:ind w:firstLineChars="0"/>
        <w:rPr>
          <w:rFonts w:ascii="Times New Roman" w:eastAsia="黑体" w:hAnsi="Times New Roman"/>
          <w:szCs w:val="21"/>
        </w:rPr>
      </w:pPr>
      <w:r w:rsidRPr="00907418">
        <w:rPr>
          <w:rFonts w:ascii="Times New Roman" w:eastAsia="黑体" w:hAnsi="Times New Roman"/>
          <w:szCs w:val="21"/>
        </w:rPr>
        <w:t>Important concepts</w:t>
      </w:r>
    </w:p>
    <w:p w:rsidR="00E755AB" w:rsidRPr="00907418" w:rsidRDefault="00E755AB" w:rsidP="00E755AB">
      <w:pPr>
        <w:pStyle w:val="a7"/>
        <w:numPr>
          <w:ilvl w:val="0"/>
          <w:numId w:val="10"/>
        </w:numPr>
        <w:snapToGrid w:val="0"/>
        <w:ind w:firstLineChars="0"/>
        <w:rPr>
          <w:rFonts w:ascii="Times New Roman" w:eastAsia="黑体" w:hAnsi="Times New Roman"/>
          <w:szCs w:val="21"/>
        </w:rPr>
      </w:pPr>
      <w:r w:rsidRPr="00907418">
        <w:rPr>
          <w:rFonts w:ascii="Times New Roman" w:eastAsia="黑体" w:hAnsi="Times New Roman"/>
          <w:szCs w:val="21"/>
        </w:rPr>
        <w:t>Language and culture</w:t>
      </w:r>
    </w:p>
    <w:p w:rsidR="00E755AB" w:rsidRPr="00907418" w:rsidRDefault="00E755AB" w:rsidP="00E755AB">
      <w:pPr>
        <w:pStyle w:val="a7"/>
        <w:numPr>
          <w:ilvl w:val="0"/>
          <w:numId w:val="10"/>
        </w:numPr>
        <w:snapToGrid w:val="0"/>
        <w:ind w:firstLineChars="0"/>
        <w:rPr>
          <w:rFonts w:ascii="Times New Roman" w:eastAsia="黑体" w:hAnsi="Times New Roman"/>
          <w:szCs w:val="21"/>
        </w:rPr>
      </w:pPr>
      <w:r w:rsidRPr="00907418">
        <w:rPr>
          <w:rFonts w:ascii="Times New Roman" w:eastAsia="黑体" w:hAnsi="Times New Roman"/>
          <w:szCs w:val="21"/>
        </w:rPr>
        <w:t>Diverse intercultural communication patterns</w:t>
      </w:r>
    </w:p>
    <w:p w:rsidR="00E755AB" w:rsidRPr="00907418" w:rsidRDefault="00E755AB" w:rsidP="00E755AB">
      <w:pPr>
        <w:pStyle w:val="a7"/>
        <w:numPr>
          <w:ilvl w:val="0"/>
          <w:numId w:val="10"/>
        </w:numPr>
        <w:snapToGrid w:val="0"/>
        <w:ind w:firstLineChars="0"/>
        <w:rPr>
          <w:rFonts w:ascii="Times New Roman" w:eastAsia="黑体" w:hAnsi="Times New Roman"/>
          <w:szCs w:val="21"/>
        </w:rPr>
      </w:pPr>
      <w:r w:rsidRPr="00907418">
        <w:rPr>
          <w:rFonts w:ascii="Times New Roman" w:eastAsia="黑体" w:hAnsi="Times New Roman"/>
          <w:szCs w:val="21"/>
        </w:rPr>
        <w:t>Potential problems in intercultural communication</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C60384" w:rsidRPr="00C60384" w:rsidRDefault="00C60384" w:rsidP="00C60384">
      <w:pPr>
        <w:rPr>
          <w:rFonts w:ascii="Times New Roman" w:eastAsia="黑体" w:hAnsi="Times New Roman"/>
          <w:szCs w:val="21"/>
        </w:rPr>
      </w:pPr>
      <w:r w:rsidRPr="00C60384">
        <w:rPr>
          <w:rFonts w:ascii="Times New Roman" w:eastAsia="黑体" w:hAnsi="Times New Roman"/>
          <w:szCs w:val="21"/>
        </w:rPr>
        <w:t>As students, you have probably learned English for many years, during which you may have had a number of different foreigner teachers, or you may have had some travels in some English-speaking countries. Recall your past experiences with different foreigners or foreigner teachers and see what kind of cultural differences there are between your culture and that of your foreigner teachers.</w:t>
      </w:r>
    </w:p>
    <w:p w:rsidR="009F2B4D" w:rsidRPr="00C60384" w:rsidRDefault="009F2B4D" w:rsidP="009F2B4D">
      <w:pPr>
        <w:rPr>
          <w:rFonts w:ascii="Times New Roman" w:eastAsia="黑体" w:hAnsi="Times New Roman"/>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第九</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Pr>
          <w:rFonts w:ascii="宋体" w:hAnsi="宋体" w:cs="TimesNewRomanPSMT" w:hint="eastAsia"/>
          <w:color w:val="000000"/>
          <w:kern w:val="0"/>
          <w:szCs w:val="21"/>
        </w:rPr>
        <w:t>系统了解</w:t>
      </w:r>
      <w:r w:rsidR="00E755AB">
        <w:rPr>
          <w:rFonts w:ascii="宋体" w:hAnsi="宋体" w:cs="TimesNewRomanPSMT" w:hint="eastAsia"/>
          <w:color w:val="000000"/>
          <w:kern w:val="0"/>
          <w:szCs w:val="21"/>
        </w:rPr>
        <w:t>并掌握</w:t>
      </w:r>
      <w:r w:rsidR="00E755AB" w:rsidRPr="00314575">
        <w:rPr>
          <w:rFonts w:asciiTheme="minorEastAsia" w:eastAsiaTheme="minorEastAsia" w:hAnsiTheme="minorEastAsia"/>
          <w:szCs w:val="21"/>
        </w:rPr>
        <w:t>语言的变体</w:t>
      </w:r>
    </w:p>
    <w:p w:rsidR="00E755AB" w:rsidRDefault="00E755A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E755AB" w:rsidP="009F2B4D">
      <w:pPr>
        <w:rPr>
          <w:rFonts w:asciiTheme="minorEastAsia" w:eastAsiaTheme="minorEastAsia" w:hAnsiTheme="minorEastAsia"/>
          <w:szCs w:val="21"/>
        </w:rPr>
      </w:pPr>
      <w:r>
        <w:rPr>
          <w:rFonts w:ascii="宋体" w:hAnsi="宋体" w:cs="TimesNewRomanPSMT" w:hint="eastAsia"/>
          <w:color w:val="000000"/>
          <w:kern w:val="0"/>
          <w:szCs w:val="21"/>
        </w:rPr>
        <w:t>掌握</w:t>
      </w:r>
      <w:r w:rsidRPr="00314575">
        <w:rPr>
          <w:rFonts w:asciiTheme="minorEastAsia" w:eastAsiaTheme="minorEastAsia" w:hAnsiTheme="minorEastAsia"/>
          <w:szCs w:val="21"/>
        </w:rPr>
        <w:t>语言的变体</w:t>
      </w:r>
      <w:r>
        <w:rPr>
          <w:rFonts w:asciiTheme="minorEastAsia" w:eastAsiaTheme="minorEastAsia" w:hAnsiTheme="minorEastAsia" w:hint="eastAsia"/>
          <w:szCs w:val="21"/>
        </w:rPr>
        <w:t>及使用。</w:t>
      </w:r>
    </w:p>
    <w:p w:rsidR="00E755AB" w:rsidRDefault="00E755A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93182B" w:rsidRPr="00907418" w:rsidRDefault="0093182B" w:rsidP="0093182B">
      <w:pPr>
        <w:snapToGrid w:val="0"/>
        <w:rPr>
          <w:rFonts w:ascii="Times New Roman" w:eastAsia="黑体" w:hAnsi="Times New Roman"/>
          <w:szCs w:val="21"/>
        </w:rPr>
      </w:pPr>
      <w:r w:rsidRPr="00907418">
        <w:rPr>
          <w:rFonts w:ascii="Times New Roman" w:eastAsia="黑体" w:hAnsi="Times New Roman"/>
          <w:szCs w:val="21"/>
        </w:rPr>
        <w:t>教学内容</w:t>
      </w:r>
    </w:p>
    <w:p w:rsidR="0093182B" w:rsidRPr="00907418" w:rsidRDefault="0093182B" w:rsidP="0093182B">
      <w:pPr>
        <w:pStyle w:val="a7"/>
        <w:numPr>
          <w:ilvl w:val="0"/>
          <w:numId w:val="11"/>
        </w:numPr>
        <w:snapToGrid w:val="0"/>
        <w:ind w:firstLineChars="0"/>
        <w:rPr>
          <w:rFonts w:ascii="Times New Roman" w:eastAsia="黑体" w:hAnsi="Times New Roman"/>
          <w:szCs w:val="21"/>
        </w:rPr>
      </w:pPr>
      <w:r w:rsidRPr="00907418">
        <w:rPr>
          <w:rFonts w:ascii="Times New Roman" w:eastAsia="黑体" w:hAnsi="Times New Roman"/>
          <w:szCs w:val="21"/>
        </w:rPr>
        <w:t>Language-dialect-regional dialect-social dialect</w:t>
      </w:r>
    </w:p>
    <w:p w:rsidR="0093182B" w:rsidRPr="00907418" w:rsidRDefault="0093182B" w:rsidP="0093182B">
      <w:pPr>
        <w:pStyle w:val="a7"/>
        <w:numPr>
          <w:ilvl w:val="0"/>
          <w:numId w:val="11"/>
        </w:numPr>
        <w:snapToGrid w:val="0"/>
        <w:ind w:firstLineChars="0"/>
        <w:rPr>
          <w:rFonts w:ascii="Times New Roman" w:eastAsia="黑体" w:hAnsi="Times New Roman"/>
          <w:szCs w:val="21"/>
        </w:rPr>
      </w:pPr>
      <w:r w:rsidRPr="00907418">
        <w:rPr>
          <w:rFonts w:ascii="Times New Roman" w:eastAsia="黑体" w:hAnsi="Times New Roman"/>
          <w:szCs w:val="21"/>
        </w:rPr>
        <w:t>Lingua franca-pidgin-creole</w:t>
      </w:r>
    </w:p>
    <w:p w:rsidR="0093182B" w:rsidRPr="00907418" w:rsidRDefault="0093182B" w:rsidP="0093182B">
      <w:pPr>
        <w:pStyle w:val="a7"/>
        <w:numPr>
          <w:ilvl w:val="0"/>
          <w:numId w:val="11"/>
        </w:numPr>
        <w:snapToGrid w:val="0"/>
        <w:ind w:firstLineChars="0"/>
        <w:rPr>
          <w:rFonts w:ascii="Times New Roman" w:eastAsia="黑体" w:hAnsi="Times New Roman"/>
          <w:szCs w:val="21"/>
        </w:rPr>
      </w:pPr>
      <w:r w:rsidRPr="00907418">
        <w:rPr>
          <w:rFonts w:ascii="Times New Roman" w:eastAsia="黑体" w:hAnsi="Times New Roman"/>
          <w:szCs w:val="21"/>
        </w:rPr>
        <w:t>Style-genre-taboo-euphemism</w:t>
      </w:r>
    </w:p>
    <w:p w:rsidR="0093182B" w:rsidRPr="00907418" w:rsidRDefault="0093182B" w:rsidP="0093182B">
      <w:pPr>
        <w:pStyle w:val="a7"/>
        <w:numPr>
          <w:ilvl w:val="0"/>
          <w:numId w:val="11"/>
        </w:numPr>
        <w:snapToGrid w:val="0"/>
        <w:ind w:firstLineChars="0"/>
        <w:rPr>
          <w:rFonts w:ascii="Times New Roman" w:eastAsia="黑体" w:hAnsi="Times New Roman"/>
          <w:szCs w:val="21"/>
        </w:rPr>
      </w:pPr>
      <w:r w:rsidRPr="00907418">
        <w:rPr>
          <w:rFonts w:ascii="Times New Roman" w:eastAsia="黑体" w:hAnsi="Times New Roman"/>
          <w:szCs w:val="21"/>
        </w:rPr>
        <w:t>Gender and language use</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lastRenderedPageBreak/>
        <w:t>*</w:t>
      </w:r>
      <w:r w:rsidRPr="003679C4">
        <w:rPr>
          <w:rFonts w:ascii="宋体" w:hAnsi="宋体" w:cs="TimesNewRomanPSMT" w:hint="eastAsia"/>
          <w:color w:val="000000"/>
          <w:kern w:val="0"/>
          <w:szCs w:val="21"/>
        </w:rPr>
        <w:t>自我反思思考题：</w:t>
      </w:r>
    </w:p>
    <w:p w:rsidR="00C60384" w:rsidRPr="00C60384" w:rsidRDefault="00C60384" w:rsidP="00C60384">
      <w:pPr>
        <w:rPr>
          <w:rFonts w:ascii="Times New Roman" w:eastAsia="黑体" w:hAnsi="Times New Roman"/>
          <w:szCs w:val="21"/>
        </w:rPr>
      </w:pPr>
      <w:r w:rsidRPr="00C60384">
        <w:rPr>
          <w:rFonts w:ascii="Times New Roman" w:eastAsia="黑体" w:hAnsi="Times New Roman"/>
          <w:szCs w:val="21"/>
        </w:rPr>
        <w:t>Where did you spend the greatest part of your childhood? State some of the ways in which the speech of that region differs from what you would consider Mandarin Chinese.</w:t>
      </w:r>
    </w:p>
    <w:p w:rsidR="009F2B4D" w:rsidRPr="00C60384" w:rsidRDefault="009F2B4D" w:rsidP="009F2B4D">
      <w:pPr>
        <w:rPr>
          <w:rFonts w:ascii="Times New Roman" w:eastAsia="黑体" w:hAnsi="Times New Roman"/>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第十</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Pr>
          <w:rFonts w:ascii="宋体" w:hAnsi="宋体" w:cs="TimesNewRomanPSMT" w:hint="eastAsia"/>
          <w:color w:val="000000"/>
          <w:kern w:val="0"/>
          <w:szCs w:val="21"/>
        </w:rPr>
        <w:t>系统了解</w:t>
      </w:r>
      <w:r w:rsidRPr="00314575">
        <w:rPr>
          <w:rFonts w:asciiTheme="minorEastAsia" w:eastAsiaTheme="minorEastAsia" w:hAnsiTheme="minorEastAsia"/>
          <w:szCs w:val="21"/>
        </w:rPr>
        <w:t>第二语言习得的主要研究问题</w:t>
      </w:r>
      <w:r>
        <w:rPr>
          <w:rFonts w:asciiTheme="minorEastAsia" w:eastAsiaTheme="minorEastAsia" w:hAnsiTheme="minorEastAsia" w:hint="eastAsia"/>
          <w:szCs w:val="21"/>
        </w:rPr>
        <w:t>。</w:t>
      </w:r>
    </w:p>
    <w:p w:rsidR="0093182B" w:rsidRDefault="0093182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93182B" w:rsidP="009F2B4D">
      <w:pPr>
        <w:rPr>
          <w:rFonts w:ascii="宋体" w:hAnsi="宋体" w:cs="TimesNewRomanPSMT"/>
          <w:color w:val="000000"/>
          <w:kern w:val="0"/>
          <w:szCs w:val="21"/>
        </w:rPr>
      </w:pPr>
      <w:r>
        <w:rPr>
          <w:rFonts w:ascii="宋体" w:hAnsi="宋体" w:cs="TimesNewRomanPSMT" w:hint="eastAsia"/>
          <w:color w:val="000000"/>
          <w:kern w:val="0"/>
          <w:szCs w:val="21"/>
        </w:rPr>
        <w:t>掌握</w:t>
      </w:r>
      <w:r>
        <w:rPr>
          <w:rFonts w:asciiTheme="minorEastAsia" w:eastAsiaTheme="minorEastAsia" w:hAnsiTheme="minorEastAsia"/>
          <w:szCs w:val="21"/>
        </w:rPr>
        <w:t>第二语言习得的主要研究</w:t>
      </w:r>
      <w:r>
        <w:rPr>
          <w:rFonts w:asciiTheme="minorEastAsia" w:eastAsiaTheme="minorEastAsia" w:hAnsiTheme="minorEastAsia" w:hint="eastAsia"/>
          <w:szCs w:val="21"/>
        </w:rPr>
        <w:t>方法。</w:t>
      </w:r>
    </w:p>
    <w:p w:rsidR="0093182B" w:rsidRDefault="0093182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93182B" w:rsidRPr="00907418" w:rsidRDefault="0093182B" w:rsidP="0093182B">
      <w:pPr>
        <w:pStyle w:val="a7"/>
        <w:numPr>
          <w:ilvl w:val="0"/>
          <w:numId w:val="12"/>
        </w:numPr>
        <w:snapToGrid w:val="0"/>
        <w:ind w:firstLineChars="0"/>
        <w:rPr>
          <w:rFonts w:ascii="Times New Roman" w:eastAsia="黑体" w:hAnsi="Times New Roman"/>
          <w:szCs w:val="21"/>
        </w:rPr>
      </w:pPr>
      <w:r w:rsidRPr="00907418">
        <w:rPr>
          <w:rFonts w:ascii="Times New Roman" w:eastAsia="黑体" w:hAnsi="Times New Roman"/>
          <w:szCs w:val="21"/>
        </w:rPr>
        <w:t xml:space="preserve">Contrastive analysis hypothesis </w:t>
      </w:r>
    </w:p>
    <w:p w:rsidR="0093182B" w:rsidRPr="00907418" w:rsidRDefault="0093182B" w:rsidP="0093182B">
      <w:pPr>
        <w:pStyle w:val="a7"/>
        <w:numPr>
          <w:ilvl w:val="0"/>
          <w:numId w:val="12"/>
        </w:numPr>
        <w:snapToGrid w:val="0"/>
        <w:ind w:firstLineChars="0"/>
        <w:rPr>
          <w:rFonts w:ascii="Times New Roman" w:eastAsia="黑体" w:hAnsi="Times New Roman"/>
          <w:szCs w:val="21"/>
        </w:rPr>
      </w:pPr>
      <w:r w:rsidRPr="00907418">
        <w:rPr>
          <w:rFonts w:ascii="Times New Roman" w:eastAsia="黑体" w:hAnsi="Times New Roman"/>
          <w:szCs w:val="21"/>
        </w:rPr>
        <w:t>Error analysis</w:t>
      </w:r>
    </w:p>
    <w:p w:rsidR="0093182B" w:rsidRPr="00907418" w:rsidRDefault="0093182B" w:rsidP="0093182B">
      <w:pPr>
        <w:pStyle w:val="a7"/>
        <w:numPr>
          <w:ilvl w:val="0"/>
          <w:numId w:val="12"/>
        </w:numPr>
        <w:snapToGrid w:val="0"/>
        <w:ind w:firstLineChars="0"/>
        <w:rPr>
          <w:rFonts w:ascii="Times New Roman" w:eastAsia="黑体" w:hAnsi="Times New Roman"/>
          <w:szCs w:val="21"/>
        </w:rPr>
      </w:pPr>
      <w:r w:rsidRPr="00907418">
        <w:rPr>
          <w:rFonts w:ascii="Times New Roman" w:eastAsia="黑体" w:hAnsi="Times New Roman"/>
          <w:szCs w:val="21"/>
        </w:rPr>
        <w:t>The inter-language hypothesis</w:t>
      </w:r>
    </w:p>
    <w:p w:rsidR="0093182B" w:rsidRPr="00907418" w:rsidRDefault="0093182B" w:rsidP="0093182B">
      <w:pPr>
        <w:pStyle w:val="a7"/>
        <w:numPr>
          <w:ilvl w:val="0"/>
          <w:numId w:val="12"/>
        </w:numPr>
        <w:snapToGrid w:val="0"/>
        <w:ind w:firstLineChars="0"/>
        <w:rPr>
          <w:rFonts w:ascii="Times New Roman" w:eastAsia="黑体" w:hAnsi="Times New Roman"/>
          <w:szCs w:val="21"/>
        </w:rPr>
      </w:pPr>
      <w:r w:rsidRPr="00907418">
        <w:rPr>
          <w:rFonts w:ascii="Times New Roman" w:eastAsia="黑体" w:hAnsi="Times New Roman"/>
          <w:szCs w:val="21"/>
        </w:rPr>
        <w:t>The monitor model</w:t>
      </w:r>
    </w:p>
    <w:p w:rsidR="0093182B" w:rsidRPr="00907418" w:rsidRDefault="0093182B" w:rsidP="0093182B">
      <w:pPr>
        <w:pStyle w:val="a7"/>
        <w:numPr>
          <w:ilvl w:val="0"/>
          <w:numId w:val="12"/>
        </w:numPr>
        <w:snapToGrid w:val="0"/>
        <w:ind w:firstLineChars="0"/>
        <w:rPr>
          <w:rFonts w:ascii="Times New Roman" w:eastAsia="黑体" w:hAnsi="Times New Roman"/>
          <w:szCs w:val="21"/>
        </w:rPr>
      </w:pPr>
      <w:r w:rsidRPr="00907418">
        <w:rPr>
          <w:rFonts w:ascii="Times New Roman" w:eastAsia="黑体" w:hAnsi="Times New Roman"/>
          <w:szCs w:val="21"/>
        </w:rPr>
        <w:t>The output hypothesis</w:t>
      </w:r>
    </w:p>
    <w:p w:rsidR="0093182B" w:rsidRPr="00907418" w:rsidRDefault="0093182B" w:rsidP="0093182B">
      <w:pPr>
        <w:pStyle w:val="a7"/>
        <w:numPr>
          <w:ilvl w:val="0"/>
          <w:numId w:val="12"/>
        </w:numPr>
        <w:snapToGrid w:val="0"/>
        <w:ind w:firstLineChars="0"/>
        <w:rPr>
          <w:rFonts w:ascii="Times New Roman" w:eastAsia="黑体" w:hAnsi="Times New Roman"/>
          <w:szCs w:val="21"/>
        </w:rPr>
      </w:pPr>
      <w:r w:rsidRPr="00907418">
        <w:rPr>
          <w:rFonts w:ascii="Times New Roman" w:eastAsia="黑体" w:hAnsi="Times New Roman"/>
          <w:szCs w:val="21"/>
        </w:rPr>
        <w:t>The open-choice principle and the idiom principle</w:t>
      </w:r>
    </w:p>
    <w:p w:rsidR="009F2B4D" w:rsidRPr="0093182B"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C60384" w:rsidRPr="00C60384" w:rsidRDefault="00C60384" w:rsidP="00C60384">
      <w:pPr>
        <w:rPr>
          <w:rFonts w:ascii="Times New Roman" w:eastAsia="黑体" w:hAnsi="Times New Roman"/>
          <w:szCs w:val="21"/>
        </w:rPr>
      </w:pPr>
      <w:r w:rsidRPr="00C60384">
        <w:rPr>
          <w:rFonts w:ascii="Times New Roman" w:eastAsia="黑体" w:hAnsi="Times New Roman"/>
          <w:szCs w:val="21"/>
        </w:rPr>
        <w:t xml:space="preserve">Record and transcribe a piece of ordinary English conversation in a high school setting; identify the errors and mistakes and then interview the students who made them; and finally see what kind of inter-language rules you can infer regarding the Chinese students’ learning of English as a foreign language. </w:t>
      </w:r>
    </w:p>
    <w:p w:rsidR="009F2B4D" w:rsidRPr="00C60384" w:rsidRDefault="009F2B4D" w:rsidP="009F2B4D">
      <w:pPr>
        <w:rPr>
          <w:rFonts w:ascii="Times New Roman" w:eastAsia="黑体" w:hAnsi="Times New Roman"/>
          <w:sz w:val="24"/>
          <w:szCs w:val="24"/>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第十一</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Pr>
          <w:rFonts w:ascii="宋体" w:hAnsi="宋体" w:cs="TimesNewRomanPSMT" w:hint="eastAsia"/>
          <w:color w:val="000000"/>
          <w:kern w:val="0"/>
          <w:szCs w:val="21"/>
        </w:rPr>
        <w:t>系统了解</w:t>
      </w:r>
      <w:r w:rsidRPr="00314575">
        <w:rPr>
          <w:rFonts w:asciiTheme="minorEastAsia" w:eastAsiaTheme="minorEastAsia" w:hAnsiTheme="minorEastAsia"/>
          <w:szCs w:val="21"/>
        </w:rPr>
        <w:t>影响第二语言习得的主要因素</w:t>
      </w:r>
      <w:r>
        <w:rPr>
          <w:rFonts w:asciiTheme="minorEastAsia" w:eastAsiaTheme="minorEastAsia" w:hAnsiTheme="minorEastAsia" w:hint="eastAsia"/>
          <w:szCs w:val="21"/>
        </w:rPr>
        <w:t>。</w:t>
      </w:r>
    </w:p>
    <w:p w:rsidR="0093182B" w:rsidRDefault="0093182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2.教学重难点</w:t>
      </w:r>
    </w:p>
    <w:p w:rsidR="009F2B4D" w:rsidRDefault="0093182B" w:rsidP="009F2B4D">
      <w:pPr>
        <w:rPr>
          <w:rFonts w:ascii="宋体" w:hAnsi="宋体" w:cs="TimesNewRomanPSMT"/>
          <w:color w:val="000000"/>
          <w:kern w:val="0"/>
          <w:szCs w:val="21"/>
        </w:rPr>
      </w:pPr>
      <w:r>
        <w:rPr>
          <w:rFonts w:ascii="宋体" w:hAnsi="宋体" w:cs="TimesNewRomanPSMT" w:hint="eastAsia"/>
          <w:color w:val="000000"/>
          <w:kern w:val="0"/>
          <w:szCs w:val="21"/>
        </w:rPr>
        <w:t>认知并分析</w:t>
      </w:r>
      <w:r w:rsidRPr="00314575">
        <w:rPr>
          <w:rFonts w:asciiTheme="minorEastAsia" w:eastAsiaTheme="minorEastAsia" w:hAnsiTheme="minorEastAsia"/>
          <w:szCs w:val="21"/>
        </w:rPr>
        <w:t>影响第二语言习得的主要因素</w:t>
      </w:r>
    </w:p>
    <w:p w:rsidR="0093182B" w:rsidRDefault="0093182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93182B" w:rsidRPr="00907418" w:rsidRDefault="0093182B" w:rsidP="0093182B">
      <w:pPr>
        <w:pStyle w:val="a7"/>
        <w:numPr>
          <w:ilvl w:val="0"/>
          <w:numId w:val="13"/>
        </w:numPr>
        <w:snapToGrid w:val="0"/>
        <w:ind w:firstLineChars="0"/>
        <w:rPr>
          <w:rFonts w:ascii="Times New Roman" w:eastAsia="黑体" w:hAnsi="Times New Roman"/>
          <w:szCs w:val="21"/>
        </w:rPr>
      </w:pPr>
      <w:r w:rsidRPr="00907418">
        <w:rPr>
          <w:rFonts w:ascii="Times New Roman" w:eastAsia="黑体" w:hAnsi="Times New Roman"/>
          <w:szCs w:val="21"/>
        </w:rPr>
        <w:t>Factors not easily modified by learners</w:t>
      </w:r>
    </w:p>
    <w:p w:rsidR="0093182B" w:rsidRPr="00907418" w:rsidRDefault="0093182B" w:rsidP="0093182B">
      <w:pPr>
        <w:pStyle w:val="a7"/>
        <w:numPr>
          <w:ilvl w:val="0"/>
          <w:numId w:val="13"/>
        </w:numPr>
        <w:snapToGrid w:val="0"/>
        <w:ind w:firstLineChars="0"/>
        <w:rPr>
          <w:rFonts w:ascii="Times New Roman" w:eastAsia="黑体" w:hAnsi="Times New Roman"/>
          <w:szCs w:val="21"/>
        </w:rPr>
      </w:pPr>
      <w:r w:rsidRPr="00907418">
        <w:rPr>
          <w:rFonts w:ascii="Times New Roman" w:eastAsia="黑体" w:hAnsi="Times New Roman"/>
          <w:szCs w:val="21"/>
        </w:rPr>
        <w:t>Factors easily modified by learners</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w:t>
      </w:r>
      <w:r w:rsidRPr="00980F4E">
        <w:rPr>
          <w:rFonts w:ascii="宋体" w:hAnsi="宋体" w:cs="TimesNewRomanPSMT"/>
          <w:color w:val="000000"/>
          <w:kern w:val="0"/>
          <w:szCs w:val="21"/>
        </w:rPr>
        <w:lastRenderedPageBreak/>
        <w:t>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F2B4D" w:rsidRPr="00980F4E"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C60384" w:rsidRPr="00C60384" w:rsidRDefault="00C60384" w:rsidP="00C60384">
      <w:pPr>
        <w:rPr>
          <w:rFonts w:ascii="Times New Roman" w:eastAsia="黑体" w:hAnsi="Times New Roman"/>
          <w:szCs w:val="21"/>
        </w:rPr>
      </w:pPr>
      <w:r w:rsidRPr="00C60384">
        <w:rPr>
          <w:rFonts w:ascii="Times New Roman" w:eastAsia="黑体" w:hAnsi="Times New Roman"/>
          <w:szCs w:val="21"/>
        </w:rPr>
        <w:t>Randomly select a good student and a poor student, or rather, a high-achiever and an underachiever, in your class, and see how they differ in terms of the strategies employed in their learning of English.</w:t>
      </w:r>
    </w:p>
    <w:p w:rsidR="009F2B4D" w:rsidRPr="00C60384" w:rsidRDefault="009F2B4D" w:rsidP="009F2B4D">
      <w:pPr>
        <w:rPr>
          <w:rFonts w:ascii="Times New Roman" w:eastAsia="黑体" w:hAnsi="Times New Roman"/>
          <w:szCs w:val="21"/>
        </w:rPr>
      </w:pPr>
    </w:p>
    <w:p w:rsidR="009F2B4D" w:rsidRDefault="009F2B4D" w:rsidP="009F2B4D">
      <w:pPr>
        <w:spacing w:line="360" w:lineRule="auto"/>
        <w:rPr>
          <w:rFonts w:ascii="黑体" w:eastAsia="黑体" w:hAnsi="黑体"/>
          <w:b/>
          <w:sz w:val="28"/>
          <w:szCs w:val="28"/>
        </w:rPr>
      </w:pPr>
      <w:r>
        <w:rPr>
          <w:rFonts w:ascii="黑体" w:eastAsia="黑体" w:hAnsi="黑体" w:hint="eastAsia"/>
          <w:b/>
          <w:sz w:val="24"/>
          <w:szCs w:val="24"/>
        </w:rPr>
        <w:t>第十二</w:t>
      </w:r>
      <w:r w:rsidRPr="003679C4">
        <w:rPr>
          <w:rFonts w:ascii="黑体" w:eastAsia="黑体" w:hAnsi="黑体" w:hint="eastAsia"/>
          <w:b/>
          <w:sz w:val="24"/>
          <w:szCs w:val="24"/>
        </w:rPr>
        <w:t>章</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1.教学目标</w:t>
      </w:r>
    </w:p>
    <w:p w:rsidR="009F2B4D" w:rsidRDefault="00BB1A31" w:rsidP="009F2B4D">
      <w:pPr>
        <w:rPr>
          <w:rFonts w:ascii="宋体" w:hAnsi="宋体" w:cs="TimesNewRomanPSMT"/>
          <w:color w:val="000000"/>
          <w:kern w:val="0"/>
          <w:szCs w:val="21"/>
        </w:rPr>
      </w:pPr>
      <w:r>
        <w:rPr>
          <w:rFonts w:ascii="宋体" w:hAnsi="宋体" w:cs="TimesNewRomanPSMT" w:hint="eastAsia"/>
          <w:color w:val="000000"/>
          <w:kern w:val="0"/>
          <w:szCs w:val="21"/>
        </w:rPr>
        <w:t>系统了解如何</w:t>
      </w:r>
      <w:r w:rsidRPr="00314575">
        <w:rPr>
          <w:rFonts w:asciiTheme="minorEastAsia" w:eastAsiaTheme="minorEastAsia" w:hAnsiTheme="minorEastAsia"/>
          <w:szCs w:val="21"/>
        </w:rPr>
        <w:t>培养和发展跨文化交际能力</w:t>
      </w:r>
      <w:r>
        <w:rPr>
          <w:rFonts w:asciiTheme="minorEastAsia" w:eastAsiaTheme="minorEastAsia" w:hAnsiTheme="minorEastAsia" w:hint="eastAsia"/>
          <w:szCs w:val="21"/>
        </w:rPr>
        <w:t>。</w:t>
      </w:r>
    </w:p>
    <w:p w:rsidR="0093182B" w:rsidRDefault="0093182B" w:rsidP="009F2B4D">
      <w:pPr>
        <w:rPr>
          <w:rFonts w:ascii="宋体" w:hAnsi="宋体" w:cs="TimesNewRomanPSMT"/>
          <w:color w:val="000000"/>
          <w:kern w:val="0"/>
          <w:szCs w:val="21"/>
        </w:rPr>
      </w:pPr>
    </w:p>
    <w:p w:rsidR="0093182B" w:rsidRPr="0093182B" w:rsidRDefault="009F2B4D" w:rsidP="0093182B">
      <w:pPr>
        <w:pStyle w:val="a7"/>
        <w:numPr>
          <w:ilvl w:val="0"/>
          <w:numId w:val="13"/>
        </w:numPr>
        <w:ind w:firstLineChars="0"/>
        <w:rPr>
          <w:rFonts w:ascii="宋体" w:hAnsi="宋体" w:cs="TimesNewRomanPSMT"/>
          <w:color w:val="000000"/>
          <w:kern w:val="0"/>
          <w:szCs w:val="21"/>
        </w:rPr>
      </w:pPr>
      <w:r w:rsidRPr="0093182B">
        <w:rPr>
          <w:rFonts w:ascii="宋体" w:hAnsi="宋体" w:cs="TimesNewRomanPSMT" w:hint="eastAsia"/>
          <w:color w:val="000000"/>
          <w:kern w:val="0"/>
          <w:szCs w:val="21"/>
        </w:rPr>
        <w:t>教学重难点</w:t>
      </w:r>
    </w:p>
    <w:p w:rsidR="009F2B4D" w:rsidRPr="0093182B" w:rsidRDefault="0093182B" w:rsidP="0093182B">
      <w:pPr>
        <w:rPr>
          <w:rFonts w:ascii="宋体" w:hAnsi="宋体" w:cs="TimesNewRomanPSMT"/>
          <w:color w:val="000000"/>
          <w:kern w:val="0"/>
          <w:szCs w:val="21"/>
        </w:rPr>
      </w:pPr>
      <w:r w:rsidRPr="0093182B">
        <w:rPr>
          <w:rFonts w:asciiTheme="minorEastAsia" w:eastAsiaTheme="minorEastAsia" w:hAnsiTheme="minorEastAsia"/>
          <w:szCs w:val="21"/>
        </w:rPr>
        <w:t>培养</w:t>
      </w:r>
      <w:r>
        <w:rPr>
          <w:rFonts w:asciiTheme="minorEastAsia" w:eastAsiaTheme="minorEastAsia" w:hAnsiTheme="minorEastAsia" w:hint="eastAsia"/>
          <w:szCs w:val="21"/>
        </w:rPr>
        <w:t>学生的</w:t>
      </w:r>
      <w:r w:rsidRPr="0093182B">
        <w:rPr>
          <w:rFonts w:asciiTheme="minorEastAsia" w:eastAsiaTheme="minorEastAsia" w:hAnsiTheme="minorEastAsia"/>
          <w:szCs w:val="21"/>
        </w:rPr>
        <w:t>跨文化交际能力</w:t>
      </w:r>
      <w:r w:rsidRPr="0093182B">
        <w:rPr>
          <w:rFonts w:asciiTheme="minorEastAsia" w:eastAsiaTheme="minorEastAsia" w:hAnsiTheme="minorEastAsia" w:hint="eastAsia"/>
          <w:szCs w:val="21"/>
        </w:rPr>
        <w:t>。</w:t>
      </w:r>
    </w:p>
    <w:p w:rsidR="0093182B" w:rsidRDefault="0093182B" w:rsidP="009F2B4D">
      <w:pPr>
        <w:rPr>
          <w:rFonts w:ascii="宋体" w:hAnsi="宋体" w:cs="TimesNewRomanPSMT"/>
          <w:color w:val="000000"/>
          <w:kern w:val="0"/>
          <w:szCs w:val="21"/>
        </w:rPr>
      </w:pP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3.</w:t>
      </w:r>
      <w:r w:rsidRPr="003679C4">
        <w:rPr>
          <w:rFonts w:ascii="宋体" w:hAnsi="宋体" w:cs="TimesNewRomanPSMT" w:hint="eastAsia"/>
          <w:color w:val="000000"/>
          <w:kern w:val="0"/>
          <w:szCs w:val="21"/>
        </w:rPr>
        <w:t>教学内容</w:t>
      </w:r>
    </w:p>
    <w:p w:rsidR="0093182B" w:rsidRPr="00907418" w:rsidRDefault="0093182B" w:rsidP="0093182B">
      <w:pPr>
        <w:pStyle w:val="a7"/>
        <w:numPr>
          <w:ilvl w:val="0"/>
          <w:numId w:val="14"/>
        </w:numPr>
        <w:snapToGrid w:val="0"/>
        <w:ind w:firstLineChars="0"/>
        <w:rPr>
          <w:rFonts w:ascii="Times New Roman" w:eastAsia="黑体" w:hAnsi="Times New Roman"/>
          <w:szCs w:val="21"/>
        </w:rPr>
      </w:pPr>
      <w:r w:rsidRPr="00907418">
        <w:rPr>
          <w:rFonts w:ascii="Times New Roman" w:eastAsia="黑体" w:hAnsi="Times New Roman"/>
          <w:szCs w:val="21"/>
        </w:rPr>
        <w:t>A brief review of current models of second language competence</w:t>
      </w:r>
    </w:p>
    <w:p w:rsidR="0093182B" w:rsidRPr="00907418" w:rsidRDefault="0093182B" w:rsidP="0093182B">
      <w:pPr>
        <w:pStyle w:val="a7"/>
        <w:numPr>
          <w:ilvl w:val="0"/>
          <w:numId w:val="14"/>
        </w:numPr>
        <w:snapToGrid w:val="0"/>
        <w:ind w:firstLineChars="0"/>
        <w:rPr>
          <w:rFonts w:ascii="Times New Roman" w:eastAsia="黑体" w:hAnsi="Times New Roman"/>
          <w:szCs w:val="21"/>
        </w:rPr>
      </w:pPr>
      <w:r w:rsidRPr="00907418">
        <w:rPr>
          <w:rFonts w:ascii="Times New Roman" w:eastAsia="黑体" w:hAnsi="Times New Roman"/>
          <w:szCs w:val="21"/>
        </w:rPr>
        <w:t>Why are current models inadequate?</w:t>
      </w:r>
    </w:p>
    <w:p w:rsidR="0093182B" w:rsidRPr="00907418" w:rsidRDefault="0093182B" w:rsidP="0093182B">
      <w:pPr>
        <w:pStyle w:val="a7"/>
        <w:numPr>
          <w:ilvl w:val="0"/>
          <w:numId w:val="14"/>
        </w:numPr>
        <w:snapToGrid w:val="0"/>
        <w:ind w:firstLineChars="0"/>
        <w:rPr>
          <w:rFonts w:ascii="Times New Roman" w:eastAsia="黑体" w:hAnsi="Times New Roman"/>
          <w:szCs w:val="21"/>
        </w:rPr>
      </w:pPr>
      <w:r w:rsidRPr="00907418">
        <w:rPr>
          <w:rFonts w:ascii="Times New Roman" w:eastAsia="黑体" w:hAnsi="Times New Roman"/>
          <w:szCs w:val="21"/>
        </w:rPr>
        <w:t>A model of intercultural competence</w:t>
      </w:r>
    </w:p>
    <w:p w:rsidR="009F2B4D" w:rsidRDefault="009F2B4D"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4.教学方法</w:t>
      </w:r>
    </w:p>
    <w:p w:rsidR="00980F4E" w:rsidRDefault="00980F4E" w:rsidP="00980F4E">
      <w:pPr>
        <w:rPr>
          <w:rFonts w:ascii="宋体" w:hAnsi="宋体" w:cs="TimesNewRomanPSMT"/>
          <w:color w:val="000000"/>
          <w:kern w:val="0"/>
          <w:szCs w:val="21"/>
        </w:rPr>
      </w:pPr>
      <w:r w:rsidRPr="00980F4E">
        <w:rPr>
          <w:rFonts w:ascii="宋体" w:hAnsi="宋体" w:cs="TimesNewRomanPSMT"/>
          <w:color w:val="000000"/>
          <w:kern w:val="0"/>
          <w:szCs w:val="21"/>
        </w:rPr>
        <w:t>讲授法（传授语言学基本概念与理论）；讨论法（分小组讨论和集体讨论，进行课堂汇报）；研讨法（对专题开展研究）</w:t>
      </w:r>
      <w:r w:rsidRPr="00980F4E">
        <w:rPr>
          <w:rFonts w:ascii="宋体" w:hAnsi="宋体" w:cs="TimesNewRomanPSMT" w:hint="eastAsia"/>
          <w:color w:val="000000"/>
          <w:kern w:val="0"/>
          <w:szCs w:val="21"/>
        </w:rPr>
        <w:t>。对于重点、难点可通过课前预习、课堂讨论、多媒体资料、课后练习等多种方式予以解决。</w:t>
      </w:r>
    </w:p>
    <w:p w:rsidR="0093182B" w:rsidRDefault="0093182B" w:rsidP="009F2B4D">
      <w:pPr>
        <w:rPr>
          <w:rFonts w:ascii="宋体" w:hAnsi="宋体" w:cs="TimesNewRomanPSMT"/>
          <w:color w:val="000000"/>
          <w:kern w:val="0"/>
          <w:szCs w:val="21"/>
        </w:rPr>
      </w:pP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5. 教学评价</w:t>
      </w:r>
    </w:p>
    <w:p w:rsidR="009F2B4D"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课堂观察、课后练习及自我反思</w:t>
      </w:r>
    </w:p>
    <w:p w:rsidR="009F2B4D" w:rsidRPr="003679C4" w:rsidRDefault="009F2B4D" w:rsidP="009F2B4D">
      <w:pPr>
        <w:rPr>
          <w:rFonts w:ascii="宋体" w:hAnsi="宋体" w:cs="TimesNewRomanPSMT"/>
          <w:color w:val="000000"/>
          <w:kern w:val="0"/>
          <w:szCs w:val="21"/>
        </w:rPr>
      </w:pPr>
      <w:r>
        <w:rPr>
          <w:rFonts w:ascii="宋体" w:hAnsi="宋体" w:cs="TimesNewRomanPSMT" w:hint="eastAsia"/>
          <w:color w:val="000000"/>
          <w:kern w:val="0"/>
          <w:szCs w:val="21"/>
        </w:rPr>
        <w:t>*</w:t>
      </w:r>
      <w:r w:rsidRPr="003679C4">
        <w:rPr>
          <w:rFonts w:ascii="宋体" w:hAnsi="宋体" w:cs="TimesNewRomanPSMT" w:hint="eastAsia"/>
          <w:color w:val="000000"/>
          <w:kern w:val="0"/>
          <w:szCs w:val="21"/>
        </w:rPr>
        <w:t>自我反思思考题：</w:t>
      </w:r>
    </w:p>
    <w:p w:rsidR="00A7553A" w:rsidRPr="00A7553A" w:rsidRDefault="00A7553A" w:rsidP="00A7553A">
      <w:pPr>
        <w:rPr>
          <w:rFonts w:ascii="Times New Roman" w:eastAsiaTheme="minorEastAsia" w:hAnsi="Times New Roman"/>
          <w:szCs w:val="21"/>
        </w:rPr>
      </w:pPr>
      <w:r w:rsidRPr="00A7553A">
        <w:rPr>
          <w:rFonts w:ascii="Times New Roman" w:eastAsiaTheme="minorEastAsia" w:hAnsi="Times New Roman"/>
          <w:szCs w:val="21"/>
        </w:rPr>
        <w:t>Record, with permission, a short conference involving a decision-making among executives in a joint venture where the participants are from different language backgrounds but English is used the only working language, and see whose cultural rules dominate and why.</w:t>
      </w:r>
    </w:p>
    <w:p w:rsidR="009F2B4D" w:rsidRPr="00A7553A" w:rsidRDefault="009F2B4D" w:rsidP="009F2B4D">
      <w:pPr>
        <w:rPr>
          <w:rFonts w:ascii="Times New Roman" w:eastAsia="黑体" w:hAnsi="Times New Roman"/>
          <w:sz w:val="24"/>
          <w:szCs w:val="24"/>
        </w:rPr>
      </w:pPr>
    </w:p>
    <w:p w:rsidR="007D7E59" w:rsidRDefault="007D7E59" w:rsidP="007D7E59">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hAnsi="宋体" w:hint="eastAsia"/>
          <w:szCs w:val="21"/>
        </w:rPr>
        <w:t>（四号黑体）</w:t>
      </w:r>
    </w:p>
    <w:p w:rsidR="007D7E59" w:rsidRPr="00CA53B2" w:rsidRDefault="007D7E59" w:rsidP="007D7E59">
      <w:pPr>
        <w:widowControl/>
        <w:spacing w:beforeLines="50" w:before="156" w:afterLines="50" w:after="156"/>
        <w:jc w:val="center"/>
        <w:rPr>
          <w:rFonts w:ascii="黑体" w:eastAsia="黑体" w:hAnsi="黑体"/>
          <w:b/>
          <w:sz w:val="24"/>
          <w:szCs w:val="24"/>
        </w:rPr>
      </w:pPr>
      <w:r w:rsidRPr="00D504B7">
        <w:rPr>
          <w:rFonts w:ascii="宋体" w:hAnsi="宋体" w:hint="eastAsia"/>
          <w:b/>
          <w:szCs w:val="21"/>
        </w:rPr>
        <w:t>表2：各章节的具体内容和学时分配表</w:t>
      </w:r>
      <w:r>
        <w:rPr>
          <w:rFonts w:ascii="宋体" w:hAnsi="宋体" w:hint="eastAsia"/>
          <w:szCs w:val="21"/>
        </w:rPr>
        <w:t>（五</w:t>
      </w:r>
      <w:r w:rsidRPr="00CA53B2">
        <w:rPr>
          <w:rFonts w:ascii="宋体" w:hAnsi="宋体" w:hint="eastAsia"/>
          <w:szCs w:val="21"/>
        </w:rPr>
        <w:t>号</w:t>
      </w:r>
      <w:r>
        <w:rPr>
          <w:rFonts w:ascii="宋体" w:hAnsi="宋体" w:hint="eastAsia"/>
          <w:szCs w:val="21"/>
        </w:rPr>
        <w:t>宋</w:t>
      </w:r>
      <w:r w:rsidRPr="00CA53B2">
        <w:rPr>
          <w:rFonts w:ascii="宋体" w:hAnsi="宋体" w:hint="eastAsia"/>
          <w:szCs w:val="21"/>
        </w:rPr>
        <w:t>体）</w:t>
      </w:r>
    </w:p>
    <w:tbl>
      <w:tblPr>
        <w:tblStyle w:val="ac"/>
        <w:tblW w:w="0" w:type="auto"/>
        <w:jc w:val="center"/>
        <w:tblLook w:val="04A0" w:firstRow="1" w:lastRow="0" w:firstColumn="1" w:lastColumn="0" w:noHBand="0" w:noVBand="1"/>
      </w:tblPr>
      <w:tblGrid>
        <w:gridCol w:w="1838"/>
        <w:gridCol w:w="3790"/>
        <w:gridCol w:w="1369"/>
      </w:tblGrid>
      <w:tr w:rsidR="007D7E59" w:rsidTr="007D7E59">
        <w:trPr>
          <w:trHeight w:val="340"/>
          <w:jc w:val="center"/>
        </w:trPr>
        <w:tc>
          <w:tcPr>
            <w:tcW w:w="1838" w:type="dxa"/>
            <w:vAlign w:val="center"/>
          </w:tcPr>
          <w:p w:rsidR="007D7E59" w:rsidRPr="0034254B" w:rsidRDefault="007D7E59" w:rsidP="007D7E59">
            <w:pPr>
              <w:widowControl/>
              <w:spacing w:beforeLines="50" w:before="156" w:afterLines="50" w:after="156"/>
              <w:jc w:val="center"/>
              <w:rPr>
                <w:rFonts w:ascii="宋体" w:hAnsi="宋体"/>
              </w:rPr>
            </w:pPr>
            <w:r w:rsidRPr="0034254B">
              <w:rPr>
                <w:rFonts w:ascii="宋体" w:hAnsi="宋体" w:hint="eastAsia"/>
              </w:rPr>
              <w:t>章节</w:t>
            </w:r>
          </w:p>
        </w:tc>
        <w:tc>
          <w:tcPr>
            <w:tcW w:w="3790" w:type="dxa"/>
            <w:vAlign w:val="center"/>
          </w:tcPr>
          <w:p w:rsidR="007D7E59" w:rsidRPr="0034254B" w:rsidRDefault="007D7E59" w:rsidP="007D7E59">
            <w:pPr>
              <w:widowControl/>
              <w:spacing w:beforeLines="50" w:before="156" w:afterLines="50" w:after="156"/>
              <w:jc w:val="center"/>
              <w:rPr>
                <w:rFonts w:ascii="宋体" w:hAnsi="宋体"/>
              </w:rPr>
            </w:pPr>
            <w:r w:rsidRPr="0034254B">
              <w:rPr>
                <w:rFonts w:ascii="宋体" w:hAnsi="宋体" w:hint="eastAsia"/>
              </w:rPr>
              <w:t>章节内容</w:t>
            </w:r>
          </w:p>
        </w:tc>
        <w:tc>
          <w:tcPr>
            <w:tcW w:w="1369" w:type="dxa"/>
            <w:vAlign w:val="center"/>
          </w:tcPr>
          <w:p w:rsidR="007D7E59" w:rsidRPr="0034254B" w:rsidRDefault="007D7E59" w:rsidP="007D7E59">
            <w:pPr>
              <w:widowControl/>
              <w:spacing w:beforeLines="50" w:before="156" w:afterLines="50" w:after="156"/>
              <w:jc w:val="center"/>
              <w:rPr>
                <w:rFonts w:ascii="宋体" w:hAnsi="宋体"/>
              </w:rPr>
            </w:pPr>
            <w:r w:rsidRPr="0034254B">
              <w:rPr>
                <w:rFonts w:ascii="宋体" w:hAnsi="宋体" w:hint="eastAsia"/>
              </w:rPr>
              <w:t>学时分配</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sidRPr="0034254B">
              <w:rPr>
                <w:rFonts w:ascii="宋体" w:hAnsi="宋体" w:hint="eastAsia"/>
              </w:rPr>
              <w:t>第一章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What is language?</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2</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sidRPr="0034254B">
              <w:rPr>
                <w:rFonts w:ascii="宋体" w:hAnsi="宋体" w:hint="eastAsia"/>
              </w:rPr>
              <w:t>第二章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Phonetics</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2</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sidRPr="0034254B">
              <w:rPr>
                <w:rFonts w:ascii="宋体" w:hAnsi="宋体" w:hint="eastAsia"/>
              </w:rPr>
              <w:lastRenderedPageBreak/>
              <w:t>第三章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Phonology</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2</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sidRPr="0034254B">
              <w:rPr>
                <w:rFonts w:ascii="宋体" w:hAnsi="宋体" w:hint="eastAsia"/>
              </w:rPr>
              <w:t>第四章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Morphology</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rPr>
              <w:t>4</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sidRPr="0034254B">
              <w:rPr>
                <w:rFonts w:ascii="宋体" w:hAnsi="宋体" w:hint="eastAsia"/>
              </w:rPr>
              <w:t>第五章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Syntax</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2</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sidRPr="0034254B">
              <w:rPr>
                <w:rFonts w:ascii="宋体" w:hAnsi="宋体" w:hint="eastAsia"/>
              </w:rPr>
              <w:t>第六章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Semantics</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2</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sidRPr="0034254B">
              <w:rPr>
                <w:rFonts w:ascii="宋体" w:hAnsi="宋体" w:hint="eastAsia"/>
              </w:rPr>
              <w:t>第</w:t>
            </w:r>
            <w:r>
              <w:rPr>
                <w:rFonts w:ascii="宋体" w:hAnsi="宋体" w:hint="eastAsia"/>
              </w:rPr>
              <w:t>七</w:t>
            </w:r>
            <w:r w:rsidRPr="0034254B">
              <w:rPr>
                <w:rFonts w:ascii="宋体" w:hAnsi="宋体" w:hint="eastAsia"/>
              </w:rPr>
              <w:t>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General Principles of Communication</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rPr>
              <w:t>4</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第八章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Intercultural Communication</w:t>
            </w:r>
          </w:p>
        </w:tc>
        <w:tc>
          <w:tcPr>
            <w:tcW w:w="1369" w:type="dxa"/>
            <w:vAlign w:val="center"/>
          </w:tcPr>
          <w:p w:rsidR="009208F8" w:rsidRPr="0034254B" w:rsidRDefault="00FE666D" w:rsidP="009208F8">
            <w:pPr>
              <w:widowControl/>
              <w:spacing w:beforeLines="50" w:before="156" w:afterLines="50" w:after="156"/>
              <w:jc w:val="center"/>
              <w:rPr>
                <w:rFonts w:ascii="宋体" w:hAnsi="宋体"/>
              </w:rPr>
            </w:pPr>
            <w:r>
              <w:rPr>
                <w:rFonts w:ascii="宋体" w:hAnsi="宋体"/>
              </w:rPr>
              <w:t>4</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第九章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Language Variety</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2</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第十章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Major Issues in SLA</w:t>
            </w:r>
          </w:p>
        </w:tc>
        <w:tc>
          <w:tcPr>
            <w:tcW w:w="1369" w:type="dxa"/>
            <w:vAlign w:val="center"/>
          </w:tcPr>
          <w:p w:rsidR="009208F8" w:rsidRPr="0034254B" w:rsidRDefault="00FE666D" w:rsidP="009208F8">
            <w:pPr>
              <w:widowControl/>
              <w:spacing w:beforeLines="50" w:before="156" w:afterLines="50" w:after="156"/>
              <w:jc w:val="center"/>
              <w:rPr>
                <w:rFonts w:ascii="宋体" w:hAnsi="宋体"/>
              </w:rPr>
            </w:pPr>
            <w:r>
              <w:rPr>
                <w:rFonts w:ascii="宋体" w:hAnsi="宋体"/>
              </w:rPr>
              <w:t>4</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第十一章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Factors Affecting Second Language Learning</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2</w:t>
            </w:r>
          </w:p>
        </w:tc>
      </w:tr>
      <w:tr w:rsidR="009208F8" w:rsidTr="00206E6B">
        <w:trPr>
          <w:trHeight w:val="340"/>
          <w:jc w:val="center"/>
        </w:trPr>
        <w:tc>
          <w:tcPr>
            <w:tcW w:w="1838"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第十二章</w:t>
            </w:r>
          </w:p>
        </w:tc>
        <w:tc>
          <w:tcPr>
            <w:tcW w:w="3790" w:type="dxa"/>
          </w:tcPr>
          <w:p w:rsidR="009208F8" w:rsidRPr="00907418" w:rsidRDefault="009208F8" w:rsidP="009208F8">
            <w:pPr>
              <w:snapToGrid w:val="0"/>
              <w:rPr>
                <w:rFonts w:ascii="Times New Roman" w:eastAsia="仿宋" w:hAnsi="Times New Roman"/>
                <w:szCs w:val="21"/>
              </w:rPr>
            </w:pPr>
            <w:r w:rsidRPr="00907418">
              <w:rPr>
                <w:rFonts w:ascii="Times New Roman" w:eastAsia="仿宋" w:hAnsi="Times New Roman"/>
                <w:szCs w:val="21"/>
              </w:rPr>
              <w:t>Developing An Intercultural Communicative Competence</w:t>
            </w:r>
          </w:p>
        </w:tc>
        <w:tc>
          <w:tcPr>
            <w:tcW w:w="1369" w:type="dxa"/>
            <w:vAlign w:val="center"/>
          </w:tcPr>
          <w:p w:rsidR="009208F8" w:rsidRPr="0034254B" w:rsidRDefault="009208F8" w:rsidP="009208F8">
            <w:pPr>
              <w:widowControl/>
              <w:spacing w:beforeLines="50" w:before="156" w:afterLines="50" w:after="156"/>
              <w:jc w:val="center"/>
              <w:rPr>
                <w:rFonts w:ascii="宋体" w:hAnsi="宋体"/>
              </w:rPr>
            </w:pPr>
            <w:r>
              <w:rPr>
                <w:rFonts w:ascii="宋体" w:hAnsi="宋体" w:hint="eastAsia"/>
              </w:rPr>
              <w:t>2</w:t>
            </w:r>
          </w:p>
        </w:tc>
      </w:tr>
    </w:tbl>
    <w:p w:rsidR="007D7E59" w:rsidRDefault="007D7E59" w:rsidP="007D7E59">
      <w:pPr>
        <w:widowControl/>
        <w:spacing w:beforeLines="50" w:before="156" w:afterLines="50" w:after="156"/>
        <w:ind w:firstLineChars="200" w:firstLine="562"/>
        <w:jc w:val="left"/>
        <w:rPr>
          <w:rFonts w:ascii="黑体" w:eastAsia="黑体" w:hAnsi="黑体"/>
          <w:b/>
          <w:sz w:val="28"/>
          <w:szCs w:val="28"/>
        </w:rPr>
      </w:pPr>
    </w:p>
    <w:p w:rsidR="007D7E59" w:rsidRDefault="007D7E59" w:rsidP="007D7E59">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r w:rsidRPr="0034254B">
        <w:rPr>
          <w:rFonts w:ascii="宋体" w:hAnsi="宋体" w:hint="eastAsia"/>
        </w:rPr>
        <w:t>（四号黑体）</w:t>
      </w:r>
    </w:p>
    <w:p w:rsidR="007D7E59" w:rsidRPr="00D504B7" w:rsidRDefault="007D7E59" w:rsidP="007D7E59">
      <w:pPr>
        <w:widowControl/>
        <w:spacing w:beforeLines="50" w:before="156" w:afterLines="50" w:after="156"/>
        <w:jc w:val="center"/>
        <w:rPr>
          <w:rFonts w:ascii="宋体" w:hAnsi="宋体"/>
          <w:szCs w:val="21"/>
        </w:rPr>
      </w:pPr>
      <w:r w:rsidRPr="00D504B7">
        <w:rPr>
          <w:rFonts w:ascii="宋体" w:hAnsi="宋体" w:hint="eastAsia"/>
          <w:b/>
          <w:szCs w:val="21"/>
        </w:rPr>
        <w:t>表3：教学进度表</w:t>
      </w:r>
      <w:r w:rsidRPr="00D504B7">
        <w:rPr>
          <w:rFonts w:ascii="宋体" w:hAnsi="宋体" w:hint="eastAsia"/>
          <w:szCs w:val="21"/>
        </w:rPr>
        <w:t>（五号宋体）</w:t>
      </w:r>
    </w:p>
    <w:tbl>
      <w:tblPr>
        <w:tblStyle w:val="ac"/>
        <w:tblW w:w="0" w:type="auto"/>
        <w:jc w:val="center"/>
        <w:tblLook w:val="04A0" w:firstRow="1" w:lastRow="0" w:firstColumn="1" w:lastColumn="0" w:noHBand="0" w:noVBand="1"/>
      </w:tblPr>
      <w:tblGrid>
        <w:gridCol w:w="581"/>
        <w:gridCol w:w="960"/>
        <w:gridCol w:w="1701"/>
        <w:gridCol w:w="1985"/>
        <w:gridCol w:w="482"/>
        <w:gridCol w:w="1644"/>
        <w:gridCol w:w="646"/>
      </w:tblGrid>
      <w:tr w:rsidR="007D7E59" w:rsidRPr="00D715F7" w:rsidTr="007D7E59">
        <w:trPr>
          <w:trHeight w:val="340"/>
          <w:jc w:val="center"/>
        </w:trPr>
        <w:tc>
          <w:tcPr>
            <w:tcW w:w="581" w:type="dxa"/>
            <w:vAlign w:val="center"/>
          </w:tcPr>
          <w:p w:rsidR="007D7E59" w:rsidRPr="00BA23F0" w:rsidRDefault="007D7E59" w:rsidP="007D7E5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60" w:type="dxa"/>
            <w:vAlign w:val="center"/>
          </w:tcPr>
          <w:p w:rsidR="007D7E59" w:rsidRPr="00BA23F0" w:rsidRDefault="007D7E59" w:rsidP="007D7E5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rsidR="007D7E59" w:rsidRPr="00BA23F0" w:rsidRDefault="007D7E59" w:rsidP="007D7E5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rsidR="007D7E59" w:rsidRPr="00BA23F0" w:rsidRDefault="007D7E59" w:rsidP="007D7E5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rsidR="007D7E59" w:rsidRPr="00BA23F0" w:rsidRDefault="007D7E59" w:rsidP="007D7E5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rsidR="007D7E59" w:rsidRPr="00BA23F0" w:rsidRDefault="007D7E59" w:rsidP="007D7E5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rsidR="007D7E59" w:rsidRPr="00BA23F0" w:rsidRDefault="007D7E59" w:rsidP="007D7E59">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9336ED" w:rsidRPr="00D715F7" w:rsidTr="00206E6B">
        <w:trPr>
          <w:trHeight w:val="340"/>
          <w:jc w:val="center"/>
        </w:trPr>
        <w:tc>
          <w:tcPr>
            <w:tcW w:w="581" w:type="dxa"/>
            <w:vAlign w:val="center"/>
          </w:tcPr>
          <w:p w:rsidR="009336ED" w:rsidRPr="00D715F7" w:rsidRDefault="009336ED" w:rsidP="009336ED">
            <w:pPr>
              <w:widowControl/>
              <w:spacing w:beforeLines="50" w:before="156" w:afterLines="50" w:after="156"/>
              <w:jc w:val="center"/>
              <w:rPr>
                <w:rFonts w:ascii="宋体" w:hAnsi="宋体"/>
                <w:szCs w:val="21"/>
              </w:rPr>
            </w:pPr>
            <w:r>
              <w:rPr>
                <w:rFonts w:ascii="宋体" w:hAnsi="宋体" w:hint="eastAsia"/>
                <w:szCs w:val="21"/>
              </w:rPr>
              <w:t>1</w:t>
            </w:r>
          </w:p>
        </w:tc>
        <w:tc>
          <w:tcPr>
            <w:tcW w:w="960" w:type="dxa"/>
          </w:tcPr>
          <w:p w:rsidR="009336ED" w:rsidRPr="00D715F7" w:rsidRDefault="009336ED" w:rsidP="009336ED">
            <w:pPr>
              <w:widowControl/>
              <w:spacing w:beforeLines="50" w:before="156" w:afterLines="50" w:after="156"/>
              <w:jc w:val="center"/>
              <w:rPr>
                <w:rFonts w:ascii="宋体" w:hAnsi="宋体"/>
                <w:szCs w:val="21"/>
              </w:rPr>
            </w:pPr>
          </w:p>
        </w:tc>
        <w:tc>
          <w:tcPr>
            <w:tcW w:w="1701" w:type="dxa"/>
          </w:tcPr>
          <w:p w:rsidR="009336ED" w:rsidRPr="00907418" w:rsidRDefault="009336ED" w:rsidP="009336ED">
            <w:pPr>
              <w:snapToGrid w:val="0"/>
              <w:jc w:val="left"/>
              <w:rPr>
                <w:rFonts w:ascii="Times New Roman" w:eastAsia="仿宋" w:hAnsi="Times New Roman"/>
                <w:szCs w:val="21"/>
              </w:rPr>
            </w:pPr>
            <w:r w:rsidRPr="00907418">
              <w:rPr>
                <w:rFonts w:ascii="Times New Roman" w:eastAsia="仿宋" w:hAnsi="Times New Roman"/>
                <w:szCs w:val="21"/>
              </w:rPr>
              <w:t>What is language?</w:t>
            </w:r>
          </w:p>
        </w:tc>
        <w:tc>
          <w:tcPr>
            <w:tcW w:w="1985" w:type="dxa"/>
            <w:vAlign w:val="center"/>
          </w:tcPr>
          <w:p w:rsidR="009336ED" w:rsidRPr="00907418" w:rsidRDefault="009336ED" w:rsidP="009336ED">
            <w:pPr>
              <w:pStyle w:val="a7"/>
              <w:numPr>
                <w:ilvl w:val="0"/>
                <w:numId w:val="1"/>
              </w:numPr>
              <w:ind w:firstLineChars="0"/>
              <w:rPr>
                <w:rFonts w:ascii="Times New Roman" w:eastAsia="黑体" w:hAnsi="Times New Roman"/>
                <w:szCs w:val="21"/>
              </w:rPr>
            </w:pPr>
            <w:r w:rsidRPr="00907418">
              <w:rPr>
                <w:rFonts w:ascii="Times New Roman" w:eastAsia="黑体" w:hAnsi="Times New Roman"/>
                <w:szCs w:val="21"/>
              </w:rPr>
              <w:t>The nature of language</w:t>
            </w:r>
          </w:p>
          <w:p w:rsidR="009336ED" w:rsidRPr="009336ED" w:rsidRDefault="009336ED" w:rsidP="009336ED">
            <w:pPr>
              <w:pStyle w:val="a7"/>
              <w:numPr>
                <w:ilvl w:val="0"/>
                <w:numId w:val="1"/>
              </w:numPr>
              <w:ind w:firstLineChars="0"/>
              <w:rPr>
                <w:rFonts w:ascii="Times New Roman" w:eastAsia="黑体" w:hAnsi="Times New Roman"/>
                <w:szCs w:val="21"/>
              </w:rPr>
            </w:pPr>
            <w:r w:rsidRPr="00907418">
              <w:rPr>
                <w:rFonts w:ascii="Times New Roman" w:eastAsia="黑体" w:hAnsi="Times New Roman"/>
                <w:szCs w:val="21"/>
              </w:rPr>
              <w:t>Distinctions between important concept pairs in linguistic study.</w:t>
            </w:r>
          </w:p>
        </w:tc>
        <w:tc>
          <w:tcPr>
            <w:tcW w:w="482" w:type="dxa"/>
            <w:vAlign w:val="center"/>
          </w:tcPr>
          <w:p w:rsidR="009336ED" w:rsidRPr="00D715F7" w:rsidRDefault="009336ED" w:rsidP="009336ED">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9336ED" w:rsidRPr="003538D0" w:rsidRDefault="003538D0" w:rsidP="003538D0">
            <w:pPr>
              <w:pStyle w:val="a7"/>
              <w:widowControl/>
              <w:numPr>
                <w:ilvl w:val="0"/>
                <w:numId w:val="29"/>
              </w:numPr>
              <w:spacing w:beforeLines="50" w:before="156" w:afterLines="50" w:after="156"/>
              <w:ind w:firstLineChars="0"/>
              <w:rPr>
                <w:rFonts w:ascii="宋体" w:hAnsi="宋体"/>
                <w:szCs w:val="21"/>
              </w:rPr>
            </w:pPr>
            <w:r w:rsidRPr="003538D0">
              <w:rPr>
                <w:rFonts w:ascii="宋体" w:hAnsi="宋体" w:hint="eastAsia"/>
                <w:szCs w:val="21"/>
              </w:rPr>
              <w:t>完成课后练习；</w:t>
            </w:r>
          </w:p>
          <w:p w:rsidR="003538D0" w:rsidRPr="003538D0" w:rsidRDefault="003538D0" w:rsidP="003538D0">
            <w:pPr>
              <w:pStyle w:val="a7"/>
              <w:widowControl/>
              <w:numPr>
                <w:ilvl w:val="0"/>
                <w:numId w:val="29"/>
              </w:numPr>
              <w:spacing w:beforeLines="50" w:before="156" w:afterLines="50" w:after="156"/>
              <w:ind w:firstLineChars="0"/>
              <w:rPr>
                <w:rFonts w:ascii="宋体" w:hAnsi="宋体"/>
                <w:szCs w:val="21"/>
              </w:rPr>
            </w:pPr>
            <w:r w:rsidRPr="003538D0">
              <w:rPr>
                <w:rFonts w:ascii="宋体" w:hAnsi="宋体" w:hint="eastAsia"/>
                <w:szCs w:val="21"/>
              </w:rPr>
              <w:t>完成课后反思思考题，准备下节课课堂汇报</w:t>
            </w:r>
          </w:p>
        </w:tc>
        <w:tc>
          <w:tcPr>
            <w:tcW w:w="646" w:type="dxa"/>
            <w:vAlign w:val="center"/>
          </w:tcPr>
          <w:p w:rsidR="009336ED" w:rsidRPr="00D715F7" w:rsidRDefault="009336ED" w:rsidP="009336ED">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szCs w:val="21"/>
              </w:rPr>
              <w:t>2</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jc w:val="left"/>
              <w:rPr>
                <w:rFonts w:ascii="Times New Roman" w:eastAsia="仿宋" w:hAnsi="Times New Roman"/>
                <w:szCs w:val="21"/>
              </w:rPr>
            </w:pPr>
            <w:r w:rsidRPr="00907418">
              <w:rPr>
                <w:rFonts w:ascii="Times New Roman" w:eastAsia="仿宋" w:hAnsi="Times New Roman"/>
                <w:szCs w:val="21"/>
              </w:rPr>
              <w:t>Phonetics</w:t>
            </w:r>
          </w:p>
        </w:tc>
        <w:tc>
          <w:tcPr>
            <w:tcW w:w="1985" w:type="dxa"/>
            <w:vAlign w:val="center"/>
          </w:tcPr>
          <w:p w:rsidR="003538D0" w:rsidRPr="009336ED" w:rsidRDefault="003538D0" w:rsidP="003538D0">
            <w:pPr>
              <w:pStyle w:val="a7"/>
              <w:numPr>
                <w:ilvl w:val="0"/>
                <w:numId w:val="19"/>
              </w:numPr>
              <w:snapToGrid w:val="0"/>
              <w:ind w:firstLineChars="0"/>
              <w:rPr>
                <w:rFonts w:ascii="Times New Roman" w:eastAsia="黑体" w:hAnsi="Times New Roman"/>
                <w:szCs w:val="21"/>
              </w:rPr>
            </w:pPr>
            <w:r w:rsidRPr="009336ED">
              <w:rPr>
                <w:rFonts w:ascii="Times New Roman" w:eastAsia="黑体" w:hAnsi="Times New Roman"/>
                <w:szCs w:val="21"/>
              </w:rPr>
              <w:t>Speech organs</w:t>
            </w:r>
          </w:p>
          <w:p w:rsidR="003538D0" w:rsidRPr="009336ED" w:rsidRDefault="003538D0" w:rsidP="003538D0">
            <w:pPr>
              <w:pStyle w:val="a7"/>
              <w:widowControl/>
              <w:numPr>
                <w:ilvl w:val="0"/>
                <w:numId w:val="19"/>
              </w:numPr>
              <w:spacing w:beforeLines="50" w:before="156" w:afterLines="50" w:after="156"/>
              <w:ind w:firstLineChars="0"/>
              <w:rPr>
                <w:rFonts w:ascii="宋体" w:hAnsi="宋体"/>
                <w:szCs w:val="21"/>
              </w:rPr>
            </w:pPr>
            <w:r w:rsidRPr="009336ED">
              <w:rPr>
                <w:rFonts w:ascii="Times New Roman" w:eastAsia="黑体" w:hAnsi="Times New Roman"/>
                <w:szCs w:val="21"/>
              </w:rPr>
              <w:t>Consonants and vowels</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3538D0" w:rsidRDefault="003538D0" w:rsidP="003538D0">
            <w:pPr>
              <w:pStyle w:val="a7"/>
              <w:widowControl/>
              <w:numPr>
                <w:ilvl w:val="0"/>
                <w:numId w:val="30"/>
              </w:numPr>
              <w:spacing w:beforeLines="50" w:before="156" w:afterLines="50" w:after="156"/>
              <w:ind w:firstLineChars="0"/>
              <w:rPr>
                <w:rFonts w:ascii="宋体" w:hAnsi="宋体"/>
                <w:szCs w:val="21"/>
              </w:rPr>
            </w:pPr>
            <w:r w:rsidRPr="003538D0">
              <w:rPr>
                <w:rFonts w:ascii="宋体" w:hAnsi="宋体" w:hint="eastAsia"/>
                <w:szCs w:val="21"/>
              </w:rPr>
              <w:t>完成课后练习；</w:t>
            </w:r>
          </w:p>
          <w:p w:rsidR="003538D0" w:rsidRPr="003538D0" w:rsidRDefault="003538D0" w:rsidP="003538D0">
            <w:pPr>
              <w:pStyle w:val="a7"/>
              <w:widowControl/>
              <w:numPr>
                <w:ilvl w:val="0"/>
                <w:numId w:val="30"/>
              </w:numPr>
              <w:spacing w:beforeLines="50" w:before="156" w:afterLines="50" w:after="156"/>
              <w:ind w:firstLineChars="0"/>
              <w:rPr>
                <w:rFonts w:ascii="宋体" w:hAnsi="宋体"/>
                <w:szCs w:val="21"/>
              </w:rPr>
            </w:pPr>
            <w:r w:rsidRPr="003538D0">
              <w:rPr>
                <w:rFonts w:ascii="宋体" w:hAnsi="宋体" w:hint="eastAsia"/>
                <w:szCs w:val="21"/>
              </w:rPr>
              <w:lastRenderedPageBreak/>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szCs w:val="21"/>
              </w:rPr>
              <w:lastRenderedPageBreak/>
              <w:t>3</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jc w:val="left"/>
              <w:rPr>
                <w:rFonts w:ascii="Times New Roman" w:eastAsia="仿宋" w:hAnsi="Times New Roman"/>
                <w:szCs w:val="21"/>
              </w:rPr>
            </w:pPr>
            <w:r w:rsidRPr="00907418">
              <w:rPr>
                <w:rFonts w:ascii="Times New Roman" w:eastAsia="仿宋" w:hAnsi="Times New Roman"/>
                <w:szCs w:val="21"/>
              </w:rPr>
              <w:t>Phonology</w:t>
            </w:r>
          </w:p>
        </w:tc>
        <w:tc>
          <w:tcPr>
            <w:tcW w:w="1985" w:type="dxa"/>
            <w:vAlign w:val="center"/>
          </w:tcPr>
          <w:p w:rsidR="003538D0" w:rsidRPr="009336ED" w:rsidRDefault="003538D0" w:rsidP="003538D0">
            <w:pPr>
              <w:widowControl/>
              <w:rPr>
                <w:rFonts w:ascii="Times New Roman" w:hAnsi="Times New Roman"/>
                <w:szCs w:val="21"/>
              </w:rPr>
            </w:pPr>
            <w:r w:rsidRPr="009336ED">
              <w:rPr>
                <w:rFonts w:ascii="Times New Roman" w:hAnsi="Times New Roman"/>
                <w:szCs w:val="21"/>
              </w:rPr>
              <w:t>1.</w:t>
            </w:r>
            <w:r w:rsidRPr="009336ED">
              <w:rPr>
                <w:rFonts w:ascii="Times New Roman" w:hAnsi="Times New Roman"/>
                <w:szCs w:val="21"/>
              </w:rPr>
              <w:tab/>
              <w:t>Important concepts in phonology</w:t>
            </w:r>
          </w:p>
          <w:p w:rsidR="003538D0" w:rsidRPr="009336ED" w:rsidRDefault="003538D0" w:rsidP="003538D0">
            <w:pPr>
              <w:widowControl/>
              <w:rPr>
                <w:rFonts w:ascii="Times New Roman" w:hAnsi="Times New Roman"/>
                <w:szCs w:val="21"/>
              </w:rPr>
            </w:pPr>
            <w:r w:rsidRPr="009336ED">
              <w:rPr>
                <w:rFonts w:ascii="Times New Roman" w:hAnsi="Times New Roman"/>
                <w:szCs w:val="21"/>
              </w:rPr>
              <w:t>2.</w:t>
            </w:r>
            <w:r w:rsidRPr="009336ED">
              <w:rPr>
                <w:rFonts w:ascii="Times New Roman" w:hAnsi="Times New Roman"/>
                <w:szCs w:val="21"/>
              </w:rPr>
              <w:tab/>
              <w:t>Identifying phonemes</w:t>
            </w:r>
          </w:p>
          <w:p w:rsidR="003538D0" w:rsidRPr="009336ED" w:rsidRDefault="003538D0" w:rsidP="003538D0">
            <w:pPr>
              <w:widowControl/>
              <w:rPr>
                <w:rFonts w:ascii="Times New Roman" w:hAnsi="Times New Roman"/>
                <w:szCs w:val="21"/>
              </w:rPr>
            </w:pPr>
            <w:r w:rsidRPr="009336ED">
              <w:rPr>
                <w:rFonts w:ascii="Times New Roman" w:hAnsi="Times New Roman"/>
                <w:szCs w:val="21"/>
              </w:rPr>
              <w:t>3.</w:t>
            </w:r>
            <w:r w:rsidRPr="009336ED">
              <w:rPr>
                <w:rFonts w:ascii="Times New Roman" w:hAnsi="Times New Roman"/>
                <w:szCs w:val="21"/>
              </w:rPr>
              <w:tab/>
              <w:t>Sequence of phonemes</w:t>
            </w:r>
          </w:p>
          <w:p w:rsidR="003538D0" w:rsidRPr="009336ED" w:rsidRDefault="003538D0" w:rsidP="003538D0">
            <w:pPr>
              <w:widowControl/>
              <w:rPr>
                <w:rFonts w:ascii="Times New Roman" w:hAnsi="Times New Roman"/>
                <w:szCs w:val="21"/>
              </w:rPr>
            </w:pPr>
            <w:r w:rsidRPr="009336ED">
              <w:rPr>
                <w:rFonts w:ascii="Times New Roman" w:hAnsi="Times New Roman"/>
                <w:szCs w:val="21"/>
              </w:rPr>
              <w:t>4.</w:t>
            </w:r>
            <w:r w:rsidRPr="009336ED">
              <w:rPr>
                <w:rFonts w:ascii="Times New Roman" w:hAnsi="Times New Roman"/>
                <w:szCs w:val="21"/>
              </w:rPr>
              <w:tab/>
              <w:t>Co-articulation effects</w:t>
            </w:r>
          </w:p>
          <w:p w:rsidR="003538D0" w:rsidRPr="00D715F7" w:rsidRDefault="003538D0" w:rsidP="003538D0">
            <w:pPr>
              <w:widowControl/>
              <w:rPr>
                <w:rFonts w:ascii="宋体" w:hAnsi="宋体"/>
                <w:szCs w:val="21"/>
              </w:rPr>
            </w:pPr>
            <w:r w:rsidRPr="009336ED">
              <w:rPr>
                <w:rFonts w:ascii="Times New Roman" w:hAnsi="Times New Roman"/>
                <w:szCs w:val="21"/>
              </w:rPr>
              <w:t>5.</w:t>
            </w:r>
            <w:r w:rsidRPr="009336ED">
              <w:rPr>
                <w:rFonts w:ascii="Times New Roman" w:hAnsi="Times New Roman"/>
                <w:szCs w:val="21"/>
              </w:rPr>
              <w:tab/>
              <w:t>Supra-segmental features</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3538D0" w:rsidRDefault="003538D0" w:rsidP="003538D0">
            <w:pPr>
              <w:pStyle w:val="a7"/>
              <w:widowControl/>
              <w:numPr>
                <w:ilvl w:val="0"/>
                <w:numId w:val="31"/>
              </w:numPr>
              <w:spacing w:beforeLines="50" w:before="156" w:afterLines="50" w:after="156"/>
              <w:ind w:firstLineChars="0"/>
              <w:rPr>
                <w:rFonts w:ascii="宋体" w:hAnsi="宋体"/>
                <w:szCs w:val="21"/>
              </w:rPr>
            </w:pPr>
            <w:r w:rsidRPr="003538D0">
              <w:rPr>
                <w:rFonts w:ascii="宋体" w:hAnsi="宋体" w:hint="eastAsia"/>
                <w:szCs w:val="21"/>
              </w:rPr>
              <w:t>完成课后练习；</w:t>
            </w:r>
          </w:p>
          <w:p w:rsidR="003538D0" w:rsidRPr="003538D0" w:rsidRDefault="003538D0" w:rsidP="003538D0">
            <w:pPr>
              <w:pStyle w:val="a7"/>
              <w:widowControl/>
              <w:numPr>
                <w:ilvl w:val="0"/>
                <w:numId w:val="31"/>
              </w:numPr>
              <w:spacing w:beforeLines="50" w:before="156" w:afterLines="50" w:after="156"/>
              <w:ind w:firstLineChars="0"/>
              <w:rPr>
                <w:rFonts w:ascii="宋体" w:hAnsi="宋体"/>
                <w:szCs w:val="21"/>
              </w:rPr>
            </w:pPr>
            <w:r w:rsidRPr="003538D0">
              <w:rPr>
                <w:rFonts w:ascii="宋体" w:hAnsi="宋体"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7D7E59">
        <w:trPr>
          <w:trHeight w:val="340"/>
          <w:jc w:val="center"/>
        </w:trPr>
        <w:tc>
          <w:tcPr>
            <w:tcW w:w="581"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szCs w:val="21"/>
              </w:rPr>
              <w:t>4</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vAlign w:val="center"/>
          </w:tcPr>
          <w:p w:rsidR="003538D0" w:rsidRPr="0034254B" w:rsidRDefault="003538D0" w:rsidP="003538D0">
            <w:pPr>
              <w:widowControl/>
              <w:spacing w:beforeLines="50" w:before="156" w:afterLines="50" w:after="156"/>
              <w:jc w:val="left"/>
              <w:rPr>
                <w:rFonts w:ascii="宋体" w:hAnsi="宋体"/>
              </w:rPr>
            </w:pPr>
            <w:r w:rsidRPr="00907418">
              <w:rPr>
                <w:rFonts w:ascii="Times New Roman" w:eastAsia="仿宋" w:hAnsi="Times New Roman"/>
                <w:szCs w:val="21"/>
              </w:rPr>
              <w:t>Morphology</w:t>
            </w:r>
          </w:p>
        </w:tc>
        <w:tc>
          <w:tcPr>
            <w:tcW w:w="1985" w:type="dxa"/>
            <w:vAlign w:val="center"/>
          </w:tcPr>
          <w:p w:rsidR="003538D0" w:rsidRPr="009336ED" w:rsidRDefault="003538D0" w:rsidP="003538D0">
            <w:pPr>
              <w:pStyle w:val="a7"/>
              <w:numPr>
                <w:ilvl w:val="0"/>
                <w:numId w:val="20"/>
              </w:numPr>
              <w:snapToGrid w:val="0"/>
              <w:ind w:firstLineChars="0"/>
              <w:rPr>
                <w:rFonts w:ascii="Times New Roman" w:eastAsia="黑体" w:hAnsi="Times New Roman"/>
                <w:szCs w:val="21"/>
              </w:rPr>
            </w:pPr>
            <w:r w:rsidRPr="009336ED">
              <w:rPr>
                <w:rFonts w:ascii="Times New Roman" w:eastAsia="黑体" w:hAnsi="Times New Roman"/>
                <w:szCs w:val="21"/>
              </w:rPr>
              <w:t>What is morphology</w:t>
            </w:r>
          </w:p>
          <w:p w:rsidR="003538D0" w:rsidRPr="009336ED" w:rsidRDefault="003538D0" w:rsidP="003538D0">
            <w:pPr>
              <w:pStyle w:val="a7"/>
              <w:numPr>
                <w:ilvl w:val="0"/>
                <w:numId w:val="20"/>
              </w:numPr>
              <w:snapToGrid w:val="0"/>
              <w:ind w:firstLineChars="0"/>
              <w:rPr>
                <w:rFonts w:ascii="Times New Roman" w:eastAsia="黑体" w:hAnsi="Times New Roman"/>
                <w:szCs w:val="21"/>
              </w:rPr>
            </w:pPr>
            <w:r w:rsidRPr="009336ED">
              <w:rPr>
                <w:rFonts w:ascii="Times New Roman" w:eastAsia="黑体" w:hAnsi="Times New Roman"/>
                <w:szCs w:val="21"/>
              </w:rPr>
              <w:t>Morpheme</w:t>
            </w:r>
          </w:p>
          <w:p w:rsidR="003538D0" w:rsidRPr="0090195A" w:rsidRDefault="003538D0" w:rsidP="003538D0">
            <w:pPr>
              <w:pStyle w:val="a7"/>
              <w:numPr>
                <w:ilvl w:val="0"/>
                <w:numId w:val="20"/>
              </w:numPr>
              <w:snapToGrid w:val="0"/>
              <w:ind w:firstLineChars="0"/>
              <w:rPr>
                <w:rFonts w:ascii="Times New Roman" w:eastAsia="黑体" w:hAnsi="Times New Roman"/>
                <w:szCs w:val="21"/>
              </w:rPr>
            </w:pPr>
            <w:r w:rsidRPr="00907418">
              <w:rPr>
                <w:rFonts w:ascii="Times New Roman" w:eastAsia="黑体" w:hAnsi="Times New Roman"/>
                <w:szCs w:val="21"/>
              </w:rPr>
              <w:t>Classifications of morphemes</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7D7E59">
        <w:trPr>
          <w:trHeight w:val="340"/>
          <w:jc w:val="center"/>
        </w:trPr>
        <w:tc>
          <w:tcPr>
            <w:tcW w:w="581"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szCs w:val="21"/>
              </w:rPr>
              <w:t>5</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vAlign w:val="center"/>
          </w:tcPr>
          <w:p w:rsidR="003538D0" w:rsidRPr="0034254B" w:rsidRDefault="003538D0" w:rsidP="003538D0">
            <w:pPr>
              <w:widowControl/>
              <w:spacing w:beforeLines="50" w:before="156" w:afterLines="50" w:after="156"/>
              <w:jc w:val="left"/>
              <w:rPr>
                <w:rFonts w:ascii="宋体" w:hAnsi="宋体"/>
              </w:rPr>
            </w:pPr>
            <w:r w:rsidRPr="00907418">
              <w:rPr>
                <w:rFonts w:ascii="Times New Roman" w:eastAsia="仿宋" w:hAnsi="Times New Roman"/>
                <w:szCs w:val="21"/>
              </w:rPr>
              <w:t>Morphology</w:t>
            </w:r>
          </w:p>
        </w:tc>
        <w:tc>
          <w:tcPr>
            <w:tcW w:w="1985" w:type="dxa"/>
            <w:vAlign w:val="center"/>
          </w:tcPr>
          <w:p w:rsidR="003538D0" w:rsidRPr="00907418" w:rsidRDefault="003538D0" w:rsidP="003538D0">
            <w:pPr>
              <w:pStyle w:val="a7"/>
              <w:numPr>
                <w:ilvl w:val="0"/>
                <w:numId w:val="20"/>
              </w:numPr>
              <w:snapToGrid w:val="0"/>
              <w:ind w:firstLineChars="0"/>
              <w:rPr>
                <w:rFonts w:ascii="Times New Roman" w:eastAsia="黑体" w:hAnsi="Times New Roman"/>
                <w:szCs w:val="21"/>
              </w:rPr>
            </w:pPr>
            <w:r w:rsidRPr="00907418">
              <w:rPr>
                <w:rFonts w:ascii="Times New Roman" w:eastAsia="黑体" w:hAnsi="Times New Roman"/>
                <w:szCs w:val="21"/>
              </w:rPr>
              <w:t>Morpheme, morph, allomorph</w:t>
            </w:r>
          </w:p>
          <w:p w:rsidR="003538D0" w:rsidRPr="00907418" w:rsidRDefault="003538D0" w:rsidP="003538D0">
            <w:pPr>
              <w:pStyle w:val="a7"/>
              <w:numPr>
                <w:ilvl w:val="0"/>
                <w:numId w:val="20"/>
              </w:numPr>
              <w:snapToGrid w:val="0"/>
              <w:ind w:firstLineChars="0"/>
              <w:rPr>
                <w:rFonts w:ascii="Times New Roman" w:eastAsia="黑体" w:hAnsi="Times New Roman"/>
                <w:szCs w:val="21"/>
              </w:rPr>
            </w:pPr>
            <w:r w:rsidRPr="00907418">
              <w:rPr>
                <w:rFonts w:ascii="Times New Roman" w:eastAsia="黑体" w:hAnsi="Times New Roman"/>
                <w:szCs w:val="21"/>
              </w:rPr>
              <w:t>Empty morph and zero morph</w:t>
            </w:r>
          </w:p>
          <w:p w:rsidR="003538D0" w:rsidRPr="00907418" w:rsidRDefault="003538D0" w:rsidP="003538D0">
            <w:pPr>
              <w:pStyle w:val="a7"/>
              <w:numPr>
                <w:ilvl w:val="0"/>
                <w:numId w:val="20"/>
              </w:numPr>
              <w:snapToGrid w:val="0"/>
              <w:ind w:firstLineChars="0"/>
              <w:rPr>
                <w:rFonts w:ascii="Times New Roman" w:eastAsia="黑体" w:hAnsi="Times New Roman"/>
                <w:szCs w:val="21"/>
              </w:rPr>
            </w:pPr>
            <w:r w:rsidRPr="00907418">
              <w:rPr>
                <w:rFonts w:ascii="Times New Roman" w:eastAsia="黑体" w:hAnsi="Times New Roman"/>
                <w:szCs w:val="21"/>
              </w:rPr>
              <w:t>Morphemic analysis</w:t>
            </w:r>
          </w:p>
          <w:p w:rsidR="003538D0" w:rsidRPr="00907418" w:rsidRDefault="003538D0" w:rsidP="003538D0">
            <w:pPr>
              <w:pStyle w:val="a7"/>
              <w:numPr>
                <w:ilvl w:val="0"/>
                <w:numId w:val="20"/>
              </w:numPr>
              <w:snapToGrid w:val="0"/>
              <w:ind w:firstLineChars="0"/>
              <w:rPr>
                <w:rFonts w:ascii="Times New Roman" w:eastAsia="黑体" w:hAnsi="Times New Roman"/>
                <w:szCs w:val="21"/>
              </w:rPr>
            </w:pPr>
            <w:r w:rsidRPr="00907418">
              <w:rPr>
                <w:rFonts w:ascii="Times New Roman" w:eastAsia="黑体" w:hAnsi="Times New Roman"/>
                <w:szCs w:val="21"/>
              </w:rPr>
              <w:t>The role of morphology in English</w:t>
            </w:r>
          </w:p>
          <w:p w:rsidR="003538D0" w:rsidRPr="0090195A" w:rsidRDefault="003538D0" w:rsidP="003538D0">
            <w:pPr>
              <w:widowControl/>
              <w:spacing w:beforeLines="50" w:before="156" w:afterLines="50" w:after="156"/>
              <w:jc w:val="center"/>
              <w:rPr>
                <w:rFonts w:ascii="宋体" w:hAnsi="宋体"/>
                <w:color w:val="0070C0"/>
                <w:szCs w:val="21"/>
              </w:rPr>
            </w:pP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color w:val="FF0000"/>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szCs w:val="21"/>
              </w:rPr>
              <w:t>6</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jc w:val="left"/>
              <w:rPr>
                <w:rFonts w:ascii="Times New Roman" w:eastAsia="仿宋" w:hAnsi="Times New Roman"/>
                <w:szCs w:val="21"/>
              </w:rPr>
            </w:pPr>
            <w:r w:rsidRPr="00907418">
              <w:rPr>
                <w:rFonts w:ascii="Times New Roman" w:eastAsia="仿宋" w:hAnsi="Times New Roman"/>
                <w:szCs w:val="21"/>
              </w:rPr>
              <w:t>Syntax</w:t>
            </w:r>
          </w:p>
        </w:tc>
        <w:tc>
          <w:tcPr>
            <w:tcW w:w="1985" w:type="dxa"/>
            <w:vAlign w:val="center"/>
          </w:tcPr>
          <w:p w:rsidR="003538D0" w:rsidRPr="0090195A" w:rsidRDefault="003538D0" w:rsidP="003538D0">
            <w:pPr>
              <w:pStyle w:val="a7"/>
              <w:numPr>
                <w:ilvl w:val="0"/>
                <w:numId w:val="21"/>
              </w:numPr>
              <w:snapToGrid w:val="0"/>
              <w:ind w:firstLineChars="0"/>
              <w:rPr>
                <w:rFonts w:ascii="Times New Roman" w:eastAsia="黑体" w:hAnsi="Times New Roman"/>
                <w:szCs w:val="21"/>
              </w:rPr>
            </w:pPr>
            <w:r w:rsidRPr="0090195A">
              <w:rPr>
                <w:rFonts w:ascii="Times New Roman" w:eastAsia="黑体" w:hAnsi="Times New Roman"/>
                <w:szCs w:val="21"/>
              </w:rPr>
              <w:t>Structural description of sentences</w:t>
            </w:r>
          </w:p>
          <w:p w:rsidR="003538D0" w:rsidRPr="0090195A" w:rsidRDefault="003538D0" w:rsidP="003538D0">
            <w:pPr>
              <w:pStyle w:val="a7"/>
              <w:numPr>
                <w:ilvl w:val="0"/>
                <w:numId w:val="21"/>
              </w:numPr>
              <w:snapToGrid w:val="0"/>
              <w:ind w:firstLineChars="0"/>
              <w:rPr>
                <w:rFonts w:ascii="Times New Roman" w:eastAsia="黑体" w:hAnsi="Times New Roman"/>
                <w:szCs w:val="21"/>
              </w:rPr>
            </w:pPr>
            <w:r w:rsidRPr="0090195A">
              <w:rPr>
                <w:rFonts w:ascii="Times New Roman" w:eastAsia="黑体" w:hAnsi="Times New Roman"/>
                <w:szCs w:val="21"/>
              </w:rPr>
              <w:t>Generation of sentences</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t>7</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jc w:val="left"/>
              <w:rPr>
                <w:rFonts w:ascii="Times New Roman" w:eastAsia="仿宋" w:hAnsi="Times New Roman"/>
                <w:szCs w:val="21"/>
              </w:rPr>
            </w:pPr>
            <w:r w:rsidRPr="00907418">
              <w:rPr>
                <w:rFonts w:ascii="Times New Roman" w:eastAsia="仿宋" w:hAnsi="Times New Roman"/>
                <w:szCs w:val="21"/>
              </w:rPr>
              <w:t>Semantics</w:t>
            </w:r>
          </w:p>
        </w:tc>
        <w:tc>
          <w:tcPr>
            <w:tcW w:w="1985" w:type="dxa"/>
            <w:vAlign w:val="center"/>
          </w:tcPr>
          <w:p w:rsidR="003538D0" w:rsidRPr="0090195A" w:rsidRDefault="003538D0" w:rsidP="003538D0">
            <w:pPr>
              <w:pStyle w:val="a7"/>
              <w:numPr>
                <w:ilvl w:val="0"/>
                <w:numId w:val="22"/>
              </w:numPr>
              <w:snapToGrid w:val="0"/>
              <w:ind w:firstLineChars="0"/>
              <w:rPr>
                <w:rFonts w:ascii="Times New Roman" w:eastAsia="黑体" w:hAnsi="Times New Roman"/>
                <w:szCs w:val="21"/>
              </w:rPr>
            </w:pPr>
            <w:r w:rsidRPr="0090195A">
              <w:rPr>
                <w:rFonts w:ascii="Times New Roman" w:eastAsia="黑体" w:hAnsi="Times New Roman"/>
                <w:szCs w:val="21"/>
              </w:rPr>
              <w:t>What is semantics?</w:t>
            </w:r>
          </w:p>
          <w:p w:rsidR="003538D0" w:rsidRPr="0090195A" w:rsidRDefault="003538D0" w:rsidP="003538D0">
            <w:pPr>
              <w:pStyle w:val="a7"/>
              <w:numPr>
                <w:ilvl w:val="0"/>
                <w:numId w:val="22"/>
              </w:numPr>
              <w:snapToGrid w:val="0"/>
              <w:ind w:firstLineChars="0"/>
              <w:rPr>
                <w:rFonts w:ascii="Times New Roman" w:eastAsia="黑体" w:hAnsi="Times New Roman"/>
                <w:szCs w:val="21"/>
              </w:rPr>
            </w:pPr>
            <w:r w:rsidRPr="0090195A">
              <w:rPr>
                <w:rFonts w:ascii="Times New Roman" w:eastAsia="黑体" w:hAnsi="Times New Roman"/>
                <w:szCs w:val="21"/>
              </w:rPr>
              <w:t>Lexical semantics</w:t>
            </w:r>
          </w:p>
          <w:p w:rsidR="003538D0" w:rsidRPr="00907418" w:rsidRDefault="003538D0" w:rsidP="003538D0">
            <w:pPr>
              <w:pStyle w:val="a7"/>
              <w:numPr>
                <w:ilvl w:val="0"/>
                <w:numId w:val="22"/>
              </w:numPr>
              <w:snapToGrid w:val="0"/>
              <w:ind w:firstLineChars="0"/>
              <w:rPr>
                <w:rFonts w:ascii="Times New Roman" w:eastAsia="黑体" w:hAnsi="Times New Roman"/>
                <w:szCs w:val="21"/>
              </w:rPr>
            </w:pPr>
            <w:r w:rsidRPr="00907418">
              <w:rPr>
                <w:rFonts w:ascii="Times New Roman" w:eastAsia="黑体" w:hAnsi="Times New Roman"/>
                <w:szCs w:val="21"/>
              </w:rPr>
              <w:t>Sentence semantics</w:t>
            </w:r>
          </w:p>
          <w:p w:rsidR="003538D0" w:rsidRPr="00D715F7" w:rsidRDefault="003538D0" w:rsidP="003538D0">
            <w:pPr>
              <w:widowControl/>
              <w:spacing w:beforeLines="50" w:before="156" w:afterLines="50" w:after="156"/>
              <w:jc w:val="center"/>
              <w:rPr>
                <w:rFonts w:ascii="宋体" w:hAnsi="宋体"/>
                <w:szCs w:val="21"/>
              </w:rPr>
            </w:pP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456F60" w:rsidRDefault="003538D0" w:rsidP="003538D0">
            <w:pPr>
              <w:widowControl/>
              <w:spacing w:beforeLines="50" w:before="156" w:afterLines="50" w:after="156"/>
              <w:jc w:val="center"/>
              <w:rPr>
                <w:rFonts w:ascii="宋体" w:hAnsi="宋体"/>
                <w:color w:val="FF0000"/>
                <w:szCs w:val="21"/>
              </w:rPr>
            </w:pPr>
          </w:p>
        </w:tc>
      </w:tr>
      <w:tr w:rsidR="003538D0" w:rsidRPr="00D715F7" w:rsidTr="007D7E59">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lastRenderedPageBreak/>
              <w:t>8</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vAlign w:val="center"/>
          </w:tcPr>
          <w:p w:rsidR="003538D0" w:rsidRDefault="003538D0" w:rsidP="003538D0">
            <w:pPr>
              <w:widowControl/>
              <w:spacing w:beforeLines="50" w:before="156" w:afterLines="50" w:after="156"/>
              <w:jc w:val="center"/>
              <w:rPr>
                <w:rFonts w:ascii="宋体" w:hAnsi="宋体"/>
              </w:rPr>
            </w:pPr>
            <w:r>
              <w:rPr>
                <w:rFonts w:ascii="宋体" w:hAnsi="宋体" w:hint="eastAsia"/>
              </w:rPr>
              <w:t>期中考试周</w:t>
            </w:r>
          </w:p>
        </w:tc>
        <w:tc>
          <w:tcPr>
            <w:tcW w:w="1985" w:type="dxa"/>
            <w:vAlign w:val="center"/>
          </w:tcPr>
          <w:p w:rsidR="003538D0" w:rsidRPr="00D715F7" w:rsidRDefault="003538D0" w:rsidP="003538D0">
            <w:pPr>
              <w:widowControl/>
              <w:spacing w:beforeLines="50" w:before="156" w:afterLines="50" w:after="156"/>
              <w:jc w:val="center"/>
              <w:rPr>
                <w:rFonts w:ascii="宋体" w:hAnsi="宋体"/>
                <w:szCs w:val="21"/>
              </w:rPr>
            </w:pP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D940BA" w:rsidRDefault="003538D0" w:rsidP="003538D0">
            <w:pPr>
              <w:widowControl/>
              <w:spacing w:beforeLines="50" w:before="156" w:afterLines="50" w:after="156"/>
              <w:jc w:val="center"/>
              <w:rPr>
                <w:rFonts w:ascii="宋体" w:hAnsi="宋体"/>
                <w:szCs w:val="21"/>
              </w:rPr>
            </w:pPr>
          </w:p>
        </w:tc>
        <w:tc>
          <w:tcPr>
            <w:tcW w:w="646" w:type="dxa"/>
            <w:vAlign w:val="center"/>
          </w:tcPr>
          <w:p w:rsidR="003538D0" w:rsidRPr="00456F60" w:rsidRDefault="003538D0" w:rsidP="003538D0">
            <w:pPr>
              <w:widowControl/>
              <w:spacing w:beforeLines="50" w:before="156" w:afterLines="50" w:after="156"/>
              <w:jc w:val="center"/>
              <w:rPr>
                <w:rFonts w:ascii="宋体" w:hAnsi="宋体"/>
                <w:color w:val="FF0000"/>
                <w:szCs w:val="21"/>
              </w:rPr>
            </w:pPr>
          </w:p>
        </w:tc>
      </w:tr>
      <w:tr w:rsidR="003538D0" w:rsidRPr="00D715F7" w:rsidTr="00206E6B">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t>9</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sidRPr="00907418">
              <w:rPr>
                <w:rFonts w:ascii="Times New Roman" w:eastAsia="仿宋" w:hAnsi="Times New Roman"/>
                <w:szCs w:val="21"/>
              </w:rPr>
              <w:t>General Principles of Communication</w:t>
            </w:r>
          </w:p>
        </w:tc>
        <w:tc>
          <w:tcPr>
            <w:tcW w:w="1985" w:type="dxa"/>
            <w:vAlign w:val="center"/>
          </w:tcPr>
          <w:p w:rsidR="003538D0" w:rsidRPr="00393875" w:rsidRDefault="003538D0" w:rsidP="003538D0">
            <w:pPr>
              <w:widowControl/>
              <w:spacing w:beforeLines="50" w:before="156" w:afterLines="50" w:after="156"/>
              <w:rPr>
                <w:rFonts w:ascii="Times New Roman" w:hAnsi="Times New Roman"/>
                <w:szCs w:val="21"/>
              </w:rPr>
            </w:pPr>
            <w:r w:rsidRPr="00393875">
              <w:rPr>
                <w:rFonts w:ascii="Times New Roman" w:hAnsi="Times New Roman"/>
                <w:szCs w:val="21"/>
              </w:rPr>
              <w:t>1.</w:t>
            </w:r>
            <w:r w:rsidRPr="00393875">
              <w:rPr>
                <w:rFonts w:ascii="Times New Roman" w:hAnsi="Times New Roman"/>
                <w:szCs w:val="21"/>
              </w:rPr>
              <w:tab/>
              <w:t>The cooperative principle</w:t>
            </w:r>
          </w:p>
          <w:p w:rsidR="003538D0" w:rsidRPr="00393875" w:rsidRDefault="003538D0" w:rsidP="003538D0">
            <w:pPr>
              <w:widowControl/>
              <w:spacing w:beforeLines="50" w:before="156" w:afterLines="50" w:after="156"/>
              <w:rPr>
                <w:rFonts w:ascii="Times New Roman" w:hAnsi="Times New Roman"/>
                <w:szCs w:val="21"/>
              </w:rPr>
            </w:pPr>
            <w:r w:rsidRPr="00393875">
              <w:rPr>
                <w:rFonts w:ascii="Times New Roman" w:hAnsi="Times New Roman"/>
                <w:szCs w:val="21"/>
              </w:rPr>
              <w:t>2.</w:t>
            </w:r>
            <w:r w:rsidRPr="00393875">
              <w:rPr>
                <w:rFonts w:ascii="Times New Roman" w:hAnsi="Times New Roman"/>
                <w:szCs w:val="21"/>
              </w:rPr>
              <w:tab/>
              <w:t>The politeness principle</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t>10</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sidRPr="00907418">
              <w:rPr>
                <w:rFonts w:ascii="Times New Roman" w:eastAsia="仿宋" w:hAnsi="Times New Roman"/>
                <w:szCs w:val="21"/>
              </w:rPr>
              <w:t>General Principles of Communication</w:t>
            </w:r>
          </w:p>
        </w:tc>
        <w:tc>
          <w:tcPr>
            <w:tcW w:w="1985" w:type="dxa"/>
            <w:vAlign w:val="center"/>
          </w:tcPr>
          <w:p w:rsidR="003538D0" w:rsidRPr="00393875" w:rsidRDefault="003538D0" w:rsidP="003538D0">
            <w:pPr>
              <w:widowControl/>
              <w:spacing w:beforeLines="50" w:before="156" w:afterLines="50" w:after="156"/>
              <w:rPr>
                <w:rFonts w:ascii="Times New Roman" w:hAnsi="Times New Roman"/>
                <w:szCs w:val="21"/>
              </w:rPr>
            </w:pPr>
            <w:r w:rsidRPr="00393875">
              <w:rPr>
                <w:rFonts w:ascii="Times New Roman" w:hAnsi="Times New Roman"/>
                <w:szCs w:val="21"/>
              </w:rPr>
              <w:t>2.</w:t>
            </w:r>
            <w:r w:rsidRPr="00393875">
              <w:rPr>
                <w:rFonts w:ascii="Times New Roman" w:hAnsi="Times New Roman"/>
                <w:szCs w:val="21"/>
              </w:rPr>
              <w:tab/>
              <w:t>The politeness principle</w:t>
            </w:r>
          </w:p>
          <w:p w:rsidR="003538D0" w:rsidRPr="00D715F7" w:rsidRDefault="003538D0" w:rsidP="003538D0">
            <w:pPr>
              <w:widowControl/>
              <w:spacing w:beforeLines="50" w:before="156" w:afterLines="50" w:after="156"/>
              <w:rPr>
                <w:rFonts w:ascii="宋体" w:hAnsi="宋体"/>
                <w:szCs w:val="21"/>
              </w:rPr>
            </w:pPr>
            <w:r w:rsidRPr="00393875">
              <w:rPr>
                <w:rFonts w:ascii="Times New Roman" w:hAnsi="Times New Roman"/>
                <w:szCs w:val="21"/>
              </w:rPr>
              <w:t>3.</w:t>
            </w:r>
            <w:r w:rsidRPr="00393875">
              <w:rPr>
                <w:rFonts w:ascii="Times New Roman" w:hAnsi="Times New Roman"/>
                <w:szCs w:val="21"/>
              </w:rPr>
              <w:tab/>
              <w:t>The principle of relevance</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t>11</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sidRPr="00907418">
              <w:rPr>
                <w:rFonts w:ascii="Times New Roman" w:eastAsia="仿宋" w:hAnsi="Times New Roman"/>
                <w:szCs w:val="21"/>
              </w:rPr>
              <w:t>Intercultural Communication</w:t>
            </w:r>
          </w:p>
        </w:tc>
        <w:tc>
          <w:tcPr>
            <w:tcW w:w="1985" w:type="dxa"/>
            <w:vAlign w:val="center"/>
          </w:tcPr>
          <w:p w:rsidR="003538D0" w:rsidRPr="00393875" w:rsidRDefault="003538D0" w:rsidP="003538D0">
            <w:pPr>
              <w:pStyle w:val="a7"/>
              <w:numPr>
                <w:ilvl w:val="0"/>
                <w:numId w:val="23"/>
              </w:numPr>
              <w:snapToGrid w:val="0"/>
              <w:ind w:firstLineChars="0"/>
              <w:rPr>
                <w:rFonts w:ascii="Times New Roman" w:eastAsia="黑体" w:hAnsi="Times New Roman"/>
                <w:szCs w:val="21"/>
              </w:rPr>
            </w:pPr>
            <w:r w:rsidRPr="00393875">
              <w:rPr>
                <w:rFonts w:ascii="Times New Roman" w:eastAsia="黑体" w:hAnsi="Times New Roman"/>
                <w:szCs w:val="21"/>
              </w:rPr>
              <w:t>Important concepts</w:t>
            </w:r>
          </w:p>
          <w:p w:rsidR="003538D0" w:rsidRPr="00393875" w:rsidRDefault="003538D0" w:rsidP="003538D0">
            <w:pPr>
              <w:pStyle w:val="a7"/>
              <w:numPr>
                <w:ilvl w:val="0"/>
                <w:numId w:val="23"/>
              </w:numPr>
              <w:snapToGrid w:val="0"/>
              <w:ind w:firstLineChars="0"/>
              <w:rPr>
                <w:rFonts w:ascii="Times New Roman" w:eastAsia="黑体" w:hAnsi="Times New Roman"/>
                <w:szCs w:val="21"/>
              </w:rPr>
            </w:pPr>
            <w:r w:rsidRPr="00393875">
              <w:rPr>
                <w:rFonts w:ascii="Times New Roman" w:eastAsia="黑体" w:hAnsi="Times New Roman"/>
                <w:szCs w:val="21"/>
              </w:rPr>
              <w:t>Language and culture</w:t>
            </w:r>
          </w:p>
          <w:p w:rsidR="003538D0" w:rsidRPr="00907418" w:rsidRDefault="003538D0" w:rsidP="003538D0">
            <w:pPr>
              <w:pStyle w:val="a7"/>
              <w:numPr>
                <w:ilvl w:val="0"/>
                <w:numId w:val="23"/>
              </w:numPr>
              <w:snapToGrid w:val="0"/>
              <w:ind w:firstLineChars="0"/>
              <w:rPr>
                <w:rFonts w:ascii="Times New Roman" w:eastAsia="黑体" w:hAnsi="Times New Roman"/>
                <w:szCs w:val="21"/>
              </w:rPr>
            </w:pPr>
            <w:r w:rsidRPr="00907418">
              <w:rPr>
                <w:rFonts w:ascii="Times New Roman" w:eastAsia="黑体" w:hAnsi="Times New Roman"/>
                <w:szCs w:val="21"/>
              </w:rPr>
              <w:t>Diverse intercultural communication patterns</w:t>
            </w:r>
          </w:p>
          <w:p w:rsidR="003538D0" w:rsidRPr="00D715F7" w:rsidRDefault="003538D0" w:rsidP="003538D0">
            <w:pPr>
              <w:pStyle w:val="a7"/>
              <w:numPr>
                <w:ilvl w:val="0"/>
                <w:numId w:val="23"/>
              </w:numPr>
              <w:snapToGrid w:val="0"/>
              <w:ind w:firstLineChars="0"/>
              <w:rPr>
                <w:rFonts w:ascii="宋体" w:hAnsi="宋体"/>
                <w:szCs w:val="21"/>
              </w:rPr>
            </w:pPr>
            <w:r w:rsidRPr="00907418">
              <w:rPr>
                <w:rFonts w:ascii="Times New Roman" w:eastAsia="黑体" w:hAnsi="Times New Roman"/>
                <w:szCs w:val="21"/>
              </w:rPr>
              <w:t>Potential problems in intercultural communication</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t>12</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sidRPr="00907418">
              <w:rPr>
                <w:rFonts w:ascii="Times New Roman" w:eastAsia="仿宋" w:hAnsi="Times New Roman"/>
                <w:szCs w:val="21"/>
              </w:rPr>
              <w:t>Language Variety</w:t>
            </w:r>
          </w:p>
        </w:tc>
        <w:tc>
          <w:tcPr>
            <w:tcW w:w="1985" w:type="dxa"/>
            <w:vAlign w:val="center"/>
          </w:tcPr>
          <w:p w:rsidR="003538D0" w:rsidRPr="00393875" w:rsidRDefault="003538D0" w:rsidP="003538D0">
            <w:pPr>
              <w:pStyle w:val="a7"/>
              <w:numPr>
                <w:ilvl w:val="0"/>
                <w:numId w:val="24"/>
              </w:numPr>
              <w:snapToGrid w:val="0"/>
              <w:ind w:firstLineChars="0"/>
              <w:rPr>
                <w:rFonts w:ascii="Times New Roman" w:eastAsia="黑体" w:hAnsi="Times New Roman"/>
                <w:szCs w:val="21"/>
              </w:rPr>
            </w:pPr>
            <w:r w:rsidRPr="00393875">
              <w:rPr>
                <w:rFonts w:ascii="Times New Roman" w:eastAsia="黑体" w:hAnsi="Times New Roman"/>
                <w:szCs w:val="21"/>
              </w:rPr>
              <w:t>Language-dialect-regional dialect-social dialect</w:t>
            </w:r>
          </w:p>
          <w:p w:rsidR="003538D0" w:rsidRPr="00393875" w:rsidRDefault="003538D0" w:rsidP="003538D0">
            <w:pPr>
              <w:pStyle w:val="a7"/>
              <w:numPr>
                <w:ilvl w:val="0"/>
                <w:numId w:val="24"/>
              </w:numPr>
              <w:snapToGrid w:val="0"/>
              <w:ind w:firstLineChars="0"/>
              <w:rPr>
                <w:rFonts w:ascii="Times New Roman" w:eastAsia="黑体" w:hAnsi="Times New Roman"/>
                <w:szCs w:val="21"/>
              </w:rPr>
            </w:pPr>
            <w:r w:rsidRPr="00393875">
              <w:rPr>
                <w:rFonts w:ascii="Times New Roman" w:eastAsia="黑体" w:hAnsi="Times New Roman"/>
                <w:szCs w:val="21"/>
              </w:rPr>
              <w:t>Lingua franca-pidgin-creole</w:t>
            </w:r>
          </w:p>
          <w:p w:rsidR="003538D0" w:rsidRDefault="003538D0" w:rsidP="003538D0">
            <w:pPr>
              <w:pStyle w:val="a7"/>
              <w:numPr>
                <w:ilvl w:val="0"/>
                <w:numId w:val="24"/>
              </w:numPr>
              <w:snapToGrid w:val="0"/>
              <w:ind w:firstLineChars="0"/>
              <w:rPr>
                <w:rFonts w:ascii="Times New Roman" w:eastAsia="黑体" w:hAnsi="Times New Roman"/>
                <w:szCs w:val="21"/>
              </w:rPr>
            </w:pPr>
            <w:r w:rsidRPr="00907418">
              <w:rPr>
                <w:rFonts w:ascii="Times New Roman" w:eastAsia="黑体" w:hAnsi="Times New Roman"/>
                <w:szCs w:val="21"/>
              </w:rPr>
              <w:t>Style-genre-taboo-euphemism</w:t>
            </w:r>
          </w:p>
          <w:p w:rsidR="003538D0" w:rsidRPr="00393875" w:rsidRDefault="003538D0" w:rsidP="003538D0">
            <w:pPr>
              <w:pStyle w:val="a7"/>
              <w:numPr>
                <w:ilvl w:val="0"/>
                <w:numId w:val="24"/>
              </w:numPr>
              <w:snapToGrid w:val="0"/>
              <w:ind w:firstLineChars="0"/>
              <w:rPr>
                <w:rFonts w:ascii="Times New Roman" w:eastAsia="黑体" w:hAnsi="Times New Roman"/>
                <w:szCs w:val="21"/>
              </w:rPr>
            </w:pPr>
            <w:r>
              <w:rPr>
                <w:rFonts w:ascii="Times New Roman" w:eastAsia="黑体" w:hAnsi="Times New Roman" w:hint="eastAsia"/>
                <w:szCs w:val="21"/>
              </w:rPr>
              <w:t>G</w:t>
            </w:r>
            <w:r w:rsidRPr="00393875">
              <w:rPr>
                <w:rFonts w:ascii="Times New Roman" w:eastAsia="黑体" w:hAnsi="Times New Roman"/>
                <w:szCs w:val="21"/>
              </w:rPr>
              <w:t>ender and language use</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t>13</w:t>
            </w:r>
          </w:p>
        </w:tc>
        <w:tc>
          <w:tcPr>
            <w:tcW w:w="960" w:type="dxa"/>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sidRPr="00907418">
              <w:rPr>
                <w:rFonts w:ascii="Times New Roman" w:eastAsia="仿宋" w:hAnsi="Times New Roman"/>
                <w:szCs w:val="21"/>
              </w:rPr>
              <w:t>Major Issues in SLA</w:t>
            </w:r>
          </w:p>
        </w:tc>
        <w:tc>
          <w:tcPr>
            <w:tcW w:w="1985" w:type="dxa"/>
            <w:vAlign w:val="center"/>
          </w:tcPr>
          <w:p w:rsidR="003538D0" w:rsidRPr="00393875" w:rsidRDefault="003538D0" w:rsidP="003538D0">
            <w:pPr>
              <w:pStyle w:val="a7"/>
              <w:numPr>
                <w:ilvl w:val="0"/>
                <w:numId w:val="25"/>
              </w:numPr>
              <w:snapToGrid w:val="0"/>
              <w:ind w:firstLineChars="0"/>
              <w:rPr>
                <w:rFonts w:ascii="Times New Roman" w:eastAsia="黑体" w:hAnsi="Times New Roman"/>
                <w:szCs w:val="21"/>
              </w:rPr>
            </w:pPr>
            <w:r w:rsidRPr="00393875">
              <w:rPr>
                <w:rFonts w:ascii="Times New Roman" w:eastAsia="黑体" w:hAnsi="Times New Roman"/>
                <w:szCs w:val="21"/>
              </w:rPr>
              <w:t xml:space="preserve">Contrastive analysis hypothesis </w:t>
            </w:r>
          </w:p>
          <w:p w:rsidR="003538D0" w:rsidRPr="00393875" w:rsidRDefault="003538D0" w:rsidP="003538D0">
            <w:pPr>
              <w:pStyle w:val="a7"/>
              <w:numPr>
                <w:ilvl w:val="0"/>
                <w:numId w:val="25"/>
              </w:numPr>
              <w:snapToGrid w:val="0"/>
              <w:ind w:firstLineChars="0"/>
              <w:rPr>
                <w:rFonts w:ascii="Times New Roman" w:eastAsia="黑体" w:hAnsi="Times New Roman"/>
                <w:szCs w:val="21"/>
              </w:rPr>
            </w:pPr>
            <w:r w:rsidRPr="00393875">
              <w:rPr>
                <w:rFonts w:ascii="Times New Roman" w:eastAsia="黑体" w:hAnsi="Times New Roman"/>
                <w:szCs w:val="21"/>
              </w:rPr>
              <w:t>Error analysis</w:t>
            </w:r>
          </w:p>
          <w:p w:rsidR="003538D0" w:rsidRPr="00907418" w:rsidRDefault="003538D0" w:rsidP="003538D0">
            <w:pPr>
              <w:pStyle w:val="a7"/>
              <w:numPr>
                <w:ilvl w:val="0"/>
                <w:numId w:val="25"/>
              </w:numPr>
              <w:snapToGrid w:val="0"/>
              <w:ind w:firstLineChars="0"/>
              <w:rPr>
                <w:rFonts w:ascii="Times New Roman" w:eastAsia="黑体" w:hAnsi="Times New Roman"/>
                <w:szCs w:val="21"/>
              </w:rPr>
            </w:pPr>
            <w:r w:rsidRPr="00907418">
              <w:rPr>
                <w:rFonts w:ascii="Times New Roman" w:eastAsia="黑体" w:hAnsi="Times New Roman"/>
                <w:szCs w:val="21"/>
              </w:rPr>
              <w:t>The inter-language hypothesis</w:t>
            </w:r>
          </w:p>
          <w:p w:rsidR="003538D0" w:rsidRPr="00907418" w:rsidRDefault="003538D0" w:rsidP="003538D0">
            <w:pPr>
              <w:pStyle w:val="a7"/>
              <w:numPr>
                <w:ilvl w:val="0"/>
                <w:numId w:val="25"/>
              </w:numPr>
              <w:snapToGrid w:val="0"/>
              <w:ind w:firstLineChars="0"/>
              <w:rPr>
                <w:rFonts w:ascii="Times New Roman" w:eastAsia="黑体" w:hAnsi="Times New Roman"/>
                <w:szCs w:val="21"/>
              </w:rPr>
            </w:pPr>
            <w:r w:rsidRPr="00907418">
              <w:rPr>
                <w:rFonts w:ascii="Times New Roman" w:eastAsia="黑体" w:hAnsi="Times New Roman"/>
                <w:szCs w:val="21"/>
              </w:rPr>
              <w:t>The monitor model</w:t>
            </w:r>
          </w:p>
          <w:p w:rsidR="003538D0" w:rsidRPr="00907418" w:rsidRDefault="003538D0" w:rsidP="003538D0">
            <w:pPr>
              <w:pStyle w:val="a7"/>
              <w:numPr>
                <w:ilvl w:val="0"/>
                <w:numId w:val="25"/>
              </w:numPr>
              <w:snapToGrid w:val="0"/>
              <w:ind w:firstLineChars="0"/>
              <w:rPr>
                <w:rFonts w:ascii="Times New Roman" w:eastAsia="黑体" w:hAnsi="Times New Roman"/>
                <w:szCs w:val="21"/>
              </w:rPr>
            </w:pPr>
            <w:r w:rsidRPr="00907418">
              <w:rPr>
                <w:rFonts w:ascii="Times New Roman" w:eastAsia="黑体" w:hAnsi="Times New Roman"/>
                <w:szCs w:val="21"/>
              </w:rPr>
              <w:t>The output hypothesis</w:t>
            </w:r>
          </w:p>
          <w:p w:rsidR="003538D0" w:rsidRPr="00393875" w:rsidRDefault="003538D0" w:rsidP="003538D0">
            <w:pPr>
              <w:pStyle w:val="a7"/>
              <w:numPr>
                <w:ilvl w:val="0"/>
                <w:numId w:val="25"/>
              </w:numPr>
              <w:snapToGrid w:val="0"/>
              <w:ind w:firstLineChars="0"/>
              <w:rPr>
                <w:rFonts w:ascii="宋体" w:hAnsi="宋体"/>
                <w:szCs w:val="21"/>
              </w:rPr>
            </w:pPr>
            <w:r w:rsidRPr="00907418">
              <w:rPr>
                <w:rFonts w:ascii="Times New Roman" w:eastAsia="黑体" w:hAnsi="Times New Roman"/>
                <w:szCs w:val="21"/>
              </w:rPr>
              <w:t>The open-choice principle and the idiom principle</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lastRenderedPageBreak/>
              <w:t>14</w:t>
            </w:r>
          </w:p>
        </w:tc>
        <w:tc>
          <w:tcPr>
            <w:tcW w:w="960" w:type="dxa"/>
            <w:vAlign w:val="center"/>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sidRPr="00907418">
              <w:rPr>
                <w:rFonts w:ascii="Times New Roman" w:eastAsia="仿宋" w:hAnsi="Times New Roman"/>
                <w:szCs w:val="21"/>
              </w:rPr>
              <w:t>Factors Affecting Second Language Learning</w:t>
            </w:r>
          </w:p>
        </w:tc>
        <w:tc>
          <w:tcPr>
            <w:tcW w:w="1985" w:type="dxa"/>
            <w:vAlign w:val="center"/>
          </w:tcPr>
          <w:p w:rsidR="003538D0" w:rsidRPr="00393875" w:rsidRDefault="003538D0" w:rsidP="003538D0">
            <w:pPr>
              <w:pStyle w:val="a7"/>
              <w:numPr>
                <w:ilvl w:val="0"/>
                <w:numId w:val="26"/>
              </w:numPr>
              <w:snapToGrid w:val="0"/>
              <w:ind w:firstLineChars="0"/>
              <w:rPr>
                <w:rFonts w:ascii="Times New Roman" w:eastAsia="黑体" w:hAnsi="Times New Roman"/>
                <w:szCs w:val="21"/>
              </w:rPr>
            </w:pPr>
            <w:r w:rsidRPr="00393875">
              <w:rPr>
                <w:rFonts w:ascii="Times New Roman" w:eastAsia="黑体" w:hAnsi="Times New Roman"/>
                <w:szCs w:val="21"/>
              </w:rPr>
              <w:t>Factors not easily modified by learners</w:t>
            </w:r>
          </w:p>
        </w:tc>
        <w:tc>
          <w:tcPr>
            <w:tcW w:w="482" w:type="dxa"/>
            <w:vAlign w:val="center"/>
          </w:tcPr>
          <w:p w:rsidR="003538D0" w:rsidRPr="00D715F7" w:rsidRDefault="003538D0" w:rsidP="003538D0">
            <w:pPr>
              <w:widowControl/>
              <w:spacing w:beforeLines="50" w:before="156" w:afterLines="50" w:after="156"/>
              <w:jc w:val="center"/>
              <w:rPr>
                <w:rFonts w:ascii="宋体" w:hAnsi="宋体"/>
                <w:szCs w:val="21"/>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D715F7" w:rsidTr="00206E6B">
        <w:trPr>
          <w:trHeight w:val="340"/>
          <w:jc w:val="center"/>
        </w:trPr>
        <w:tc>
          <w:tcPr>
            <w:tcW w:w="581" w:type="dxa"/>
            <w:vAlign w:val="center"/>
          </w:tcPr>
          <w:p w:rsidR="003538D0" w:rsidRDefault="003538D0" w:rsidP="003538D0">
            <w:pPr>
              <w:widowControl/>
              <w:spacing w:beforeLines="50" w:before="156" w:afterLines="50" w:after="156"/>
              <w:jc w:val="center"/>
              <w:rPr>
                <w:rFonts w:ascii="宋体" w:hAnsi="宋体"/>
                <w:szCs w:val="21"/>
              </w:rPr>
            </w:pPr>
            <w:r>
              <w:rPr>
                <w:rFonts w:ascii="宋体" w:hAnsi="宋体" w:hint="eastAsia"/>
                <w:szCs w:val="21"/>
              </w:rPr>
              <w:t>15</w:t>
            </w:r>
          </w:p>
        </w:tc>
        <w:tc>
          <w:tcPr>
            <w:tcW w:w="960" w:type="dxa"/>
            <w:vAlign w:val="center"/>
          </w:tcPr>
          <w:p w:rsidR="003538D0" w:rsidRPr="00D715F7"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sidRPr="00907418">
              <w:rPr>
                <w:rFonts w:ascii="Times New Roman" w:eastAsia="仿宋" w:hAnsi="Times New Roman"/>
                <w:szCs w:val="21"/>
              </w:rPr>
              <w:t>Factors Affecting Second Language Learning</w:t>
            </w:r>
          </w:p>
        </w:tc>
        <w:tc>
          <w:tcPr>
            <w:tcW w:w="1985" w:type="dxa"/>
            <w:vAlign w:val="center"/>
          </w:tcPr>
          <w:p w:rsidR="003538D0" w:rsidRDefault="003538D0" w:rsidP="003538D0">
            <w:pPr>
              <w:pStyle w:val="a7"/>
              <w:numPr>
                <w:ilvl w:val="0"/>
                <w:numId w:val="26"/>
              </w:numPr>
              <w:snapToGrid w:val="0"/>
              <w:ind w:firstLineChars="0"/>
              <w:rPr>
                <w:rFonts w:ascii="宋体" w:hAnsi="宋体"/>
                <w:szCs w:val="21"/>
              </w:rPr>
            </w:pPr>
            <w:r w:rsidRPr="00393875">
              <w:rPr>
                <w:rFonts w:ascii="Times New Roman" w:eastAsia="黑体" w:hAnsi="Times New Roman"/>
                <w:szCs w:val="21"/>
              </w:rPr>
              <w:t>Factors easily modified by learners</w:t>
            </w:r>
          </w:p>
        </w:tc>
        <w:tc>
          <w:tcPr>
            <w:tcW w:w="482" w:type="dxa"/>
            <w:vAlign w:val="center"/>
          </w:tcPr>
          <w:p w:rsidR="003538D0" w:rsidRDefault="003538D0" w:rsidP="003538D0">
            <w:pPr>
              <w:widowControl/>
              <w:spacing w:beforeLines="50" w:before="156" w:afterLines="50" w:after="156"/>
              <w:jc w:val="center"/>
              <w:rPr>
                <w:rFonts w:ascii="宋体" w:hAnsi="宋体"/>
              </w:rPr>
            </w:pPr>
            <w:r>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D715F7" w:rsidRDefault="003538D0" w:rsidP="003538D0">
            <w:pPr>
              <w:widowControl/>
              <w:spacing w:beforeLines="50" w:before="156" w:afterLines="50" w:after="156"/>
              <w:jc w:val="center"/>
              <w:rPr>
                <w:rFonts w:ascii="宋体" w:hAnsi="宋体"/>
                <w:szCs w:val="21"/>
              </w:rPr>
            </w:pPr>
          </w:p>
        </w:tc>
      </w:tr>
      <w:tr w:rsidR="003538D0" w:rsidRPr="00EE40A6" w:rsidTr="00206E6B">
        <w:trPr>
          <w:trHeight w:val="340"/>
          <w:jc w:val="center"/>
        </w:trPr>
        <w:tc>
          <w:tcPr>
            <w:tcW w:w="581" w:type="dxa"/>
            <w:vAlign w:val="center"/>
          </w:tcPr>
          <w:p w:rsidR="003538D0" w:rsidRPr="00EE40A6" w:rsidRDefault="003538D0" w:rsidP="003538D0">
            <w:pPr>
              <w:widowControl/>
              <w:spacing w:beforeLines="50" w:before="156" w:afterLines="50" w:after="156"/>
              <w:jc w:val="center"/>
              <w:rPr>
                <w:rFonts w:ascii="宋体" w:hAnsi="宋体"/>
                <w:szCs w:val="21"/>
              </w:rPr>
            </w:pPr>
            <w:r w:rsidRPr="00EE40A6">
              <w:rPr>
                <w:rFonts w:ascii="宋体" w:hAnsi="宋体" w:hint="eastAsia"/>
                <w:szCs w:val="21"/>
              </w:rPr>
              <w:t>16</w:t>
            </w:r>
          </w:p>
        </w:tc>
        <w:tc>
          <w:tcPr>
            <w:tcW w:w="960" w:type="dxa"/>
            <w:vAlign w:val="center"/>
          </w:tcPr>
          <w:p w:rsidR="003538D0" w:rsidRPr="00EE40A6"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sidRPr="00907418">
              <w:rPr>
                <w:rFonts w:ascii="Times New Roman" w:eastAsia="仿宋" w:hAnsi="Times New Roman"/>
                <w:szCs w:val="21"/>
              </w:rPr>
              <w:t>Developing An Intercultural Communicative Competence</w:t>
            </w:r>
          </w:p>
        </w:tc>
        <w:tc>
          <w:tcPr>
            <w:tcW w:w="1985" w:type="dxa"/>
            <w:vAlign w:val="center"/>
          </w:tcPr>
          <w:p w:rsidR="003538D0" w:rsidRPr="00393875" w:rsidRDefault="003538D0" w:rsidP="003538D0">
            <w:pPr>
              <w:pStyle w:val="a7"/>
              <w:numPr>
                <w:ilvl w:val="0"/>
                <w:numId w:val="27"/>
              </w:numPr>
              <w:snapToGrid w:val="0"/>
              <w:ind w:firstLineChars="0"/>
              <w:rPr>
                <w:rFonts w:ascii="Times New Roman" w:eastAsia="黑体" w:hAnsi="Times New Roman"/>
                <w:szCs w:val="21"/>
              </w:rPr>
            </w:pPr>
            <w:r w:rsidRPr="00393875">
              <w:rPr>
                <w:rFonts w:ascii="Times New Roman" w:eastAsia="黑体" w:hAnsi="Times New Roman"/>
                <w:szCs w:val="21"/>
              </w:rPr>
              <w:t>A brief review of current models of second language competence</w:t>
            </w:r>
          </w:p>
          <w:p w:rsidR="003538D0" w:rsidRPr="00393875" w:rsidRDefault="003538D0" w:rsidP="003538D0">
            <w:pPr>
              <w:pStyle w:val="a7"/>
              <w:numPr>
                <w:ilvl w:val="0"/>
                <w:numId w:val="27"/>
              </w:numPr>
              <w:snapToGrid w:val="0"/>
              <w:ind w:firstLineChars="0"/>
              <w:rPr>
                <w:rFonts w:ascii="Times New Roman" w:eastAsia="黑体" w:hAnsi="Times New Roman"/>
                <w:szCs w:val="21"/>
              </w:rPr>
            </w:pPr>
            <w:r w:rsidRPr="00393875">
              <w:rPr>
                <w:rFonts w:ascii="Times New Roman" w:eastAsia="黑体" w:hAnsi="Times New Roman"/>
                <w:szCs w:val="21"/>
              </w:rPr>
              <w:t>Why are current models inadequate?</w:t>
            </w:r>
          </w:p>
          <w:p w:rsidR="003538D0" w:rsidRPr="00EE40A6" w:rsidRDefault="003538D0" w:rsidP="003538D0">
            <w:pPr>
              <w:pStyle w:val="a7"/>
              <w:numPr>
                <w:ilvl w:val="0"/>
                <w:numId w:val="27"/>
              </w:numPr>
              <w:snapToGrid w:val="0"/>
              <w:ind w:firstLineChars="0"/>
              <w:rPr>
                <w:rFonts w:ascii="宋体" w:hAnsi="宋体"/>
                <w:szCs w:val="21"/>
              </w:rPr>
            </w:pPr>
            <w:r w:rsidRPr="00907418">
              <w:rPr>
                <w:rFonts w:ascii="Times New Roman" w:eastAsia="黑体" w:hAnsi="Times New Roman"/>
                <w:szCs w:val="21"/>
              </w:rPr>
              <w:t>A model of intercultural competence</w:t>
            </w:r>
          </w:p>
        </w:tc>
        <w:tc>
          <w:tcPr>
            <w:tcW w:w="482" w:type="dxa"/>
            <w:vAlign w:val="center"/>
          </w:tcPr>
          <w:p w:rsidR="003538D0" w:rsidRPr="00EE40A6" w:rsidRDefault="003538D0" w:rsidP="003538D0">
            <w:pPr>
              <w:widowControl/>
              <w:spacing w:beforeLines="50" w:before="156" w:afterLines="50" w:after="156"/>
              <w:jc w:val="center"/>
              <w:rPr>
                <w:rFonts w:ascii="宋体" w:hAnsi="宋体"/>
              </w:rPr>
            </w:pPr>
            <w:r w:rsidRPr="00EE40A6">
              <w:rPr>
                <w:rFonts w:ascii="宋体" w:hAnsi="宋体" w:hint="eastAsia"/>
              </w:rPr>
              <w:t>2</w:t>
            </w:r>
          </w:p>
        </w:tc>
        <w:tc>
          <w:tcPr>
            <w:tcW w:w="1644" w:type="dxa"/>
            <w:vAlign w:val="center"/>
          </w:tcPr>
          <w:p w:rsidR="003538D0" w:rsidRPr="00A63D7E" w:rsidRDefault="003538D0" w:rsidP="003538D0">
            <w:pPr>
              <w:rPr>
                <w:szCs w:val="21"/>
              </w:rPr>
            </w:pPr>
            <w:r w:rsidRPr="00A63D7E">
              <w:rPr>
                <w:rFonts w:hint="eastAsia"/>
                <w:szCs w:val="21"/>
              </w:rPr>
              <w:t>1.</w:t>
            </w:r>
            <w:r w:rsidRPr="00A63D7E">
              <w:rPr>
                <w:rFonts w:hint="eastAsia"/>
                <w:szCs w:val="21"/>
              </w:rPr>
              <w:tab/>
            </w:r>
            <w:r w:rsidRPr="00A63D7E">
              <w:rPr>
                <w:rFonts w:hint="eastAsia"/>
                <w:szCs w:val="21"/>
              </w:rPr>
              <w:t>完成课后练习；</w:t>
            </w:r>
          </w:p>
          <w:p w:rsidR="003538D0" w:rsidRPr="003538D0" w:rsidRDefault="003538D0" w:rsidP="003538D0">
            <w:pPr>
              <w:rPr>
                <w:rFonts w:ascii="宋体" w:hAnsi="宋体"/>
                <w:szCs w:val="21"/>
              </w:rPr>
            </w:pPr>
            <w:r w:rsidRPr="00A63D7E">
              <w:rPr>
                <w:rFonts w:hint="eastAsia"/>
                <w:szCs w:val="21"/>
              </w:rPr>
              <w:t>2.</w:t>
            </w:r>
            <w:r w:rsidRPr="00A63D7E">
              <w:rPr>
                <w:rFonts w:hint="eastAsia"/>
                <w:szCs w:val="21"/>
              </w:rPr>
              <w:tab/>
            </w:r>
            <w:r w:rsidRPr="00A63D7E">
              <w:rPr>
                <w:rFonts w:hint="eastAsia"/>
                <w:szCs w:val="21"/>
              </w:rPr>
              <w:t>完成课后反思思考题，准备下节课课堂汇报</w:t>
            </w:r>
          </w:p>
        </w:tc>
        <w:tc>
          <w:tcPr>
            <w:tcW w:w="646" w:type="dxa"/>
            <w:vAlign w:val="center"/>
          </w:tcPr>
          <w:p w:rsidR="003538D0" w:rsidRPr="00EE40A6" w:rsidRDefault="003538D0" w:rsidP="003538D0">
            <w:pPr>
              <w:widowControl/>
              <w:spacing w:beforeLines="50" w:before="156" w:afterLines="50" w:after="156"/>
              <w:jc w:val="center"/>
              <w:rPr>
                <w:rFonts w:ascii="宋体" w:hAnsi="宋体"/>
                <w:szCs w:val="21"/>
              </w:rPr>
            </w:pPr>
          </w:p>
        </w:tc>
      </w:tr>
      <w:tr w:rsidR="003538D0" w:rsidRPr="00EE40A6" w:rsidTr="00206E6B">
        <w:trPr>
          <w:trHeight w:val="340"/>
          <w:jc w:val="center"/>
        </w:trPr>
        <w:tc>
          <w:tcPr>
            <w:tcW w:w="581" w:type="dxa"/>
            <w:vAlign w:val="center"/>
          </w:tcPr>
          <w:p w:rsidR="003538D0" w:rsidRPr="00EE40A6" w:rsidRDefault="003538D0" w:rsidP="003538D0">
            <w:pPr>
              <w:widowControl/>
              <w:spacing w:beforeLines="50" w:before="156" w:afterLines="50" w:after="156"/>
              <w:jc w:val="center"/>
              <w:rPr>
                <w:rFonts w:ascii="宋体" w:hAnsi="宋体"/>
                <w:szCs w:val="21"/>
              </w:rPr>
            </w:pPr>
            <w:r w:rsidRPr="00EE40A6">
              <w:rPr>
                <w:rFonts w:ascii="宋体" w:hAnsi="宋体" w:hint="eastAsia"/>
                <w:szCs w:val="21"/>
              </w:rPr>
              <w:t>17</w:t>
            </w:r>
          </w:p>
        </w:tc>
        <w:tc>
          <w:tcPr>
            <w:tcW w:w="960" w:type="dxa"/>
            <w:vAlign w:val="center"/>
          </w:tcPr>
          <w:p w:rsidR="003538D0" w:rsidRPr="00EE40A6"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Pr>
                <w:rFonts w:ascii="Times New Roman" w:eastAsia="仿宋" w:hAnsi="Times New Roman" w:hint="eastAsia"/>
                <w:szCs w:val="21"/>
              </w:rPr>
              <w:t>期末考试复习周</w:t>
            </w:r>
          </w:p>
        </w:tc>
        <w:tc>
          <w:tcPr>
            <w:tcW w:w="1985" w:type="dxa"/>
            <w:vAlign w:val="center"/>
          </w:tcPr>
          <w:p w:rsidR="003538D0" w:rsidRPr="00EE40A6" w:rsidRDefault="003538D0" w:rsidP="003538D0">
            <w:pPr>
              <w:widowControl/>
              <w:spacing w:beforeLines="50" w:before="156" w:afterLines="50" w:after="156"/>
              <w:jc w:val="center"/>
              <w:rPr>
                <w:rFonts w:ascii="宋体" w:hAnsi="宋体"/>
                <w:szCs w:val="21"/>
              </w:rPr>
            </w:pPr>
          </w:p>
        </w:tc>
        <w:tc>
          <w:tcPr>
            <w:tcW w:w="482" w:type="dxa"/>
            <w:vAlign w:val="center"/>
          </w:tcPr>
          <w:p w:rsidR="003538D0" w:rsidRPr="00EE40A6" w:rsidRDefault="003538D0" w:rsidP="003538D0">
            <w:pPr>
              <w:widowControl/>
              <w:spacing w:beforeLines="50" w:before="156" w:afterLines="50" w:after="156"/>
              <w:jc w:val="center"/>
              <w:rPr>
                <w:rFonts w:ascii="宋体" w:hAnsi="宋体"/>
              </w:rPr>
            </w:pPr>
            <w:r w:rsidRPr="00EE40A6">
              <w:rPr>
                <w:rFonts w:ascii="宋体" w:hAnsi="宋体" w:hint="eastAsia"/>
              </w:rPr>
              <w:t>2</w:t>
            </w:r>
          </w:p>
        </w:tc>
        <w:tc>
          <w:tcPr>
            <w:tcW w:w="1644" w:type="dxa"/>
            <w:vAlign w:val="center"/>
          </w:tcPr>
          <w:p w:rsidR="003538D0" w:rsidRPr="00EE40A6" w:rsidRDefault="003538D0" w:rsidP="003538D0">
            <w:pPr>
              <w:widowControl/>
              <w:spacing w:beforeLines="50" w:before="156" w:afterLines="50" w:after="156"/>
              <w:jc w:val="center"/>
              <w:rPr>
                <w:rFonts w:ascii="宋体" w:hAnsi="宋体"/>
                <w:szCs w:val="21"/>
              </w:rPr>
            </w:pPr>
          </w:p>
        </w:tc>
        <w:tc>
          <w:tcPr>
            <w:tcW w:w="646" w:type="dxa"/>
            <w:vAlign w:val="center"/>
          </w:tcPr>
          <w:p w:rsidR="003538D0" w:rsidRPr="00EE40A6" w:rsidRDefault="003538D0" w:rsidP="003538D0">
            <w:pPr>
              <w:widowControl/>
              <w:spacing w:beforeLines="50" w:before="156" w:afterLines="50" w:after="156"/>
              <w:jc w:val="center"/>
              <w:rPr>
                <w:rFonts w:ascii="宋体" w:hAnsi="宋体"/>
                <w:szCs w:val="21"/>
              </w:rPr>
            </w:pPr>
          </w:p>
        </w:tc>
      </w:tr>
      <w:tr w:rsidR="003538D0" w:rsidRPr="00EE40A6" w:rsidTr="00206E6B">
        <w:trPr>
          <w:trHeight w:val="340"/>
          <w:jc w:val="center"/>
        </w:trPr>
        <w:tc>
          <w:tcPr>
            <w:tcW w:w="581" w:type="dxa"/>
            <w:vAlign w:val="center"/>
          </w:tcPr>
          <w:p w:rsidR="003538D0" w:rsidRPr="00EE40A6" w:rsidRDefault="003538D0" w:rsidP="003538D0">
            <w:pPr>
              <w:widowControl/>
              <w:spacing w:beforeLines="50" w:before="156" w:afterLines="50" w:after="156"/>
              <w:jc w:val="center"/>
              <w:rPr>
                <w:rFonts w:ascii="宋体" w:hAnsi="宋体"/>
                <w:szCs w:val="21"/>
              </w:rPr>
            </w:pPr>
            <w:r>
              <w:rPr>
                <w:rFonts w:ascii="宋体" w:hAnsi="宋体" w:hint="eastAsia"/>
                <w:szCs w:val="21"/>
              </w:rPr>
              <w:t>1</w:t>
            </w:r>
            <w:r>
              <w:rPr>
                <w:rFonts w:ascii="宋体" w:hAnsi="宋体"/>
                <w:szCs w:val="21"/>
              </w:rPr>
              <w:t>8</w:t>
            </w:r>
          </w:p>
        </w:tc>
        <w:tc>
          <w:tcPr>
            <w:tcW w:w="960" w:type="dxa"/>
            <w:vAlign w:val="center"/>
          </w:tcPr>
          <w:p w:rsidR="003538D0" w:rsidRPr="00EE40A6" w:rsidRDefault="003538D0" w:rsidP="003538D0">
            <w:pPr>
              <w:widowControl/>
              <w:spacing w:beforeLines="50" w:before="156" w:afterLines="50" w:after="156"/>
              <w:jc w:val="center"/>
              <w:rPr>
                <w:rFonts w:ascii="宋体" w:hAnsi="宋体"/>
                <w:szCs w:val="21"/>
              </w:rPr>
            </w:pPr>
          </w:p>
        </w:tc>
        <w:tc>
          <w:tcPr>
            <w:tcW w:w="1701" w:type="dxa"/>
          </w:tcPr>
          <w:p w:rsidR="003538D0" w:rsidRPr="00907418" w:rsidRDefault="003538D0" w:rsidP="003538D0">
            <w:pPr>
              <w:snapToGrid w:val="0"/>
              <w:rPr>
                <w:rFonts w:ascii="Times New Roman" w:eastAsia="仿宋" w:hAnsi="Times New Roman"/>
                <w:szCs w:val="21"/>
              </w:rPr>
            </w:pPr>
            <w:r>
              <w:rPr>
                <w:rFonts w:ascii="Times New Roman" w:eastAsia="仿宋" w:hAnsi="Times New Roman" w:hint="eastAsia"/>
                <w:szCs w:val="21"/>
              </w:rPr>
              <w:t>期末考试</w:t>
            </w:r>
          </w:p>
        </w:tc>
        <w:tc>
          <w:tcPr>
            <w:tcW w:w="1985" w:type="dxa"/>
            <w:vAlign w:val="center"/>
          </w:tcPr>
          <w:p w:rsidR="003538D0" w:rsidRPr="00EE40A6" w:rsidRDefault="003538D0" w:rsidP="003538D0">
            <w:pPr>
              <w:widowControl/>
              <w:spacing w:beforeLines="50" w:before="156" w:afterLines="50" w:after="156"/>
              <w:jc w:val="center"/>
              <w:rPr>
                <w:rFonts w:ascii="宋体" w:hAnsi="宋体"/>
                <w:szCs w:val="21"/>
              </w:rPr>
            </w:pPr>
          </w:p>
        </w:tc>
        <w:tc>
          <w:tcPr>
            <w:tcW w:w="482" w:type="dxa"/>
            <w:vAlign w:val="center"/>
          </w:tcPr>
          <w:p w:rsidR="003538D0" w:rsidRPr="00EE40A6" w:rsidRDefault="003538D0" w:rsidP="003538D0">
            <w:pPr>
              <w:widowControl/>
              <w:spacing w:beforeLines="50" w:before="156" w:afterLines="50" w:after="156"/>
              <w:jc w:val="center"/>
              <w:rPr>
                <w:rFonts w:ascii="宋体" w:hAnsi="宋体"/>
              </w:rPr>
            </w:pPr>
            <w:r>
              <w:rPr>
                <w:rFonts w:ascii="宋体" w:hAnsi="宋体" w:hint="eastAsia"/>
              </w:rPr>
              <w:t>2</w:t>
            </w:r>
          </w:p>
        </w:tc>
        <w:tc>
          <w:tcPr>
            <w:tcW w:w="1644" w:type="dxa"/>
            <w:vAlign w:val="center"/>
          </w:tcPr>
          <w:p w:rsidR="003538D0" w:rsidRPr="00EE40A6" w:rsidRDefault="003538D0" w:rsidP="003538D0">
            <w:pPr>
              <w:widowControl/>
              <w:spacing w:beforeLines="50" w:before="156" w:afterLines="50" w:after="156"/>
              <w:jc w:val="center"/>
              <w:rPr>
                <w:rFonts w:ascii="宋体" w:hAnsi="宋体"/>
                <w:szCs w:val="21"/>
              </w:rPr>
            </w:pPr>
          </w:p>
        </w:tc>
        <w:tc>
          <w:tcPr>
            <w:tcW w:w="646" w:type="dxa"/>
            <w:vAlign w:val="center"/>
          </w:tcPr>
          <w:p w:rsidR="003538D0" w:rsidRPr="00EE40A6" w:rsidRDefault="003538D0" w:rsidP="003538D0">
            <w:pPr>
              <w:widowControl/>
              <w:spacing w:beforeLines="50" w:before="156" w:afterLines="50" w:after="156"/>
              <w:jc w:val="center"/>
              <w:rPr>
                <w:rFonts w:ascii="宋体" w:hAnsi="宋体"/>
                <w:szCs w:val="21"/>
              </w:rPr>
            </w:pPr>
          </w:p>
        </w:tc>
      </w:tr>
    </w:tbl>
    <w:p w:rsidR="007D7E59" w:rsidRDefault="007D7E59" w:rsidP="007D7E59">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r w:rsidRPr="0034254B">
        <w:rPr>
          <w:rFonts w:ascii="宋体" w:hAnsi="宋体" w:hint="eastAsia"/>
        </w:rPr>
        <w:t>（四号黑体）</w:t>
      </w:r>
    </w:p>
    <w:p w:rsidR="007D7E59" w:rsidRDefault="007D7E59" w:rsidP="007D7E59">
      <w:pPr>
        <w:widowControl/>
        <w:spacing w:beforeLines="50" w:before="156" w:afterLines="50" w:after="156"/>
        <w:ind w:firstLineChars="200" w:firstLine="420"/>
        <w:jc w:val="left"/>
        <w:rPr>
          <w:rFonts w:ascii="宋体" w:hAnsi="宋体"/>
        </w:rPr>
      </w:pPr>
      <w:r>
        <w:rPr>
          <w:rFonts w:ascii="宋体" w:hAnsi="宋体" w:hint="eastAsia"/>
        </w:rPr>
        <w:t>（电子学术资源、纸质学术资源等，按规范方式列举）</w:t>
      </w:r>
      <w:r w:rsidRPr="00E76E34">
        <w:rPr>
          <w:rFonts w:ascii="宋体" w:hAnsi="宋体" w:hint="eastAsia"/>
        </w:rPr>
        <w:t>（五号宋体）</w:t>
      </w:r>
    </w:p>
    <w:p w:rsidR="007D7E59" w:rsidRDefault="007D7E59" w:rsidP="007D7E59">
      <w:pPr>
        <w:pStyle w:val="dash6b63-6587"/>
        <w:adjustRightInd w:val="0"/>
        <w:snapToGrid w:val="0"/>
        <w:spacing w:before="0" w:beforeAutospacing="0" w:after="0" w:afterAutospacing="0"/>
        <w:ind w:left="840"/>
        <w:rPr>
          <w:sz w:val="21"/>
          <w:szCs w:val="21"/>
        </w:rPr>
      </w:pPr>
      <w:r>
        <w:rPr>
          <w:rFonts w:hint="eastAsia"/>
          <w:sz w:val="21"/>
          <w:szCs w:val="21"/>
        </w:rPr>
        <w:t>教材：</w:t>
      </w:r>
    </w:p>
    <w:p w:rsidR="00F4148B" w:rsidRPr="005719C0" w:rsidRDefault="00F4148B" w:rsidP="00F4148B">
      <w:pPr>
        <w:snapToGrid w:val="0"/>
        <w:spacing w:line="360" w:lineRule="auto"/>
        <w:rPr>
          <w:rFonts w:ascii="Times New Roman" w:hAnsi="Times New Roman"/>
          <w:szCs w:val="21"/>
        </w:rPr>
      </w:pPr>
      <w:r w:rsidRPr="005719C0">
        <w:rPr>
          <w:rFonts w:ascii="Times New Roman" w:hAnsi="Times New Roman"/>
          <w:szCs w:val="21"/>
        </w:rPr>
        <w:t>1</w:t>
      </w:r>
      <w:r w:rsidRPr="005719C0">
        <w:rPr>
          <w:rFonts w:ascii="Times New Roman" w:hAnsi="Times New Roman"/>
          <w:szCs w:val="21"/>
        </w:rPr>
        <w:t>《新编语言学导论》，文秋芳、</w:t>
      </w:r>
      <w:proofErr w:type="gramStart"/>
      <w:r w:rsidRPr="005719C0">
        <w:rPr>
          <w:rFonts w:ascii="Times New Roman" w:hAnsi="Times New Roman"/>
          <w:szCs w:val="21"/>
        </w:rPr>
        <w:t>衡仁权</w:t>
      </w:r>
      <w:proofErr w:type="gramEnd"/>
      <w:r w:rsidRPr="005719C0">
        <w:rPr>
          <w:rFonts w:ascii="Times New Roman" w:hAnsi="Times New Roman"/>
          <w:szCs w:val="21"/>
        </w:rPr>
        <w:t>主编。高等教育出版社，</w:t>
      </w:r>
      <w:r w:rsidRPr="005719C0">
        <w:rPr>
          <w:rFonts w:ascii="Times New Roman" w:hAnsi="Times New Roman"/>
          <w:szCs w:val="21"/>
        </w:rPr>
        <w:t>2011</w:t>
      </w:r>
      <w:r w:rsidRPr="005719C0">
        <w:rPr>
          <w:rFonts w:ascii="Times New Roman" w:hAnsi="Times New Roman"/>
          <w:szCs w:val="21"/>
        </w:rPr>
        <w:t>年。</w:t>
      </w:r>
    </w:p>
    <w:p w:rsidR="00F4148B" w:rsidRPr="005719C0" w:rsidRDefault="00F4148B" w:rsidP="00F4148B">
      <w:pPr>
        <w:rPr>
          <w:rFonts w:ascii="Times New Roman" w:hAnsi="Times New Roman"/>
        </w:rPr>
      </w:pPr>
      <w:r w:rsidRPr="005719C0">
        <w:rPr>
          <w:rFonts w:ascii="Times New Roman" w:hAnsi="Times New Roman"/>
          <w:szCs w:val="21"/>
        </w:rPr>
        <w:t xml:space="preserve">2 </w:t>
      </w:r>
      <w:r w:rsidRPr="005719C0">
        <w:rPr>
          <w:rFonts w:ascii="Times New Roman" w:hAnsi="Times New Roman"/>
        </w:rPr>
        <w:t xml:space="preserve">Light </w:t>
      </w:r>
      <w:proofErr w:type="spellStart"/>
      <w:r w:rsidRPr="005719C0">
        <w:rPr>
          <w:rFonts w:ascii="Times New Roman" w:hAnsi="Times New Roman"/>
        </w:rPr>
        <w:t>Bown</w:t>
      </w:r>
      <w:proofErr w:type="spellEnd"/>
      <w:r w:rsidRPr="005719C0">
        <w:rPr>
          <w:rFonts w:ascii="Times New Roman" w:hAnsi="Times New Roman"/>
        </w:rPr>
        <w:t xml:space="preserve">, P. M. &amp; Nina, S. (1993). How languages are learned.  </w:t>
      </w:r>
      <w:smartTag w:uri="urn:schemas-microsoft-com:office:smarttags" w:element="City">
        <w:r w:rsidRPr="005719C0">
          <w:rPr>
            <w:rFonts w:ascii="Times New Roman" w:hAnsi="Times New Roman"/>
          </w:rPr>
          <w:t>Oxford</w:t>
        </w:r>
      </w:smartTag>
      <w:r w:rsidRPr="005719C0">
        <w:rPr>
          <w:rFonts w:ascii="Times New Roman" w:hAnsi="Times New Roman"/>
        </w:rPr>
        <w:t xml:space="preserve">: </w:t>
      </w:r>
      <w:smartTag w:uri="urn:schemas-microsoft-com:office:smarttags" w:element="place">
        <w:smartTag w:uri="urn:schemas-microsoft-com:office:smarttags" w:element="PlaceName">
          <w:r w:rsidRPr="005719C0">
            <w:rPr>
              <w:rFonts w:ascii="Times New Roman" w:hAnsi="Times New Roman"/>
            </w:rPr>
            <w:t>Oxford</w:t>
          </w:r>
        </w:smartTag>
        <w:r w:rsidRPr="005719C0">
          <w:rPr>
            <w:rFonts w:ascii="Times New Roman" w:hAnsi="Times New Roman"/>
          </w:rPr>
          <w:t xml:space="preserve"> </w:t>
        </w:r>
        <w:smartTag w:uri="urn:schemas-microsoft-com:office:smarttags" w:element="PlaceType">
          <w:r w:rsidRPr="005719C0">
            <w:rPr>
              <w:rFonts w:ascii="Times New Roman" w:hAnsi="Times New Roman"/>
            </w:rPr>
            <w:t>University</w:t>
          </w:r>
        </w:smartTag>
      </w:smartTag>
      <w:r w:rsidRPr="005719C0">
        <w:rPr>
          <w:rFonts w:ascii="Times New Roman" w:hAnsi="Times New Roman"/>
        </w:rPr>
        <w:t xml:space="preserve"> Press.</w:t>
      </w:r>
    </w:p>
    <w:p w:rsidR="00F4148B" w:rsidRPr="005719C0" w:rsidRDefault="00F4148B" w:rsidP="00F4148B">
      <w:pPr>
        <w:rPr>
          <w:rFonts w:ascii="Times New Roman" w:hAnsi="Times New Roman"/>
        </w:rPr>
      </w:pPr>
      <w:r w:rsidRPr="005719C0">
        <w:rPr>
          <w:rFonts w:ascii="Times New Roman" w:hAnsi="Times New Roman"/>
          <w:szCs w:val="21"/>
        </w:rPr>
        <w:t xml:space="preserve">3 </w:t>
      </w:r>
      <w:r w:rsidRPr="005719C0">
        <w:rPr>
          <w:rFonts w:ascii="Times New Roman" w:hAnsi="Times New Roman"/>
        </w:rPr>
        <w:t xml:space="preserve">Robins, R.H. (2000). General linguistics.  </w:t>
      </w:r>
      <w:smartTag w:uri="urn:schemas-microsoft-com:office:smarttags" w:element="place">
        <w:smartTag w:uri="urn:schemas-microsoft-com:office:smarttags" w:element="City">
          <w:r w:rsidRPr="005719C0">
            <w:rPr>
              <w:rFonts w:ascii="Times New Roman" w:hAnsi="Times New Roman"/>
            </w:rPr>
            <w:t>Beijing</w:t>
          </w:r>
        </w:smartTag>
      </w:smartTag>
      <w:r w:rsidRPr="005719C0">
        <w:rPr>
          <w:rFonts w:ascii="Times New Roman" w:hAnsi="Times New Roman"/>
        </w:rPr>
        <w:t>: Foreign Language Teaching and Research Press.</w:t>
      </w:r>
    </w:p>
    <w:p w:rsidR="003538D0" w:rsidRPr="00F4148B" w:rsidRDefault="00F4148B" w:rsidP="00F4148B">
      <w:pPr>
        <w:rPr>
          <w:szCs w:val="21"/>
        </w:rPr>
      </w:pPr>
      <w:r w:rsidRPr="005719C0">
        <w:rPr>
          <w:rFonts w:ascii="Times New Roman" w:hAnsi="Times New Roman"/>
          <w:szCs w:val="21"/>
        </w:rPr>
        <w:t>4.</w:t>
      </w:r>
      <w:r w:rsidRPr="005719C0">
        <w:rPr>
          <w:rFonts w:ascii="Times New Roman" w:hAnsi="Times New Roman"/>
        </w:rPr>
        <w:t xml:space="preserve"> Yang, </w:t>
      </w:r>
      <w:proofErr w:type="spellStart"/>
      <w:r w:rsidRPr="005719C0">
        <w:rPr>
          <w:rFonts w:ascii="Times New Roman" w:hAnsi="Times New Roman"/>
        </w:rPr>
        <w:t>Chaoguang</w:t>
      </w:r>
      <w:proofErr w:type="spellEnd"/>
      <w:r w:rsidRPr="005719C0">
        <w:rPr>
          <w:rFonts w:ascii="Times New Roman" w:hAnsi="Times New Roman"/>
        </w:rPr>
        <w:t xml:space="preserve"> (2007). An introduction to linguistics. </w:t>
      </w:r>
      <w:smartTag w:uri="urn:schemas-microsoft-com:office:smarttags" w:element="place">
        <w:smartTag w:uri="urn:schemas-microsoft-com:office:smarttags" w:element="City">
          <w:r w:rsidRPr="005719C0">
            <w:rPr>
              <w:rFonts w:ascii="Times New Roman" w:hAnsi="Times New Roman"/>
            </w:rPr>
            <w:t>Beijing</w:t>
          </w:r>
        </w:smartTag>
      </w:smartTag>
      <w:r w:rsidRPr="005719C0">
        <w:rPr>
          <w:rFonts w:ascii="Times New Roman" w:hAnsi="Times New Roman"/>
        </w:rPr>
        <w:t>. Foreign Trade University Publishing House.</w:t>
      </w:r>
    </w:p>
    <w:p w:rsidR="007D7E59" w:rsidRDefault="007D7E59" w:rsidP="007D7E59">
      <w:pPr>
        <w:widowControl/>
        <w:spacing w:beforeLines="50" w:before="156" w:afterLines="50" w:after="156"/>
        <w:ind w:firstLineChars="200" w:firstLine="562"/>
        <w:jc w:val="left"/>
        <w:rPr>
          <w:rFonts w:ascii="宋体" w:hAnsi="宋体"/>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r w:rsidRPr="0034254B">
        <w:rPr>
          <w:rFonts w:ascii="宋体" w:hAnsi="宋体" w:hint="eastAsia"/>
        </w:rPr>
        <w:t>（四号黑体）</w:t>
      </w:r>
    </w:p>
    <w:p w:rsidR="007D7E59" w:rsidRDefault="007D7E59" w:rsidP="007D7E59">
      <w:pPr>
        <w:widowControl/>
        <w:spacing w:beforeLines="50" w:before="156" w:afterLines="50" w:after="156"/>
        <w:ind w:firstLineChars="200" w:firstLine="420"/>
        <w:jc w:val="left"/>
        <w:rPr>
          <w:rFonts w:ascii="宋体" w:hAnsi="宋体"/>
        </w:rPr>
      </w:pPr>
      <w:r>
        <w:rPr>
          <w:rFonts w:ascii="宋体" w:hAnsi="宋体" w:hint="eastAsia"/>
        </w:rPr>
        <w:t>（讲授法、讨论法、案例教学法等，按规范方式列举，并进行简要说明）（五号宋体）</w:t>
      </w:r>
    </w:p>
    <w:p w:rsidR="007D7E59" w:rsidRPr="004B7068" w:rsidRDefault="007D7E59" w:rsidP="007D7E59">
      <w:pPr>
        <w:widowControl/>
        <w:spacing w:beforeLines="50" w:before="156" w:afterLines="50" w:after="156"/>
        <w:ind w:firstLineChars="200" w:firstLine="420"/>
        <w:jc w:val="left"/>
        <w:rPr>
          <w:rFonts w:ascii="宋体" w:hAnsi="宋体"/>
          <w:lang w:val="en-GB"/>
        </w:rPr>
      </w:pPr>
      <w:r>
        <w:rPr>
          <w:rFonts w:ascii="宋体" w:hAnsi="宋体" w:hint="eastAsia"/>
        </w:rPr>
        <w:t>1</w:t>
      </w:r>
      <w:r>
        <w:rPr>
          <w:rFonts w:ascii="宋体" w:hAnsi="宋体"/>
          <w:lang w:val="en-GB"/>
        </w:rPr>
        <w:t xml:space="preserve">. </w:t>
      </w:r>
      <w:r>
        <w:rPr>
          <w:rFonts w:ascii="宋体" w:hAnsi="宋体" w:hint="eastAsia"/>
          <w:lang w:val="en-GB"/>
        </w:rPr>
        <w:t>讲授法：教师采用举例、对比等多种方式讲解主要概念及课程其他内容。</w:t>
      </w:r>
    </w:p>
    <w:p w:rsidR="007D7E59" w:rsidRDefault="007D7E59" w:rsidP="007D7E59">
      <w:pPr>
        <w:widowControl/>
        <w:spacing w:beforeLines="50" w:before="156" w:afterLines="50" w:after="156"/>
        <w:ind w:firstLineChars="200" w:firstLine="420"/>
        <w:jc w:val="left"/>
        <w:rPr>
          <w:rFonts w:ascii="宋体" w:hAnsi="宋体"/>
          <w:lang w:val="en-GB"/>
        </w:rPr>
      </w:pPr>
      <w:r>
        <w:rPr>
          <w:rFonts w:ascii="宋体" w:hAnsi="宋体" w:hint="eastAsia"/>
        </w:rPr>
        <w:t>2</w:t>
      </w:r>
      <w:r>
        <w:rPr>
          <w:rFonts w:ascii="宋体" w:hAnsi="宋体"/>
          <w:lang w:val="en-GB"/>
        </w:rPr>
        <w:t xml:space="preserve">. </w:t>
      </w:r>
      <w:r>
        <w:rPr>
          <w:rFonts w:ascii="宋体" w:hAnsi="宋体" w:hint="eastAsia"/>
          <w:lang w:val="en-GB"/>
        </w:rPr>
        <w:t>讨论法：教师组织学生</w:t>
      </w:r>
      <w:r w:rsidR="002D68B7">
        <w:rPr>
          <w:rFonts w:ascii="宋体" w:hAnsi="宋体" w:hint="eastAsia"/>
          <w:lang w:val="en-GB"/>
        </w:rPr>
        <w:t>进行分组</w:t>
      </w:r>
      <w:r>
        <w:rPr>
          <w:rFonts w:ascii="宋体" w:hAnsi="宋体" w:hint="eastAsia"/>
          <w:lang w:val="en-GB"/>
        </w:rPr>
        <w:t>讨论。</w:t>
      </w:r>
    </w:p>
    <w:p w:rsidR="007D7E59" w:rsidRPr="004B7068" w:rsidRDefault="007D7E59" w:rsidP="003538D0">
      <w:pPr>
        <w:widowControl/>
        <w:spacing w:beforeLines="50" w:before="156" w:afterLines="50" w:after="156"/>
        <w:ind w:leftChars="200" w:left="630" w:hangingChars="100" w:hanging="210"/>
        <w:jc w:val="left"/>
        <w:rPr>
          <w:rFonts w:ascii="宋体" w:hAnsi="宋体"/>
          <w:lang w:val="en-GB"/>
        </w:rPr>
      </w:pPr>
      <w:r>
        <w:rPr>
          <w:rFonts w:ascii="宋体" w:hAnsi="宋体" w:hint="eastAsia"/>
          <w:lang w:val="en-GB"/>
        </w:rPr>
        <w:lastRenderedPageBreak/>
        <w:t>3</w:t>
      </w:r>
      <w:r>
        <w:rPr>
          <w:rFonts w:ascii="宋体" w:hAnsi="宋体"/>
          <w:lang w:val="en-GB"/>
        </w:rPr>
        <w:t>.</w:t>
      </w:r>
      <w:r w:rsidR="003538D0">
        <w:rPr>
          <w:rFonts w:ascii="宋体" w:hAnsi="宋体"/>
          <w:lang w:val="en-GB"/>
        </w:rPr>
        <w:t xml:space="preserve"> </w:t>
      </w:r>
      <w:r>
        <w:rPr>
          <w:rFonts w:ascii="宋体" w:hAnsi="宋体" w:hint="eastAsia"/>
          <w:lang w:val="en-GB"/>
        </w:rPr>
        <w:t>反思教学法：学生平时根据课后思考题进行自我反思；课程中期和末期进行学习反思。</w:t>
      </w:r>
    </w:p>
    <w:p w:rsidR="007D7E59" w:rsidRPr="00F56396" w:rsidRDefault="007D7E59" w:rsidP="007D7E59">
      <w:pPr>
        <w:widowControl/>
        <w:spacing w:beforeLines="50" w:before="156" w:afterLines="50" w:after="156"/>
        <w:jc w:val="left"/>
        <w:rPr>
          <w:rFonts w:ascii="黑体" w:eastAsia="黑体" w:hAnsi="黑体"/>
          <w:b/>
          <w:sz w:val="28"/>
          <w:szCs w:val="28"/>
        </w:rPr>
      </w:pPr>
      <w:r>
        <w:rPr>
          <w:rFonts w:ascii="宋体" w:hAnsi="宋体" w:hint="eastAsia"/>
        </w:rPr>
        <w:t xml:space="preserve"> </w:t>
      </w:r>
      <w:r>
        <w:rPr>
          <w:rFonts w:ascii="宋体" w:hAnsi="宋体"/>
        </w:rPr>
        <w:t xml:space="preserve">     </w:t>
      </w:r>
      <w:r w:rsidRPr="00F56396">
        <w:rPr>
          <w:rFonts w:ascii="黑体" w:eastAsia="黑体" w:hAnsi="黑体" w:hint="eastAsia"/>
          <w:b/>
          <w:sz w:val="28"/>
          <w:szCs w:val="28"/>
        </w:rPr>
        <w:t>八、考核方式及评定方法</w:t>
      </w:r>
      <w:r w:rsidRPr="0034254B">
        <w:rPr>
          <w:rFonts w:ascii="宋体" w:hAnsi="宋体" w:hint="eastAsia"/>
        </w:rPr>
        <w:t>（四号黑体）</w:t>
      </w:r>
    </w:p>
    <w:p w:rsidR="007D7E59" w:rsidRPr="00DD7B5F" w:rsidRDefault="007D7E59" w:rsidP="007D7E59">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ascii="宋体" w:hAnsi="宋体" w:hint="eastAsia"/>
          <w:szCs w:val="21"/>
        </w:rPr>
        <w:t>（小四号黑体）</w:t>
      </w:r>
    </w:p>
    <w:p w:rsidR="007D7E59" w:rsidRPr="00D504B7" w:rsidRDefault="007D7E59" w:rsidP="007D7E59">
      <w:pPr>
        <w:widowControl/>
        <w:spacing w:beforeLines="50" w:before="156" w:afterLines="50" w:after="156"/>
        <w:jc w:val="center"/>
        <w:rPr>
          <w:rFonts w:ascii="宋体" w:hAnsi="宋体"/>
          <w:szCs w:val="21"/>
        </w:rPr>
      </w:pPr>
      <w:r w:rsidRPr="00D504B7">
        <w:rPr>
          <w:rFonts w:ascii="宋体" w:hAnsi="宋体" w:hint="eastAsia"/>
          <w:b/>
          <w:szCs w:val="21"/>
        </w:rPr>
        <w:t>表4：课程考核与课程目标的对应关系表</w:t>
      </w:r>
      <w:r>
        <w:rPr>
          <w:rFonts w:ascii="宋体" w:hAnsi="宋体" w:hint="eastAsia"/>
          <w:szCs w:val="21"/>
        </w:rPr>
        <w:t>（五</w:t>
      </w:r>
      <w:r w:rsidRPr="00D504B7">
        <w:rPr>
          <w:rFonts w:ascii="宋体" w:hAnsi="宋体" w:hint="eastAsia"/>
          <w:szCs w:val="21"/>
        </w:rPr>
        <w:t>号</w:t>
      </w:r>
      <w:r>
        <w:rPr>
          <w:rFonts w:ascii="宋体" w:hAnsi="宋体" w:hint="eastAsia"/>
          <w:szCs w:val="21"/>
        </w:rPr>
        <w:t>宋</w:t>
      </w:r>
      <w:r w:rsidRPr="00D504B7">
        <w:rPr>
          <w:rFonts w:ascii="宋体" w:hAnsi="宋体" w:hint="eastAsia"/>
          <w:szCs w:val="21"/>
        </w:rPr>
        <w:t>体）</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7D7E59" w:rsidTr="007D7E59">
        <w:trPr>
          <w:trHeight w:val="567"/>
          <w:jc w:val="center"/>
        </w:trPr>
        <w:tc>
          <w:tcPr>
            <w:tcW w:w="2847" w:type="dxa"/>
            <w:vAlign w:val="center"/>
          </w:tcPr>
          <w:p w:rsidR="007D7E59" w:rsidRDefault="007D7E59" w:rsidP="007D7E59">
            <w:pPr>
              <w:pStyle w:val="a5"/>
              <w:spacing w:beforeLines="50" w:before="156" w:afterLines="50" w:after="156"/>
              <w:jc w:val="center"/>
              <w:rPr>
                <w:rFonts w:hAnsi="宋体"/>
                <w:b/>
              </w:rPr>
            </w:pPr>
            <w:r>
              <w:rPr>
                <w:rFonts w:hAnsi="宋体" w:hint="eastAsia"/>
                <w:b/>
              </w:rPr>
              <w:t>课程目标</w:t>
            </w:r>
          </w:p>
        </w:tc>
        <w:tc>
          <w:tcPr>
            <w:tcW w:w="2849" w:type="dxa"/>
            <w:vAlign w:val="center"/>
          </w:tcPr>
          <w:p w:rsidR="007D7E59" w:rsidRDefault="007D7E59" w:rsidP="007D7E59">
            <w:pPr>
              <w:pStyle w:val="a5"/>
              <w:spacing w:beforeLines="50" w:before="156" w:afterLines="50" w:after="156"/>
              <w:jc w:val="center"/>
              <w:rPr>
                <w:rFonts w:hAnsi="宋体"/>
                <w:b/>
              </w:rPr>
            </w:pPr>
            <w:r>
              <w:rPr>
                <w:rFonts w:hAnsi="宋体" w:hint="eastAsia"/>
                <w:b/>
              </w:rPr>
              <w:t>考核要点</w:t>
            </w:r>
          </w:p>
        </w:tc>
        <w:tc>
          <w:tcPr>
            <w:tcW w:w="2849" w:type="dxa"/>
            <w:vAlign w:val="center"/>
          </w:tcPr>
          <w:p w:rsidR="007D7E59" w:rsidRDefault="007D7E59" w:rsidP="007D7E59">
            <w:pPr>
              <w:pStyle w:val="a5"/>
              <w:spacing w:beforeLines="50" w:before="156" w:afterLines="50" w:after="156"/>
              <w:jc w:val="center"/>
              <w:rPr>
                <w:rFonts w:hAnsi="宋体"/>
                <w:b/>
              </w:rPr>
            </w:pPr>
            <w:r>
              <w:rPr>
                <w:rFonts w:hAnsi="宋体" w:hint="eastAsia"/>
                <w:b/>
              </w:rPr>
              <w:t>考核方式</w:t>
            </w:r>
          </w:p>
        </w:tc>
      </w:tr>
      <w:tr w:rsidR="00206E6B" w:rsidTr="007D7E59">
        <w:trPr>
          <w:trHeight w:val="567"/>
          <w:jc w:val="center"/>
        </w:trPr>
        <w:tc>
          <w:tcPr>
            <w:tcW w:w="2847" w:type="dxa"/>
            <w:vAlign w:val="center"/>
          </w:tcPr>
          <w:p w:rsidR="00206E6B" w:rsidRPr="00285327" w:rsidRDefault="00206E6B" w:rsidP="00206E6B">
            <w:pPr>
              <w:pStyle w:val="a5"/>
              <w:spacing w:beforeLines="50" w:before="156" w:afterLines="50" w:after="156"/>
              <w:jc w:val="center"/>
              <w:rPr>
                <w:rFonts w:hAnsi="宋体"/>
              </w:rPr>
            </w:pPr>
            <w:r w:rsidRPr="00285327">
              <w:rPr>
                <w:rFonts w:hAnsi="宋体" w:hint="eastAsia"/>
              </w:rPr>
              <w:t>课程目标1</w:t>
            </w:r>
          </w:p>
        </w:tc>
        <w:tc>
          <w:tcPr>
            <w:tcW w:w="2849" w:type="dxa"/>
            <w:vAlign w:val="center"/>
          </w:tcPr>
          <w:p w:rsidR="00206E6B" w:rsidRDefault="00206E6B" w:rsidP="00206E6B">
            <w:pPr>
              <w:pStyle w:val="a5"/>
              <w:spacing w:beforeLines="50" w:before="156" w:afterLines="50" w:after="156"/>
              <w:rPr>
                <w:rFonts w:ascii="黑体" w:hAnsi="宋体"/>
                <w:b/>
                <w:bCs/>
              </w:rPr>
            </w:pPr>
            <w:r w:rsidRPr="00F13F63">
              <w:rPr>
                <w:rFonts w:hAnsi="宋体"/>
              </w:rPr>
              <w:t>语言的本质特征、语言的功能、语言学中的重要概念区别及普通语言学的主要分支</w:t>
            </w:r>
          </w:p>
        </w:tc>
        <w:tc>
          <w:tcPr>
            <w:tcW w:w="2849" w:type="dxa"/>
            <w:vAlign w:val="center"/>
          </w:tcPr>
          <w:p w:rsidR="00206E6B" w:rsidRPr="003460F9" w:rsidRDefault="00206E6B" w:rsidP="00206E6B">
            <w:pPr>
              <w:pStyle w:val="a5"/>
              <w:spacing w:beforeLines="50" w:before="156" w:afterLines="50" w:after="156"/>
              <w:jc w:val="center"/>
              <w:rPr>
                <w:rFonts w:hAnsi="宋体"/>
              </w:rPr>
            </w:pPr>
            <w:r>
              <w:rPr>
                <w:rFonts w:hAnsi="宋体" w:hint="eastAsia"/>
              </w:rPr>
              <w:t>作业、期中考试、期末考试</w:t>
            </w:r>
          </w:p>
        </w:tc>
      </w:tr>
      <w:tr w:rsidR="00206E6B" w:rsidTr="007D7E59">
        <w:trPr>
          <w:trHeight w:val="567"/>
          <w:jc w:val="center"/>
        </w:trPr>
        <w:tc>
          <w:tcPr>
            <w:tcW w:w="2847" w:type="dxa"/>
            <w:vAlign w:val="center"/>
          </w:tcPr>
          <w:p w:rsidR="00206E6B" w:rsidRPr="00285327" w:rsidRDefault="00206E6B" w:rsidP="00206E6B">
            <w:pPr>
              <w:pStyle w:val="a5"/>
              <w:spacing w:beforeLines="50" w:before="156" w:afterLines="50" w:after="156"/>
              <w:jc w:val="center"/>
              <w:rPr>
                <w:rFonts w:hAnsi="宋体"/>
              </w:rPr>
            </w:pPr>
            <w:r w:rsidRPr="00285327">
              <w:rPr>
                <w:rFonts w:hAnsi="宋体" w:hint="eastAsia"/>
              </w:rPr>
              <w:t>课程目标2</w:t>
            </w:r>
          </w:p>
        </w:tc>
        <w:tc>
          <w:tcPr>
            <w:tcW w:w="2849" w:type="dxa"/>
            <w:vAlign w:val="center"/>
          </w:tcPr>
          <w:p w:rsidR="00206E6B" w:rsidRDefault="00206E6B" w:rsidP="00206E6B">
            <w:pPr>
              <w:pStyle w:val="a5"/>
              <w:spacing w:beforeLines="50" w:before="156" w:afterLines="50" w:after="156"/>
              <w:rPr>
                <w:rFonts w:ascii="黑体" w:hAnsi="宋体"/>
                <w:b/>
                <w:bCs/>
              </w:rPr>
            </w:pPr>
            <w:r w:rsidRPr="00F13F63">
              <w:rPr>
                <w:rFonts w:hAnsi="宋体"/>
              </w:rPr>
              <w:t>语言学各分支的知识，即语音学、音位学、形态学（词法）、句法学、语义学、语用学等的基本内容和研究方法</w:t>
            </w:r>
          </w:p>
        </w:tc>
        <w:tc>
          <w:tcPr>
            <w:tcW w:w="2849" w:type="dxa"/>
            <w:vAlign w:val="center"/>
          </w:tcPr>
          <w:p w:rsidR="00206E6B" w:rsidRPr="003460F9" w:rsidRDefault="00206E6B" w:rsidP="00206E6B">
            <w:pPr>
              <w:pStyle w:val="a5"/>
              <w:spacing w:beforeLines="50" w:before="156" w:afterLines="50" w:after="156"/>
              <w:jc w:val="center"/>
              <w:rPr>
                <w:rFonts w:hAnsi="宋体"/>
              </w:rPr>
            </w:pPr>
            <w:r>
              <w:rPr>
                <w:rFonts w:hAnsi="宋体" w:hint="eastAsia"/>
              </w:rPr>
              <w:t>作业、期中考试、期末考试</w:t>
            </w:r>
          </w:p>
        </w:tc>
      </w:tr>
      <w:tr w:rsidR="00206E6B" w:rsidTr="007D7E59">
        <w:trPr>
          <w:trHeight w:val="567"/>
          <w:jc w:val="center"/>
        </w:trPr>
        <w:tc>
          <w:tcPr>
            <w:tcW w:w="2847" w:type="dxa"/>
            <w:vAlign w:val="center"/>
          </w:tcPr>
          <w:p w:rsidR="00206E6B" w:rsidRPr="00285327" w:rsidRDefault="00206E6B" w:rsidP="00206E6B">
            <w:pPr>
              <w:pStyle w:val="a5"/>
              <w:spacing w:beforeLines="50" w:before="156" w:afterLines="50" w:after="156"/>
              <w:jc w:val="center"/>
              <w:rPr>
                <w:rFonts w:hAnsi="宋体"/>
              </w:rPr>
            </w:pPr>
            <w:r w:rsidRPr="00285327">
              <w:rPr>
                <w:rFonts w:hAnsi="宋体" w:hint="eastAsia"/>
              </w:rPr>
              <w:t>课程目标3</w:t>
            </w:r>
          </w:p>
        </w:tc>
        <w:tc>
          <w:tcPr>
            <w:tcW w:w="2849" w:type="dxa"/>
            <w:vAlign w:val="center"/>
          </w:tcPr>
          <w:p w:rsidR="00206E6B" w:rsidRDefault="00206E6B" w:rsidP="00206E6B">
            <w:pPr>
              <w:pStyle w:val="a5"/>
              <w:spacing w:beforeLines="50" w:before="156" w:afterLines="50" w:after="156"/>
              <w:rPr>
                <w:rFonts w:ascii="黑体" w:hAnsi="宋体"/>
                <w:b/>
                <w:bCs/>
              </w:rPr>
            </w:pPr>
            <w:r w:rsidRPr="00F13F63">
              <w:rPr>
                <w:rFonts w:hAnsi="宋体"/>
              </w:rPr>
              <w:t>语言使用的正确规则，语言的变体，跨文化交际的基本方法</w:t>
            </w:r>
          </w:p>
        </w:tc>
        <w:tc>
          <w:tcPr>
            <w:tcW w:w="2849" w:type="dxa"/>
            <w:vAlign w:val="center"/>
          </w:tcPr>
          <w:p w:rsidR="00206E6B" w:rsidRPr="003460F9" w:rsidRDefault="00206E6B" w:rsidP="00206E6B">
            <w:pPr>
              <w:pStyle w:val="a5"/>
              <w:spacing w:beforeLines="50" w:before="156" w:afterLines="50" w:after="156"/>
              <w:jc w:val="center"/>
              <w:rPr>
                <w:rFonts w:hAnsi="宋体"/>
              </w:rPr>
            </w:pPr>
            <w:r>
              <w:rPr>
                <w:rFonts w:hAnsi="宋体" w:hint="eastAsia"/>
              </w:rPr>
              <w:t>作业、期中考试、期末考试</w:t>
            </w:r>
          </w:p>
        </w:tc>
      </w:tr>
      <w:tr w:rsidR="00206E6B" w:rsidTr="007D7E59">
        <w:trPr>
          <w:trHeight w:val="567"/>
          <w:jc w:val="center"/>
        </w:trPr>
        <w:tc>
          <w:tcPr>
            <w:tcW w:w="2847" w:type="dxa"/>
            <w:vAlign w:val="center"/>
          </w:tcPr>
          <w:p w:rsidR="00206E6B" w:rsidRPr="00285327" w:rsidRDefault="00206E6B" w:rsidP="00206E6B">
            <w:pPr>
              <w:pStyle w:val="a5"/>
              <w:spacing w:beforeLines="50" w:before="156" w:afterLines="50" w:after="156"/>
              <w:jc w:val="center"/>
              <w:rPr>
                <w:rFonts w:hAnsi="宋体"/>
              </w:rPr>
            </w:pPr>
            <w:r>
              <w:rPr>
                <w:rFonts w:hAnsi="宋体" w:hint="eastAsia"/>
              </w:rPr>
              <w:t>课程目标4</w:t>
            </w:r>
          </w:p>
        </w:tc>
        <w:tc>
          <w:tcPr>
            <w:tcW w:w="2849" w:type="dxa"/>
            <w:vAlign w:val="center"/>
          </w:tcPr>
          <w:p w:rsidR="00206E6B" w:rsidRDefault="00206E6B" w:rsidP="00206E6B">
            <w:pPr>
              <w:pStyle w:val="a5"/>
              <w:spacing w:beforeLines="50" w:before="156" w:afterLines="50" w:after="156"/>
              <w:rPr>
                <w:rFonts w:ascii="黑体" w:hAnsi="宋体"/>
                <w:b/>
                <w:bCs/>
              </w:rPr>
            </w:pPr>
            <w:r w:rsidRPr="00F13F63">
              <w:rPr>
                <w:rFonts w:hAnsi="宋体"/>
              </w:rPr>
              <w:t>第二语言习得的主要研究问题，影响第二语言习得的主要因素，培养和发展跨文化交际能力</w:t>
            </w:r>
          </w:p>
        </w:tc>
        <w:tc>
          <w:tcPr>
            <w:tcW w:w="2849" w:type="dxa"/>
            <w:vAlign w:val="center"/>
          </w:tcPr>
          <w:p w:rsidR="00206E6B" w:rsidRPr="003460F9" w:rsidRDefault="00206E6B" w:rsidP="00206E6B">
            <w:pPr>
              <w:pStyle w:val="a5"/>
              <w:spacing w:beforeLines="50" w:before="156" w:afterLines="50" w:after="156"/>
              <w:jc w:val="center"/>
              <w:rPr>
                <w:rFonts w:hAnsi="宋体"/>
              </w:rPr>
            </w:pPr>
            <w:r>
              <w:rPr>
                <w:rFonts w:hAnsi="宋体" w:hint="eastAsia"/>
              </w:rPr>
              <w:t>作业、期中考试、期末考试</w:t>
            </w:r>
          </w:p>
        </w:tc>
      </w:tr>
      <w:tr w:rsidR="00206E6B" w:rsidTr="007D7E59">
        <w:trPr>
          <w:trHeight w:val="567"/>
          <w:jc w:val="center"/>
        </w:trPr>
        <w:tc>
          <w:tcPr>
            <w:tcW w:w="2847" w:type="dxa"/>
            <w:vAlign w:val="center"/>
          </w:tcPr>
          <w:p w:rsidR="00206E6B" w:rsidRPr="00285327" w:rsidRDefault="00206E6B" w:rsidP="00206E6B">
            <w:pPr>
              <w:pStyle w:val="a5"/>
              <w:spacing w:beforeLines="50" w:before="156" w:afterLines="50" w:after="156"/>
              <w:jc w:val="center"/>
              <w:rPr>
                <w:rFonts w:hAnsi="宋体"/>
              </w:rPr>
            </w:pPr>
            <w:r>
              <w:rPr>
                <w:rFonts w:hAnsi="宋体" w:hint="eastAsia"/>
              </w:rPr>
              <w:t>课程目标5</w:t>
            </w:r>
          </w:p>
        </w:tc>
        <w:tc>
          <w:tcPr>
            <w:tcW w:w="2849" w:type="dxa"/>
            <w:vAlign w:val="center"/>
          </w:tcPr>
          <w:p w:rsidR="00206E6B" w:rsidRDefault="00206E6B" w:rsidP="00206E6B">
            <w:pPr>
              <w:pStyle w:val="a5"/>
              <w:spacing w:beforeLines="50" w:before="156" w:afterLines="50" w:after="156"/>
              <w:rPr>
                <w:rFonts w:ascii="黑体" w:hAnsi="宋体"/>
                <w:b/>
                <w:bCs/>
              </w:rPr>
            </w:pPr>
            <w:r w:rsidRPr="00F13F63">
              <w:rPr>
                <w:rFonts w:hAnsi="宋体"/>
              </w:rPr>
              <w:t>学生勤于思考、善于钻研并渴望解决问题的能力</w:t>
            </w:r>
          </w:p>
        </w:tc>
        <w:tc>
          <w:tcPr>
            <w:tcW w:w="2849" w:type="dxa"/>
            <w:vAlign w:val="center"/>
          </w:tcPr>
          <w:p w:rsidR="00206E6B" w:rsidRPr="003460F9" w:rsidRDefault="00206E6B" w:rsidP="00206E6B">
            <w:pPr>
              <w:pStyle w:val="a5"/>
              <w:spacing w:beforeLines="50" w:before="156" w:afterLines="50" w:after="156"/>
              <w:jc w:val="center"/>
              <w:rPr>
                <w:rFonts w:hAnsi="宋体"/>
              </w:rPr>
            </w:pPr>
            <w:r>
              <w:rPr>
                <w:rFonts w:hAnsi="宋体" w:hint="eastAsia"/>
              </w:rPr>
              <w:t>课后反思思考题作业</w:t>
            </w:r>
          </w:p>
        </w:tc>
      </w:tr>
      <w:tr w:rsidR="00206E6B" w:rsidTr="007D7E59">
        <w:trPr>
          <w:trHeight w:val="567"/>
          <w:jc w:val="center"/>
        </w:trPr>
        <w:tc>
          <w:tcPr>
            <w:tcW w:w="2847" w:type="dxa"/>
            <w:vAlign w:val="center"/>
          </w:tcPr>
          <w:p w:rsidR="00206E6B" w:rsidRDefault="00206E6B" w:rsidP="00206E6B">
            <w:pPr>
              <w:pStyle w:val="a5"/>
              <w:spacing w:beforeLines="50" w:before="156" w:afterLines="50" w:after="156"/>
              <w:jc w:val="center"/>
              <w:rPr>
                <w:rFonts w:hAnsi="宋体"/>
              </w:rPr>
            </w:pPr>
            <w:r>
              <w:rPr>
                <w:rFonts w:hAnsi="宋体" w:hint="eastAsia"/>
              </w:rPr>
              <w:t>课程目标</w:t>
            </w:r>
            <w:r>
              <w:rPr>
                <w:rFonts w:hAnsi="宋体"/>
              </w:rPr>
              <w:t>6</w:t>
            </w:r>
          </w:p>
        </w:tc>
        <w:tc>
          <w:tcPr>
            <w:tcW w:w="2849" w:type="dxa"/>
            <w:vAlign w:val="center"/>
          </w:tcPr>
          <w:p w:rsidR="00206E6B" w:rsidRDefault="00206E6B" w:rsidP="00206E6B">
            <w:pPr>
              <w:pStyle w:val="a5"/>
              <w:spacing w:beforeLines="50" w:before="156" w:afterLines="50" w:after="156"/>
              <w:rPr>
                <w:rFonts w:ascii="黑体" w:hAnsi="宋体"/>
                <w:b/>
                <w:bCs/>
              </w:rPr>
            </w:pPr>
            <w:r w:rsidRPr="00F13F63">
              <w:rPr>
                <w:rFonts w:hAnsi="宋体"/>
              </w:rPr>
              <w:t>学生的团队合作能力，帮助其形成对教学的基本认识，为今后的英语教学工作打下坚实的基础</w:t>
            </w:r>
          </w:p>
        </w:tc>
        <w:tc>
          <w:tcPr>
            <w:tcW w:w="2849" w:type="dxa"/>
            <w:vAlign w:val="center"/>
          </w:tcPr>
          <w:p w:rsidR="00206E6B" w:rsidRPr="003460F9" w:rsidRDefault="00206E6B" w:rsidP="00206E6B">
            <w:pPr>
              <w:pStyle w:val="a5"/>
              <w:spacing w:beforeLines="50" w:before="156" w:afterLines="50" w:after="156"/>
              <w:jc w:val="center"/>
              <w:rPr>
                <w:rFonts w:hAnsi="宋体"/>
              </w:rPr>
            </w:pPr>
            <w:r>
              <w:rPr>
                <w:rFonts w:hAnsi="宋体" w:hint="eastAsia"/>
              </w:rPr>
              <w:t>小组课堂汇报</w:t>
            </w:r>
          </w:p>
        </w:tc>
      </w:tr>
    </w:tbl>
    <w:p w:rsidR="007D7E59" w:rsidRDefault="007D7E59" w:rsidP="007D7E59">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r w:rsidRPr="00CA53B2">
        <w:rPr>
          <w:rFonts w:ascii="宋体" w:hAnsi="宋体" w:hint="eastAsia"/>
          <w:szCs w:val="21"/>
        </w:rPr>
        <w:t>（小四号黑体）</w:t>
      </w:r>
    </w:p>
    <w:p w:rsidR="007D7E59" w:rsidRDefault="007D7E59" w:rsidP="007D7E59">
      <w:pPr>
        <w:widowControl/>
        <w:spacing w:beforeLines="50" w:before="156" w:afterLines="50" w:after="156"/>
        <w:ind w:firstLineChars="200" w:firstLine="422"/>
        <w:jc w:val="left"/>
        <w:rPr>
          <w:rFonts w:ascii="宋体" w:hAnsi="宋体"/>
        </w:rPr>
      </w:pPr>
      <w:r w:rsidRPr="00DD7B5F">
        <w:rPr>
          <w:rFonts w:ascii="宋体" w:hAnsi="宋体" w:hint="eastAsia"/>
          <w:b/>
        </w:rPr>
        <w:t>1．评定方法</w:t>
      </w:r>
      <w:r>
        <w:rPr>
          <w:rFonts w:ascii="宋体" w:hAnsi="宋体" w:hint="eastAsia"/>
          <w:b/>
        </w:rPr>
        <w:t xml:space="preserve"> </w:t>
      </w:r>
      <w:r w:rsidRPr="00DD7B5F">
        <w:rPr>
          <w:rFonts w:ascii="宋体" w:hAnsi="宋体" w:hint="eastAsia"/>
        </w:rPr>
        <w:t>（五号宋体）</w:t>
      </w:r>
    </w:p>
    <w:p w:rsidR="007D7E59" w:rsidRDefault="007D7E59" w:rsidP="007D7E59">
      <w:pPr>
        <w:widowControl/>
        <w:spacing w:beforeLines="50" w:before="156" w:afterLines="50" w:after="156"/>
        <w:ind w:firstLineChars="200" w:firstLine="420"/>
        <w:jc w:val="left"/>
        <w:rPr>
          <w:rFonts w:ascii="宋体" w:hAnsi="宋体"/>
        </w:rPr>
      </w:pPr>
      <w:r w:rsidRPr="00467DF7">
        <w:rPr>
          <w:rFonts w:ascii="宋体" w:hAnsi="宋体" w:hint="eastAsia"/>
        </w:rPr>
        <w:t>课程总成绩包括</w:t>
      </w:r>
      <w:r>
        <w:rPr>
          <w:rFonts w:ascii="宋体" w:hAnsi="宋体" w:hint="eastAsia"/>
        </w:rPr>
        <w:t>：（1）平时成绩（课堂表现+小组汇报）20</w:t>
      </w:r>
      <w:r>
        <w:rPr>
          <w:rFonts w:ascii="宋体" w:hAnsi="宋体"/>
        </w:rPr>
        <w:t>%</w:t>
      </w:r>
      <w:r>
        <w:rPr>
          <w:rFonts w:ascii="宋体" w:hAnsi="宋体" w:hint="eastAsia"/>
        </w:rPr>
        <w:t>；（2）</w:t>
      </w:r>
      <w:r w:rsidR="00FF2303">
        <w:rPr>
          <w:rFonts w:ascii="宋体" w:hAnsi="宋体" w:hint="eastAsia"/>
        </w:rPr>
        <w:t>期中考试2</w:t>
      </w:r>
      <w:r w:rsidR="00FF2303">
        <w:rPr>
          <w:rFonts w:ascii="宋体" w:hAnsi="宋体"/>
        </w:rPr>
        <w:t>0</w:t>
      </w:r>
      <w:r>
        <w:rPr>
          <w:rFonts w:ascii="宋体" w:hAnsi="宋体"/>
        </w:rPr>
        <w:t>%</w:t>
      </w:r>
      <w:r>
        <w:rPr>
          <w:rFonts w:ascii="宋体" w:hAnsi="宋体" w:hint="eastAsia"/>
        </w:rPr>
        <w:t>；（3）</w:t>
      </w:r>
      <w:r w:rsidR="00FF2303">
        <w:rPr>
          <w:rFonts w:ascii="宋体" w:hAnsi="宋体" w:hint="eastAsia"/>
        </w:rPr>
        <w:t>期末考试6</w:t>
      </w:r>
      <w:r w:rsidR="00FF2303">
        <w:rPr>
          <w:rFonts w:ascii="宋体" w:hAnsi="宋体"/>
        </w:rPr>
        <w:t>0%</w:t>
      </w:r>
      <w:r>
        <w:rPr>
          <w:rFonts w:ascii="宋体" w:hAnsi="宋体" w:hint="eastAsia"/>
        </w:rPr>
        <w:t xml:space="preserve"> 。</w:t>
      </w:r>
    </w:p>
    <w:p w:rsidR="007D7E59" w:rsidRDefault="007D7E59" w:rsidP="007D7E59">
      <w:pPr>
        <w:widowControl/>
        <w:spacing w:beforeLines="50" w:before="156" w:afterLines="50" w:after="156"/>
        <w:ind w:firstLineChars="200" w:firstLine="422"/>
        <w:jc w:val="left"/>
        <w:rPr>
          <w:rFonts w:ascii="宋体" w:hAnsi="宋体"/>
        </w:rPr>
      </w:pPr>
      <w:r w:rsidRPr="00DD7B5F">
        <w:rPr>
          <w:rFonts w:ascii="宋体" w:hAnsi="宋体" w:hint="eastAsia"/>
          <w:b/>
        </w:rPr>
        <w:t>2．课程目标的</w:t>
      </w:r>
      <w:proofErr w:type="gramStart"/>
      <w:r w:rsidRPr="00DD7B5F">
        <w:rPr>
          <w:rFonts w:ascii="宋体" w:hAnsi="宋体" w:hint="eastAsia"/>
          <w:b/>
        </w:rPr>
        <w:t>考核占</w:t>
      </w:r>
      <w:proofErr w:type="gramEnd"/>
      <w:r w:rsidRPr="00DD7B5F">
        <w:rPr>
          <w:rFonts w:ascii="宋体" w:hAnsi="宋体" w:hint="eastAsia"/>
          <w:b/>
        </w:rPr>
        <w:t>比与达成</w:t>
      </w:r>
      <w:proofErr w:type="gramStart"/>
      <w:r w:rsidRPr="00DD7B5F">
        <w:rPr>
          <w:rFonts w:ascii="宋体" w:hAnsi="宋体" w:hint="eastAsia"/>
          <w:b/>
        </w:rPr>
        <w:t>度分析</w:t>
      </w:r>
      <w:proofErr w:type="gramEnd"/>
      <w:r>
        <w:rPr>
          <w:rFonts w:ascii="宋体" w:hAnsi="宋体" w:hint="eastAsia"/>
          <w:b/>
        </w:rPr>
        <w:t xml:space="preserve"> </w:t>
      </w:r>
      <w:r w:rsidRPr="00DD7B5F">
        <w:rPr>
          <w:rFonts w:ascii="宋体" w:hAnsi="宋体" w:hint="eastAsia"/>
        </w:rPr>
        <w:t>（五号宋体）</w:t>
      </w:r>
    </w:p>
    <w:p w:rsidR="007D7E59" w:rsidRPr="00DD7B5F" w:rsidRDefault="007D7E59" w:rsidP="007D7E59">
      <w:pPr>
        <w:widowControl/>
        <w:spacing w:beforeLines="50" w:before="156" w:afterLines="50" w:after="156"/>
        <w:ind w:firstLineChars="200" w:firstLine="422"/>
        <w:jc w:val="center"/>
        <w:rPr>
          <w:rFonts w:ascii="宋体" w:hAnsi="宋体"/>
          <w:b/>
        </w:rPr>
      </w:pPr>
      <w:r w:rsidRPr="00D504B7">
        <w:rPr>
          <w:rFonts w:ascii="宋体" w:hAnsi="宋体" w:hint="eastAsia"/>
          <w:b/>
        </w:rPr>
        <w:t>表5：课程目标的</w:t>
      </w:r>
      <w:proofErr w:type="gramStart"/>
      <w:r w:rsidRPr="00D504B7">
        <w:rPr>
          <w:rFonts w:ascii="宋体" w:hAnsi="宋体" w:hint="eastAsia"/>
          <w:b/>
        </w:rPr>
        <w:t>考核占</w:t>
      </w:r>
      <w:proofErr w:type="gramEnd"/>
      <w:r w:rsidRPr="00D504B7">
        <w:rPr>
          <w:rFonts w:ascii="宋体" w:hAnsi="宋体" w:hint="eastAsia"/>
          <w:b/>
        </w:rPr>
        <w:t>比与达成</w:t>
      </w:r>
      <w:proofErr w:type="gramStart"/>
      <w:r w:rsidRPr="00D504B7">
        <w:rPr>
          <w:rFonts w:ascii="宋体" w:hAnsi="宋体" w:hint="eastAsia"/>
          <w:b/>
        </w:rPr>
        <w:t>度分析</w:t>
      </w:r>
      <w:proofErr w:type="gramEnd"/>
      <w:r w:rsidRPr="00D504B7">
        <w:rPr>
          <w:rFonts w:ascii="宋体" w:hAnsi="宋体" w:hint="eastAsia"/>
          <w:b/>
        </w:rPr>
        <w:t>表</w:t>
      </w:r>
      <w:r>
        <w:rPr>
          <w:rFonts w:ascii="宋体" w:hAnsi="宋体" w:hint="eastAsia"/>
        </w:rPr>
        <w:t>（五号宋体）</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843"/>
        <w:gridCol w:w="2918"/>
      </w:tblGrid>
      <w:tr w:rsidR="007D7E59" w:rsidRPr="002F4D99" w:rsidTr="007D7E59">
        <w:trPr>
          <w:jc w:val="center"/>
        </w:trPr>
        <w:tc>
          <w:tcPr>
            <w:tcW w:w="2122" w:type="dxa"/>
            <w:tcBorders>
              <w:tl2br w:val="single" w:sz="4" w:space="0" w:color="auto"/>
            </w:tcBorders>
            <w:shd w:val="clear" w:color="auto" w:fill="auto"/>
            <w:vAlign w:val="center"/>
          </w:tcPr>
          <w:p w:rsidR="007D7E59" w:rsidRPr="00322986" w:rsidRDefault="007D7E59" w:rsidP="007D7E59">
            <w:pPr>
              <w:spacing w:beforeLines="50" w:before="156" w:afterLines="50" w:after="156"/>
              <w:rPr>
                <w:rFonts w:ascii="宋体" w:hAnsi="宋体"/>
                <w:b/>
                <w:bCs/>
                <w:kern w:val="0"/>
                <w:szCs w:val="21"/>
              </w:rPr>
            </w:pPr>
            <w:r w:rsidRPr="00322986">
              <w:rPr>
                <w:rFonts w:ascii="宋体" w:hAnsi="宋体" w:hint="eastAsia"/>
                <w:b/>
                <w:bCs/>
                <w:kern w:val="0"/>
                <w:szCs w:val="21"/>
              </w:rPr>
              <w:lastRenderedPageBreak/>
              <w:t xml:space="preserve"> </w:t>
            </w:r>
            <w:r w:rsidRPr="00322986">
              <w:rPr>
                <w:rFonts w:ascii="宋体" w:hAnsi="宋体"/>
                <w:b/>
                <w:bCs/>
                <w:kern w:val="0"/>
                <w:szCs w:val="21"/>
              </w:rPr>
              <w:t xml:space="preserve"> </w:t>
            </w:r>
            <w:r w:rsidRPr="00322986">
              <w:rPr>
                <w:rFonts w:ascii="宋体" w:hAnsi="宋体" w:hint="eastAsia"/>
                <w:b/>
                <w:bCs/>
                <w:kern w:val="0"/>
                <w:szCs w:val="21"/>
              </w:rPr>
              <w:t xml:space="preserve"> </w:t>
            </w:r>
            <w:r w:rsidRPr="00322986">
              <w:rPr>
                <w:rFonts w:ascii="宋体" w:hAnsi="宋体"/>
                <w:b/>
                <w:bCs/>
                <w:kern w:val="0"/>
                <w:szCs w:val="21"/>
              </w:rPr>
              <w:t xml:space="preserve">    </w:t>
            </w:r>
            <w:proofErr w:type="gramStart"/>
            <w:r w:rsidRPr="00322986">
              <w:rPr>
                <w:rFonts w:ascii="宋体" w:hAnsi="宋体" w:hint="eastAsia"/>
                <w:b/>
                <w:bCs/>
                <w:kern w:val="0"/>
                <w:szCs w:val="21"/>
              </w:rPr>
              <w:t>考核</w:t>
            </w:r>
            <w:r>
              <w:rPr>
                <w:rFonts w:ascii="宋体" w:hAnsi="宋体" w:hint="eastAsia"/>
                <w:b/>
                <w:bCs/>
                <w:kern w:val="0"/>
                <w:szCs w:val="21"/>
              </w:rPr>
              <w:t>占</w:t>
            </w:r>
            <w:proofErr w:type="gramEnd"/>
            <w:r>
              <w:rPr>
                <w:rFonts w:ascii="宋体" w:hAnsi="宋体" w:hint="eastAsia"/>
                <w:b/>
                <w:bCs/>
                <w:kern w:val="0"/>
                <w:szCs w:val="21"/>
              </w:rPr>
              <w:t>比</w:t>
            </w:r>
          </w:p>
          <w:p w:rsidR="007D7E59" w:rsidRPr="00322986" w:rsidRDefault="007D7E59" w:rsidP="007D7E59">
            <w:pPr>
              <w:spacing w:beforeLines="50" w:before="156" w:afterLines="50" w:after="156"/>
              <w:ind w:firstLineChars="50" w:firstLine="105"/>
              <w:rPr>
                <w:rFonts w:ascii="宋体" w:hAnsi="宋体"/>
                <w:b/>
                <w:bCs/>
                <w:kern w:val="0"/>
                <w:szCs w:val="21"/>
              </w:rPr>
            </w:pPr>
            <w:r w:rsidRPr="00322986">
              <w:rPr>
                <w:rFonts w:ascii="宋体" w:hAnsi="宋体" w:hint="eastAsia"/>
                <w:b/>
                <w:bCs/>
                <w:kern w:val="0"/>
                <w:szCs w:val="21"/>
              </w:rPr>
              <w:t>课程目标</w:t>
            </w:r>
          </w:p>
        </w:tc>
        <w:tc>
          <w:tcPr>
            <w:tcW w:w="858" w:type="dxa"/>
            <w:shd w:val="clear" w:color="auto" w:fill="auto"/>
            <w:vAlign w:val="center"/>
          </w:tcPr>
          <w:p w:rsidR="007D7E59" w:rsidRPr="00322986" w:rsidRDefault="007D7E59" w:rsidP="007D7E59">
            <w:pPr>
              <w:spacing w:beforeLines="50" w:before="156" w:afterLines="50" w:after="156"/>
              <w:jc w:val="center"/>
              <w:rPr>
                <w:rFonts w:ascii="宋体" w:hAnsi="宋体"/>
                <w:b/>
                <w:bCs/>
                <w:kern w:val="0"/>
                <w:szCs w:val="21"/>
              </w:rPr>
            </w:pPr>
            <w:r w:rsidRPr="00322986">
              <w:rPr>
                <w:rFonts w:ascii="宋体" w:hAnsi="宋体"/>
                <w:b/>
                <w:bCs/>
                <w:kern w:val="0"/>
                <w:szCs w:val="21"/>
              </w:rPr>
              <w:t>平时</w:t>
            </w:r>
          </w:p>
        </w:tc>
        <w:tc>
          <w:tcPr>
            <w:tcW w:w="1134" w:type="dxa"/>
            <w:vAlign w:val="center"/>
          </w:tcPr>
          <w:p w:rsidR="007D7E59" w:rsidRPr="00322986" w:rsidRDefault="007D7E59" w:rsidP="007D7E59">
            <w:pPr>
              <w:spacing w:beforeLines="50" w:before="156" w:afterLines="50" w:after="156"/>
              <w:jc w:val="center"/>
              <w:rPr>
                <w:rFonts w:ascii="宋体" w:hAnsi="宋体"/>
                <w:b/>
                <w:bCs/>
                <w:kern w:val="0"/>
                <w:szCs w:val="21"/>
              </w:rPr>
            </w:pPr>
            <w:r>
              <w:rPr>
                <w:rFonts w:ascii="宋体" w:hAnsi="宋体" w:hint="eastAsia"/>
                <w:b/>
                <w:bCs/>
                <w:kern w:val="0"/>
                <w:szCs w:val="21"/>
              </w:rPr>
              <w:t>作业</w:t>
            </w:r>
          </w:p>
        </w:tc>
        <w:tc>
          <w:tcPr>
            <w:tcW w:w="1134" w:type="dxa"/>
            <w:shd w:val="clear" w:color="auto" w:fill="auto"/>
            <w:vAlign w:val="center"/>
          </w:tcPr>
          <w:p w:rsidR="007D7E59" w:rsidRPr="00322986" w:rsidRDefault="007D7E59" w:rsidP="007D7E59">
            <w:pPr>
              <w:spacing w:beforeLines="50" w:before="156" w:afterLines="50" w:after="156"/>
              <w:jc w:val="center"/>
              <w:rPr>
                <w:rFonts w:ascii="宋体" w:hAnsi="宋体"/>
                <w:b/>
                <w:bCs/>
                <w:kern w:val="0"/>
                <w:szCs w:val="21"/>
              </w:rPr>
            </w:pPr>
            <w:r w:rsidRPr="00322986">
              <w:rPr>
                <w:rFonts w:ascii="宋体" w:hAnsi="宋体"/>
                <w:b/>
                <w:bCs/>
                <w:kern w:val="0"/>
                <w:szCs w:val="21"/>
              </w:rPr>
              <w:t>期中</w:t>
            </w:r>
          </w:p>
        </w:tc>
        <w:tc>
          <w:tcPr>
            <w:tcW w:w="843" w:type="dxa"/>
            <w:vAlign w:val="center"/>
          </w:tcPr>
          <w:p w:rsidR="007D7E59" w:rsidRPr="00322986" w:rsidRDefault="007D7E59" w:rsidP="007D7E59">
            <w:pPr>
              <w:spacing w:beforeLines="50" w:before="156" w:afterLines="50" w:after="156"/>
              <w:jc w:val="center"/>
              <w:rPr>
                <w:rFonts w:ascii="宋体" w:hAnsi="宋体"/>
                <w:b/>
                <w:bCs/>
                <w:kern w:val="0"/>
                <w:szCs w:val="21"/>
              </w:rPr>
            </w:pPr>
            <w:r w:rsidRPr="00322986">
              <w:rPr>
                <w:rFonts w:ascii="宋体" w:hAnsi="宋体"/>
                <w:b/>
                <w:bCs/>
                <w:kern w:val="0"/>
                <w:szCs w:val="21"/>
              </w:rPr>
              <w:t>期末</w:t>
            </w:r>
          </w:p>
        </w:tc>
        <w:tc>
          <w:tcPr>
            <w:tcW w:w="2918" w:type="dxa"/>
            <w:shd w:val="clear" w:color="auto" w:fill="auto"/>
            <w:vAlign w:val="center"/>
          </w:tcPr>
          <w:p w:rsidR="007D7E59" w:rsidRPr="00322986" w:rsidRDefault="007D7E59" w:rsidP="007D7E59">
            <w:pPr>
              <w:spacing w:beforeLines="50" w:before="156" w:afterLines="50" w:after="156"/>
              <w:jc w:val="center"/>
              <w:rPr>
                <w:rFonts w:ascii="宋体" w:hAnsi="宋体"/>
                <w:b/>
                <w:bCs/>
                <w:kern w:val="0"/>
                <w:szCs w:val="21"/>
              </w:rPr>
            </w:pPr>
            <w:r>
              <w:rPr>
                <w:rFonts w:ascii="宋体" w:hAnsi="宋体" w:hint="eastAsia"/>
                <w:b/>
                <w:bCs/>
                <w:kern w:val="0"/>
                <w:szCs w:val="21"/>
              </w:rPr>
              <w:t>课程目标</w:t>
            </w:r>
            <w:r w:rsidRPr="00322986">
              <w:rPr>
                <w:rFonts w:ascii="宋体" w:hAnsi="宋体"/>
                <w:b/>
                <w:bCs/>
                <w:kern w:val="0"/>
                <w:szCs w:val="21"/>
              </w:rPr>
              <w:t>达成度</w:t>
            </w:r>
            <w:r>
              <w:rPr>
                <w:rFonts w:ascii="宋体" w:hAnsi="宋体" w:hint="eastAsia"/>
                <w:b/>
                <w:bCs/>
                <w:kern w:val="0"/>
                <w:szCs w:val="21"/>
              </w:rPr>
              <w:t>计算方式</w:t>
            </w:r>
          </w:p>
        </w:tc>
      </w:tr>
      <w:tr w:rsidR="00BB65C1" w:rsidRPr="002F4D99" w:rsidTr="0014704D">
        <w:trPr>
          <w:trHeight w:val="620"/>
          <w:jc w:val="center"/>
        </w:trPr>
        <w:tc>
          <w:tcPr>
            <w:tcW w:w="2122"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sidRPr="00322986">
              <w:rPr>
                <w:rFonts w:ascii="宋体" w:hAnsi="宋体" w:hint="eastAsia"/>
                <w:kern w:val="0"/>
                <w:szCs w:val="21"/>
              </w:rPr>
              <w:t>课程目标1</w:t>
            </w:r>
          </w:p>
        </w:tc>
        <w:tc>
          <w:tcPr>
            <w:tcW w:w="858"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1</w:t>
            </w:r>
            <w:r>
              <w:rPr>
                <w:rFonts w:ascii="宋体" w:hAnsi="宋体" w:hint="eastAsia"/>
                <w:kern w:val="0"/>
                <w:szCs w:val="21"/>
              </w:rPr>
              <w:t>0%</w:t>
            </w:r>
          </w:p>
        </w:tc>
        <w:tc>
          <w:tcPr>
            <w:tcW w:w="1134" w:type="dxa"/>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1</w:t>
            </w:r>
            <w:r>
              <w:rPr>
                <w:rFonts w:ascii="宋体" w:hAnsi="宋体" w:hint="eastAsia"/>
                <w:kern w:val="0"/>
                <w:szCs w:val="21"/>
              </w:rPr>
              <w:t>0%</w:t>
            </w:r>
          </w:p>
        </w:tc>
        <w:tc>
          <w:tcPr>
            <w:tcW w:w="1134"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hint="eastAsia"/>
                <w:kern w:val="0"/>
                <w:szCs w:val="21"/>
              </w:rPr>
              <w:t>2</w:t>
            </w:r>
            <w:r>
              <w:rPr>
                <w:rFonts w:ascii="宋体" w:hAnsi="宋体"/>
                <w:kern w:val="0"/>
                <w:szCs w:val="21"/>
              </w:rPr>
              <w:t>0%</w:t>
            </w:r>
          </w:p>
        </w:tc>
        <w:tc>
          <w:tcPr>
            <w:tcW w:w="843" w:type="dxa"/>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6</w:t>
            </w:r>
            <w:r>
              <w:rPr>
                <w:rFonts w:ascii="宋体" w:hAnsi="宋体" w:hint="eastAsia"/>
                <w:kern w:val="0"/>
                <w:szCs w:val="21"/>
              </w:rPr>
              <w:t>0%</w:t>
            </w:r>
          </w:p>
        </w:tc>
        <w:tc>
          <w:tcPr>
            <w:tcW w:w="2918" w:type="dxa"/>
            <w:vMerge w:val="restart"/>
            <w:shd w:val="clear" w:color="auto" w:fill="auto"/>
            <w:vAlign w:val="center"/>
          </w:tcPr>
          <w:p w:rsidR="00BB65C1" w:rsidRDefault="00BB65C1" w:rsidP="00FF2303">
            <w:pPr>
              <w:spacing w:beforeLines="50" w:before="156" w:afterLines="50" w:after="156"/>
              <w:rPr>
                <w:rFonts w:ascii="宋体" w:hAnsi="宋体"/>
                <w:kern w:val="0"/>
                <w:szCs w:val="21"/>
              </w:rPr>
            </w:pPr>
            <w:r>
              <w:rPr>
                <w:rFonts w:ascii="宋体" w:hAnsi="宋体" w:hint="eastAsia"/>
                <w:kern w:val="0"/>
                <w:szCs w:val="21"/>
              </w:rPr>
              <w:t>（1）课程</w:t>
            </w:r>
            <w:r w:rsidRPr="00322986">
              <w:rPr>
                <w:rFonts w:ascii="宋体" w:hAnsi="宋体"/>
                <w:kern w:val="0"/>
                <w:szCs w:val="21"/>
              </w:rPr>
              <w:t>目标</w:t>
            </w:r>
            <w:r>
              <w:rPr>
                <w:rFonts w:ascii="宋体" w:hAnsi="宋体" w:hint="eastAsia"/>
                <w:kern w:val="0"/>
                <w:szCs w:val="21"/>
              </w:rPr>
              <w:t>1</w:t>
            </w:r>
            <w:r w:rsidRPr="00322986">
              <w:rPr>
                <w:rFonts w:ascii="宋体" w:hAnsi="宋体"/>
                <w:kern w:val="0"/>
                <w:szCs w:val="21"/>
              </w:rPr>
              <w:t>达成度={0.</w:t>
            </w:r>
            <w:r>
              <w:rPr>
                <w:rFonts w:ascii="宋体" w:hAnsi="宋体" w:hint="eastAsia"/>
                <w:kern w:val="0"/>
                <w:szCs w:val="21"/>
              </w:rPr>
              <w:t>1</w:t>
            </w:r>
            <w:r w:rsidRPr="00322986">
              <w:rPr>
                <w:rFonts w:ascii="宋体" w:hAnsi="宋体"/>
                <w:kern w:val="0"/>
                <w:szCs w:val="21"/>
              </w:rPr>
              <w:t>ｘ</w:t>
            </w:r>
            <w:r>
              <w:rPr>
                <w:rFonts w:ascii="宋体" w:hAnsi="宋体" w:hint="eastAsia"/>
                <w:kern w:val="0"/>
                <w:szCs w:val="21"/>
              </w:rPr>
              <w:t>平时</w:t>
            </w:r>
            <w:r w:rsidRPr="00322986">
              <w:rPr>
                <w:rFonts w:ascii="宋体" w:hAnsi="宋体"/>
                <w:kern w:val="0"/>
                <w:szCs w:val="21"/>
              </w:rPr>
              <w:t>成绩+</w:t>
            </w:r>
            <w:r>
              <w:rPr>
                <w:rFonts w:ascii="宋体" w:hAnsi="宋体"/>
                <w:kern w:val="0"/>
                <w:szCs w:val="21"/>
              </w:rPr>
              <w:t>0.1</w:t>
            </w:r>
            <w:r>
              <w:rPr>
                <w:rFonts w:ascii="宋体" w:hAnsi="宋体" w:hint="eastAsia"/>
                <w:kern w:val="0"/>
                <w:szCs w:val="21"/>
              </w:rPr>
              <w:t>作业</w:t>
            </w:r>
            <w:r w:rsidRPr="00322986">
              <w:rPr>
                <w:rFonts w:ascii="宋体" w:hAnsi="宋体"/>
                <w:kern w:val="0"/>
                <w:szCs w:val="21"/>
              </w:rPr>
              <w:t>成绩</w:t>
            </w:r>
            <w:r>
              <w:rPr>
                <w:rFonts w:ascii="宋体" w:hAnsi="宋体" w:hint="eastAsia"/>
                <w:kern w:val="0"/>
                <w:szCs w:val="21"/>
              </w:rPr>
              <w:t>+</w:t>
            </w:r>
            <w:r>
              <w:rPr>
                <w:rFonts w:ascii="宋体" w:hAnsi="宋体"/>
                <w:kern w:val="0"/>
                <w:szCs w:val="21"/>
              </w:rPr>
              <w:t>0.2x</w:t>
            </w:r>
            <w:r>
              <w:rPr>
                <w:rFonts w:ascii="宋体" w:hAnsi="宋体" w:hint="eastAsia"/>
                <w:kern w:val="0"/>
                <w:szCs w:val="21"/>
              </w:rPr>
              <w:t>期中考试</w:t>
            </w:r>
            <w:r w:rsidRPr="00322986">
              <w:rPr>
                <w:rFonts w:ascii="宋体" w:hAnsi="宋体"/>
                <w:kern w:val="0"/>
                <w:szCs w:val="21"/>
              </w:rPr>
              <w:t>成绩</w:t>
            </w:r>
            <w:r>
              <w:rPr>
                <w:rFonts w:ascii="宋体" w:hAnsi="宋体" w:hint="eastAsia"/>
                <w:kern w:val="0"/>
                <w:szCs w:val="21"/>
              </w:rPr>
              <w:t>+</w:t>
            </w:r>
            <w:r w:rsidRPr="00322986">
              <w:rPr>
                <w:rFonts w:ascii="宋体" w:hAnsi="宋体"/>
                <w:kern w:val="0"/>
                <w:szCs w:val="21"/>
              </w:rPr>
              <w:t>0.</w:t>
            </w:r>
            <w:r>
              <w:rPr>
                <w:rFonts w:ascii="宋体" w:hAnsi="宋体"/>
                <w:kern w:val="0"/>
                <w:szCs w:val="21"/>
              </w:rPr>
              <w:t>6</w:t>
            </w:r>
            <w:r w:rsidRPr="00322986">
              <w:rPr>
                <w:rFonts w:ascii="宋体" w:hAnsi="宋体"/>
                <w:kern w:val="0"/>
                <w:szCs w:val="21"/>
              </w:rPr>
              <w:t>ｘ</w:t>
            </w:r>
            <w:r>
              <w:rPr>
                <w:rFonts w:ascii="宋体" w:hAnsi="宋体" w:hint="eastAsia"/>
                <w:kern w:val="0"/>
                <w:szCs w:val="21"/>
              </w:rPr>
              <w:t>期末</w:t>
            </w:r>
            <w:r w:rsidRPr="00322986">
              <w:rPr>
                <w:rFonts w:ascii="宋体" w:hAnsi="宋体" w:hint="eastAsia"/>
                <w:kern w:val="0"/>
                <w:szCs w:val="21"/>
              </w:rPr>
              <w:t>成</w:t>
            </w:r>
            <w:r w:rsidRPr="00322986">
              <w:rPr>
                <w:rFonts w:ascii="宋体" w:hAnsi="宋体"/>
                <w:kern w:val="0"/>
                <w:szCs w:val="21"/>
              </w:rPr>
              <w:t>绩}/目标</w:t>
            </w:r>
            <w:r>
              <w:rPr>
                <w:rFonts w:ascii="宋体" w:hAnsi="宋体" w:hint="eastAsia"/>
                <w:kern w:val="0"/>
                <w:szCs w:val="21"/>
              </w:rPr>
              <w:t>1</w:t>
            </w:r>
            <w:r w:rsidRPr="00322986">
              <w:rPr>
                <w:rFonts w:ascii="宋体" w:hAnsi="宋体"/>
                <w:kern w:val="0"/>
                <w:szCs w:val="21"/>
              </w:rPr>
              <w:t>总分</w:t>
            </w:r>
            <w:r>
              <w:rPr>
                <w:rFonts w:ascii="宋体" w:hAnsi="宋体" w:hint="eastAsia"/>
                <w:kern w:val="0"/>
                <w:szCs w:val="21"/>
              </w:rPr>
              <w:t>。</w:t>
            </w:r>
          </w:p>
          <w:p w:rsidR="00BB65C1" w:rsidRDefault="00BB65C1" w:rsidP="00FF2303">
            <w:pPr>
              <w:spacing w:beforeLines="50" w:before="156" w:afterLines="50" w:after="156"/>
              <w:rPr>
                <w:rFonts w:ascii="宋体" w:hAnsi="宋体"/>
                <w:kern w:val="0"/>
                <w:szCs w:val="21"/>
              </w:rPr>
            </w:pPr>
            <w:r>
              <w:rPr>
                <w:rFonts w:ascii="宋体" w:hAnsi="宋体" w:hint="eastAsia"/>
                <w:kern w:val="0"/>
                <w:szCs w:val="21"/>
              </w:rPr>
              <w:t xml:space="preserve">（2）课程目标2达成度= </w:t>
            </w:r>
            <w:r w:rsidRPr="00322986">
              <w:rPr>
                <w:rFonts w:ascii="宋体" w:hAnsi="宋体"/>
                <w:kern w:val="0"/>
                <w:szCs w:val="21"/>
              </w:rPr>
              <w:t>{0.</w:t>
            </w:r>
            <w:r>
              <w:rPr>
                <w:rFonts w:ascii="宋体" w:hAnsi="宋体" w:hint="eastAsia"/>
                <w:kern w:val="0"/>
                <w:szCs w:val="21"/>
              </w:rPr>
              <w:t>1</w:t>
            </w:r>
            <w:r w:rsidRPr="00322986">
              <w:rPr>
                <w:rFonts w:ascii="宋体" w:hAnsi="宋体"/>
                <w:kern w:val="0"/>
                <w:szCs w:val="21"/>
              </w:rPr>
              <w:t>ｘ</w:t>
            </w:r>
            <w:r>
              <w:rPr>
                <w:rFonts w:ascii="宋体" w:hAnsi="宋体" w:hint="eastAsia"/>
                <w:kern w:val="0"/>
                <w:szCs w:val="21"/>
              </w:rPr>
              <w:t>平时</w:t>
            </w:r>
            <w:r w:rsidRPr="00322986">
              <w:rPr>
                <w:rFonts w:ascii="宋体" w:hAnsi="宋体"/>
                <w:kern w:val="0"/>
                <w:szCs w:val="21"/>
              </w:rPr>
              <w:t>成绩+</w:t>
            </w:r>
            <w:r>
              <w:rPr>
                <w:rFonts w:ascii="宋体" w:hAnsi="宋体"/>
                <w:kern w:val="0"/>
                <w:szCs w:val="21"/>
              </w:rPr>
              <w:t>0.1</w:t>
            </w:r>
            <w:r>
              <w:rPr>
                <w:rFonts w:ascii="宋体" w:hAnsi="宋体" w:hint="eastAsia"/>
                <w:kern w:val="0"/>
                <w:szCs w:val="21"/>
              </w:rPr>
              <w:t>作业</w:t>
            </w:r>
            <w:r w:rsidRPr="00322986">
              <w:rPr>
                <w:rFonts w:ascii="宋体" w:hAnsi="宋体"/>
                <w:kern w:val="0"/>
                <w:szCs w:val="21"/>
              </w:rPr>
              <w:t>成绩</w:t>
            </w:r>
            <w:r>
              <w:rPr>
                <w:rFonts w:ascii="宋体" w:hAnsi="宋体" w:hint="eastAsia"/>
                <w:kern w:val="0"/>
                <w:szCs w:val="21"/>
              </w:rPr>
              <w:t>+</w:t>
            </w:r>
            <w:r>
              <w:rPr>
                <w:rFonts w:ascii="宋体" w:hAnsi="宋体"/>
                <w:kern w:val="0"/>
                <w:szCs w:val="21"/>
              </w:rPr>
              <w:t>0.2x</w:t>
            </w:r>
            <w:r>
              <w:rPr>
                <w:rFonts w:ascii="宋体" w:hAnsi="宋体" w:hint="eastAsia"/>
                <w:kern w:val="0"/>
                <w:szCs w:val="21"/>
              </w:rPr>
              <w:t>期中考试</w:t>
            </w:r>
            <w:r w:rsidRPr="00322986">
              <w:rPr>
                <w:rFonts w:ascii="宋体" w:hAnsi="宋体"/>
                <w:kern w:val="0"/>
                <w:szCs w:val="21"/>
              </w:rPr>
              <w:t>成绩</w:t>
            </w:r>
            <w:r>
              <w:rPr>
                <w:rFonts w:ascii="宋体" w:hAnsi="宋体" w:hint="eastAsia"/>
                <w:kern w:val="0"/>
                <w:szCs w:val="21"/>
              </w:rPr>
              <w:t>+</w:t>
            </w:r>
            <w:r w:rsidRPr="00322986">
              <w:rPr>
                <w:rFonts w:ascii="宋体" w:hAnsi="宋体"/>
                <w:kern w:val="0"/>
                <w:szCs w:val="21"/>
              </w:rPr>
              <w:t>0.</w:t>
            </w:r>
            <w:r>
              <w:rPr>
                <w:rFonts w:ascii="宋体" w:hAnsi="宋体"/>
                <w:kern w:val="0"/>
                <w:szCs w:val="21"/>
              </w:rPr>
              <w:t>6</w:t>
            </w:r>
            <w:r w:rsidRPr="00322986">
              <w:rPr>
                <w:rFonts w:ascii="宋体" w:hAnsi="宋体"/>
                <w:kern w:val="0"/>
                <w:szCs w:val="21"/>
              </w:rPr>
              <w:t>ｘ</w:t>
            </w:r>
            <w:r>
              <w:rPr>
                <w:rFonts w:ascii="宋体" w:hAnsi="宋体" w:hint="eastAsia"/>
                <w:kern w:val="0"/>
                <w:szCs w:val="21"/>
              </w:rPr>
              <w:t>期末</w:t>
            </w:r>
            <w:r w:rsidRPr="00322986">
              <w:rPr>
                <w:rFonts w:ascii="宋体" w:hAnsi="宋体" w:hint="eastAsia"/>
                <w:kern w:val="0"/>
                <w:szCs w:val="21"/>
              </w:rPr>
              <w:t>成</w:t>
            </w:r>
            <w:r w:rsidRPr="00322986">
              <w:rPr>
                <w:rFonts w:ascii="宋体" w:hAnsi="宋体"/>
                <w:kern w:val="0"/>
                <w:szCs w:val="21"/>
              </w:rPr>
              <w:t>绩}/目标</w:t>
            </w:r>
            <w:r>
              <w:rPr>
                <w:rFonts w:ascii="宋体" w:hAnsi="宋体" w:hint="eastAsia"/>
                <w:kern w:val="0"/>
                <w:szCs w:val="21"/>
              </w:rPr>
              <w:t>2</w:t>
            </w:r>
            <w:r w:rsidRPr="00322986">
              <w:rPr>
                <w:rFonts w:ascii="宋体" w:hAnsi="宋体"/>
                <w:kern w:val="0"/>
                <w:szCs w:val="21"/>
              </w:rPr>
              <w:t>总分</w:t>
            </w:r>
          </w:p>
          <w:p w:rsidR="00BB65C1" w:rsidRDefault="00BB65C1" w:rsidP="00FF2303">
            <w:pPr>
              <w:spacing w:beforeLines="50" w:before="156" w:afterLines="50" w:after="156"/>
              <w:rPr>
                <w:rFonts w:ascii="宋体" w:hAnsi="宋体"/>
                <w:kern w:val="0"/>
                <w:szCs w:val="21"/>
              </w:rPr>
            </w:pPr>
            <w:r>
              <w:rPr>
                <w:rFonts w:ascii="宋体" w:hAnsi="宋体" w:hint="eastAsia"/>
                <w:kern w:val="0"/>
                <w:szCs w:val="21"/>
              </w:rPr>
              <w:t>（3）课程目标3达成度=</w:t>
            </w:r>
            <w:r w:rsidRPr="00322986">
              <w:rPr>
                <w:rFonts w:ascii="宋体" w:hAnsi="宋体"/>
                <w:kern w:val="0"/>
                <w:szCs w:val="21"/>
              </w:rPr>
              <w:t>{0.</w:t>
            </w:r>
            <w:r>
              <w:rPr>
                <w:rFonts w:ascii="宋体" w:hAnsi="宋体" w:hint="eastAsia"/>
                <w:kern w:val="0"/>
                <w:szCs w:val="21"/>
              </w:rPr>
              <w:t>1</w:t>
            </w:r>
            <w:r w:rsidRPr="00322986">
              <w:rPr>
                <w:rFonts w:ascii="宋体" w:hAnsi="宋体"/>
                <w:kern w:val="0"/>
                <w:szCs w:val="21"/>
              </w:rPr>
              <w:t>ｘ</w:t>
            </w:r>
            <w:r>
              <w:rPr>
                <w:rFonts w:ascii="宋体" w:hAnsi="宋体" w:hint="eastAsia"/>
                <w:kern w:val="0"/>
                <w:szCs w:val="21"/>
              </w:rPr>
              <w:t>平时</w:t>
            </w:r>
            <w:r w:rsidRPr="00322986">
              <w:rPr>
                <w:rFonts w:ascii="宋体" w:hAnsi="宋体"/>
                <w:kern w:val="0"/>
                <w:szCs w:val="21"/>
              </w:rPr>
              <w:t>成绩+</w:t>
            </w:r>
            <w:r>
              <w:rPr>
                <w:rFonts w:ascii="宋体" w:hAnsi="宋体"/>
                <w:kern w:val="0"/>
                <w:szCs w:val="21"/>
              </w:rPr>
              <w:t>0.1</w:t>
            </w:r>
            <w:r>
              <w:rPr>
                <w:rFonts w:ascii="宋体" w:hAnsi="宋体" w:hint="eastAsia"/>
                <w:kern w:val="0"/>
                <w:szCs w:val="21"/>
              </w:rPr>
              <w:t>作业</w:t>
            </w:r>
            <w:r w:rsidRPr="00322986">
              <w:rPr>
                <w:rFonts w:ascii="宋体" w:hAnsi="宋体"/>
                <w:kern w:val="0"/>
                <w:szCs w:val="21"/>
              </w:rPr>
              <w:t>成绩</w:t>
            </w:r>
            <w:r>
              <w:rPr>
                <w:rFonts w:ascii="宋体" w:hAnsi="宋体" w:hint="eastAsia"/>
                <w:kern w:val="0"/>
                <w:szCs w:val="21"/>
              </w:rPr>
              <w:t>+</w:t>
            </w:r>
            <w:r>
              <w:rPr>
                <w:rFonts w:ascii="宋体" w:hAnsi="宋体"/>
                <w:kern w:val="0"/>
                <w:szCs w:val="21"/>
              </w:rPr>
              <w:t>0.2x</w:t>
            </w:r>
            <w:r>
              <w:rPr>
                <w:rFonts w:ascii="宋体" w:hAnsi="宋体" w:hint="eastAsia"/>
                <w:kern w:val="0"/>
                <w:szCs w:val="21"/>
              </w:rPr>
              <w:t>期中考试</w:t>
            </w:r>
            <w:r w:rsidRPr="00322986">
              <w:rPr>
                <w:rFonts w:ascii="宋体" w:hAnsi="宋体"/>
                <w:kern w:val="0"/>
                <w:szCs w:val="21"/>
              </w:rPr>
              <w:t>成绩</w:t>
            </w:r>
            <w:r>
              <w:rPr>
                <w:rFonts w:ascii="宋体" w:hAnsi="宋体" w:hint="eastAsia"/>
                <w:kern w:val="0"/>
                <w:szCs w:val="21"/>
              </w:rPr>
              <w:t>+</w:t>
            </w:r>
            <w:r w:rsidRPr="00322986">
              <w:rPr>
                <w:rFonts w:ascii="宋体" w:hAnsi="宋体"/>
                <w:kern w:val="0"/>
                <w:szCs w:val="21"/>
              </w:rPr>
              <w:t>0.</w:t>
            </w:r>
            <w:r>
              <w:rPr>
                <w:rFonts w:ascii="宋体" w:hAnsi="宋体"/>
                <w:kern w:val="0"/>
                <w:szCs w:val="21"/>
              </w:rPr>
              <w:t>6</w:t>
            </w:r>
            <w:r w:rsidRPr="00322986">
              <w:rPr>
                <w:rFonts w:ascii="宋体" w:hAnsi="宋体"/>
                <w:kern w:val="0"/>
                <w:szCs w:val="21"/>
              </w:rPr>
              <w:t>ｘ</w:t>
            </w:r>
            <w:r>
              <w:rPr>
                <w:rFonts w:ascii="宋体" w:hAnsi="宋体" w:hint="eastAsia"/>
                <w:kern w:val="0"/>
                <w:szCs w:val="21"/>
              </w:rPr>
              <w:t>期末</w:t>
            </w:r>
            <w:r w:rsidRPr="00322986">
              <w:rPr>
                <w:rFonts w:ascii="宋体" w:hAnsi="宋体" w:hint="eastAsia"/>
                <w:kern w:val="0"/>
                <w:szCs w:val="21"/>
              </w:rPr>
              <w:t>成</w:t>
            </w:r>
            <w:r w:rsidRPr="00322986">
              <w:rPr>
                <w:rFonts w:ascii="宋体" w:hAnsi="宋体"/>
                <w:kern w:val="0"/>
                <w:szCs w:val="21"/>
              </w:rPr>
              <w:t>绩}/目标</w:t>
            </w:r>
            <w:r>
              <w:rPr>
                <w:rFonts w:ascii="宋体" w:hAnsi="宋体" w:hint="eastAsia"/>
                <w:kern w:val="0"/>
                <w:szCs w:val="21"/>
              </w:rPr>
              <w:t>3</w:t>
            </w:r>
            <w:r w:rsidRPr="00322986">
              <w:rPr>
                <w:rFonts w:ascii="宋体" w:hAnsi="宋体"/>
                <w:kern w:val="0"/>
                <w:szCs w:val="21"/>
              </w:rPr>
              <w:t>总分</w:t>
            </w:r>
          </w:p>
          <w:p w:rsidR="00BB65C1" w:rsidRDefault="00BB65C1" w:rsidP="00FF2303">
            <w:pPr>
              <w:spacing w:beforeLines="50" w:before="156" w:afterLines="50" w:after="156"/>
              <w:rPr>
                <w:rFonts w:ascii="宋体" w:hAnsi="宋体"/>
                <w:kern w:val="0"/>
                <w:szCs w:val="21"/>
              </w:rPr>
            </w:pPr>
            <w:r>
              <w:rPr>
                <w:rFonts w:ascii="宋体" w:hAnsi="宋体" w:hint="eastAsia"/>
                <w:kern w:val="0"/>
                <w:szCs w:val="21"/>
              </w:rPr>
              <w:t>（4）课程目标</w:t>
            </w:r>
            <w:r>
              <w:rPr>
                <w:rFonts w:ascii="宋体" w:hAnsi="宋体"/>
                <w:kern w:val="0"/>
                <w:szCs w:val="21"/>
              </w:rPr>
              <w:t>4</w:t>
            </w:r>
            <w:r>
              <w:rPr>
                <w:rFonts w:ascii="宋体" w:hAnsi="宋体" w:hint="eastAsia"/>
                <w:kern w:val="0"/>
                <w:szCs w:val="21"/>
              </w:rPr>
              <w:t>达成度=</w:t>
            </w:r>
            <w:r w:rsidRPr="00322986">
              <w:rPr>
                <w:rFonts w:ascii="宋体" w:hAnsi="宋体"/>
                <w:kern w:val="0"/>
                <w:szCs w:val="21"/>
              </w:rPr>
              <w:t>{0.</w:t>
            </w:r>
            <w:r>
              <w:rPr>
                <w:rFonts w:ascii="宋体" w:hAnsi="宋体" w:hint="eastAsia"/>
                <w:kern w:val="0"/>
                <w:szCs w:val="21"/>
              </w:rPr>
              <w:t>1</w:t>
            </w:r>
            <w:r w:rsidRPr="00322986">
              <w:rPr>
                <w:rFonts w:ascii="宋体" w:hAnsi="宋体"/>
                <w:kern w:val="0"/>
                <w:szCs w:val="21"/>
              </w:rPr>
              <w:t>ｘ</w:t>
            </w:r>
            <w:r>
              <w:rPr>
                <w:rFonts w:ascii="宋体" w:hAnsi="宋体" w:hint="eastAsia"/>
                <w:kern w:val="0"/>
                <w:szCs w:val="21"/>
              </w:rPr>
              <w:t>平时</w:t>
            </w:r>
            <w:r w:rsidRPr="00322986">
              <w:rPr>
                <w:rFonts w:ascii="宋体" w:hAnsi="宋体"/>
                <w:kern w:val="0"/>
                <w:szCs w:val="21"/>
              </w:rPr>
              <w:t>成绩+</w:t>
            </w:r>
            <w:r>
              <w:rPr>
                <w:rFonts w:ascii="宋体" w:hAnsi="宋体"/>
                <w:kern w:val="0"/>
                <w:szCs w:val="21"/>
              </w:rPr>
              <w:t>0.1</w:t>
            </w:r>
            <w:r>
              <w:rPr>
                <w:rFonts w:ascii="宋体" w:hAnsi="宋体" w:hint="eastAsia"/>
                <w:kern w:val="0"/>
                <w:szCs w:val="21"/>
              </w:rPr>
              <w:t>作业</w:t>
            </w:r>
            <w:r w:rsidRPr="00322986">
              <w:rPr>
                <w:rFonts w:ascii="宋体" w:hAnsi="宋体"/>
                <w:kern w:val="0"/>
                <w:szCs w:val="21"/>
              </w:rPr>
              <w:t>成绩</w:t>
            </w:r>
            <w:r>
              <w:rPr>
                <w:rFonts w:ascii="宋体" w:hAnsi="宋体" w:hint="eastAsia"/>
                <w:kern w:val="0"/>
                <w:szCs w:val="21"/>
              </w:rPr>
              <w:t>+</w:t>
            </w:r>
            <w:r>
              <w:rPr>
                <w:rFonts w:ascii="宋体" w:hAnsi="宋体"/>
                <w:kern w:val="0"/>
                <w:szCs w:val="21"/>
              </w:rPr>
              <w:t>0.2x</w:t>
            </w:r>
            <w:r>
              <w:rPr>
                <w:rFonts w:ascii="宋体" w:hAnsi="宋体" w:hint="eastAsia"/>
                <w:kern w:val="0"/>
                <w:szCs w:val="21"/>
              </w:rPr>
              <w:t>期中考试</w:t>
            </w:r>
            <w:r w:rsidRPr="00322986">
              <w:rPr>
                <w:rFonts w:ascii="宋体" w:hAnsi="宋体"/>
                <w:kern w:val="0"/>
                <w:szCs w:val="21"/>
              </w:rPr>
              <w:t>成绩</w:t>
            </w:r>
            <w:r>
              <w:rPr>
                <w:rFonts w:ascii="宋体" w:hAnsi="宋体" w:hint="eastAsia"/>
                <w:kern w:val="0"/>
                <w:szCs w:val="21"/>
              </w:rPr>
              <w:t>+</w:t>
            </w:r>
            <w:r w:rsidRPr="00322986">
              <w:rPr>
                <w:rFonts w:ascii="宋体" w:hAnsi="宋体"/>
                <w:kern w:val="0"/>
                <w:szCs w:val="21"/>
              </w:rPr>
              <w:t>0.</w:t>
            </w:r>
            <w:r>
              <w:rPr>
                <w:rFonts w:ascii="宋体" w:hAnsi="宋体"/>
                <w:kern w:val="0"/>
                <w:szCs w:val="21"/>
              </w:rPr>
              <w:t>6</w:t>
            </w:r>
            <w:r w:rsidRPr="00322986">
              <w:rPr>
                <w:rFonts w:ascii="宋体" w:hAnsi="宋体"/>
                <w:kern w:val="0"/>
                <w:szCs w:val="21"/>
              </w:rPr>
              <w:t>ｘ</w:t>
            </w:r>
            <w:r>
              <w:rPr>
                <w:rFonts w:ascii="宋体" w:hAnsi="宋体" w:hint="eastAsia"/>
                <w:kern w:val="0"/>
                <w:szCs w:val="21"/>
              </w:rPr>
              <w:t>期末</w:t>
            </w:r>
            <w:r w:rsidRPr="00322986">
              <w:rPr>
                <w:rFonts w:ascii="宋体" w:hAnsi="宋体" w:hint="eastAsia"/>
                <w:kern w:val="0"/>
                <w:szCs w:val="21"/>
              </w:rPr>
              <w:t>成</w:t>
            </w:r>
            <w:r w:rsidRPr="00322986">
              <w:rPr>
                <w:rFonts w:ascii="宋体" w:hAnsi="宋体"/>
                <w:kern w:val="0"/>
                <w:szCs w:val="21"/>
              </w:rPr>
              <w:t>绩}/目标</w:t>
            </w:r>
            <w:r>
              <w:rPr>
                <w:rFonts w:ascii="宋体" w:hAnsi="宋体" w:hint="eastAsia"/>
                <w:kern w:val="0"/>
                <w:szCs w:val="21"/>
              </w:rPr>
              <w:t>4</w:t>
            </w:r>
            <w:r w:rsidRPr="00322986">
              <w:rPr>
                <w:rFonts w:ascii="宋体" w:hAnsi="宋体"/>
                <w:kern w:val="0"/>
                <w:szCs w:val="21"/>
              </w:rPr>
              <w:t>总分</w:t>
            </w:r>
          </w:p>
          <w:p w:rsidR="00BB65C1" w:rsidRPr="00CD4DE1" w:rsidRDefault="00BB65C1" w:rsidP="00FF2303">
            <w:pPr>
              <w:spacing w:beforeLines="50" w:before="156" w:afterLines="50" w:after="156"/>
              <w:rPr>
                <w:rFonts w:ascii="宋体" w:hAnsi="宋体"/>
                <w:kern w:val="0"/>
                <w:szCs w:val="21"/>
              </w:rPr>
            </w:pPr>
            <w:r>
              <w:rPr>
                <w:rFonts w:ascii="宋体" w:hAnsi="宋体" w:hint="eastAsia"/>
                <w:kern w:val="0"/>
                <w:szCs w:val="21"/>
              </w:rPr>
              <w:t>（</w:t>
            </w:r>
            <w:r>
              <w:rPr>
                <w:rFonts w:ascii="宋体" w:hAnsi="宋体"/>
                <w:kern w:val="0"/>
                <w:szCs w:val="21"/>
              </w:rPr>
              <w:t>5</w:t>
            </w:r>
            <w:r>
              <w:rPr>
                <w:rFonts w:ascii="宋体" w:hAnsi="宋体" w:hint="eastAsia"/>
                <w:kern w:val="0"/>
                <w:szCs w:val="21"/>
              </w:rPr>
              <w:t>）课程目标5达成度=</w:t>
            </w:r>
            <w:r w:rsidRPr="00322986">
              <w:rPr>
                <w:rFonts w:ascii="宋体" w:hAnsi="宋体"/>
                <w:kern w:val="0"/>
                <w:szCs w:val="21"/>
              </w:rPr>
              <w:t>{</w:t>
            </w:r>
            <w:r>
              <w:rPr>
                <w:rFonts w:ascii="宋体" w:hAnsi="宋体" w:hint="eastAsia"/>
                <w:kern w:val="0"/>
                <w:szCs w:val="21"/>
              </w:rPr>
              <w:t>0.1</w:t>
            </w:r>
            <w:r w:rsidRPr="00322986">
              <w:rPr>
                <w:rFonts w:ascii="宋体" w:hAnsi="宋体"/>
                <w:kern w:val="0"/>
                <w:szCs w:val="21"/>
              </w:rPr>
              <w:t>ｘ</w:t>
            </w:r>
            <w:r>
              <w:rPr>
                <w:rFonts w:ascii="宋体" w:hAnsi="宋体" w:hint="eastAsia"/>
                <w:kern w:val="0"/>
                <w:szCs w:val="21"/>
              </w:rPr>
              <w:t>平时成绩+0.9</w:t>
            </w:r>
            <w:r w:rsidRPr="00322986">
              <w:rPr>
                <w:rFonts w:ascii="宋体" w:hAnsi="宋体"/>
                <w:kern w:val="0"/>
                <w:szCs w:val="21"/>
              </w:rPr>
              <w:t>ｘ</w:t>
            </w:r>
            <w:r>
              <w:rPr>
                <w:rFonts w:ascii="宋体" w:hAnsi="宋体" w:hint="eastAsia"/>
                <w:kern w:val="0"/>
                <w:szCs w:val="21"/>
              </w:rPr>
              <w:t>作业成绩</w:t>
            </w:r>
            <w:r w:rsidRPr="00322986">
              <w:rPr>
                <w:rFonts w:ascii="宋体" w:hAnsi="宋体"/>
                <w:kern w:val="0"/>
                <w:szCs w:val="21"/>
              </w:rPr>
              <w:t>}/目标</w:t>
            </w:r>
            <w:r>
              <w:rPr>
                <w:rFonts w:ascii="宋体" w:hAnsi="宋体" w:hint="eastAsia"/>
                <w:kern w:val="0"/>
                <w:szCs w:val="21"/>
              </w:rPr>
              <w:t>5</w:t>
            </w:r>
            <w:r w:rsidRPr="00322986">
              <w:rPr>
                <w:rFonts w:ascii="宋体" w:hAnsi="宋体"/>
                <w:kern w:val="0"/>
                <w:szCs w:val="21"/>
              </w:rPr>
              <w:t>总分</w:t>
            </w:r>
          </w:p>
          <w:p w:rsidR="00BB65C1" w:rsidRPr="006C21AD" w:rsidRDefault="00BB65C1" w:rsidP="006C21AD">
            <w:pPr>
              <w:spacing w:beforeLines="50" w:before="156" w:afterLines="50" w:after="156"/>
              <w:rPr>
                <w:rFonts w:ascii="宋体" w:hAnsi="宋体"/>
                <w:bCs/>
                <w:kern w:val="0"/>
                <w:szCs w:val="21"/>
              </w:rPr>
            </w:pPr>
            <w:r w:rsidRPr="006C21AD">
              <w:rPr>
                <w:rFonts w:ascii="宋体" w:hAnsi="宋体" w:hint="eastAsia"/>
                <w:bCs/>
                <w:kern w:val="0"/>
                <w:szCs w:val="21"/>
              </w:rPr>
              <w:t>（</w:t>
            </w:r>
            <w:r w:rsidRPr="006C21AD">
              <w:rPr>
                <w:rFonts w:ascii="宋体" w:hAnsi="宋体"/>
                <w:bCs/>
                <w:kern w:val="0"/>
                <w:szCs w:val="21"/>
              </w:rPr>
              <w:t>6</w:t>
            </w:r>
            <w:r w:rsidRPr="006C21AD">
              <w:rPr>
                <w:rFonts w:ascii="宋体" w:hAnsi="宋体" w:hint="eastAsia"/>
                <w:bCs/>
                <w:kern w:val="0"/>
                <w:szCs w:val="21"/>
              </w:rPr>
              <w:t>）</w:t>
            </w:r>
            <w:r>
              <w:rPr>
                <w:rFonts w:ascii="宋体" w:hAnsi="宋体" w:hint="eastAsia"/>
                <w:kern w:val="0"/>
                <w:szCs w:val="21"/>
              </w:rPr>
              <w:t>课程目标</w:t>
            </w:r>
            <w:r>
              <w:rPr>
                <w:rFonts w:ascii="宋体" w:hAnsi="宋体"/>
                <w:kern w:val="0"/>
                <w:szCs w:val="21"/>
              </w:rPr>
              <w:t>6</w:t>
            </w:r>
            <w:r>
              <w:rPr>
                <w:rFonts w:ascii="宋体" w:hAnsi="宋体" w:hint="eastAsia"/>
                <w:kern w:val="0"/>
                <w:szCs w:val="21"/>
              </w:rPr>
              <w:t>达成度=</w:t>
            </w:r>
            <w:r w:rsidRPr="00322986">
              <w:rPr>
                <w:rFonts w:ascii="宋体" w:hAnsi="宋体"/>
                <w:kern w:val="0"/>
                <w:szCs w:val="21"/>
              </w:rPr>
              <w:t>{</w:t>
            </w:r>
            <w:r>
              <w:rPr>
                <w:rFonts w:ascii="宋体" w:hAnsi="宋体" w:hint="eastAsia"/>
                <w:kern w:val="0"/>
                <w:szCs w:val="21"/>
              </w:rPr>
              <w:t>0.1</w:t>
            </w:r>
            <w:r w:rsidRPr="00322986">
              <w:rPr>
                <w:rFonts w:ascii="宋体" w:hAnsi="宋体"/>
                <w:kern w:val="0"/>
                <w:szCs w:val="21"/>
              </w:rPr>
              <w:t>ｘ</w:t>
            </w:r>
            <w:r>
              <w:rPr>
                <w:rFonts w:ascii="宋体" w:hAnsi="宋体" w:hint="eastAsia"/>
                <w:kern w:val="0"/>
                <w:szCs w:val="21"/>
              </w:rPr>
              <w:t>平时成绩+0.9</w:t>
            </w:r>
            <w:r w:rsidRPr="00322986">
              <w:rPr>
                <w:rFonts w:ascii="宋体" w:hAnsi="宋体"/>
                <w:kern w:val="0"/>
                <w:szCs w:val="21"/>
              </w:rPr>
              <w:t>ｘ</w:t>
            </w:r>
            <w:r>
              <w:rPr>
                <w:rFonts w:ascii="宋体" w:hAnsi="宋体" w:hint="eastAsia"/>
                <w:kern w:val="0"/>
                <w:szCs w:val="21"/>
              </w:rPr>
              <w:t>作业成绩</w:t>
            </w:r>
            <w:r w:rsidRPr="00322986">
              <w:rPr>
                <w:rFonts w:ascii="宋体" w:hAnsi="宋体"/>
                <w:kern w:val="0"/>
                <w:szCs w:val="21"/>
              </w:rPr>
              <w:t>}/目标</w:t>
            </w:r>
            <w:r>
              <w:rPr>
                <w:rFonts w:ascii="宋体" w:hAnsi="宋体" w:hint="eastAsia"/>
                <w:kern w:val="0"/>
                <w:szCs w:val="21"/>
              </w:rPr>
              <w:t>6</w:t>
            </w:r>
            <w:r w:rsidRPr="00322986">
              <w:rPr>
                <w:rFonts w:ascii="宋体" w:hAnsi="宋体"/>
                <w:kern w:val="0"/>
                <w:szCs w:val="21"/>
              </w:rPr>
              <w:t>总分</w:t>
            </w:r>
          </w:p>
        </w:tc>
      </w:tr>
      <w:tr w:rsidR="00BB65C1" w:rsidRPr="002F4D99" w:rsidTr="0014704D">
        <w:trPr>
          <w:trHeight w:val="679"/>
          <w:jc w:val="center"/>
        </w:trPr>
        <w:tc>
          <w:tcPr>
            <w:tcW w:w="2122"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sidRPr="00322986">
              <w:rPr>
                <w:rFonts w:ascii="宋体" w:hAnsi="宋体" w:hint="eastAsia"/>
                <w:kern w:val="0"/>
                <w:szCs w:val="21"/>
              </w:rPr>
              <w:t>课程目标2</w:t>
            </w:r>
          </w:p>
        </w:tc>
        <w:tc>
          <w:tcPr>
            <w:tcW w:w="858"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1</w:t>
            </w:r>
            <w:r>
              <w:rPr>
                <w:rFonts w:ascii="宋体" w:hAnsi="宋体" w:hint="eastAsia"/>
                <w:kern w:val="0"/>
                <w:szCs w:val="21"/>
              </w:rPr>
              <w:t>0%</w:t>
            </w:r>
          </w:p>
        </w:tc>
        <w:tc>
          <w:tcPr>
            <w:tcW w:w="1134" w:type="dxa"/>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1</w:t>
            </w:r>
            <w:r>
              <w:rPr>
                <w:rFonts w:ascii="宋体" w:hAnsi="宋体" w:hint="eastAsia"/>
                <w:kern w:val="0"/>
                <w:szCs w:val="21"/>
              </w:rPr>
              <w:t>0%</w:t>
            </w:r>
          </w:p>
        </w:tc>
        <w:tc>
          <w:tcPr>
            <w:tcW w:w="1134"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hint="eastAsia"/>
                <w:kern w:val="0"/>
                <w:szCs w:val="21"/>
              </w:rPr>
              <w:t>2</w:t>
            </w:r>
            <w:r>
              <w:rPr>
                <w:rFonts w:ascii="宋体" w:hAnsi="宋体"/>
                <w:kern w:val="0"/>
                <w:szCs w:val="21"/>
              </w:rPr>
              <w:t>0%</w:t>
            </w:r>
          </w:p>
        </w:tc>
        <w:tc>
          <w:tcPr>
            <w:tcW w:w="843" w:type="dxa"/>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6</w:t>
            </w:r>
            <w:r>
              <w:rPr>
                <w:rFonts w:ascii="宋体" w:hAnsi="宋体" w:hint="eastAsia"/>
                <w:kern w:val="0"/>
                <w:szCs w:val="21"/>
              </w:rPr>
              <w:t>0%</w:t>
            </w:r>
          </w:p>
        </w:tc>
        <w:tc>
          <w:tcPr>
            <w:tcW w:w="2918" w:type="dxa"/>
            <w:vMerge/>
            <w:shd w:val="clear" w:color="auto" w:fill="auto"/>
            <w:vAlign w:val="center"/>
          </w:tcPr>
          <w:p w:rsidR="00BB65C1" w:rsidRPr="00322986" w:rsidRDefault="00BB65C1" w:rsidP="00FF2303">
            <w:pPr>
              <w:spacing w:beforeLines="50" w:before="156" w:afterLines="50" w:after="156"/>
              <w:rPr>
                <w:rFonts w:ascii="宋体" w:hAnsi="宋体"/>
                <w:kern w:val="0"/>
                <w:szCs w:val="21"/>
              </w:rPr>
            </w:pPr>
          </w:p>
        </w:tc>
      </w:tr>
      <w:tr w:rsidR="00BB65C1" w:rsidRPr="002F4D99" w:rsidTr="0014704D">
        <w:trPr>
          <w:trHeight w:val="755"/>
          <w:jc w:val="center"/>
        </w:trPr>
        <w:tc>
          <w:tcPr>
            <w:tcW w:w="2122"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sidRPr="00322986">
              <w:rPr>
                <w:rFonts w:ascii="宋体" w:hAnsi="宋体" w:hint="eastAsia"/>
                <w:kern w:val="0"/>
                <w:szCs w:val="21"/>
              </w:rPr>
              <w:t>课程目标3</w:t>
            </w:r>
          </w:p>
        </w:tc>
        <w:tc>
          <w:tcPr>
            <w:tcW w:w="858"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1</w:t>
            </w:r>
            <w:r>
              <w:rPr>
                <w:rFonts w:ascii="宋体" w:hAnsi="宋体" w:hint="eastAsia"/>
                <w:kern w:val="0"/>
                <w:szCs w:val="21"/>
              </w:rPr>
              <w:t>0%</w:t>
            </w:r>
          </w:p>
        </w:tc>
        <w:tc>
          <w:tcPr>
            <w:tcW w:w="1134" w:type="dxa"/>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1</w:t>
            </w:r>
            <w:r>
              <w:rPr>
                <w:rFonts w:ascii="宋体" w:hAnsi="宋体" w:hint="eastAsia"/>
                <w:kern w:val="0"/>
                <w:szCs w:val="21"/>
              </w:rPr>
              <w:t>0%</w:t>
            </w:r>
          </w:p>
        </w:tc>
        <w:tc>
          <w:tcPr>
            <w:tcW w:w="1134"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hint="eastAsia"/>
                <w:kern w:val="0"/>
                <w:szCs w:val="21"/>
              </w:rPr>
              <w:t>2</w:t>
            </w:r>
            <w:r>
              <w:rPr>
                <w:rFonts w:ascii="宋体" w:hAnsi="宋体"/>
                <w:kern w:val="0"/>
                <w:szCs w:val="21"/>
              </w:rPr>
              <w:t>0%</w:t>
            </w:r>
          </w:p>
        </w:tc>
        <w:tc>
          <w:tcPr>
            <w:tcW w:w="843" w:type="dxa"/>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6</w:t>
            </w:r>
            <w:r>
              <w:rPr>
                <w:rFonts w:ascii="宋体" w:hAnsi="宋体" w:hint="eastAsia"/>
                <w:kern w:val="0"/>
                <w:szCs w:val="21"/>
              </w:rPr>
              <w:t>0%</w:t>
            </w:r>
          </w:p>
        </w:tc>
        <w:tc>
          <w:tcPr>
            <w:tcW w:w="2918" w:type="dxa"/>
            <w:vMerge/>
            <w:shd w:val="clear" w:color="auto" w:fill="auto"/>
            <w:vAlign w:val="center"/>
          </w:tcPr>
          <w:p w:rsidR="00BB65C1" w:rsidRPr="00322986" w:rsidRDefault="00BB65C1" w:rsidP="00FF2303">
            <w:pPr>
              <w:spacing w:beforeLines="50" w:before="156" w:afterLines="50" w:after="156"/>
              <w:rPr>
                <w:rFonts w:ascii="宋体" w:hAnsi="宋体"/>
                <w:kern w:val="0"/>
                <w:szCs w:val="21"/>
              </w:rPr>
            </w:pPr>
          </w:p>
        </w:tc>
      </w:tr>
      <w:tr w:rsidR="00BB65C1" w:rsidRPr="002F4D99" w:rsidTr="0014704D">
        <w:trPr>
          <w:trHeight w:val="755"/>
          <w:jc w:val="center"/>
        </w:trPr>
        <w:tc>
          <w:tcPr>
            <w:tcW w:w="2122"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hint="eastAsia"/>
                <w:kern w:val="0"/>
                <w:szCs w:val="21"/>
              </w:rPr>
              <w:t>课程目标4</w:t>
            </w:r>
          </w:p>
        </w:tc>
        <w:tc>
          <w:tcPr>
            <w:tcW w:w="858"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1</w:t>
            </w:r>
            <w:r>
              <w:rPr>
                <w:rFonts w:ascii="宋体" w:hAnsi="宋体" w:hint="eastAsia"/>
                <w:kern w:val="0"/>
                <w:szCs w:val="21"/>
              </w:rPr>
              <w:t>0%</w:t>
            </w:r>
          </w:p>
        </w:tc>
        <w:tc>
          <w:tcPr>
            <w:tcW w:w="1134" w:type="dxa"/>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1</w:t>
            </w:r>
            <w:r>
              <w:rPr>
                <w:rFonts w:ascii="宋体" w:hAnsi="宋体" w:hint="eastAsia"/>
                <w:kern w:val="0"/>
                <w:szCs w:val="21"/>
              </w:rPr>
              <w:t>0%</w:t>
            </w:r>
          </w:p>
        </w:tc>
        <w:tc>
          <w:tcPr>
            <w:tcW w:w="1134" w:type="dxa"/>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hint="eastAsia"/>
                <w:kern w:val="0"/>
                <w:szCs w:val="21"/>
              </w:rPr>
              <w:t>2</w:t>
            </w:r>
            <w:r>
              <w:rPr>
                <w:rFonts w:ascii="宋体" w:hAnsi="宋体"/>
                <w:kern w:val="0"/>
                <w:szCs w:val="21"/>
              </w:rPr>
              <w:t>0%</w:t>
            </w:r>
          </w:p>
        </w:tc>
        <w:tc>
          <w:tcPr>
            <w:tcW w:w="843" w:type="dxa"/>
            <w:vAlign w:val="center"/>
          </w:tcPr>
          <w:p w:rsidR="00BB65C1" w:rsidRPr="00322986" w:rsidRDefault="00BB65C1" w:rsidP="00FF2303">
            <w:pPr>
              <w:spacing w:beforeLines="50" w:before="156" w:afterLines="50" w:after="156"/>
              <w:jc w:val="center"/>
              <w:rPr>
                <w:rFonts w:ascii="宋体" w:hAnsi="宋体"/>
                <w:kern w:val="0"/>
                <w:szCs w:val="21"/>
              </w:rPr>
            </w:pPr>
            <w:r>
              <w:rPr>
                <w:rFonts w:ascii="宋体" w:hAnsi="宋体"/>
                <w:kern w:val="0"/>
                <w:szCs w:val="21"/>
              </w:rPr>
              <w:t>6</w:t>
            </w:r>
            <w:r>
              <w:rPr>
                <w:rFonts w:ascii="宋体" w:hAnsi="宋体" w:hint="eastAsia"/>
                <w:kern w:val="0"/>
                <w:szCs w:val="21"/>
              </w:rPr>
              <w:t>0%</w:t>
            </w:r>
          </w:p>
        </w:tc>
        <w:tc>
          <w:tcPr>
            <w:tcW w:w="2918" w:type="dxa"/>
            <w:vMerge/>
            <w:shd w:val="clear" w:color="auto" w:fill="auto"/>
            <w:vAlign w:val="center"/>
          </w:tcPr>
          <w:p w:rsidR="00BB65C1" w:rsidRPr="00322986" w:rsidRDefault="00BB65C1" w:rsidP="00FF2303">
            <w:pPr>
              <w:spacing w:beforeLines="50" w:before="156" w:afterLines="50" w:after="156"/>
              <w:jc w:val="center"/>
              <w:rPr>
                <w:rFonts w:ascii="宋体" w:hAnsi="宋体"/>
                <w:kern w:val="0"/>
                <w:szCs w:val="21"/>
              </w:rPr>
            </w:pPr>
          </w:p>
        </w:tc>
      </w:tr>
      <w:tr w:rsidR="00BB65C1" w:rsidRPr="002F4D99" w:rsidTr="007D7E59">
        <w:trPr>
          <w:trHeight w:val="755"/>
          <w:jc w:val="center"/>
        </w:trPr>
        <w:tc>
          <w:tcPr>
            <w:tcW w:w="2122" w:type="dxa"/>
            <w:shd w:val="clear" w:color="auto" w:fill="auto"/>
            <w:vAlign w:val="center"/>
          </w:tcPr>
          <w:p w:rsidR="00BB65C1" w:rsidRPr="00322986" w:rsidRDefault="00BB65C1" w:rsidP="007D7E59">
            <w:pPr>
              <w:spacing w:beforeLines="50" w:before="156" w:afterLines="50" w:after="156"/>
              <w:jc w:val="center"/>
              <w:rPr>
                <w:rFonts w:ascii="宋体" w:hAnsi="宋体"/>
                <w:kern w:val="0"/>
                <w:szCs w:val="21"/>
              </w:rPr>
            </w:pPr>
            <w:r>
              <w:rPr>
                <w:rFonts w:ascii="宋体" w:hAnsi="宋体" w:hint="eastAsia"/>
                <w:kern w:val="0"/>
                <w:szCs w:val="21"/>
              </w:rPr>
              <w:t>课程目标5</w:t>
            </w:r>
          </w:p>
        </w:tc>
        <w:tc>
          <w:tcPr>
            <w:tcW w:w="858" w:type="dxa"/>
            <w:shd w:val="clear" w:color="auto" w:fill="auto"/>
            <w:vAlign w:val="center"/>
          </w:tcPr>
          <w:p w:rsidR="00BB65C1" w:rsidRDefault="00BB65C1" w:rsidP="007D7E59">
            <w:pPr>
              <w:spacing w:beforeLines="50" w:before="156" w:afterLines="50" w:after="156"/>
              <w:jc w:val="center"/>
              <w:rPr>
                <w:rFonts w:ascii="宋体" w:hAnsi="宋体"/>
                <w:kern w:val="0"/>
                <w:szCs w:val="21"/>
              </w:rPr>
            </w:pPr>
            <w:r>
              <w:rPr>
                <w:rFonts w:ascii="宋体" w:hAnsi="宋体" w:hint="eastAsia"/>
                <w:kern w:val="0"/>
                <w:szCs w:val="21"/>
              </w:rPr>
              <w:t>10%</w:t>
            </w:r>
          </w:p>
        </w:tc>
        <w:tc>
          <w:tcPr>
            <w:tcW w:w="1134" w:type="dxa"/>
            <w:vAlign w:val="center"/>
          </w:tcPr>
          <w:p w:rsidR="00BB65C1" w:rsidRDefault="00BB65C1" w:rsidP="007D7E59">
            <w:pPr>
              <w:spacing w:beforeLines="50" w:before="156" w:afterLines="50" w:after="156"/>
              <w:jc w:val="center"/>
              <w:rPr>
                <w:rFonts w:ascii="宋体" w:hAnsi="宋体"/>
                <w:kern w:val="0"/>
                <w:szCs w:val="21"/>
              </w:rPr>
            </w:pPr>
            <w:r>
              <w:rPr>
                <w:rFonts w:ascii="宋体" w:hAnsi="宋体" w:hint="eastAsia"/>
                <w:kern w:val="0"/>
                <w:szCs w:val="21"/>
              </w:rPr>
              <w:t>90%</w:t>
            </w:r>
          </w:p>
        </w:tc>
        <w:tc>
          <w:tcPr>
            <w:tcW w:w="1134" w:type="dxa"/>
            <w:shd w:val="clear" w:color="auto" w:fill="auto"/>
            <w:vAlign w:val="center"/>
          </w:tcPr>
          <w:p w:rsidR="00BB65C1" w:rsidRDefault="00BB65C1" w:rsidP="007D7E59">
            <w:pPr>
              <w:spacing w:beforeLines="50" w:before="156" w:afterLines="50" w:after="156"/>
              <w:jc w:val="center"/>
              <w:rPr>
                <w:rFonts w:ascii="宋体" w:hAnsi="宋体"/>
                <w:kern w:val="0"/>
                <w:szCs w:val="21"/>
              </w:rPr>
            </w:pPr>
          </w:p>
        </w:tc>
        <w:tc>
          <w:tcPr>
            <w:tcW w:w="843" w:type="dxa"/>
            <w:vAlign w:val="center"/>
          </w:tcPr>
          <w:p w:rsidR="00BB65C1" w:rsidRDefault="00BB65C1" w:rsidP="007D7E59">
            <w:pPr>
              <w:spacing w:beforeLines="50" w:before="156" w:afterLines="50" w:after="156"/>
              <w:jc w:val="center"/>
              <w:rPr>
                <w:rFonts w:ascii="宋体" w:hAnsi="宋体"/>
                <w:kern w:val="0"/>
                <w:szCs w:val="21"/>
              </w:rPr>
            </w:pPr>
          </w:p>
        </w:tc>
        <w:tc>
          <w:tcPr>
            <w:tcW w:w="2918" w:type="dxa"/>
            <w:vMerge/>
            <w:shd w:val="clear" w:color="auto" w:fill="auto"/>
            <w:vAlign w:val="center"/>
          </w:tcPr>
          <w:p w:rsidR="00BB65C1" w:rsidRPr="00322986" w:rsidRDefault="00BB65C1" w:rsidP="007D7E59">
            <w:pPr>
              <w:spacing w:beforeLines="50" w:before="156" w:afterLines="50" w:after="156"/>
              <w:jc w:val="center"/>
              <w:rPr>
                <w:rFonts w:ascii="宋体" w:hAnsi="宋体"/>
                <w:kern w:val="0"/>
                <w:szCs w:val="21"/>
              </w:rPr>
            </w:pPr>
          </w:p>
        </w:tc>
      </w:tr>
      <w:tr w:rsidR="00BB65C1" w:rsidRPr="002F4D99" w:rsidTr="007D7E59">
        <w:trPr>
          <w:trHeight w:val="755"/>
          <w:jc w:val="center"/>
        </w:trPr>
        <w:tc>
          <w:tcPr>
            <w:tcW w:w="2122" w:type="dxa"/>
            <w:shd w:val="clear" w:color="auto" w:fill="auto"/>
            <w:vAlign w:val="center"/>
          </w:tcPr>
          <w:p w:rsidR="00BB65C1" w:rsidRDefault="00BB65C1" w:rsidP="007D7E59">
            <w:pPr>
              <w:spacing w:beforeLines="50" w:before="156" w:afterLines="50" w:after="156"/>
              <w:jc w:val="center"/>
              <w:rPr>
                <w:rFonts w:ascii="宋体" w:hAnsi="宋体"/>
                <w:kern w:val="0"/>
                <w:szCs w:val="21"/>
              </w:rPr>
            </w:pPr>
            <w:r>
              <w:rPr>
                <w:rFonts w:ascii="宋体" w:hAnsi="宋体" w:hint="eastAsia"/>
                <w:kern w:val="0"/>
                <w:szCs w:val="21"/>
              </w:rPr>
              <w:t>课程目标</w:t>
            </w:r>
            <w:r>
              <w:rPr>
                <w:rFonts w:ascii="宋体" w:hAnsi="宋体"/>
                <w:kern w:val="0"/>
                <w:szCs w:val="21"/>
              </w:rPr>
              <w:t>6</w:t>
            </w:r>
          </w:p>
        </w:tc>
        <w:tc>
          <w:tcPr>
            <w:tcW w:w="858" w:type="dxa"/>
            <w:shd w:val="clear" w:color="auto" w:fill="auto"/>
            <w:vAlign w:val="center"/>
          </w:tcPr>
          <w:p w:rsidR="00BB65C1" w:rsidRDefault="00BB65C1" w:rsidP="007D7E59">
            <w:pPr>
              <w:spacing w:beforeLines="50" w:before="156" w:afterLines="50" w:after="156"/>
              <w:jc w:val="center"/>
              <w:rPr>
                <w:rFonts w:ascii="宋体" w:hAnsi="宋体"/>
                <w:kern w:val="0"/>
                <w:szCs w:val="21"/>
              </w:rPr>
            </w:pPr>
            <w:r>
              <w:rPr>
                <w:rFonts w:ascii="宋体" w:hAnsi="宋体"/>
                <w:kern w:val="0"/>
                <w:szCs w:val="21"/>
              </w:rPr>
              <w:t>10%</w:t>
            </w:r>
          </w:p>
        </w:tc>
        <w:tc>
          <w:tcPr>
            <w:tcW w:w="1134" w:type="dxa"/>
            <w:vAlign w:val="center"/>
          </w:tcPr>
          <w:p w:rsidR="00BB65C1" w:rsidRDefault="00BB65C1" w:rsidP="007D7E59">
            <w:pPr>
              <w:spacing w:beforeLines="50" w:before="156" w:afterLines="50" w:after="156"/>
              <w:jc w:val="center"/>
              <w:rPr>
                <w:rFonts w:ascii="宋体" w:hAnsi="宋体"/>
                <w:kern w:val="0"/>
                <w:szCs w:val="21"/>
              </w:rPr>
            </w:pPr>
            <w:r>
              <w:rPr>
                <w:rFonts w:ascii="宋体" w:hAnsi="宋体" w:hint="eastAsia"/>
                <w:kern w:val="0"/>
                <w:szCs w:val="21"/>
              </w:rPr>
              <w:t>9</w:t>
            </w:r>
            <w:r>
              <w:rPr>
                <w:rFonts w:ascii="宋体" w:hAnsi="宋体"/>
                <w:kern w:val="0"/>
                <w:szCs w:val="21"/>
              </w:rPr>
              <w:t>0%</w:t>
            </w:r>
          </w:p>
        </w:tc>
        <w:tc>
          <w:tcPr>
            <w:tcW w:w="1134" w:type="dxa"/>
            <w:shd w:val="clear" w:color="auto" w:fill="auto"/>
            <w:vAlign w:val="center"/>
          </w:tcPr>
          <w:p w:rsidR="00BB65C1" w:rsidRDefault="00BB65C1" w:rsidP="007D7E59">
            <w:pPr>
              <w:spacing w:beforeLines="50" w:before="156" w:afterLines="50" w:after="156"/>
              <w:jc w:val="center"/>
              <w:rPr>
                <w:rFonts w:ascii="宋体" w:hAnsi="宋体"/>
                <w:kern w:val="0"/>
                <w:szCs w:val="21"/>
              </w:rPr>
            </w:pPr>
          </w:p>
        </w:tc>
        <w:tc>
          <w:tcPr>
            <w:tcW w:w="843" w:type="dxa"/>
            <w:vAlign w:val="center"/>
          </w:tcPr>
          <w:p w:rsidR="00BB65C1" w:rsidRDefault="00BB65C1" w:rsidP="007D7E59">
            <w:pPr>
              <w:spacing w:beforeLines="50" w:before="156" w:afterLines="50" w:after="156"/>
              <w:jc w:val="center"/>
              <w:rPr>
                <w:rFonts w:ascii="宋体" w:hAnsi="宋体"/>
                <w:kern w:val="0"/>
                <w:szCs w:val="21"/>
              </w:rPr>
            </w:pPr>
          </w:p>
        </w:tc>
        <w:tc>
          <w:tcPr>
            <w:tcW w:w="2918" w:type="dxa"/>
            <w:vMerge/>
            <w:shd w:val="clear" w:color="auto" w:fill="auto"/>
            <w:vAlign w:val="center"/>
          </w:tcPr>
          <w:p w:rsidR="00BB65C1" w:rsidRPr="00322986" w:rsidRDefault="00BB65C1" w:rsidP="007D7E59">
            <w:pPr>
              <w:spacing w:beforeLines="50" w:before="156" w:afterLines="50" w:after="156"/>
              <w:jc w:val="center"/>
              <w:rPr>
                <w:rFonts w:ascii="宋体" w:hAnsi="宋体"/>
                <w:kern w:val="0"/>
                <w:szCs w:val="21"/>
              </w:rPr>
            </w:pPr>
          </w:p>
        </w:tc>
      </w:tr>
    </w:tbl>
    <w:p w:rsidR="007D7E59" w:rsidRDefault="007D7E59" w:rsidP="007D7E59">
      <w:pPr>
        <w:widowControl/>
        <w:spacing w:beforeLines="50" w:before="156" w:afterLines="50" w:after="156"/>
        <w:jc w:val="left"/>
        <w:rPr>
          <w:rFonts w:ascii="宋体" w:hAnsi="宋体"/>
          <w:szCs w:val="21"/>
        </w:rPr>
      </w:pPr>
      <w:r w:rsidRPr="00DD7B5F">
        <w:rPr>
          <w:rFonts w:ascii="黑体" w:eastAsia="黑体" w:hAnsi="黑体" w:hint="eastAsia"/>
          <w:b/>
          <w:sz w:val="24"/>
          <w:szCs w:val="24"/>
        </w:rPr>
        <w:t>（三）评分标准</w:t>
      </w:r>
      <w:r>
        <w:rPr>
          <w:rFonts w:ascii="黑体" w:eastAsia="黑体" w:hAnsi="黑体" w:hint="eastAsia"/>
          <w:b/>
          <w:sz w:val="24"/>
          <w:szCs w:val="24"/>
        </w:rPr>
        <w:t xml:space="preserve"> </w:t>
      </w:r>
      <w:r w:rsidRPr="00CA53B2">
        <w:rPr>
          <w:rFonts w:ascii="宋体" w:hAnsi="宋体" w:hint="eastAsia"/>
          <w:szCs w:val="21"/>
        </w:rPr>
        <w:t>（小四号黑体）</w:t>
      </w:r>
    </w:p>
    <w:tbl>
      <w:tblPr>
        <w:tblStyle w:val="ac"/>
        <w:tblW w:w="0" w:type="auto"/>
        <w:tblLook w:val="04A0" w:firstRow="1" w:lastRow="0" w:firstColumn="1" w:lastColumn="0" w:noHBand="0" w:noVBand="1"/>
      </w:tblPr>
      <w:tblGrid>
        <w:gridCol w:w="1382"/>
        <w:gridCol w:w="1382"/>
        <w:gridCol w:w="1383"/>
        <w:gridCol w:w="1383"/>
        <w:gridCol w:w="1383"/>
        <w:gridCol w:w="1383"/>
      </w:tblGrid>
      <w:tr w:rsidR="006A5F31" w:rsidTr="007F6AC8">
        <w:tc>
          <w:tcPr>
            <w:tcW w:w="1382" w:type="dxa"/>
            <w:vMerge w:val="restart"/>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课程目标</w:t>
            </w:r>
          </w:p>
        </w:tc>
        <w:tc>
          <w:tcPr>
            <w:tcW w:w="6914" w:type="dxa"/>
            <w:gridSpan w:val="5"/>
            <w:vAlign w:val="center"/>
          </w:tcPr>
          <w:p w:rsidR="006A5F31" w:rsidRPr="006A5F31" w:rsidRDefault="006A5F31" w:rsidP="006A5F31">
            <w:pPr>
              <w:widowControl/>
              <w:spacing w:beforeLines="50" w:before="156" w:afterLines="50" w:after="156"/>
              <w:jc w:val="center"/>
              <w:rPr>
                <w:rFonts w:ascii="宋体" w:hAnsi="宋体"/>
                <w:szCs w:val="21"/>
              </w:rPr>
            </w:pPr>
            <w:r w:rsidRPr="006A5F31">
              <w:rPr>
                <w:rFonts w:ascii="宋体" w:hAnsi="宋体"/>
                <w:szCs w:val="21"/>
              </w:rPr>
              <w:t>评分标准</w:t>
            </w:r>
          </w:p>
        </w:tc>
      </w:tr>
      <w:tr w:rsidR="006A5F31" w:rsidTr="00F30F3D">
        <w:tc>
          <w:tcPr>
            <w:tcW w:w="1382" w:type="dxa"/>
            <w:vMerge/>
          </w:tcPr>
          <w:p w:rsidR="006A5F31" w:rsidRPr="006A5F31" w:rsidRDefault="006A5F31" w:rsidP="006A5F31">
            <w:pPr>
              <w:widowControl/>
              <w:spacing w:beforeLines="50" w:before="156" w:afterLines="50" w:after="156"/>
              <w:jc w:val="left"/>
              <w:rPr>
                <w:rFonts w:ascii="宋体" w:hAnsi="宋体"/>
                <w:szCs w:val="21"/>
              </w:rPr>
            </w:pPr>
          </w:p>
        </w:tc>
        <w:tc>
          <w:tcPr>
            <w:tcW w:w="1382"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szCs w:val="21"/>
              </w:rPr>
              <w:t>90-100</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szCs w:val="21"/>
              </w:rPr>
              <w:t>80-89</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szCs w:val="21"/>
              </w:rPr>
              <w:t>70-79</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szCs w:val="21"/>
              </w:rPr>
              <w:t>60-69</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＜6</w:t>
            </w:r>
            <w:r w:rsidRPr="006A5F31">
              <w:rPr>
                <w:rFonts w:ascii="宋体" w:hAnsi="宋体"/>
                <w:szCs w:val="21"/>
              </w:rPr>
              <w:t>0</w:t>
            </w:r>
          </w:p>
        </w:tc>
      </w:tr>
      <w:tr w:rsidR="006A5F31" w:rsidTr="00F30F3D">
        <w:tc>
          <w:tcPr>
            <w:tcW w:w="1382" w:type="dxa"/>
            <w:vMerge/>
          </w:tcPr>
          <w:p w:rsidR="006A5F31" w:rsidRPr="006A5F31" w:rsidRDefault="006A5F31" w:rsidP="006A5F31">
            <w:pPr>
              <w:widowControl/>
              <w:spacing w:beforeLines="50" w:before="156" w:afterLines="50" w:after="156"/>
              <w:jc w:val="left"/>
              <w:rPr>
                <w:rFonts w:ascii="宋体" w:hAnsi="宋体"/>
                <w:szCs w:val="21"/>
              </w:rPr>
            </w:pPr>
          </w:p>
        </w:tc>
        <w:tc>
          <w:tcPr>
            <w:tcW w:w="1382"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szCs w:val="21"/>
              </w:rPr>
              <w:t>优</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szCs w:val="21"/>
              </w:rPr>
              <w:t>良</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szCs w:val="21"/>
              </w:rPr>
              <w:t>中</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合格</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不合格</w:t>
            </w:r>
          </w:p>
        </w:tc>
      </w:tr>
      <w:tr w:rsidR="006A5F31" w:rsidTr="00F30F3D">
        <w:tc>
          <w:tcPr>
            <w:tcW w:w="1382" w:type="dxa"/>
            <w:vMerge/>
          </w:tcPr>
          <w:p w:rsidR="006A5F31" w:rsidRPr="006A5F31" w:rsidRDefault="006A5F31" w:rsidP="006A5F31">
            <w:pPr>
              <w:widowControl/>
              <w:spacing w:beforeLines="50" w:before="156" w:afterLines="50" w:after="156"/>
              <w:jc w:val="left"/>
              <w:rPr>
                <w:rFonts w:ascii="宋体" w:hAnsi="宋体"/>
                <w:szCs w:val="21"/>
              </w:rPr>
            </w:pPr>
          </w:p>
        </w:tc>
        <w:tc>
          <w:tcPr>
            <w:tcW w:w="1382"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A</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B</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C</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D</w:t>
            </w:r>
          </w:p>
        </w:tc>
        <w:tc>
          <w:tcPr>
            <w:tcW w:w="1383" w:type="dxa"/>
            <w:vAlign w:val="center"/>
          </w:tcPr>
          <w:p w:rsidR="006A5F31" w:rsidRPr="006A5F31" w:rsidRDefault="006A5F31" w:rsidP="006A5F31">
            <w:pPr>
              <w:widowControl/>
              <w:spacing w:beforeLines="50" w:before="156" w:afterLines="50" w:after="156"/>
              <w:jc w:val="left"/>
              <w:rPr>
                <w:rFonts w:ascii="宋体" w:hAnsi="宋体"/>
                <w:szCs w:val="21"/>
              </w:rPr>
            </w:pPr>
            <w:r w:rsidRPr="006A5F31">
              <w:rPr>
                <w:rFonts w:ascii="宋体" w:hAnsi="宋体" w:hint="eastAsia"/>
                <w:szCs w:val="21"/>
              </w:rPr>
              <w:t>F</w:t>
            </w:r>
          </w:p>
        </w:tc>
      </w:tr>
      <w:tr w:rsidR="006A5F31" w:rsidTr="00AB4D8F">
        <w:tc>
          <w:tcPr>
            <w:tcW w:w="1382" w:type="dxa"/>
          </w:tcPr>
          <w:p w:rsidR="006A5F31" w:rsidRPr="006A5F31" w:rsidRDefault="006A5F31" w:rsidP="006A5F31">
            <w:pPr>
              <w:widowControl/>
              <w:spacing w:beforeLines="50" w:before="156" w:afterLines="50" w:after="156"/>
              <w:jc w:val="left"/>
              <w:rPr>
                <w:rFonts w:ascii="宋体" w:hAnsi="宋体"/>
                <w:szCs w:val="21"/>
              </w:rPr>
            </w:pPr>
            <w:r>
              <w:rPr>
                <w:rFonts w:ascii="宋体" w:hAnsi="宋体" w:hint="eastAsia"/>
                <w:szCs w:val="21"/>
              </w:rPr>
              <w:t>课程目标1</w:t>
            </w:r>
          </w:p>
        </w:tc>
        <w:tc>
          <w:tcPr>
            <w:tcW w:w="1382" w:type="dxa"/>
            <w:vAlign w:val="center"/>
          </w:tcPr>
          <w:p w:rsidR="006A5F31" w:rsidRPr="009F0BBB" w:rsidRDefault="006A5F31" w:rsidP="006A5F31">
            <w:pPr>
              <w:spacing w:beforeLines="50" w:before="156" w:afterLines="50" w:after="156"/>
              <w:rPr>
                <w:rFonts w:ascii="宋体" w:hAnsi="宋体"/>
                <w:szCs w:val="20"/>
              </w:rPr>
            </w:pPr>
            <w:r w:rsidRPr="009F0BBB">
              <w:rPr>
                <w:rFonts w:ascii="宋体" w:hAnsi="宋体" w:hint="eastAsia"/>
                <w:szCs w:val="20"/>
              </w:rPr>
              <w:t>能够非常好地认知</w:t>
            </w:r>
            <w:r w:rsidRPr="009F0BBB">
              <w:rPr>
                <w:rFonts w:ascii="宋体" w:hAnsi="宋体"/>
                <w:szCs w:val="20"/>
              </w:rPr>
              <w:t>语言的本质特征、语言的功能、</w:t>
            </w:r>
            <w:r w:rsidRPr="009F0BBB">
              <w:rPr>
                <w:rFonts w:ascii="宋体" w:hAnsi="宋体"/>
                <w:szCs w:val="20"/>
              </w:rPr>
              <w:lastRenderedPageBreak/>
              <w:t>语言学中的重要概念区别及普通语言学的主要分支</w:t>
            </w:r>
          </w:p>
        </w:tc>
        <w:tc>
          <w:tcPr>
            <w:tcW w:w="1383" w:type="dxa"/>
            <w:vAlign w:val="center"/>
          </w:tcPr>
          <w:p w:rsidR="006A5F31" w:rsidRPr="009F0BBB" w:rsidRDefault="006A5F31" w:rsidP="006A5F31">
            <w:pPr>
              <w:spacing w:beforeLines="50" w:before="156" w:afterLines="50" w:after="156"/>
              <w:rPr>
                <w:rFonts w:ascii="宋体" w:hAnsi="宋体"/>
                <w:szCs w:val="20"/>
              </w:rPr>
            </w:pPr>
            <w:r w:rsidRPr="009F0BBB">
              <w:rPr>
                <w:rFonts w:ascii="宋体" w:hAnsi="宋体" w:hint="eastAsia"/>
                <w:szCs w:val="20"/>
              </w:rPr>
              <w:lastRenderedPageBreak/>
              <w:t>能够很好地认知</w:t>
            </w:r>
            <w:r w:rsidRPr="009F0BBB">
              <w:rPr>
                <w:rFonts w:ascii="宋体" w:hAnsi="宋体"/>
                <w:szCs w:val="20"/>
              </w:rPr>
              <w:t>语言的本质特征、语言的功能、语</w:t>
            </w:r>
            <w:r w:rsidRPr="009F0BBB">
              <w:rPr>
                <w:rFonts w:ascii="宋体" w:hAnsi="宋体"/>
                <w:szCs w:val="20"/>
              </w:rPr>
              <w:lastRenderedPageBreak/>
              <w:t>言学中的重要概念区别及普通语言学的主要分支</w:t>
            </w:r>
          </w:p>
        </w:tc>
        <w:tc>
          <w:tcPr>
            <w:tcW w:w="1383" w:type="dxa"/>
            <w:vAlign w:val="center"/>
          </w:tcPr>
          <w:p w:rsidR="006A5F31" w:rsidRPr="009F0BBB" w:rsidRDefault="006A5F31" w:rsidP="006A5F31">
            <w:pPr>
              <w:spacing w:beforeLines="50" w:before="156" w:afterLines="50" w:after="156"/>
              <w:rPr>
                <w:rFonts w:ascii="宋体" w:hAnsi="宋体"/>
                <w:szCs w:val="20"/>
              </w:rPr>
            </w:pPr>
            <w:r w:rsidRPr="009F0BBB">
              <w:rPr>
                <w:rFonts w:ascii="宋体" w:hAnsi="宋体" w:hint="eastAsia"/>
                <w:szCs w:val="20"/>
              </w:rPr>
              <w:lastRenderedPageBreak/>
              <w:t>能够较好地认知</w:t>
            </w:r>
            <w:r w:rsidRPr="009F0BBB">
              <w:rPr>
                <w:rFonts w:ascii="宋体" w:hAnsi="宋体"/>
                <w:szCs w:val="20"/>
              </w:rPr>
              <w:t>语言的本质特征、语言的功能、语</w:t>
            </w:r>
            <w:r w:rsidRPr="009F0BBB">
              <w:rPr>
                <w:rFonts w:ascii="宋体" w:hAnsi="宋体"/>
                <w:szCs w:val="20"/>
              </w:rPr>
              <w:lastRenderedPageBreak/>
              <w:t>言学中的重要概念区别及普通语言学的主要分支</w:t>
            </w:r>
          </w:p>
        </w:tc>
        <w:tc>
          <w:tcPr>
            <w:tcW w:w="1383" w:type="dxa"/>
            <w:vAlign w:val="center"/>
          </w:tcPr>
          <w:p w:rsidR="006A5F31" w:rsidRPr="009F0BBB" w:rsidRDefault="006A5F31" w:rsidP="006A5F31">
            <w:pPr>
              <w:spacing w:beforeLines="50" w:before="156" w:afterLines="50" w:after="156"/>
              <w:rPr>
                <w:rFonts w:ascii="宋体" w:hAnsi="宋体"/>
                <w:szCs w:val="20"/>
              </w:rPr>
            </w:pPr>
            <w:r w:rsidRPr="009F0BBB">
              <w:rPr>
                <w:rFonts w:ascii="宋体" w:hAnsi="宋体" w:hint="eastAsia"/>
                <w:szCs w:val="20"/>
              </w:rPr>
              <w:lastRenderedPageBreak/>
              <w:t>能够基本认知</w:t>
            </w:r>
            <w:r w:rsidRPr="009F0BBB">
              <w:rPr>
                <w:rFonts w:ascii="宋体" w:hAnsi="宋体"/>
                <w:szCs w:val="20"/>
              </w:rPr>
              <w:t>语言的本质特征、语言的功能、语言</w:t>
            </w:r>
            <w:r w:rsidRPr="009F0BBB">
              <w:rPr>
                <w:rFonts w:ascii="宋体" w:hAnsi="宋体"/>
                <w:szCs w:val="20"/>
              </w:rPr>
              <w:lastRenderedPageBreak/>
              <w:t>学中的重要概念区别及普通语言学的主要分支</w:t>
            </w:r>
          </w:p>
        </w:tc>
        <w:tc>
          <w:tcPr>
            <w:tcW w:w="1383" w:type="dxa"/>
            <w:vAlign w:val="center"/>
          </w:tcPr>
          <w:p w:rsidR="006A5F31" w:rsidRPr="009F0BBB" w:rsidRDefault="006A5F31" w:rsidP="006A5F31">
            <w:pPr>
              <w:spacing w:beforeLines="50" w:before="156" w:afterLines="50" w:after="156"/>
              <w:rPr>
                <w:rFonts w:ascii="宋体" w:hAnsi="宋体"/>
                <w:szCs w:val="20"/>
              </w:rPr>
            </w:pPr>
            <w:r w:rsidRPr="009F0BBB">
              <w:rPr>
                <w:rFonts w:ascii="宋体" w:hAnsi="宋体" w:hint="eastAsia"/>
                <w:szCs w:val="20"/>
              </w:rPr>
              <w:lastRenderedPageBreak/>
              <w:t>不能认知</w:t>
            </w:r>
            <w:r w:rsidRPr="009F0BBB">
              <w:rPr>
                <w:rFonts w:ascii="宋体" w:hAnsi="宋体"/>
                <w:szCs w:val="20"/>
              </w:rPr>
              <w:t>语言的本质特征、语言的功能、语言学中</w:t>
            </w:r>
            <w:r w:rsidRPr="009F0BBB">
              <w:rPr>
                <w:rFonts w:ascii="宋体" w:hAnsi="宋体"/>
                <w:szCs w:val="20"/>
              </w:rPr>
              <w:lastRenderedPageBreak/>
              <w:t>的重要概念区别及普通语言学的主要分支</w:t>
            </w:r>
          </w:p>
        </w:tc>
      </w:tr>
      <w:tr w:rsidR="006A5F31" w:rsidTr="00C37C7D">
        <w:tc>
          <w:tcPr>
            <w:tcW w:w="1382" w:type="dxa"/>
          </w:tcPr>
          <w:p w:rsidR="006A5F31" w:rsidRDefault="006A5F31" w:rsidP="006A5F31">
            <w:r w:rsidRPr="008F03F4">
              <w:rPr>
                <w:rFonts w:ascii="宋体" w:hAnsi="宋体" w:hint="eastAsia"/>
                <w:szCs w:val="21"/>
              </w:rPr>
              <w:lastRenderedPageBreak/>
              <w:t>课程目标</w:t>
            </w:r>
            <w:r>
              <w:rPr>
                <w:rFonts w:ascii="宋体" w:hAnsi="宋体"/>
                <w:szCs w:val="21"/>
              </w:rPr>
              <w:t>2</w:t>
            </w:r>
          </w:p>
        </w:tc>
        <w:tc>
          <w:tcPr>
            <w:tcW w:w="1382"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能够非常好地认知</w:t>
            </w:r>
            <w:r w:rsidRPr="00F13F63">
              <w:rPr>
                <w:rFonts w:hAnsi="宋体"/>
              </w:rPr>
              <w:t>语言学各分支的知识，即语音学、音位学、形态学（词法）、句法学、语义学、语用学等的基本内容和研究方法</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能够很好地认知</w:t>
            </w:r>
            <w:r w:rsidRPr="00F13F63">
              <w:rPr>
                <w:rFonts w:hAnsi="宋体"/>
              </w:rPr>
              <w:t>语言学各分支的知识，即语音学、音位学、形态学（词法）、句法学、语义学、语用学等的基本内容和研究方法</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能够较好地认知</w:t>
            </w:r>
            <w:r w:rsidRPr="00F13F63">
              <w:rPr>
                <w:rFonts w:hAnsi="宋体"/>
              </w:rPr>
              <w:t>语言学各分支的知识，即语音学、音位学、形态学（词法）、句法学、语义学、语用学等的基本内容和研究方法</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能够基本认知</w:t>
            </w:r>
            <w:r w:rsidRPr="00F13F63">
              <w:rPr>
                <w:rFonts w:hAnsi="宋体"/>
              </w:rPr>
              <w:t>语言学各分支的知识，即语音学、音位学、形态学（词法）、句法学、语义学、语用学等的基本内容和研究方法</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不能认知</w:t>
            </w:r>
            <w:r w:rsidRPr="00F13F63">
              <w:rPr>
                <w:rFonts w:hAnsi="宋体"/>
              </w:rPr>
              <w:t>语言学各分支的知识，即语音学、音位学、形态学（词法）、句法学、语义学、语用学等的基本内容和研究方法</w:t>
            </w:r>
          </w:p>
        </w:tc>
      </w:tr>
      <w:tr w:rsidR="006A5F31" w:rsidTr="00C37C7D">
        <w:tc>
          <w:tcPr>
            <w:tcW w:w="1382" w:type="dxa"/>
          </w:tcPr>
          <w:p w:rsidR="006A5F31" w:rsidRDefault="006A5F31" w:rsidP="006A5F31">
            <w:r w:rsidRPr="008F03F4">
              <w:rPr>
                <w:rFonts w:ascii="宋体" w:hAnsi="宋体" w:hint="eastAsia"/>
                <w:szCs w:val="21"/>
              </w:rPr>
              <w:t>课程目标</w:t>
            </w:r>
            <w:r>
              <w:rPr>
                <w:rFonts w:ascii="宋体" w:hAnsi="宋体"/>
                <w:szCs w:val="21"/>
              </w:rPr>
              <w:t>3</w:t>
            </w:r>
          </w:p>
        </w:tc>
        <w:tc>
          <w:tcPr>
            <w:tcW w:w="1382"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能够非常好地认知</w:t>
            </w:r>
            <w:r w:rsidRPr="00F13F63">
              <w:rPr>
                <w:rFonts w:hAnsi="宋体"/>
              </w:rPr>
              <w:t>语言使用的正确规则，语言的变体，跨文化交际的基本方法</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能够很好地认知</w:t>
            </w:r>
            <w:r w:rsidRPr="00F13F63">
              <w:rPr>
                <w:rFonts w:hAnsi="宋体"/>
              </w:rPr>
              <w:t>语言使用的正确规则，语言的变体，跨文化交际的基本方法</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能够较好地认知</w:t>
            </w:r>
            <w:r w:rsidRPr="00F13F63">
              <w:rPr>
                <w:rFonts w:hAnsi="宋体"/>
              </w:rPr>
              <w:t>语言使用的正确规则，语言的变体，跨文化交际的基本方法</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能够基本认知</w:t>
            </w:r>
            <w:r w:rsidRPr="00F13F63">
              <w:rPr>
                <w:rFonts w:hAnsi="宋体"/>
              </w:rPr>
              <w:t>语言使用的正确规则，语言的变体，跨文化交际的基本方法</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不能认知</w:t>
            </w:r>
            <w:r w:rsidRPr="00F13F63">
              <w:rPr>
                <w:rFonts w:hAnsi="宋体"/>
              </w:rPr>
              <w:t>语言使用的正确规则，语言的变体，跨文化交际的基本方法</w:t>
            </w:r>
          </w:p>
        </w:tc>
      </w:tr>
      <w:tr w:rsidR="006A5F31" w:rsidTr="00C37C7D">
        <w:tc>
          <w:tcPr>
            <w:tcW w:w="1382" w:type="dxa"/>
          </w:tcPr>
          <w:p w:rsidR="006A5F31" w:rsidRDefault="006A5F31" w:rsidP="006A5F31">
            <w:r w:rsidRPr="008F03F4">
              <w:rPr>
                <w:rFonts w:ascii="宋体" w:hAnsi="宋体" w:hint="eastAsia"/>
                <w:szCs w:val="21"/>
              </w:rPr>
              <w:t>课程目标</w:t>
            </w:r>
            <w:r>
              <w:rPr>
                <w:rFonts w:ascii="宋体" w:hAnsi="宋体"/>
                <w:szCs w:val="21"/>
              </w:rPr>
              <w:t>4</w:t>
            </w:r>
          </w:p>
        </w:tc>
        <w:tc>
          <w:tcPr>
            <w:tcW w:w="1382"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能够非常好地认知</w:t>
            </w:r>
            <w:r w:rsidRPr="00F13F63">
              <w:rPr>
                <w:rFonts w:hAnsi="宋体"/>
              </w:rPr>
              <w:t>第二语言习得的主要研究问题，影响第二语言习得的主要因素，培养和发展跨文化交际能力</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能够很好地认知</w:t>
            </w:r>
            <w:r w:rsidRPr="00F13F63">
              <w:rPr>
                <w:rFonts w:hAnsi="宋体"/>
              </w:rPr>
              <w:t>第二语言习得的主要研究问题，影响第二语言习得的主要因素，培养和发展跨文化交际能力</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能够较好地认知</w:t>
            </w:r>
            <w:r w:rsidRPr="00F13F63">
              <w:rPr>
                <w:rFonts w:hAnsi="宋体"/>
              </w:rPr>
              <w:t>第二语言习得的主要研究问题，影响第二语言习得的主要因素，培养和发展跨文化交际能力</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能够基本认知</w:t>
            </w:r>
            <w:r w:rsidRPr="00F13F63">
              <w:rPr>
                <w:rFonts w:hAnsi="宋体"/>
              </w:rPr>
              <w:t>第二语言习得的主要研究问题，影响第二语言习得的主要因素，培养和发展跨文化交际能力</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不能认知</w:t>
            </w:r>
            <w:r w:rsidRPr="00F13F63">
              <w:rPr>
                <w:rFonts w:hAnsi="宋体"/>
              </w:rPr>
              <w:t>第二语言习得的主要研究问题，影响第二语言习得的主要因素，培养和发展跨文化交际能力</w:t>
            </w:r>
          </w:p>
        </w:tc>
      </w:tr>
      <w:tr w:rsidR="006A5F31" w:rsidTr="00C37C7D">
        <w:tc>
          <w:tcPr>
            <w:tcW w:w="1382" w:type="dxa"/>
          </w:tcPr>
          <w:p w:rsidR="006A5F31" w:rsidRDefault="006A5F31" w:rsidP="006A5F31">
            <w:r w:rsidRPr="008F03F4">
              <w:rPr>
                <w:rFonts w:ascii="宋体" w:hAnsi="宋体" w:hint="eastAsia"/>
                <w:szCs w:val="21"/>
              </w:rPr>
              <w:t>课程目标</w:t>
            </w:r>
            <w:r>
              <w:rPr>
                <w:rFonts w:ascii="宋体" w:hAnsi="宋体"/>
                <w:szCs w:val="21"/>
              </w:rPr>
              <w:t>5</w:t>
            </w:r>
          </w:p>
        </w:tc>
        <w:tc>
          <w:tcPr>
            <w:tcW w:w="1382"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能够非常好地</w:t>
            </w:r>
            <w:r w:rsidRPr="00DC2F90">
              <w:rPr>
                <w:rFonts w:hAnsi="宋体" w:hint="eastAsia"/>
              </w:rPr>
              <w:t>掌握反思</w:t>
            </w:r>
            <w:r>
              <w:rPr>
                <w:rFonts w:hAnsi="宋体" w:hint="eastAsia"/>
              </w:rPr>
              <w:t>方法和技能，具有一定创新意识，能够运用批判性思维和自我</w:t>
            </w:r>
            <w:r>
              <w:rPr>
                <w:rFonts w:hAnsi="宋体" w:hint="eastAsia"/>
              </w:rPr>
              <w:lastRenderedPageBreak/>
              <w:t>反思来</w:t>
            </w:r>
            <w:r w:rsidRPr="00DC2F90">
              <w:rPr>
                <w:rFonts w:hAnsi="宋体" w:hint="eastAsia"/>
              </w:rPr>
              <w:t>完善</w:t>
            </w:r>
            <w:r>
              <w:rPr>
                <w:rFonts w:hAnsi="宋体" w:hint="eastAsia"/>
              </w:rPr>
              <w:t>自己</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lastRenderedPageBreak/>
              <w:t>能够很好地</w:t>
            </w:r>
            <w:r w:rsidRPr="00DC2F90">
              <w:rPr>
                <w:rFonts w:hAnsi="宋体" w:hint="eastAsia"/>
              </w:rPr>
              <w:t>掌握反思</w:t>
            </w:r>
            <w:r>
              <w:rPr>
                <w:rFonts w:hAnsi="宋体" w:hint="eastAsia"/>
              </w:rPr>
              <w:t>方法和技能，具有一定创新意识，能够运用批判性思维和自我反</w:t>
            </w:r>
            <w:r>
              <w:rPr>
                <w:rFonts w:hAnsi="宋体" w:hint="eastAsia"/>
              </w:rPr>
              <w:lastRenderedPageBreak/>
              <w:t>思来</w:t>
            </w:r>
            <w:r w:rsidRPr="00DC2F90">
              <w:rPr>
                <w:rFonts w:hAnsi="宋体" w:hint="eastAsia"/>
              </w:rPr>
              <w:t>完善</w:t>
            </w:r>
            <w:r>
              <w:rPr>
                <w:rFonts w:hAnsi="宋体" w:hint="eastAsia"/>
              </w:rPr>
              <w:t>自己</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lastRenderedPageBreak/>
              <w:t>能够较好地</w:t>
            </w:r>
            <w:r w:rsidRPr="00DC2F90">
              <w:rPr>
                <w:rFonts w:hAnsi="宋体" w:hint="eastAsia"/>
              </w:rPr>
              <w:t>掌握反思</w:t>
            </w:r>
            <w:r>
              <w:rPr>
                <w:rFonts w:hAnsi="宋体" w:hint="eastAsia"/>
              </w:rPr>
              <w:t>方法和技能，具有一定创新意识，能够运用批判性思维和自我反</w:t>
            </w:r>
            <w:r>
              <w:rPr>
                <w:rFonts w:hAnsi="宋体" w:hint="eastAsia"/>
              </w:rPr>
              <w:lastRenderedPageBreak/>
              <w:t>思来</w:t>
            </w:r>
            <w:r w:rsidRPr="00DC2F90">
              <w:rPr>
                <w:rFonts w:hAnsi="宋体" w:hint="eastAsia"/>
              </w:rPr>
              <w:t>完善</w:t>
            </w:r>
            <w:r>
              <w:rPr>
                <w:rFonts w:hAnsi="宋体" w:hint="eastAsia"/>
              </w:rPr>
              <w:t>自己</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lastRenderedPageBreak/>
              <w:t>能够基本</w:t>
            </w:r>
            <w:r w:rsidRPr="00DC2F90">
              <w:rPr>
                <w:rFonts w:hAnsi="宋体" w:hint="eastAsia"/>
              </w:rPr>
              <w:t>掌握反思</w:t>
            </w:r>
            <w:r>
              <w:rPr>
                <w:rFonts w:hAnsi="宋体" w:hint="eastAsia"/>
              </w:rPr>
              <w:t>方法和技能，具有一定创新意识，能够运用批判性思维和自我反思</w:t>
            </w:r>
            <w:r>
              <w:rPr>
                <w:rFonts w:hAnsi="宋体" w:hint="eastAsia"/>
              </w:rPr>
              <w:lastRenderedPageBreak/>
              <w:t>来</w:t>
            </w:r>
            <w:r w:rsidRPr="00DC2F90">
              <w:rPr>
                <w:rFonts w:hAnsi="宋体" w:hint="eastAsia"/>
              </w:rPr>
              <w:t>完善</w:t>
            </w:r>
            <w:r>
              <w:rPr>
                <w:rFonts w:hAnsi="宋体" w:hint="eastAsia"/>
              </w:rPr>
              <w:t>自己</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lastRenderedPageBreak/>
              <w:t>不能</w:t>
            </w:r>
            <w:r w:rsidRPr="00DC2F90">
              <w:rPr>
                <w:rFonts w:hAnsi="宋体" w:hint="eastAsia"/>
              </w:rPr>
              <w:t>掌握反思</w:t>
            </w:r>
            <w:r>
              <w:rPr>
                <w:rFonts w:hAnsi="宋体" w:hint="eastAsia"/>
              </w:rPr>
              <w:t>方法和技能，具有一定创新意识，能够运用批判性思维和自我反思来</w:t>
            </w:r>
            <w:r w:rsidRPr="00DC2F90">
              <w:rPr>
                <w:rFonts w:hAnsi="宋体" w:hint="eastAsia"/>
              </w:rPr>
              <w:t>完</w:t>
            </w:r>
            <w:r w:rsidRPr="00DC2F90">
              <w:rPr>
                <w:rFonts w:hAnsi="宋体" w:hint="eastAsia"/>
              </w:rPr>
              <w:lastRenderedPageBreak/>
              <w:t>善</w:t>
            </w:r>
            <w:r>
              <w:rPr>
                <w:rFonts w:hAnsi="宋体" w:hint="eastAsia"/>
              </w:rPr>
              <w:t>自己</w:t>
            </w:r>
          </w:p>
        </w:tc>
      </w:tr>
      <w:tr w:rsidR="006A5F31" w:rsidTr="00C37C7D">
        <w:tc>
          <w:tcPr>
            <w:tcW w:w="1382" w:type="dxa"/>
          </w:tcPr>
          <w:p w:rsidR="006A5F31" w:rsidRDefault="006A5F31" w:rsidP="006A5F31">
            <w:r w:rsidRPr="008F03F4">
              <w:rPr>
                <w:rFonts w:ascii="宋体" w:hAnsi="宋体" w:hint="eastAsia"/>
                <w:szCs w:val="21"/>
              </w:rPr>
              <w:lastRenderedPageBreak/>
              <w:t>课程目标</w:t>
            </w:r>
            <w:r>
              <w:rPr>
                <w:rFonts w:ascii="宋体" w:hAnsi="宋体"/>
                <w:szCs w:val="21"/>
              </w:rPr>
              <w:t>6</w:t>
            </w:r>
          </w:p>
        </w:tc>
        <w:tc>
          <w:tcPr>
            <w:tcW w:w="1382"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能够非常好地</w:t>
            </w:r>
            <w:r w:rsidRPr="008E7A38">
              <w:rPr>
                <w:rFonts w:hAnsi="宋体"/>
              </w:rPr>
              <w:t>掌握沟通合作技能，能</w:t>
            </w:r>
            <w:proofErr w:type="gramStart"/>
            <w:r w:rsidRPr="008E7A38">
              <w:rPr>
                <w:rFonts w:hAnsi="宋体"/>
              </w:rPr>
              <w:t>有效听取</w:t>
            </w:r>
            <w:proofErr w:type="gramEnd"/>
            <w:r w:rsidRPr="008E7A38">
              <w:rPr>
                <w:rFonts w:hAnsi="宋体"/>
              </w:rPr>
              <w:t>意见、说明问题、求助团队、反思自我、帮助他人</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能够很好地</w:t>
            </w:r>
            <w:r w:rsidRPr="008E7A38">
              <w:rPr>
                <w:rFonts w:hAnsi="宋体"/>
              </w:rPr>
              <w:t>掌握沟通合作技能，能</w:t>
            </w:r>
            <w:proofErr w:type="gramStart"/>
            <w:r w:rsidRPr="008E7A38">
              <w:rPr>
                <w:rFonts w:hAnsi="宋体"/>
              </w:rPr>
              <w:t>有效听取</w:t>
            </w:r>
            <w:proofErr w:type="gramEnd"/>
            <w:r w:rsidRPr="008E7A38">
              <w:rPr>
                <w:rFonts w:hAnsi="宋体"/>
              </w:rPr>
              <w:t>意见、说明问题、求助团队、反思自我、帮助他人</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能够较好地</w:t>
            </w:r>
            <w:r w:rsidRPr="008E7A38">
              <w:rPr>
                <w:rFonts w:hAnsi="宋体"/>
              </w:rPr>
              <w:t>掌握沟通合作技能，能</w:t>
            </w:r>
            <w:proofErr w:type="gramStart"/>
            <w:r w:rsidRPr="008E7A38">
              <w:rPr>
                <w:rFonts w:hAnsi="宋体"/>
              </w:rPr>
              <w:t>有效听取</w:t>
            </w:r>
            <w:proofErr w:type="gramEnd"/>
            <w:r w:rsidRPr="008E7A38">
              <w:rPr>
                <w:rFonts w:hAnsi="宋体"/>
              </w:rPr>
              <w:t>意见、说明问题、求助团队、反思自我、帮助他人</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能够基本</w:t>
            </w:r>
            <w:r w:rsidRPr="008E7A38">
              <w:rPr>
                <w:rFonts w:hAnsi="宋体"/>
              </w:rPr>
              <w:t>掌握沟通合作技能，能</w:t>
            </w:r>
            <w:proofErr w:type="gramStart"/>
            <w:r w:rsidRPr="008E7A38">
              <w:rPr>
                <w:rFonts w:hAnsi="宋体"/>
              </w:rPr>
              <w:t>有效听取</w:t>
            </w:r>
            <w:proofErr w:type="gramEnd"/>
            <w:r w:rsidRPr="008E7A38">
              <w:rPr>
                <w:rFonts w:hAnsi="宋体"/>
              </w:rPr>
              <w:t>意见、说明问题、求助团队、反思自我、帮助他人</w:t>
            </w:r>
          </w:p>
        </w:tc>
        <w:tc>
          <w:tcPr>
            <w:tcW w:w="1383" w:type="dxa"/>
            <w:vAlign w:val="center"/>
          </w:tcPr>
          <w:p w:rsidR="006A5F31" w:rsidRDefault="006A5F31" w:rsidP="006A5F31">
            <w:pPr>
              <w:pStyle w:val="a5"/>
              <w:spacing w:beforeLines="50" w:before="156" w:afterLines="50" w:after="156"/>
              <w:rPr>
                <w:rFonts w:ascii="黑体" w:hAnsi="宋体"/>
                <w:b/>
                <w:bCs/>
              </w:rPr>
            </w:pPr>
            <w:r>
              <w:rPr>
                <w:rFonts w:hAnsi="宋体" w:hint="eastAsia"/>
              </w:rPr>
              <w:t>不能</w:t>
            </w:r>
            <w:r w:rsidRPr="008E7A38">
              <w:rPr>
                <w:rFonts w:hAnsi="宋体"/>
              </w:rPr>
              <w:t>掌握沟通合作技能，能</w:t>
            </w:r>
            <w:proofErr w:type="gramStart"/>
            <w:r w:rsidRPr="008E7A38">
              <w:rPr>
                <w:rFonts w:hAnsi="宋体"/>
              </w:rPr>
              <w:t>有效听取</w:t>
            </w:r>
            <w:proofErr w:type="gramEnd"/>
            <w:r w:rsidRPr="008E7A38">
              <w:rPr>
                <w:rFonts w:hAnsi="宋体"/>
              </w:rPr>
              <w:t>意见、说明问题、求助团队、反思自我、帮助他人</w:t>
            </w:r>
          </w:p>
        </w:tc>
      </w:tr>
    </w:tbl>
    <w:p w:rsidR="00BB65C1" w:rsidRDefault="00BB65C1" w:rsidP="007D7E59">
      <w:pPr>
        <w:widowControl/>
        <w:spacing w:beforeLines="50" w:before="156" w:afterLines="50" w:after="156"/>
        <w:jc w:val="left"/>
        <w:rPr>
          <w:rFonts w:ascii="宋体" w:hAnsi="宋体"/>
          <w:szCs w:val="21"/>
        </w:rPr>
      </w:pPr>
    </w:p>
    <w:p w:rsidR="00A46134" w:rsidRDefault="00A46134" w:rsidP="007D7E59">
      <w:pPr>
        <w:widowControl/>
        <w:spacing w:beforeLines="50" w:before="156" w:afterLines="50" w:after="156"/>
        <w:jc w:val="left"/>
        <w:rPr>
          <w:rFonts w:ascii="宋体" w:hAnsi="宋体"/>
          <w:szCs w:val="21"/>
        </w:rPr>
      </w:pPr>
      <w:r>
        <w:rPr>
          <w:rFonts w:ascii="宋体" w:hAnsi="宋体" w:hint="eastAsia"/>
          <w:szCs w:val="21"/>
        </w:rPr>
        <w:t>2</w:t>
      </w:r>
      <w:r>
        <w:rPr>
          <w:rFonts w:ascii="宋体" w:hAnsi="宋体"/>
          <w:szCs w:val="21"/>
        </w:rPr>
        <w:t>023-01-12</w:t>
      </w:r>
    </w:p>
    <w:p w:rsidR="00A46134" w:rsidRPr="006A5F31" w:rsidRDefault="00A46134" w:rsidP="007D7E59">
      <w:pPr>
        <w:widowControl/>
        <w:spacing w:beforeLines="50" w:before="156" w:afterLines="50" w:after="156"/>
        <w:jc w:val="left"/>
        <w:rPr>
          <w:rFonts w:ascii="宋体" w:hAnsi="宋体"/>
          <w:szCs w:val="21"/>
        </w:rPr>
      </w:pPr>
      <w:r>
        <w:rPr>
          <w:rFonts w:ascii="宋体" w:hAnsi="宋体" w:hint="eastAsia"/>
          <w:szCs w:val="21"/>
        </w:rPr>
        <w:t>衡仁权</w:t>
      </w:r>
    </w:p>
    <w:sectPr w:rsidR="00A46134" w:rsidRPr="006A5F3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960" w:rsidRDefault="008C7960">
      <w:r>
        <w:separator/>
      </w:r>
    </w:p>
  </w:endnote>
  <w:endnote w:type="continuationSeparator" w:id="0">
    <w:p w:rsidR="008C7960" w:rsidRDefault="008C7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ms Rmn">
    <w:panose1 w:val="02020603040505020304"/>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E6B" w:rsidRPr="00A07398" w:rsidRDefault="00206E6B">
    <w:pPr>
      <w:pStyle w:val="a3"/>
      <w:jc w:val="center"/>
      <w:rPr>
        <w:rFonts w:ascii="Times New Roman" w:hAnsi="Times New Roman"/>
      </w:rPr>
    </w:pPr>
    <w:r w:rsidRPr="00A07398">
      <w:rPr>
        <w:rFonts w:ascii="Times New Roman" w:hAnsi="Times New Roman"/>
      </w:rPr>
      <w:fldChar w:fldCharType="begin"/>
    </w:r>
    <w:r w:rsidRPr="00A07398">
      <w:rPr>
        <w:rFonts w:ascii="Times New Roman" w:hAnsi="Times New Roman"/>
      </w:rPr>
      <w:instrText xml:space="preserve"> PAGE   \* MERGEFORMAT </w:instrText>
    </w:r>
    <w:r w:rsidRPr="00A07398">
      <w:rPr>
        <w:rFonts w:ascii="Times New Roman" w:hAnsi="Times New Roman"/>
      </w:rPr>
      <w:fldChar w:fldCharType="separate"/>
    </w:r>
    <w:r w:rsidR="005D73E6" w:rsidRPr="005D73E6">
      <w:rPr>
        <w:rFonts w:ascii="Times New Roman" w:hAnsi="Times New Roman"/>
        <w:noProof/>
        <w:lang w:val="zh-CN"/>
      </w:rPr>
      <w:t>2</w:t>
    </w:r>
    <w:r w:rsidRPr="00A07398">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960" w:rsidRDefault="008C7960">
      <w:r>
        <w:separator/>
      </w:r>
    </w:p>
  </w:footnote>
  <w:footnote w:type="continuationSeparator" w:id="0">
    <w:p w:rsidR="008C7960" w:rsidRDefault="008C79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2FD4"/>
    <w:multiLevelType w:val="hybridMultilevel"/>
    <w:tmpl w:val="38FEFAA4"/>
    <w:lvl w:ilvl="0" w:tplc="72B4BD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9680F81"/>
    <w:multiLevelType w:val="hybridMultilevel"/>
    <w:tmpl w:val="E1224F24"/>
    <w:lvl w:ilvl="0" w:tplc="0C48841C">
      <w:start w:val="1"/>
      <w:numFmt w:val="decimal"/>
      <w:lvlText w:val="(%1)"/>
      <w:lvlJc w:val="left"/>
      <w:pPr>
        <w:ind w:left="630" w:hanging="420"/>
      </w:pPr>
      <w:rPr>
        <w:rFonts w:hint="eastAsia"/>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 w15:restartNumberingAfterBreak="0">
    <w:nsid w:val="0FBE297F"/>
    <w:multiLevelType w:val="hybridMultilevel"/>
    <w:tmpl w:val="3A0A01B4"/>
    <w:lvl w:ilvl="0" w:tplc="4CCC89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AD7730F"/>
    <w:multiLevelType w:val="hybridMultilevel"/>
    <w:tmpl w:val="BF9AF4DA"/>
    <w:lvl w:ilvl="0" w:tplc="2D2AFE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BBB7ADF"/>
    <w:multiLevelType w:val="hybridMultilevel"/>
    <w:tmpl w:val="EFA643AC"/>
    <w:lvl w:ilvl="0" w:tplc="43766F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5C70D3E"/>
    <w:multiLevelType w:val="hybridMultilevel"/>
    <w:tmpl w:val="803CDBB6"/>
    <w:lvl w:ilvl="0" w:tplc="BF7EF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6D3170A"/>
    <w:multiLevelType w:val="hybridMultilevel"/>
    <w:tmpl w:val="DBC46B1E"/>
    <w:lvl w:ilvl="0" w:tplc="76C255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D5C4239"/>
    <w:multiLevelType w:val="hybridMultilevel"/>
    <w:tmpl w:val="8DEAD8E0"/>
    <w:lvl w:ilvl="0" w:tplc="6E6E10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D855237"/>
    <w:multiLevelType w:val="hybridMultilevel"/>
    <w:tmpl w:val="A9326F2E"/>
    <w:lvl w:ilvl="0" w:tplc="8B909E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F6124CF"/>
    <w:multiLevelType w:val="hybridMultilevel"/>
    <w:tmpl w:val="9A6835D0"/>
    <w:lvl w:ilvl="0" w:tplc="0C48841C">
      <w:start w:val="1"/>
      <w:numFmt w:val="decimal"/>
      <w:lvlText w:val="(%1)"/>
      <w:lvlJc w:val="left"/>
      <w:pPr>
        <w:ind w:left="570" w:hanging="360"/>
      </w:pPr>
      <w:rPr>
        <w:rFonts w:hint="eastAsia"/>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0" w15:restartNumberingAfterBreak="0">
    <w:nsid w:val="3F933D5C"/>
    <w:multiLevelType w:val="hybridMultilevel"/>
    <w:tmpl w:val="6194D6DE"/>
    <w:lvl w:ilvl="0" w:tplc="0C48841C">
      <w:start w:val="1"/>
      <w:numFmt w:val="decimal"/>
      <w:lvlText w:val="(%1)"/>
      <w:lvlJc w:val="left"/>
      <w:pPr>
        <w:ind w:left="630" w:hanging="420"/>
      </w:pPr>
      <w:rPr>
        <w:rFonts w:hint="eastAsia"/>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1" w15:restartNumberingAfterBreak="0">
    <w:nsid w:val="419E13B3"/>
    <w:multiLevelType w:val="hybridMultilevel"/>
    <w:tmpl w:val="6EB22484"/>
    <w:lvl w:ilvl="0" w:tplc="496871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47745D1"/>
    <w:multiLevelType w:val="hybridMultilevel"/>
    <w:tmpl w:val="1596877C"/>
    <w:lvl w:ilvl="0" w:tplc="65FA85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6C95510"/>
    <w:multiLevelType w:val="hybridMultilevel"/>
    <w:tmpl w:val="16E6CB38"/>
    <w:lvl w:ilvl="0" w:tplc="ABE4DB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ABC43D2"/>
    <w:multiLevelType w:val="hybridMultilevel"/>
    <w:tmpl w:val="8B888632"/>
    <w:lvl w:ilvl="0" w:tplc="22FC6F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1C11514"/>
    <w:multiLevelType w:val="hybridMultilevel"/>
    <w:tmpl w:val="79844B0C"/>
    <w:lvl w:ilvl="0" w:tplc="B3BA68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9FD052C"/>
    <w:multiLevelType w:val="hybridMultilevel"/>
    <w:tmpl w:val="43603674"/>
    <w:lvl w:ilvl="0" w:tplc="56BCCA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D6C490C"/>
    <w:multiLevelType w:val="hybridMultilevel"/>
    <w:tmpl w:val="740C6978"/>
    <w:lvl w:ilvl="0" w:tplc="1068C9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04C002B"/>
    <w:multiLevelType w:val="hybridMultilevel"/>
    <w:tmpl w:val="1B004AFC"/>
    <w:lvl w:ilvl="0" w:tplc="0FEA0B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2C973AE"/>
    <w:multiLevelType w:val="hybridMultilevel"/>
    <w:tmpl w:val="61F43FCC"/>
    <w:lvl w:ilvl="0" w:tplc="FD02E2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35A3359"/>
    <w:multiLevelType w:val="hybridMultilevel"/>
    <w:tmpl w:val="6636C1B6"/>
    <w:lvl w:ilvl="0" w:tplc="5C92A1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47B7FEB"/>
    <w:multiLevelType w:val="hybridMultilevel"/>
    <w:tmpl w:val="C53656E6"/>
    <w:lvl w:ilvl="0" w:tplc="26CCBF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B0F64AA"/>
    <w:multiLevelType w:val="hybridMultilevel"/>
    <w:tmpl w:val="52E6DB2E"/>
    <w:lvl w:ilvl="0" w:tplc="AD2026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B2D5DB9"/>
    <w:multiLevelType w:val="hybridMultilevel"/>
    <w:tmpl w:val="7C8A596A"/>
    <w:lvl w:ilvl="0" w:tplc="65D654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B821B57"/>
    <w:multiLevelType w:val="hybridMultilevel"/>
    <w:tmpl w:val="341C957C"/>
    <w:lvl w:ilvl="0" w:tplc="986297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1300D88"/>
    <w:multiLevelType w:val="hybridMultilevel"/>
    <w:tmpl w:val="3E6C3682"/>
    <w:lvl w:ilvl="0" w:tplc="DE62D4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1A47125"/>
    <w:multiLevelType w:val="hybridMultilevel"/>
    <w:tmpl w:val="0776A3E0"/>
    <w:lvl w:ilvl="0" w:tplc="D682D2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2D94B54"/>
    <w:multiLevelType w:val="hybridMultilevel"/>
    <w:tmpl w:val="BAFCEA4C"/>
    <w:lvl w:ilvl="0" w:tplc="06322C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4F814DE"/>
    <w:multiLevelType w:val="hybridMultilevel"/>
    <w:tmpl w:val="898C50DA"/>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9" w15:restartNumberingAfterBreak="0">
    <w:nsid w:val="76392DEE"/>
    <w:multiLevelType w:val="hybridMultilevel"/>
    <w:tmpl w:val="5F3CD912"/>
    <w:lvl w:ilvl="0" w:tplc="E966A8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ECB0755"/>
    <w:multiLevelType w:val="hybridMultilevel"/>
    <w:tmpl w:val="2E76D29C"/>
    <w:lvl w:ilvl="0" w:tplc="A712FC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3"/>
  </w:num>
  <w:num w:numId="2">
    <w:abstractNumId w:val="8"/>
  </w:num>
  <w:num w:numId="3">
    <w:abstractNumId w:val="4"/>
  </w:num>
  <w:num w:numId="4">
    <w:abstractNumId w:val="20"/>
  </w:num>
  <w:num w:numId="5">
    <w:abstractNumId w:val="11"/>
  </w:num>
  <w:num w:numId="6">
    <w:abstractNumId w:val="26"/>
  </w:num>
  <w:num w:numId="7">
    <w:abstractNumId w:val="25"/>
  </w:num>
  <w:num w:numId="8">
    <w:abstractNumId w:val="15"/>
  </w:num>
  <w:num w:numId="9">
    <w:abstractNumId w:val="17"/>
  </w:num>
  <w:num w:numId="10">
    <w:abstractNumId w:val="14"/>
  </w:num>
  <w:num w:numId="11">
    <w:abstractNumId w:val="18"/>
  </w:num>
  <w:num w:numId="12">
    <w:abstractNumId w:val="16"/>
  </w:num>
  <w:num w:numId="13">
    <w:abstractNumId w:val="2"/>
  </w:num>
  <w:num w:numId="14">
    <w:abstractNumId w:val="12"/>
  </w:num>
  <w:num w:numId="15">
    <w:abstractNumId w:val="9"/>
  </w:num>
  <w:num w:numId="16">
    <w:abstractNumId w:val="10"/>
  </w:num>
  <w:num w:numId="17">
    <w:abstractNumId w:val="1"/>
  </w:num>
  <w:num w:numId="18">
    <w:abstractNumId w:val="28"/>
  </w:num>
  <w:num w:numId="19">
    <w:abstractNumId w:val="19"/>
  </w:num>
  <w:num w:numId="20">
    <w:abstractNumId w:val="21"/>
  </w:num>
  <w:num w:numId="21">
    <w:abstractNumId w:val="30"/>
  </w:num>
  <w:num w:numId="22">
    <w:abstractNumId w:val="24"/>
  </w:num>
  <w:num w:numId="23">
    <w:abstractNumId w:val="27"/>
  </w:num>
  <w:num w:numId="24">
    <w:abstractNumId w:val="5"/>
  </w:num>
  <w:num w:numId="25">
    <w:abstractNumId w:val="29"/>
  </w:num>
  <w:num w:numId="26">
    <w:abstractNumId w:val="3"/>
  </w:num>
  <w:num w:numId="27">
    <w:abstractNumId w:val="13"/>
  </w:num>
  <w:num w:numId="28">
    <w:abstractNumId w:val="7"/>
  </w:num>
  <w:num w:numId="29">
    <w:abstractNumId w:val="22"/>
  </w:num>
  <w:num w:numId="30">
    <w:abstractNumId w:val="0"/>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51B"/>
    <w:rsid w:val="00000464"/>
    <w:rsid w:val="00003D10"/>
    <w:rsid w:val="000308A2"/>
    <w:rsid w:val="00056219"/>
    <w:rsid w:val="00070973"/>
    <w:rsid w:val="000A0C2A"/>
    <w:rsid w:val="000B183E"/>
    <w:rsid w:val="000B59E4"/>
    <w:rsid w:val="000D76AA"/>
    <w:rsid w:val="000E2D7A"/>
    <w:rsid w:val="00127395"/>
    <w:rsid w:val="001977FF"/>
    <w:rsid w:val="001A6D06"/>
    <w:rsid w:val="001F3670"/>
    <w:rsid w:val="00206E6B"/>
    <w:rsid w:val="002466BB"/>
    <w:rsid w:val="00247ED6"/>
    <w:rsid w:val="0027723B"/>
    <w:rsid w:val="002816A2"/>
    <w:rsid w:val="002845D9"/>
    <w:rsid w:val="002932FD"/>
    <w:rsid w:val="002D54D5"/>
    <w:rsid w:val="002D6525"/>
    <w:rsid w:val="002D68B7"/>
    <w:rsid w:val="003025CD"/>
    <w:rsid w:val="003043A9"/>
    <w:rsid w:val="00314575"/>
    <w:rsid w:val="00334DA6"/>
    <w:rsid w:val="003538D0"/>
    <w:rsid w:val="00393875"/>
    <w:rsid w:val="003E367B"/>
    <w:rsid w:val="0040146D"/>
    <w:rsid w:val="004021EB"/>
    <w:rsid w:val="00447315"/>
    <w:rsid w:val="00497DD1"/>
    <w:rsid w:val="004A6278"/>
    <w:rsid w:val="004B1677"/>
    <w:rsid w:val="004E557B"/>
    <w:rsid w:val="00520DC2"/>
    <w:rsid w:val="005238E2"/>
    <w:rsid w:val="00544A27"/>
    <w:rsid w:val="00553681"/>
    <w:rsid w:val="005D73E6"/>
    <w:rsid w:val="00620E55"/>
    <w:rsid w:val="00644E4C"/>
    <w:rsid w:val="006A5F31"/>
    <w:rsid w:val="006C21AD"/>
    <w:rsid w:val="00777EF8"/>
    <w:rsid w:val="007D5FE2"/>
    <w:rsid w:val="007D7E59"/>
    <w:rsid w:val="008257E0"/>
    <w:rsid w:val="00834A7F"/>
    <w:rsid w:val="008C7960"/>
    <w:rsid w:val="008E5C47"/>
    <w:rsid w:val="008E7A38"/>
    <w:rsid w:val="0090195A"/>
    <w:rsid w:val="009208F8"/>
    <w:rsid w:val="0093182B"/>
    <w:rsid w:val="009336ED"/>
    <w:rsid w:val="00945186"/>
    <w:rsid w:val="00953665"/>
    <w:rsid w:val="009724CE"/>
    <w:rsid w:val="00980F4E"/>
    <w:rsid w:val="009A1280"/>
    <w:rsid w:val="009D7C23"/>
    <w:rsid w:val="009F2B4D"/>
    <w:rsid w:val="00A26219"/>
    <w:rsid w:val="00A46134"/>
    <w:rsid w:val="00A7553A"/>
    <w:rsid w:val="00A8029D"/>
    <w:rsid w:val="00A82538"/>
    <w:rsid w:val="00AE7C29"/>
    <w:rsid w:val="00B1422B"/>
    <w:rsid w:val="00B16795"/>
    <w:rsid w:val="00B170D9"/>
    <w:rsid w:val="00B300E2"/>
    <w:rsid w:val="00B30449"/>
    <w:rsid w:val="00B608D5"/>
    <w:rsid w:val="00BB1A31"/>
    <w:rsid w:val="00BB65C1"/>
    <w:rsid w:val="00C3453B"/>
    <w:rsid w:val="00C517F8"/>
    <w:rsid w:val="00C60384"/>
    <w:rsid w:val="00C6351B"/>
    <w:rsid w:val="00C71F96"/>
    <w:rsid w:val="00CC57D3"/>
    <w:rsid w:val="00CC6B97"/>
    <w:rsid w:val="00CE66C1"/>
    <w:rsid w:val="00CF6E18"/>
    <w:rsid w:val="00CF7D1B"/>
    <w:rsid w:val="00D30175"/>
    <w:rsid w:val="00D33233"/>
    <w:rsid w:val="00D55D22"/>
    <w:rsid w:val="00D6121C"/>
    <w:rsid w:val="00DB202E"/>
    <w:rsid w:val="00DC2F90"/>
    <w:rsid w:val="00DE076E"/>
    <w:rsid w:val="00E16504"/>
    <w:rsid w:val="00E379E0"/>
    <w:rsid w:val="00E51979"/>
    <w:rsid w:val="00E54358"/>
    <w:rsid w:val="00E716D7"/>
    <w:rsid w:val="00E71E07"/>
    <w:rsid w:val="00E755AB"/>
    <w:rsid w:val="00F13F63"/>
    <w:rsid w:val="00F24212"/>
    <w:rsid w:val="00F341F2"/>
    <w:rsid w:val="00F3457A"/>
    <w:rsid w:val="00F4148B"/>
    <w:rsid w:val="00FA4569"/>
    <w:rsid w:val="00FB7265"/>
    <w:rsid w:val="00FE666D"/>
    <w:rsid w:val="00FF1FE8"/>
    <w:rsid w:val="00FF2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2049"/>
    <o:shapelayout v:ext="edit">
      <o:idmap v:ext="edit" data="1"/>
    </o:shapelayout>
  </w:shapeDefaults>
  <w:decimalSymbol w:val="."/>
  <w:listSeparator w:val=","/>
  <w14:docId w14:val="7F47D7F0"/>
  <w15:docId w15:val="{0EE0BF9C-B2A7-4586-BA2E-F9B6760A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51B"/>
    <w:pPr>
      <w:widowControl w:val="0"/>
      <w:jc w:val="both"/>
    </w:pPr>
    <w:rPr>
      <w:rFonts w:ascii="Calibri" w:eastAsia="宋体" w:hAnsi="Calibri" w:cs="Times New Roman"/>
    </w:rPr>
  </w:style>
  <w:style w:type="paragraph" w:styleId="1">
    <w:name w:val="heading 1"/>
    <w:basedOn w:val="a"/>
    <w:next w:val="a"/>
    <w:link w:val="10"/>
    <w:uiPriority w:val="9"/>
    <w:qFormat/>
    <w:rsid w:val="008257E0"/>
    <w:pPr>
      <w:keepNext/>
      <w:keepLines/>
      <w:spacing w:before="340" w:after="330" w:line="578" w:lineRule="auto"/>
      <w:outlineLvl w:val="0"/>
    </w:pPr>
    <w:rPr>
      <w:b/>
      <w:bCs/>
      <w:kern w:val="44"/>
      <w:sz w:val="44"/>
      <w:szCs w:val="44"/>
    </w:rPr>
  </w:style>
  <w:style w:type="paragraph" w:styleId="3">
    <w:name w:val="heading 3"/>
    <w:basedOn w:val="a"/>
    <w:next w:val="a"/>
    <w:link w:val="30"/>
    <w:uiPriority w:val="9"/>
    <w:qFormat/>
    <w:rsid w:val="00C6351B"/>
    <w:pPr>
      <w:keepNext/>
      <w:keepLines/>
      <w:spacing w:beforeLines="30" w:afterLines="30" w:line="360" w:lineRule="auto"/>
      <w:ind w:firstLineChars="200" w:firstLine="200"/>
      <w:outlineLvl w:val="2"/>
    </w:pPr>
    <w:rPr>
      <w:rFonts w:ascii="Times New Roman"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C6351B"/>
    <w:rPr>
      <w:rFonts w:ascii="Times New Roman" w:eastAsia="宋体" w:hAnsi="Times New Roman" w:cs="Times New Roman"/>
      <w:b/>
      <w:bCs/>
      <w:sz w:val="24"/>
      <w:szCs w:val="32"/>
    </w:rPr>
  </w:style>
  <w:style w:type="character" w:customStyle="1" w:styleId="10">
    <w:name w:val="标题 1 字符"/>
    <w:basedOn w:val="a0"/>
    <w:link w:val="1"/>
    <w:uiPriority w:val="9"/>
    <w:rsid w:val="008257E0"/>
    <w:rPr>
      <w:rFonts w:ascii="Calibri" w:eastAsia="宋体" w:hAnsi="Calibri" w:cs="Times New Roman"/>
      <w:b/>
      <w:bCs/>
      <w:kern w:val="44"/>
      <w:sz w:val="44"/>
      <w:szCs w:val="44"/>
    </w:rPr>
  </w:style>
  <w:style w:type="paragraph" w:styleId="a3">
    <w:name w:val="footer"/>
    <w:basedOn w:val="a"/>
    <w:link w:val="a4"/>
    <w:rsid w:val="008257E0"/>
    <w:pPr>
      <w:tabs>
        <w:tab w:val="center" w:pos="4153"/>
        <w:tab w:val="right" w:pos="8306"/>
      </w:tabs>
      <w:autoSpaceDE w:val="0"/>
      <w:autoSpaceDN w:val="0"/>
      <w:adjustRightInd w:val="0"/>
      <w:snapToGrid w:val="0"/>
      <w:jc w:val="left"/>
    </w:pPr>
    <w:rPr>
      <w:rFonts w:ascii="宋体" w:hAnsi="Tms Rmn"/>
      <w:kern w:val="0"/>
      <w:sz w:val="18"/>
      <w:szCs w:val="18"/>
      <w:lang w:val="x-none" w:eastAsia="x-none"/>
    </w:rPr>
  </w:style>
  <w:style w:type="character" w:customStyle="1" w:styleId="Char">
    <w:name w:val="页脚 Char"/>
    <w:basedOn w:val="a0"/>
    <w:uiPriority w:val="99"/>
    <w:semiHidden/>
    <w:rsid w:val="008257E0"/>
    <w:rPr>
      <w:rFonts w:ascii="Calibri" w:eastAsia="宋体" w:hAnsi="Calibri" w:cs="Times New Roman"/>
      <w:sz w:val="18"/>
      <w:szCs w:val="18"/>
    </w:rPr>
  </w:style>
  <w:style w:type="character" w:customStyle="1" w:styleId="a4">
    <w:name w:val="页脚 字符"/>
    <w:link w:val="a3"/>
    <w:rsid w:val="008257E0"/>
    <w:rPr>
      <w:rFonts w:ascii="宋体" w:eastAsia="宋体" w:hAnsi="Tms Rmn" w:cs="Times New Roman"/>
      <w:kern w:val="0"/>
      <w:sz w:val="18"/>
      <w:szCs w:val="18"/>
      <w:lang w:val="x-none" w:eastAsia="x-none"/>
    </w:rPr>
  </w:style>
  <w:style w:type="paragraph" w:styleId="a5">
    <w:name w:val="Plain Text"/>
    <w:basedOn w:val="a"/>
    <w:link w:val="a6"/>
    <w:uiPriority w:val="99"/>
    <w:qFormat/>
    <w:rsid w:val="008257E0"/>
    <w:rPr>
      <w:rFonts w:ascii="宋体" w:hAnsi="Courier New" w:cs="Courier New"/>
      <w:szCs w:val="21"/>
    </w:rPr>
  </w:style>
  <w:style w:type="character" w:customStyle="1" w:styleId="a6">
    <w:name w:val="纯文本 字符"/>
    <w:basedOn w:val="a0"/>
    <w:link w:val="a5"/>
    <w:uiPriority w:val="99"/>
    <w:rsid w:val="008257E0"/>
    <w:rPr>
      <w:rFonts w:ascii="宋体" w:eastAsia="宋体" w:hAnsi="Courier New" w:cs="Courier New"/>
      <w:szCs w:val="21"/>
    </w:rPr>
  </w:style>
  <w:style w:type="paragraph" w:styleId="a7">
    <w:name w:val="List Paragraph"/>
    <w:basedOn w:val="a"/>
    <w:uiPriority w:val="34"/>
    <w:qFormat/>
    <w:rsid w:val="008E5C47"/>
    <w:pPr>
      <w:ind w:firstLineChars="200" w:firstLine="420"/>
    </w:pPr>
  </w:style>
  <w:style w:type="paragraph" w:styleId="a8">
    <w:name w:val="Balloon Text"/>
    <w:basedOn w:val="a"/>
    <w:link w:val="a9"/>
    <w:uiPriority w:val="99"/>
    <w:semiHidden/>
    <w:unhideWhenUsed/>
    <w:rsid w:val="00447315"/>
    <w:rPr>
      <w:sz w:val="18"/>
      <w:szCs w:val="18"/>
    </w:rPr>
  </w:style>
  <w:style w:type="character" w:customStyle="1" w:styleId="a9">
    <w:name w:val="批注框文本 字符"/>
    <w:basedOn w:val="a0"/>
    <w:link w:val="a8"/>
    <w:uiPriority w:val="99"/>
    <w:semiHidden/>
    <w:rsid w:val="00447315"/>
    <w:rPr>
      <w:rFonts w:ascii="Calibri" w:eastAsia="宋体" w:hAnsi="Calibri" w:cs="Times New Roman"/>
      <w:sz w:val="18"/>
      <w:szCs w:val="18"/>
    </w:rPr>
  </w:style>
  <w:style w:type="paragraph" w:styleId="aa">
    <w:name w:val="header"/>
    <w:basedOn w:val="a"/>
    <w:link w:val="ab"/>
    <w:uiPriority w:val="99"/>
    <w:unhideWhenUsed/>
    <w:rsid w:val="007D5FE2"/>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7D5FE2"/>
    <w:rPr>
      <w:rFonts w:ascii="Calibri" w:eastAsia="宋体" w:hAnsi="Calibri" w:cs="Times New Roman"/>
      <w:sz w:val="18"/>
      <w:szCs w:val="18"/>
    </w:rPr>
  </w:style>
  <w:style w:type="table" w:styleId="ac">
    <w:name w:val="Table Grid"/>
    <w:basedOn w:val="a1"/>
    <w:uiPriority w:val="59"/>
    <w:rsid w:val="007D7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sh6b63-6587">
    <w:name w:val="dash6b63-6587"/>
    <w:basedOn w:val="a"/>
    <w:rsid w:val="007D7E59"/>
    <w:pPr>
      <w:widowControl/>
      <w:spacing w:before="100" w:beforeAutospacing="1" w:after="100" w:afterAutospacing="1"/>
      <w:jc w:val="left"/>
    </w:pPr>
    <w:rPr>
      <w:rFonts w:ascii="宋体" w:hAnsi="宋体"/>
      <w:kern w:val="0"/>
      <w:sz w:val="24"/>
      <w:szCs w:val="24"/>
    </w:rPr>
  </w:style>
  <w:style w:type="character" w:customStyle="1" w:styleId="dash6b63-6587--char">
    <w:name w:val="dash6b63-6587--char"/>
    <w:basedOn w:val="a0"/>
    <w:rsid w:val="007D7E59"/>
  </w:style>
  <w:style w:type="table" w:customStyle="1" w:styleId="11">
    <w:name w:val="网格型1"/>
    <w:basedOn w:val="a1"/>
    <w:uiPriority w:val="59"/>
    <w:rsid w:val="007D7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Date"/>
    <w:basedOn w:val="a"/>
    <w:next w:val="a"/>
    <w:link w:val="ae"/>
    <w:uiPriority w:val="99"/>
    <w:semiHidden/>
    <w:unhideWhenUsed/>
    <w:rsid w:val="00A46134"/>
    <w:pPr>
      <w:ind w:leftChars="2500" w:left="100"/>
    </w:pPr>
  </w:style>
  <w:style w:type="character" w:customStyle="1" w:styleId="ae">
    <w:name w:val="日期 字符"/>
    <w:basedOn w:val="a0"/>
    <w:link w:val="ad"/>
    <w:uiPriority w:val="99"/>
    <w:semiHidden/>
    <w:rsid w:val="00A46134"/>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18</Pages>
  <Words>2542</Words>
  <Characters>14492</Characters>
  <Application>Microsoft Office Word</Application>
  <DocSecurity>0</DocSecurity>
  <Lines>120</Lines>
  <Paragraphs>33</Paragraphs>
  <ScaleCrop>false</ScaleCrop>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heng</dc:creator>
  <cp:keywords/>
  <dc:description/>
  <cp:lastModifiedBy>Lenovo</cp:lastModifiedBy>
  <cp:revision>26</cp:revision>
  <cp:lastPrinted>2019-08-24T06:19:00Z</cp:lastPrinted>
  <dcterms:created xsi:type="dcterms:W3CDTF">2023-01-20T14:23:00Z</dcterms:created>
  <dcterms:modified xsi:type="dcterms:W3CDTF">2023-02-01T11:53:00Z</dcterms:modified>
</cp:coreProperties>
</file>