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6BAD2" w14:textId="18B04FC3" w:rsidR="006F64C9" w:rsidRPr="00A31EFA" w:rsidRDefault="001E5724" w:rsidP="00EB2CCC">
      <w:pPr>
        <w:pStyle w:val="ad"/>
        <w:jc w:val="center"/>
        <w:rPr>
          <w:rFonts w:ascii="黑体" w:eastAsia="黑体" w:hAnsi="黑体"/>
          <w:b/>
          <w:bCs/>
          <w:sz w:val="32"/>
          <w:szCs w:val="32"/>
        </w:rPr>
      </w:pPr>
      <w:r w:rsidRPr="00A31EFA">
        <w:rPr>
          <w:rFonts w:ascii="黑体" w:eastAsia="黑体" w:hAnsi="黑体" w:hint="eastAsia"/>
          <w:b/>
          <w:bCs/>
          <w:sz w:val="32"/>
          <w:szCs w:val="32"/>
        </w:rPr>
        <w:t>《</w:t>
      </w:r>
      <w:r w:rsidR="0044503E" w:rsidRPr="00A31EFA">
        <w:rPr>
          <w:rFonts w:ascii="黑体" w:eastAsia="黑体" w:hAnsi="黑体" w:hint="eastAsia"/>
          <w:b/>
          <w:bCs/>
          <w:sz w:val="32"/>
          <w:szCs w:val="32"/>
        </w:rPr>
        <w:t>语言习得引论</w:t>
      </w:r>
      <w:r w:rsidRPr="00A31EFA">
        <w:rPr>
          <w:rFonts w:ascii="黑体" w:eastAsia="黑体" w:hAnsi="黑体" w:hint="eastAsia"/>
          <w:b/>
          <w:bCs/>
          <w:sz w:val="32"/>
          <w:szCs w:val="32"/>
        </w:rPr>
        <w:t>》课程教学大纲</w:t>
      </w:r>
    </w:p>
    <w:p w14:paraId="0BF9D2F9" w14:textId="154EA048" w:rsidR="00D13271" w:rsidRPr="00A31EFA" w:rsidRDefault="00E05E8B" w:rsidP="00A31EFA">
      <w:pPr>
        <w:pStyle w:val="a3"/>
        <w:spacing w:beforeLines="50" w:before="156" w:afterLines="50" w:after="156"/>
        <w:jc w:val="left"/>
        <w:rPr>
          <w:rFonts w:hAnsi="宋体" w:cs="宋体"/>
          <w:bCs/>
        </w:rPr>
      </w:pPr>
      <w:r w:rsidRPr="00A31EFA">
        <w:rPr>
          <w:rFonts w:ascii="黑体" w:eastAsia="黑体" w:hAnsi="黑体" w:cs="宋体" w:hint="eastAsia"/>
          <w:bCs/>
          <w:sz w:val="28"/>
          <w:szCs w:val="28"/>
        </w:rPr>
        <w:t>一、</w:t>
      </w:r>
      <w:r w:rsidR="00D13271" w:rsidRPr="00A31EFA">
        <w:rPr>
          <w:rFonts w:ascii="黑体" w:eastAsia="黑体" w:hAnsi="黑体" w:cs="宋体" w:hint="eastAsia"/>
          <w:bCs/>
          <w:sz w:val="28"/>
          <w:szCs w:val="28"/>
        </w:rPr>
        <w:t>课程基本信息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3685"/>
        <w:gridCol w:w="1134"/>
        <w:gridCol w:w="2744"/>
      </w:tblGrid>
      <w:tr w:rsidR="00D13271" w:rsidRPr="002F4D99" w14:paraId="233369EE" w14:textId="77777777" w:rsidTr="00B6555D">
        <w:trPr>
          <w:jc w:val="center"/>
        </w:trPr>
        <w:tc>
          <w:tcPr>
            <w:tcW w:w="1135" w:type="dxa"/>
            <w:vAlign w:val="center"/>
          </w:tcPr>
          <w:p w14:paraId="0A1F5548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14:paraId="6F174ED2" w14:textId="274B9CA7" w:rsidR="00D13271" w:rsidRPr="0044503E" w:rsidRDefault="0044503E" w:rsidP="005639EF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</w:rPr>
            </w:pPr>
            <w:r w:rsidRPr="0044503E">
              <w:rPr>
                <w:rFonts w:ascii="Times New Roman" w:eastAsia="宋体" w:hAnsi="Times New Roman" w:cs="Times New Roman"/>
              </w:rPr>
              <w:t>How Languages Are Learned</w:t>
            </w:r>
          </w:p>
        </w:tc>
        <w:tc>
          <w:tcPr>
            <w:tcW w:w="1134" w:type="dxa"/>
            <w:vAlign w:val="center"/>
          </w:tcPr>
          <w:p w14:paraId="6C37B9CF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14:paraId="30E02D37" w14:textId="72085970" w:rsidR="00D13271" w:rsidRPr="0044503E" w:rsidRDefault="009F550E" w:rsidP="005639EF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</w:rPr>
            </w:pPr>
            <w:r w:rsidRPr="0044503E">
              <w:rPr>
                <w:rFonts w:ascii="Times New Roman" w:eastAsia="宋体" w:hAnsi="Times New Roman" w:cs="Times New Roman" w:hint="eastAsia"/>
              </w:rPr>
              <w:t>ENGL</w:t>
            </w:r>
            <w:r w:rsidR="0044503E">
              <w:rPr>
                <w:rFonts w:ascii="Times New Roman" w:eastAsia="宋体" w:hAnsi="Times New Roman" w:cs="Times New Roman"/>
              </w:rPr>
              <w:t>3052</w:t>
            </w:r>
          </w:p>
        </w:tc>
      </w:tr>
      <w:tr w:rsidR="00D13271" w:rsidRPr="002F4D99" w14:paraId="36D19407" w14:textId="77777777" w:rsidTr="00B6555D">
        <w:trPr>
          <w:jc w:val="center"/>
        </w:trPr>
        <w:tc>
          <w:tcPr>
            <w:tcW w:w="1135" w:type="dxa"/>
            <w:vAlign w:val="center"/>
          </w:tcPr>
          <w:p w14:paraId="067385DD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14:paraId="18E31DD1" w14:textId="3F4379D2" w:rsidR="00D13271" w:rsidRPr="00DD7B5F" w:rsidRDefault="009F550E" w:rsidP="005639EF">
            <w:pPr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专业选修课程</w:t>
            </w:r>
          </w:p>
        </w:tc>
        <w:tc>
          <w:tcPr>
            <w:tcW w:w="1134" w:type="dxa"/>
            <w:vAlign w:val="center"/>
          </w:tcPr>
          <w:p w14:paraId="5BFBAD0C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14:paraId="612A8232" w14:textId="1FDB560C" w:rsidR="00D13271" w:rsidRPr="00DD7B5F" w:rsidRDefault="009F550E" w:rsidP="005639EF">
            <w:pPr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英语师范</w:t>
            </w:r>
            <w:r w:rsidR="00207147">
              <w:rPr>
                <w:rFonts w:ascii="宋体" w:eastAsia="宋体" w:hAnsi="宋体" w:hint="eastAsia"/>
              </w:rPr>
              <w:t>、英语、翻译</w:t>
            </w:r>
          </w:p>
        </w:tc>
      </w:tr>
      <w:tr w:rsidR="00D13271" w:rsidRPr="002F4D99" w14:paraId="250FEA68" w14:textId="77777777" w:rsidTr="00B6555D">
        <w:trPr>
          <w:jc w:val="center"/>
        </w:trPr>
        <w:tc>
          <w:tcPr>
            <w:tcW w:w="1135" w:type="dxa"/>
            <w:vAlign w:val="center"/>
          </w:tcPr>
          <w:p w14:paraId="21289E8C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14:paraId="2E5717B5" w14:textId="27C05C4F" w:rsidR="00D13271" w:rsidRPr="00A31EFA" w:rsidRDefault="009F550E" w:rsidP="005639EF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</w:rPr>
            </w:pPr>
            <w:r w:rsidRPr="00A31EFA">
              <w:rPr>
                <w:rFonts w:ascii="Times New Roman" w:eastAsia="宋体" w:hAnsi="Times New Roman" w:cs="Times New Roman"/>
              </w:rPr>
              <w:t>2</w:t>
            </w:r>
          </w:p>
        </w:tc>
        <w:tc>
          <w:tcPr>
            <w:tcW w:w="1134" w:type="dxa"/>
            <w:vAlign w:val="center"/>
          </w:tcPr>
          <w:p w14:paraId="5E355318" w14:textId="77777777" w:rsidR="00D13271" w:rsidRPr="00A31EFA" w:rsidRDefault="00D13271" w:rsidP="00DD7B5F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</w:rPr>
            </w:pPr>
            <w:r w:rsidRPr="00A31EFA">
              <w:rPr>
                <w:rFonts w:ascii="Times New Roman" w:eastAsia="宋体" w:hAnsi="Times New Roman" w:cs="Times New Roman"/>
                <w:b/>
                <w:bCs/>
              </w:rPr>
              <w:t>学</w:t>
            </w:r>
            <w:r w:rsidRPr="00A31EFA">
              <w:rPr>
                <w:rFonts w:ascii="Times New Roman" w:eastAsia="宋体" w:hAnsi="Times New Roman" w:cs="Times New Roman"/>
                <w:b/>
                <w:bCs/>
              </w:rPr>
              <w:t xml:space="preserve">   </w:t>
            </w:r>
            <w:r w:rsidRPr="00A31EFA">
              <w:rPr>
                <w:rFonts w:ascii="Times New Roman" w:eastAsia="宋体" w:hAnsi="Times New Roman" w:cs="Times New Roman"/>
                <w:b/>
                <w:bCs/>
              </w:rPr>
              <w:t>时</w:t>
            </w:r>
          </w:p>
        </w:tc>
        <w:tc>
          <w:tcPr>
            <w:tcW w:w="2744" w:type="dxa"/>
            <w:vAlign w:val="center"/>
          </w:tcPr>
          <w:p w14:paraId="3EC19F7A" w14:textId="7808D003" w:rsidR="00D13271" w:rsidRPr="00A31EFA" w:rsidRDefault="009F550E" w:rsidP="005639EF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</w:rPr>
            </w:pPr>
            <w:r w:rsidRPr="00A31EFA">
              <w:rPr>
                <w:rFonts w:ascii="Times New Roman" w:eastAsia="宋体" w:hAnsi="Times New Roman" w:cs="Times New Roman"/>
              </w:rPr>
              <w:t>36</w:t>
            </w:r>
          </w:p>
        </w:tc>
      </w:tr>
      <w:tr w:rsidR="00D13271" w:rsidRPr="002F4D99" w14:paraId="3E77ED4E" w14:textId="77777777" w:rsidTr="00B6555D">
        <w:trPr>
          <w:jc w:val="center"/>
        </w:trPr>
        <w:tc>
          <w:tcPr>
            <w:tcW w:w="1135" w:type="dxa"/>
            <w:vAlign w:val="center"/>
          </w:tcPr>
          <w:p w14:paraId="6EA05E83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14:paraId="1956B36A" w14:textId="0F1CE509" w:rsidR="00D13271" w:rsidRPr="00A31EFA" w:rsidRDefault="0044503E" w:rsidP="005639EF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</w:rPr>
            </w:pPr>
            <w:r w:rsidRPr="00A31EFA">
              <w:rPr>
                <w:rFonts w:ascii="Times New Roman" w:eastAsia="宋体" w:hAnsi="Times New Roman" w:cs="Times New Roman"/>
              </w:rPr>
              <w:t>张萍</w:t>
            </w:r>
          </w:p>
        </w:tc>
        <w:tc>
          <w:tcPr>
            <w:tcW w:w="1134" w:type="dxa"/>
            <w:vAlign w:val="center"/>
          </w:tcPr>
          <w:p w14:paraId="2E2DABAC" w14:textId="77777777" w:rsidR="00D13271" w:rsidRPr="00A31EFA" w:rsidRDefault="00D13271" w:rsidP="00DD7B5F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</w:rPr>
            </w:pPr>
            <w:r w:rsidRPr="00A31EFA">
              <w:rPr>
                <w:rFonts w:ascii="Times New Roman" w:eastAsia="宋体" w:hAnsi="Times New Roman" w:cs="Times New Roman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14:paraId="291FA7DF" w14:textId="6FE52847" w:rsidR="00D13271" w:rsidRPr="00A31EFA" w:rsidRDefault="009F550E" w:rsidP="005639EF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</w:rPr>
            </w:pPr>
            <w:r w:rsidRPr="00A31EFA">
              <w:rPr>
                <w:rFonts w:ascii="Times New Roman" w:eastAsia="宋体" w:hAnsi="Times New Roman" w:cs="Times New Roman"/>
              </w:rPr>
              <w:t>2</w:t>
            </w:r>
            <w:r w:rsidR="00F61FFE" w:rsidRPr="00A31EFA">
              <w:rPr>
                <w:rFonts w:ascii="Times New Roman" w:eastAsia="宋体" w:hAnsi="Times New Roman" w:cs="Times New Roman"/>
              </w:rPr>
              <w:t>02</w:t>
            </w:r>
            <w:r w:rsidR="0044503E" w:rsidRPr="00A31EFA">
              <w:rPr>
                <w:rFonts w:ascii="Times New Roman" w:eastAsia="宋体" w:hAnsi="Times New Roman" w:cs="Times New Roman"/>
              </w:rPr>
              <w:t>3</w:t>
            </w:r>
            <w:r w:rsidR="00F61FFE" w:rsidRPr="00A31EFA">
              <w:rPr>
                <w:rFonts w:ascii="Times New Roman" w:eastAsia="宋体" w:hAnsi="Times New Roman" w:cs="Times New Roman"/>
              </w:rPr>
              <w:t>-</w:t>
            </w:r>
            <w:r w:rsidR="0044503E" w:rsidRPr="00A31EFA">
              <w:rPr>
                <w:rFonts w:ascii="Times New Roman" w:eastAsia="宋体" w:hAnsi="Times New Roman" w:cs="Times New Roman"/>
              </w:rPr>
              <w:t>03</w:t>
            </w:r>
          </w:p>
        </w:tc>
      </w:tr>
      <w:tr w:rsidR="00D13271" w:rsidRPr="002F4D99" w14:paraId="3A7293F7" w14:textId="77777777" w:rsidTr="00B6555D">
        <w:trPr>
          <w:jc w:val="center"/>
        </w:trPr>
        <w:tc>
          <w:tcPr>
            <w:tcW w:w="1135" w:type="dxa"/>
            <w:vAlign w:val="center"/>
          </w:tcPr>
          <w:p w14:paraId="19D79444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14:paraId="7E5FC0C0" w14:textId="01FE9216" w:rsidR="00D13271" w:rsidRPr="00A31EFA" w:rsidRDefault="00472EC2" w:rsidP="00DD7B5F">
            <w:pPr>
              <w:spacing w:beforeLines="50" w:before="156" w:afterLines="50" w:after="156"/>
              <w:rPr>
                <w:rFonts w:ascii="Times New Roman" w:eastAsia="宋体" w:hAnsi="Times New Roman" w:cs="Times New Roman"/>
                <w:lang w:val="en-GB"/>
              </w:rPr>
            </w:pPr>
            <w:proofErr w:type="gramStart"/>
            <w:r w:rsidRPr="00A31EFA">
              <w:rPr>
                <w:rFonts w:ascii="Times New Roman" w:eastAsia="宋体" w:hAnsi="Times New Roman" w:cs="Times New Roman"/>
              </w:rPr>
              <w:t>王立非</w:t>
            </w:r>
            <w:proofErr w:type="gramEnd"/>
            <w:r w:rsidRPr="00A31EFA">
              <w:rPr>
                <w:rFonts w:ascii="Times New Roman" w:eastAsia="宋体" w:hAnsi="Times New Roman" w:cs="Times New Roman"/>
              </w:rPr>
              <w:t xml:space="preserve"> </w:t>
            </w:r>
            <w:r w:rsidRPr="00A31EFA">
              <w:rPr>
                <w:rFonts w:ascii="Times New Roman" w:eastAsia="宋体" w:hAnsi="Times New Roman" w:cs="Times New Roman"/>
              </w:rPr>
              <w:t>编著</w:t>
            </w:r>
            <w:r w:rsidRPr="00A31EFA">
              <w:rPr>
                <w:rFonts w:ascii="Times New Roman" w:eastAsia="宋体" w:hAnsi="Times New Roman" w:cs="Times New Roman"/>
              </w:rPr>
              <w:t xml:space="preserve"> </w:t>
            </w:r>
            <w:r w:rsidRPr="00A31EFA">
              <w:rPr>
                <w:rFonts w:ascii="Times New Roman" w:eastAsia="宋体" w:hAnsi="Times New Roman" w:cs="Times New Roman"/>
              </w:rPr>
              <w:t>《第二语言习得入门</w:t>
            </w:r>
            <w:r w:rsidR="0087493A" w:rsidRPr="00A31EFA">
              <w:rPr>
                <w:rFonts w:ascii="Times New Roman" w:eastAsia="宋体" w:hAnsi="Times New Roman" w:cs="Times New Roman"/>
              </w:rPr>
              <w:t>》</w:t>
            </w:r>
            <w:r w:rsidRPr="00A31EFA">
              <w:rPr>
                <w:rFonts w:ascii="Times New Roman" w:eastAsia="宋体" w:hAnsi="Times New Roman" w:cs="Times New Roman"/>
                <w:lang w:val="en-GB"/>
              </w:rPr>
              <w:t>，</w:t>
            </w:r>
            <w:r w:rsidR="009F550E" w:rsidRPr="00A31EFA">
              <w:rPr>
                <w:rFonts w:ascii="Times New Roman" w:eastAsia="宋体" w:hAnsi="Times New Roman" w:cs="Times New Roman"/>
                <w:lang w:val="en-GB"/>
              </w:rPr>
              <w:t>（</w:t>
            </w:r>
            <w:r w:rsidR="0087493A" w:rsidRPr="00A31EFA">
              <w:rPr>
                <w:rFonts w:ascii="Times New Roman" w:eastAsia="宋体" w:hAnsi="Times New Roman" w:cs="Times New Roman"/>
                <w:lang w:val="en-GB"/>
              </w:rPr>
              <w:t>普通高等教育</w:t>
            </w:r>
            <w:r w:rsidR="0087493A" w:rsidRPr="00A31EFA">
              <w:rPr>
                <w:rFonts w:ascii="Times New Roman" w:eastAsia="宋体" w:hAnsi="Times New Roman" w:cs="Times New Roman"/>
                <w:lang w:val="en-GB"/>
              </w:rPr>
              <w:t>“</w:t>
            </w:r>
            <w:r w:rsidR="0087493A" w:rsidRPr="00A31EFA">
              <w:rPr>
                <w:rFonts w:ascii="Times New Roman" w:eastAsia="宋体" w:hAnsi="Times New Roman" w:cs="Times New Roman"/>
                <w:lang w:val="en-GB"/>
              </w:rPr>
              <w:t>十一五</w:t>
            </w:r>
            <w:r w:rsidR="0087493A" w:rsidRPr="00A31EFA">
              <w:rPr>
                <w:rFonts w:ascii="Times New Roman" w:eastAsia="宋体" w:hAnsi="Times New Roman" w:cs="Times New Roman"/>
                <w:lang w:val="en-GB"/>
              </w:rPr>
              <w:t>”</w:t>
            </w:r>
            <w:r w:rsidR="0087493A" w:rsidRPr="00A31EFA">
              <w:rPr>
                <w:rFonts w:ascii="Times New Roman" w:eastAsia="宋体" w:hAnsi="Times New Roman" w:cs="Times New Roman"/>
                <w:lang w:val="en-GB"/>
              </w:rPr>
              <w:t>国家级规划教材</w:t>
            </w:r>
            <w:r w:rsidR="005639EF">
              <w:rPr>
                <w:rFonts w:ascii="Times New Roman" w:eastAsia="宋体" w:hAnsi="Times New Roman" w:cs="Times New Roman" w:hint="eastAsia"/>
                <w:lang w:val="en-GB"/>
              </w:rPr>
              <w:t>）</w:t>
            </w:r>
            <w:r w:rsidR="009F550E" w:rsidRPr="00A31EFA">
              <w:rPr>
                <w:rFonts w:ascii="Times New Roman" w:eastAsia="宋体" w:hAnsi="Times New Roman" w:cs="Times New Roman"/>
                <w:lang w:val="en-GB"/>
              </w:rPr>
              <w:t>,</w:t>
            </w:r>
            <w:r w:rsidR="003267A0" w:rsidRPr="00A31EFA">
              <w:rPr>
                <w:rFonts w:ascii="Times New Roman" w:eastAsia="宋体" w:hAnsi="Times New Roman" w:cs="Times New Roman"/>
                <w:lang w:val="en-GB"/>
              </w:rPr>
              <w:t>高等教育</w:t>
            </w:r>
            <w:r w:rsidR="009F550E" w:rsidRPr="00A31EFA">
              <w:rPr>
                <w:rFonts w:ascii="Times New Roman" w:eastAsia="宋体" w:hAnsi="Times New Roman" w:cs="Times New Roman"/>
                <w:lang w:val="en-GB"/>
              </w:rPr>
              <w:t>出版社，</w:t>
            </w:r>
            <w:r w:rsidR="009F550E" w:rsidRPr="00A31EFA">
              <w:rPr>
                <w:rFonts w:ascii="Times New Roman" w:eastAsia="宋体" w:hAnsi="Times New Roman" w:cs="Times New Roman"/>
                <w:lang w:val="en-GB"/>
              </w:rPr>
              <w:t>2021</w:t>
            </w:r>
            <w:r w:rsidR="005639EF">
              <w:rPr>
                <w:rFonts w:ascii="Times New Roman" w:eastAsia="宋体" w:hAnsi="Times New Roman" w:cs="Times New Roman" w:hint="eastAsia"/>
                <w:lang w:val="en-GB"/>
              </w:rPr>
              <w:t>。</w:t>
            </w:r>
          </w:p>
        </w:tc>
      </w:tr>
    </w:tbl>
    <w:p w14:paraId="58A33B47" w14:textId="15146D2A" w:rsidR="00E05E8B" w:rsidRPr="00A31EFA" w:rsidRDefault="00E05E8B" w:rsidP="00A31EFA">
      <w:pPr>
        <w:pStyle w:val="a3"/>
        <w:spacing w:beforeLines="50" w:before="156" w:afterLines="50" w:after="156"/>
        <w:rPr>
          <w:rFonts w:hAnsi="宋体" w:cs="宋体"/>
          <w:bCs/>
        </w:rPr>
      </w:pPr>
      <w:r w:rsidRPr="00A31EFA">
        <w:rPr>
          <w:rFonts w:ascii="黑体" w:eastAsia="黑体" w:hAnsi="黑体" w:cs="宋体" w:hint="eastAsia"/>
          <w:bCs/>
          <w:sz w:val="28"/>
          <w:szCs w:val="28"/>
        </w:rPr>
        <w:t>二、课程目标</w:t>
      </w:r>
    </w:p>
    <w:p w14:paraId="0925F6C0" w14:textId="7ADECD80" w:rsidR="00E05E8B" w:rsidRPr="00610439" w:rsidRDefault="00E05E8B" w:rsidP="00A31EFA">
      <w:pPr>
        <w:pStyle w:val="a3"/>
        <w:spacing w:beforeLines="50" w:before="156" w:afterLines="50" w:after="156"/>
        <w:rPr>
          <w:rFonts w:ascii="黑体" w:eastAsia="黑体" w:hAnsi="黑体" w:cs="宋体"/>
          <w:sz w:val="24"/>
          <w:szCs w:val="24"/>
        </w:rPr>
      </w:pPr>
      <w:r w:rsidRPr="00610439">
        <w:rPr>
          <w:rFonts w:ascii="黑体" w:eastAsia="黑体" w:hAnsi="黑体" w:cs="宋体" w:hint="eastAsia"/>
          <w:sz w:val="24"/>
          <w:szCs w:val="24"/>
        </w:rPr>
        <w:t>（一）总体目标：</w:t>
      </w:r>
    </w:p>
    <w:p w14:paraId="44034147" w14:textId="1CA00657" w:rsidR="00EB2CCC" w:rsidRPr="00E03F7E" w:rsidRDefault="00922F36" w:rsidP="00AC3FE3">
      <w:pPr>
        <w:pStyle w:val="a3"/>
        <w:ind w:firstLineChars="200" w:firstLine="420"/>
        <w:rPr>
          <w:rFonts w:hAnsi="宋体"/>
          <w:szCs w:val="21"/>
        </w:rPr>
      </w:pPr>
      <w:r>
        <w:rPr>
          <w:rFonts w:hAnsi="宋体" w:hint="eastAsia"/>
          <w:szCs w:val="21"/>
        </w:rPr>
        <w:t>作为英语专业和英语师范专业学生的专业选修课程，本课程的总体目标旨在培养学生基本的</w:t>
      </w:r>
      <w:r w:rsidR="00015BB9">
        <w:rPr>
          <w:rFonts w:hAnsi="宋体" w:hint="eastAsia"/>
          <w:szCs w:val="21"/>
        </w:rPr>
        <w:t>语言习得知识，包括儿童语言习得过程与特点及理论解释；成人二</w:t>
      </w:r>
      <w:proofErr w:type="gramStart"/>
      <w:r w:rsidR="00015BB9">
        <w:rPr>
          <w:rFonts w:hAnsi="宋体" w:hint="eastAsia"/>
          <w:szCs w:val="21"/>
        </w:rPr>
        <w:t>语语言</w:t>
      </w:r>
      <w:proofErr w:type="gramEnd"/>
      <w:r w:rsidR="00015BB9">
        <w:rPr>
          <w:rFonts w:hAnsi="宋体" w:hint="eastAsia"/>
          <w:szCs w:val="21"/>
        </w:rPr>
        <w:t>习得过程、语言特征、个体因素差异、</w:t>
      </w:r>
      <w:r w:rsidR="008B6A98">
        <w:rPr>
          <w:rFonts w:hAnsi="宋体" w:hint="eastAsia"/>
          <w:szCs w:val="21"/>
        </w:rPr>
        <w:t>与儿童语言习得的对比以及不同的理论解释，为将来可能从事的语言教学和教育工作</w:t>
      </w:r>
      <w:r w:rsidR="004A78B4">
        <w:rPr>
          <w:rFonts w:hAnsi="宋体" w:hint="eastAsia"/>
          <w:szCs w:val="21"/>
        </w:rPr>
        <w:t>提供必要的语言习得及理论背景知识。</w:t>
      </w:r>
    </w:p>
    <w:p w14:paraId="624EC94F" w14:textId="7A858360" w:rsidR="00E05E8B" w:rsidRPr="00FB77A1" w:rsidRDefault="00E05E8B" w:rsidP="00610439">
      <w:pPr>
        <w:pStyle w:val="a3"/>
        <w:spacing w:beforeLines="50" w:before="156" w:afterLines="50" w:after="156"/>
        <w:rPr>
          <w:rFonts w:hAnsi="宋体" w:cs="宋体"/>
        </w:rPr>
      </w:pPr>
      <w:r w:rsidRPr="00FB77A1">
        <w:rPr>
          <w:rFonts w:ascii="黑体" w:eastAsia="黑体" w:hAnsi="黑体" w:cs="宋体" w:hint="eastAsia"/>
          <w:sz w:val="24"/>
          <w:szCs w:val="24"/>
        </w:rPr>
        <w:t>（二）课程目标：</w:t>
      </w:r>
    </w:p>
    <w:p w14:paraId="6E913FC4" w14:textId="4420E227" w:rsidR="00E05E8B" w:rsidRPr="00FF5E8E" w:rsidRDefault="00E05E8B" w:rsidP="00610439">
      <w:pPr>
        <w:pStyle w:val="a3"/>
        <w:spacing w:beforeLines="50" w:before="156" w:afterLines="50" w:after="156"/>
        <w:ind w:firstLineChars="100" w:firstLine="211"/>
        <w:rPr>
          <w:rFonts w:hAnsi="宋体" w:cs="宋体"/>
          <w:b/>
          <w:bCs/>
        </w:rPr>
      </w:pPr>
      <w:r w:rsidRPr="000C2D1F">
        <w:rPr>
          <w:rFonts w:hAnsi="宋体" w:cs="宋体" w:hint="eastAsia"/>
          <w:b/>
        </w:rPr>
        <w:t>课程目标</w:t>
      </w:r>
      <w:r w:rsidRPr="00610439">
        <w:rPr>
          <w:rFonts w:ascii="Times New Roman" w:hAnsi="Times New Roman"/>
          <w:b/>
        </w:rPr>
        <w:t>1</w:t>
      </w:r>
      <w:r w:rsidRPr="000C2D1F">
        <w:rPr>
          <w:rFonts w:hAnsi="宋体" w:cs="宋体" w:hint="eastAsia"/>
          <w:b/>
        </w:rPr>
        <w:t>：</w:t>
      </w:r>
      <w:r w:rsidR="001F6603" w:rsidRPr="00FF5E8E">
        <w:rPr>
          <w:rFonts w:hAnsi="宋体" w:hint="eastAsia"/>
          <w:b/>
          <w:bCs/>
          <w:szCs w:val="21"/>
        </w:rPr>
        <w:t>了解儿童语言习得的过程与特点</w:t>
      </w:r>
    </w:p>
    <w:p w14:paraId="5548475A" w14:textId="6F0B4136" w:rsidR="00E05E8B" w:rsidRPr="00610439" w:rsidRDefault="00E05E8B" w:rsidP="00AC3FE3">
      <w:pPr>
        <w:pStyle w:val="a3"/>
        <w:ind w:firstLineChars="200" w:firstLine="420"/>
        <w:rPr>
          <w:rFonts w:ascii="Times New Roman" w:hAnsi="Times New Roman"/>
        </w:rPr>
      </w:pPr>
      <w:r w:rsidRPr="00610439">
        <w:rPr>
          <w:rFonts w:ascii="Times New Roman" w:hAnsi="Times New Roman"/>
        </w:rPr>
        <w:t>1</w:t>
      </w:r>
      <w:r w:rsidR="00E03F7E" w:rsidRPr="00610439">
        <w:rPr>
          <w:rFonts w:ascii="Times New Roman" w:hAnsi="Times New Roman"/>
        </w:rPr>
        <w:t>.</w:t>
      </w:r>
      <w:r w:rsidRPr="00610439">
        <w:rPr>
          <w:rFonts w:ascii="Times New Roman" w:hAnsi="Times New Roman"/>
        </w:rPr>
        <w:t>1</w:t>
      </w:r>
      <w:r w:rsidR="00E4104A" w:rsidRPr="00610439">
        <w:rPr>
          <w:rFonts w:ascii="Times New Roman" w:hAnsi="Times New Roman"/>
        </w:rPr>
        <w:t xml:space="preserve"> </w:t>
      </w:r>
      <w:r w:rsidR="00E4104A" w:rsidRPr="00610439">
        <w:rPr>
          <w:rFonts w:ascii="Times New Roman" w:hAnsi="Times New Roman"/>
          <w:szCs w:val="21"/>
        </w:rPr>
        <w:t>能够理解</w:t>
      </w:r>
      <w:r w:rsidR="001F6603" w:rsidRPr="00610439">
        <w:rPr>
          <w:rFonts w:ascii="Times New Roman" w:hAnsi="Times New Roman"/>
          <w:szCs w:val="21"/>
        </w:rPr>
        <w:t>儿童语言习得的基本概念</w:t>
      </w:r>
      <w:r w:rsidR="002F7552">
        <w:rPr>
          <w:rFonts w:ascii="Times New Roman" w:hAnsi="Times New Roman" w:hint="eastAsia"/>
          <w:szCs w:val="21"/>
        </w:rPr>
        <w:t>；</w:t>
      </w:r>
    </w:p>
    <w:p w14:paraId="50E618FE" w14:textId="1DD1A670" w:rsidR="00E05E8B" w:rsidRPr="00610439" w:rsidRDefault="00E05E8B" w:rsidP="00AC3FE3">
      <w:pPr>
        <w:pStyle w:val="a3"/>
        <w:ind w:firstLineChars="200" w:firstLine="420"/>
        <w:rPr>
          <w:rFonts w:ascii="Times New Roman" w:hAnsi="Times New Roman"/>
          <w:szCs w:val="21"/>
        </w:rPr>
      </w:pPr>
      <w:r w:rsidRPr="00610439">
        <w:rPr>
          <w:rFonts w:ascii="Times New Roman" w:hAnsi="Times New Roman"/>
        </w:rPr>
        <w:t>1</w:t>
      </w:r>
      <w:r w:rsidR="00E03F7E" w:rsidRPr="00610439">
        <w:rPr>
          <w:rFonts w:ascii="Times New Roman" w:hAnsi="Times New Roman"/>
          <w:lang w:val="en-GB"/>
        </w:rPr>
        <w:t>.</w:t>
      </w:r>
      <w:r w:rsidRPr="00610439">
        <w:rPr>
          <w:rFonts w:ascii="Times New Roman" w:hAnsi="Times New Roman"/>
        </w:rPr>
        <w:t>2</w:t>
      </w:r>
      <w:r w:rsidR="00E4104A" w:rsidRPr="00610439">
        <w:rPr>
          <w:rFonts w:ascii="Times New Roman" w:hAnsi="Times New Roman"/>
        </w:rPr>
        <w:t xml:space="preserve"> </w:t>
      </w:r>
      <w:r w:rsidR="002806D9" w:rsidRPr="00610439">
        <w:rPr>
          <w:rFonts w:ascii="Times New Roman" w:hAnsi="Times New Roman"/>
        </w:rPr>
        <w:t>能够</w:t>
      </w:r>
      <w:r w:rsidR="00E4104A" w:rsidRPr="00610439">
        <w:rPr>
          <w:rFonts w:ascii="Times New Roman" w:hAnsi="Times New Roman"/>
          <w:szCs w:val="21"/>
        </w:rPr>
        <w:t>应用</w:t>
      </w:r>
      <w:r w:rsidR="001F6603" w:rsidRPr="00610439">
        <w:rPr>
          <w:rFonts w:ascii="Times New Roman" w:hAnsi="Times New Roman"/>
          <w:szCs w:val="21"/>
        </w:rPr>
        <w:t>儿童语言习得</w:t>
      </w:r>
      <w:r w:rsidR="00E4104A" w:rsidRPr="00610439">
        <w:rPr>
          <w:rFonts w:ascii="Times New Roman" w:hAnsi="Times New Roman"/>
          <w:szCs w:val="21"/>
        </w:rPr>
        <w:t>相关英文术语描述</w:t>
      </w:r>
      <w:r w:rsidR="00DA596F" w:rsidRPr="00610439">
        <w:rPr>
          <w:rFonts w:ascii="Times New Roman" w:hAnsi="Times New Roman"/>
          <w:szCs w:val="21"/>
        </w:rPr>
        <w:t>儿童语言习得现象</w:t>
      </w:r>
      <w:r w:rsidR="002F7552">
        <w:rPr>
          <w:rFonts w:ascii="Times New Roman" w:hAnsi="Times New Roman" w:hint="eastAsia"/>
          <w:szCs w:val="21"/>
        </w:rPr>
        <w:t>；</w:t>
      </w:r>
    </w:p>
    <w:p w14:paraId="5AF4865C" w14:textId="3D43DFB4" w:rsidR="00E4104A" w:rsidRDefault="00E4104A" w:rsidP="00AC3FE3">
      <w:pPr>
        <w:pStyle w:val="a3"/>
        <w:ind w:firstLineChars="200" w:firstLine="420"/>
        <w:rPr>
          <w:rFonts w:hAnsi="宋体" w:cs="宋体"/>
        </w:rPr>
      </w:pPr>
      <w:r w:rsidRPr="00610439">
        <w:rPr>
          <w:rFonts w:ascii="Times New Roman" w:hAnsi="Times New Roman"/>
          <w:szCs w:val="21"/>
        </w:rPr>
        <w:t xml:space="preserve">1.3 </w:t>
      </w:r>
      <w:r w:rsidR="002806D9">
        <w:rPr>
          <w:rFonts w:hAnsi="宋体" w:hint="eastAsia"/>
          <w:szCs w:val="21"/>
        </w:rPr>
        <w:t>能够</w:t>
      </w:r>
      <w:r>
        <w:rPr>
          <w:rFonts w:hAnsi="宋体" w:hint="eastAsia"/>
          <w:szCs w:val="21"/>
        </w:rPr>
        <w:t>运用</w:t>
      </w:r>
      <w:r w:rsidR="00DA596F">
        <w:rPr>
          <w:rFonts w:hAnsi="宋体" w:hint="eastAsia"/>
          <w:szCs w:val="21"/>
        </w:rPr>
        <w:t>相关</w:t>
      </w:r>
      <w:r w:rsidR="002806D9">
        <w:rPr>
          <w:rFonts w:hAnsi="宋体" w:hint="eastAsia"/>
          <w:szCs w:val="21"/>
        </w:rPr>
        <w:t>英</w:t>
      </w:r>
      <w:r w:rsidR="00DA596F">
        <w:rPr>
          <w:rFonts w:hAnsi="宋体" w:hint="eastAsia"/>
          <w:szCs w:val="21"/>
        </w:rPr>
        <w:t>文术</w:t>
      </w:r>
      <w:r w:rsidR="002806D9">
        <w:rPr>
          <w:rFonts w:hAnsi="宋体" w:hint="eastAsia"/>
          <w:szCs w:val="21"/>
        </w:rPr>
        <w:t>语</w:t>
      </w:r>
      <w:r w:rsidR="00DA596F">
        <w:rPr>
          <w:rFonts w:hAnsi="宋体" w:hint="eastAsia"/>
          <w:szCs w:val="21"/>
        </w:rPr>
        <w:t>与同伴进行小组讨论</w:t>
      </w:r>
      <w:r w:rsidR="00F6622A">
        <w:rPr>
          <w:rFonts w:hAnsi="宋体" w:hint="eastAsia"/>
          <w:szCs w:val="21"/>
        </w:rPr>
        <w:t>和汇报真实儿童语言习得案例</w:t>
      </w:r>
      <w:r w:rsidR="00F43A28">
        <w:rPr>
          <w:rFonts w:hAnsi="宋体" w:hint="eastAsia"/>
          <w:szCs w:val="21"/>
        </w:rPr>
        <w:t>。</w:t>
      </w:r>
    </w:p>
    <w:p w14:paraId="5822DEE7" w14:textId="2E60B992" w:rsidR="00E05E8B" w:rsidRPr="00E4104A" w:rsidRDefault="00E05E8B" w:rsidP="00E932C9">
      <w:pPr>
        <w:spacing w:line="360" w:lineRule="auto"/>
        <w:ind w:firstLineChars="100" w:firstLine="211"/>
        <w:rPr>
          <w:rFonts w:ascii="宋体" w:eastAsia="宋体" w:hAnsi="宋体"/>
          <w:szCs w:val="21"/>
        </w:rPr>
      </w:pPr>
      <w:r w:rsidRPr="00E932C9">
        <w:rPr>
          <w:rFonts w:ascii="Times New Roman" w:eastAsia="宋体" w:hAnsi="Times New Roman" w:cs="Times New Roman"/>
          <w:b/>
        </w:rPr>
        <w:t>课程目标</w:t>
      </w:r>
      <w:r w:rsidRPr="00E932C9">
        <w:rPr>
          <w:rFonts w:ascii="Times New Roman" w:eastAsia="宋体" w:hAnsi="Times New Roman" w:cs="Times New Roman"/>
          <w:b/>
        </w:rPr>
        <w:t>2</w:t>
      </w:r>
      <w:r w:rsidRPr="00E932C9">
        <w:rPr>
          <w:rFonts w:ascii="Times New Roman" w:eastAsia="宋体" w:hAnsi="Times New Roman" w:cs="Times New Roman"/>
          <w:b/>
        </w:rPr>
        <w:t>：</w:t>
      </w:r>
      <w:r w:rsidR="003F4CA0" w:rsidRPr="00FF5E8E">
        <w:rPr>
          <w:rFonts w:ascii="宋体" w:eastAsia="宋体" w:hAnsi="宋体" w:cs="Times New Roman" w:hint="eastAsia"/>
          <w:b/>
          <w:bCs/>
          <w:szCs w:val="21"/>
        </w:rPr>
        <w:t>了解成人二</w:t>
      </w:r>
      <w:proofErr w:type="gramStart"/>
      <w:r w:rsidR="003F4CA0" w:rsidRPr="00FF5E8E">
        <w:rPr>
          <w:rFonts w:ascii="宋体" w:eastAsia="宋体" w:hAnsi="宋体" w:cs="Times New Roman" w:hint="eastAsia"/>
          <w:b/>
          <w:bCs/>
          <w:szCs w:val="21"/>
        </w:rPr>
        <w:t>语语言</w:t>
      </w:r>
      <w:proofErr w:type="gramEnd"/>
      <w:r w:rsidR="003F4CA0" w:rsidRPr="00FF5E8E">
        <w:rPr>
          <w:rFonts w:ascii="宋体" w:eastAsia="宋体" w:hAnsi="宋体" w:cs="Times New Roman" w:hint="eastAsia"/>
          <w:b/>
          <w:bCs/>
          <w:szCs w:val="21"/>
        </w:rPr>
        <w:t>习得过程与语言特征</w:t>
      </w:r>
    </w:p>
    <w:p w14:paraId="24D64217" w14:textId="6FE9BFF9" w:rsidR="003F4CA0" w:rsidRPr="00E932C9" w:rsidRDefault="003F4CA0" w:rsidP="00AC3FE3">
      <w:pPr>
        <w:pStyle w:val="a3"/>
        <w:ind w:firstLineChars="200" w:firstLine="420"/>
        <w:rPr>
          <w:rFonts w:ascii="Times New Roman" w:hAnsi="Times New Roman"/>
        </w:rPr>
      </w:pPr>
      <w:r w:rsidRPr="00E932C9">
        <w:rPr>
          <w:rFonts w:ascii="Times New Roman" w:hAnsi="Times New Roman"/>
        </w:rPr>
        <w:t>2</w:t>
      </w:r>
      <w:r w:rsidRPr="00E932C9">
        <w:rPr>
          <w:rFonts w:ascii="Times New Roman" w:hAnsi="Times New Roman"/>
        </w:rPr>
        <w:t xml:space="preserve">.1 </w:t>
      </w:r>
      <w:r w:rsidRPr="00E932C9">
        <w:rPr>
          <w:rFonts w:ascii="Times New Roman" w:hAnsi="Times New Roman"/>
          <w:szCs w:val="21"/>
        </w:rPr>
        <w:t>能够理解</w:t>
      </w:r>
      <w:r w:rsidR="003654BE" w:rsidRPr="00E932C9">
        <w:rPr>
          <w:rFonts w:ascii="Times New Roman" w:hAnsi="Times New Roman"/>
          <w:szCs w:val="21"/>
        </w:rPr>
        <w:t>成人二</w:t>
      </w:r>
      <w:proofErr w:type="gramStart"/>
      <w:r w:rsidR="003654BE" w:rsidRPr="00E932C9">
        <w:rPr>
          <w:rFonts w:ascii="Times New Roman" w:hAnsi="Times New Roman"/>
          <w:szCs w:val="21"/>
        </w:rPr>
        <w:t>语</w:t>
      </w:r>
      <w:r w:rsidRPr="00E932C9">
        <w:rPr>
          <w:rFonts w:ascii="Times New Roman" w:hAnsi="Times New Roman"/>
          <w:szCs w:val="21"/>
        </w:rPr>
        <w:t>语言</w:t>
      </w:r>
      <w:proofErr w:type="gramEnd"/>
      <w:r w:rsidRPr="00E932C9">
        <w:rPr>
          <w:rFonts w:ascii="Times New Roman" w:hAnsi="Times New Roman"/>
          <w:szCs w:val="21"/>
        </w:rPr>
        <w:t>习得的</w:t>
      </w:r>
      <w:r w:rsidR="003654BE" w:rsidRPr="00E932C9">
        <w:rPr>
          <w:rFonts w:ascii="Times New Roman" w:hAnsi="Times New Roman"/>
          <w:szCs w:val="21"/>
        </w:rPr>
        <w:t>相关</w:t>
      </w:r>
      <w:r w:rsidRPr="00E932C9">
        <w:rPr>
          <w:rFonts w:ascii="Times New Roman" w:hAnsi="Times New Roman"/>
          <w:szCs w:val="21"/>
        </w:rPr>
        <w:t>概念</w:t>
      </w:r>
      <w:r w:rsidR="00F43A28">
        <w:rPr>
          <w:rFonts w:ascii="Times New Roman" w:hAnsi="Times New Roman" w:hint="eastAsia"/>
          <w:szCs w:val="21"/>
        </w:rPr>
        <w:t>；</w:t>
      </w:r>
    </w:p>
    <w:p w14:paraId="4AB2393B" w14:textId="7576AD83" w:rsidR="003F4CA0" w:rsidRPr="00E932C9" w:rsidRDefault="003F4CA0" w:rsidP="00AC3FE3">
      <w:pPr>
        <w:pStyle w:val="a3"/>
        <w:ind w:firstLineChars="200" w:firstLine="420"/>
        <w:rPr>
          <w:rFonts w:ascii="Times New Roman" w:hAnsi="Times New Roman"/>
          <w:szCs w:val="21"/>
        </w:rPr>
      </w:pPr>
      <w:r w:rsidRPr="00E932C9">
        <w:rPr>
          <w:rFonts w:ascii="Times New Roman" w:hAnsi="Times New Roman"/>
        </w:rPr>
        <w:t>2</w:t>
      </w:r>
      <w:r w:rsidRPr="00E932C9">
        <w:rPr>
          <w:rFonts w:ascii="Times New Roman" w:hAnsi="Times New Roman"/>
          <w:lang w:val="en-GB"/>
        </w:rPr>
        <w:t>.</w:t>
      </w:r>
      <w:r w:rsidRPr="00E932C9">
        <w:rPr>
          <w:rFonts w:ascii="Times New Roman" w:hAnsi="Times New Roman"/>
        </w:rPr>
        <w:t xml:space="preserve">2 </w:t>
      </w:r>
      <w:r w:rsidRPr="00E932C9">
        <w:rPr>
          <w:rFonts w:ascii="Times New Roman" w:hAnsi="Times New Roman"/>
        </w:rPr>
        <w:t>能够</w:t>
      </w:r>
      <w:r w:rsidRPr="00E932C9">
        <w:rPr>
          <w:rFonts w:ascii="Times New Roman" w:hAnsi="Times New Roman"/>
          <w:szCs w:val="21"/>
        </w:rPr>
        <w:t>应用</w:t>
      </w:r>
      <w:r w:rsidR="003654BE" w:rsidRPr="00E932C9">
        <w:rPr>
          <w:rFonts w:ascii="Times New Roman" w:hAnsi="Times New Roman"/>
          <w:szCs w:val="21"/>
        </w:rPr>
        <w:t>成人二</w:t>
      </w:r>
      <w:proofErr w:type="gramStart"/>
      <w:r w:rsidR="003654BE" w:rsidRPr="00E932C9">
        <w:rPr>
          <w:rFonts w:ascii="Times New Roman" w:hAnsi="Times New Roman"/>
          <w:szCs w:val="21"/>
        </w:rPr>
        <w:t>语</w:t>
      </w:r>
      <w:r w:rsidRPr="00E932C9">
        <w:rPr>
          <w:rFonts w:ascii="Times New Roman" w:hAnsi="Times New Roman"/>
          <w:szCs w:val="21"/>
        </w:rPr>
        <w:t>语言</w:t>
      </w:r>
      <w:proofErr w:type="gramEnd"/>
      <w:r w:rsidRPr="00E932C9">
        <w:rPr>
          <w:rFonts w:ascii="Times New Roman" w:hAnsi="Times New Roman"/>
          <w:szCs w:val="21"/>
        </w:rPr>
        <w:t>习得相关英文术语描述</w:t>
      </w:r>
      <w:r w:rsidR="003654BE" w:rsidRPr="00E932C9">
        <w:rPr>
          <w:rFonts w:ascii="Times New Roman" w:hAnsi="Times New Roman"/>
          <w:szCs w:val="21"/>
        </w:rPr>
        <w:t>成人二</w:t>
      </w:r>
      <w:proofErr w:type="gramStart"/>
      <w:r w:rsidR="003654BE" w:rsidRPr="00E932C9">
        <w:rPr>
          <w:rFonts w:ascii="Times New Roman" w:hAnsi="Times New Roman"/>
          <w:szCs w:val="21"/>
        </w:rPr>
        <w:t>语</w:t>
      </w:r>
      <w:r w:rsidRPr="00E932C9">
        <w:rPr>
          <w:rFonts w:ascii="Times New Roman" w:hAnsi="Times New Roman"/>
          <w:szCs w:val="21"/>
        </w:rPr>
        <w:t>语言</w:t>
      </w:r>
      <w:proofErr w:type="gramEnd"/>
      <w:r w:rsidRPr="00E932C9">
        <w:rPr>
          <w:rFonts w:ascii="Times New Roman" w:hAnsi="Times New Roman"/>
          <w:szCs w:val="21"/>
        </w:rPr>
        <w:t>习得现象</w:t>
      </w:r>
      <w:r w:rsidR="00F43A28">
        <w:rPr>
          <w:rFonts w:ascii="Times New Roman" w:hAnsi="Times New Roman" w:hint="eastAsia"/>
          <w:szCs w:val="21"/>
        </w:rPr>
        <w:t>；</w:t>
      </w:r>
    </w:p>
    <w:p w14:paraId="324A7436" w14:textId="64EB76BE" w:rsidR="003F4CA0" w:rsidRDefault="003F4CA0" w:rsidP="00AC3FE3">
      <w:pPr>
        <w:pStyle w:val="a3"/>
        <w:ind w:firstLineChars="200" w:firstLine="420"/>
        <w:rPr>
          <w:rFonts w:hAnsi="宋体" w:cs="宋体"/>
        </w:rPr>
      </w:pPr>
      <w:r w:rsidRPr="00E932C9">
        <w:rPr>
          <w:rFonts w:ascii="Times New Roman" w:hAnsi="Times New Roman"/>
          <w:szCs w:val="21"/>
        </w:rPr>
        <w:t>2</w:t>
      </w:r>
      <w:r w:rsidRPr="00E932C9">
        <w:rPr>
          <w:rFonts w:ascii="Times New Roman" w:hAnsi="Times New Roman"/>
          <w:szCs w:val="21"/>
        </w:rPr>
        <w:t xml:space="preserve">.3 </w:t>
      </w:r>
      <w:r>
        <w:rPr>
          <w:rFonts w:hAnsi="宋体" w:hint="eastAsia"/>
          <w:szCs w:val="21"/>
        </w:rPr>
        <w:t>能够运用相关英文术语与同伴进行小组讨论和汇报</w:t>
      </w:r>
      <w:r w:rsidR="003654BE">
        <w:rPr>
          <w:rFonts w:hAnsi="宋体" w:hint="eastAsia"/>
          <w:szCs w:val="21"/>
        </w:rPr>
        <w:t>成人二</w:t>
      </w:r>
      <w:proofErr w:type="gramStart"/>
      <w:r w:rsidR="003654BE">
        <w:rPr>
          <w:rFonts w:hAnsi="宋体" w:hint="eastAsia"/>
          <w:szCs w:val="21"/>
        </w:rPr>
        <w:t>语</w:t>
      </w:r>
      <w:r>
        <w:rPr>
          <w:rFonts w:hAnsi="宋体" w:hint="eastAsia"/>
          <w:szCs w:val="21"/>
        </w:rPr>
        <w:t>语言</w:t>
      </w:r>
      <w:proofErr w:type="gramEnd"/>
      <w:r>
        <w:rPr>
          <w:rFonts w:hAnsi="宋体" w:hint="eastAsia"/>
          <w:szCs w:val="21"/>
        </w:rPr>
        <w:t>习得案例</w:t>
      </w:r>
      <w:r w:rsidR="00F43A28">
        <w:rPr>
          <w:rFonts w:hAnsi="宋体" w:hint="eastAsia"/>
          <w:szCs w:val="21"/>
        </w:rPr>
        <w:t>。</w:t>
      </w:r>
    </w:p>
    <w:p w14:paraId="2194147A" w14:textId="3D145C03" w:rsidR="00F43A28" w:rsidRPr="00E4104A" w:rsidRDefault="00F43A28" w:rsidP="00F43A28">
      <w:pPr>
        <w:spacing w:line="360" w:lineRule="auto"/>
        <w:ind w:firstLineChars="100" w:firstLine="211"/>
        <w:rPr>
          <w:rFonts w:ascii="宋体" w:eastAsia="宋体" w:hAnsi="宋体"/>
          <w:szCs w:val="21"/>
        </w:rPr>
      </w:pPr>
      <w:r w:rsidRPr="00E932C9">
        <w:rPr>
          <w:rFonts w:ascii="Times New Roman" w:eastAsia="宋体" w:hAnsi="Times New Roman" w:cs="Times New Roman"/>
          <w:b/>
        </w:rPr>
        <w:t>课程目标</w:t>
      </w:r>
      <w:r>
        <w:rPr>
          <w:rFonts w:ascii="Times New Roman" w:eastAsia="宋体" w:hAnsi="Times New Roman" w:cs="Times New Roman"/>
          <w:b/>
        </w:rPr>
        <w:t>3</w:t>
      </w:r>
      <w:r w:rsidRPr="00E932C9">
        <w:rPr>
          <w:rFonts w:ascii="Times New Roman" w:eastAsia="宋体" w:hAnsi="Times New Roman" w:cs="Times New Roman"/>
          <w:b/>
        </w:rPr>
        <w:t>：</w:t>
      </w:r>
      <w:r w:rsidRPr="00FF5E8E">
        <w:rPr>
          <w:rFonts w:ascii="宋体" w:eastAsia="宋体" w:hAnsi="宋体" w:cs="Times New Roman" w:hint="eastAsia"/>
          <w:b/>
          <w:bCs/>
          <w:szCs w:val="21"/>
        </w:rPr>
        <w:t>了解成人二</w:t>
      </w:r>
      <w:proofErr w:type="gramStart"/>
      <w:r w:rsidRPr="00FF5E8E">
        <w:rPr>
          <w:rFonts w:ascii="宋体" w:eastAsia="宋体" w:hAnsi="宋体" w:cs="Times New Roman" w:hint="eastAsia"/>
          <w:b/>
          <w:bCs/>
          <w:szCs w:val="21"/>
        </w:rPr>
        <w:t>语语言</w:t>
      </w:r>
      <w:proofErr w:type="gramEnd"/>
      <w:r w:rsidRPr="00FF5E8E">
        <w:rPr>
          <w:rFonts w:ascii="宋体" w:eastAsia="宋体" w:hAnsi="宋体" w:cs="Times New Roman" w:hint="eastAsia"/>
          <w:b/>
          <w:bCs/>
          <w:szCs w:val="21"/>
        </w:rPr>
        <w:t>习得过程</w:t>
      </w:r>
      <w:r w:rsidR="00F57332" w:rsidRPr="00FF5E8E">
        <w:rPr>
          <w:rFonts w:ascii="宋体" w:eastAsia="宋体" w:hAnsi="宋体" w:cs="Times New Roman" w:hint="eastAsia"/>
          <w:b/>
          <w:bCs/>
          <w:szCs w:val="21"/>
        </w:rPr>
        <w:t>的个体差异</w:t>
      </w:r>
    </w:p>
    <w:p w14:paraId="48E25E12" w14:textId="77BDCE47" w:rsidR="00F43A28" w:rsidRPr="00E932C9" w:rsidRDefault="00F43A28" w:rsidP="00AC3FE3">
      <w:pPr>
        <w:pStyle w:val="a3"/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E932C9">
        <w:rPr>
          <w:rFonts w:ascii="Times New Roman" w:hAnsi="Times New Roman"/>
        </w:rPr>
        <w:t xml:space="preserve">.1 </w:t>
      </w:r>
      <w:r w:rsidRPr="00E932C9">
        <w:rPr>
          <w:rFonts w:ascii="Times New Roman" w:hAnsi="Times New Roman"/>
          <w:szCs w:val="21"/>
        </w:rPr>
        <w:t>能够理解成人二</w:t>
      </w:r>
      <w:proofErr w:type="gramStart"/>
      <w:r w:rsidRPr="00E932C9">
        <w:rPr>
          <w:rFonts w:ascii="Times New Roman" w:hAnsi="Times New Roman"/>
          <w:szCs w:val="21"/>
        </w:rPr>
        <w:t>语语言</w:t>
      </w:r>
      <w:proofErr w:type="gramEnd"/>
      <w:r w:rsidRPr="00E932C9">
        <w:rPr>
          <w:rFonts w:ascii="Times New Roman" w:hAnsi="Times New Roman"/>
          <w:szCs w:val="21"/>
        </w:rPr>
        <w:t>习得</w:t>
      </w:r>
      <w:r w:rsidR="00F57332">
        <w:rPr>
          <w:rFonts w:ascii="Times New Roman" w:hAnsi="Times New Roman" w:hint="eastAsia"/>
          <w:szCs w:val="21"/>
        </w:rPr>
        <w:t>个体差异不同因素</w:t>
      </w:r>
      <w:r w:rsidRPr="00E932C9">
        <w:rPr>
          <w:rFonts w:ascii="Times New Roman" w:hAnsi="Times New Roman"/>
          <w:szCs w:val="21"/>
        </w:rPr>
        <w:t>的相关概念</w:t>
      </w:r>
      <w:r>
        <w:rPr>
          <w:rFonts w:ascii="Times New Roman" w:hAnsi="Times New Roman" w:hint="eastAsia"/>
          <w:szCs w:val="21"/>
        </w:rPr>
        <w:t>；</w:t>
      </w:r>
    </w:p>
    <w:p w14:paraId="2F3FA98A" w14:textId="5A09F976" w:rsidR="00F43A28" w:rsidRPr="00E932C9" w:rsidRDefault="00F43A28" w:rsidP="00AC3FE3">
      <w:pPr>
        <w:pStyle w:val="a3"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/>
        </w:rPr>
        <w:t>3</w:t>
      </w:r>
      <w:r w:rsidRPr="00E932C9">
        <w:rPr>
          <w:rFonts w:ascii="Times New Roman" w:hAnsi="Times New Roman"/>
          <w:lang w:val="en-GB"/>
        </w:rPr>
        <w:t>.</w:t>
      </w:r>
      <w:r w:rsidRPr="00E932C9">
        <w:rPr>
          <w:rFonts w:ascii="Times New Roman" w:hAnsi="Times New Roman"/>
        </w:rPr>
        <w:t xml:space="preserve">2 </w:t>
      </w:r>
      <w:r w:rsidRPr="00E932C9">
        <w:rPr>
          <w:rFonts w:ascii="Times New Roman" w:hAnsi="Times New Roman"/>
        </w:rPr>
        <w:t>能够</w:t>
      </w:r>
      <w:r w:rsidRPr="00E932C9">
        <w:rPr>
          <w:rFonts w:ascii="Times New Roman" w:hAnsi="Times New Roman"/>
          <w:szCs w:val="21"/>
        </w:rPr>
        <w:t>应用成人二</w:t>
      </w:r>
      <w:proofErr w:type="gramStart"/>
      <w:r w:rsidRPr="00E932C9">
        <w:rPr>
          <w:rFonts w:ascii="Times New Roman" w:hAnsi="Times New Roman"/>
          <w:szCs w:val="21"/>
        </w:rPr>
        <w:t>语语言</w:t>
      </w:r>
      <w:proofErr w:type="gramEnd"/>
      <w:r w:rsidRPr="00E932C9">
        <w:rPr>
          <w:rFonts w:ascii="Times New Roman" w:hAnsi="Times New Roman"/>
          <w:szCs w:val="21"/>
        </w:rPr>
        <w:t>习得</w:t>
      </w:r>
      <w:r w:rsidR="005A740B">
        <w:rPr>
          <w:rFonts w:ascii="Times New Roman" w:hAnsi="Times New Roman" w:hint="eastAsia"/>
          <w:szCs w:val="21"/>
        </w:rPr>
        <w:t>个体差异</w:t>
      </w:r>
      <w:r w:rsidRPr="00E932C9">
        <w:rPr>
          <w:rFonts w:ascii="Times New Roman" w:hAnsi="Times New Roman"/>
          <w:szCs w:val="21"/>
        </w:rPr>
        <w:t>相关英文术语描述成人二</w:t>
      </w:r>
      <w:proofErr w:type="gramStart"/>
      <w:r w:rsidRPr="00E932C9">
        <w:rPr>
          <w:rFonts w:ascii="Times New Roman" w:hAnsi="Times New Roman"/>
          <w:szCs w:val="21"/>
        </w:rPr>
        <w:t>语语言</w:t>
      </w:r>
      <w:proofErr w:type="gramEnd"/>
      <w:r w:rsidRPr="00E932C9">
        <w:rPr>
          <w:rFonts w:ascii="Times New Roman" w:hAnsi="Times New Roman"/>
          <w:szCs w:val="21"/>
        </w:rPr>
        <w:t>习得现象</w:t>
      </w:r>
      <w:r>
        <w:rPr>
          <w:rFonts w:ascii="Times New Roman" w:hAnsi="Times New Roman" w:hint="eastAsia"/>
          <w:szCs w:val="21"/>
        </w:rPr>
        <w:t>；</w:t>
      </w:r>
    </w:p>
    <w:p w14:paraId="3857D42C" w14:textId="5070C838" w:rsidR="00F43A28" w:rsidRDefault="00F43A28" w:rsidP="00AC3FE3">
      <w:pPr>
        <w:pStyle w:val="a3"/>
        <w:ind w:firstLineChars="200" w:firstLine="420"/>
        <w:rPr>
          <w:rFonts w:hAnsi="宋体" w:cs="宋体"/>
        </w:rPr>
      </w:pPr>
      <w:r>
        <w:rPr>
          <w:rFonts w:ascii="Times New Roman" w:hAnsi="Times New Roman"/>
          <w:szCs w:val="21"/>
        </w:rPr>
        <w:t>3</w:t>
      </w:r>
      <w:r w:rsidRPr="00E932C9">
        <w:rPr>
          <w:rFonts w:ascii="Times New Roman" w:hAnsi="Times New Roman"/>
          <w:szCs w:val="21"/>
        </w:rPr>
        <w:t xml:space="preserve">.3 </w:t>
      </w:r>
      <w:r>
        <w:rPr>
          <w:rFonts w:hAnsi="宋体" w:hint="eastAsia"/>
          <w:szCs w:val="21"/>
        </w:rPr>
        <w:t>能够运用相关英文术语进行小组讨论和汇报成人二</w:t>
      </w:r>
      <w:proofErr w:type="gramStart"/>
      <w:r>
        <w:rPr>
          <w:rFonts w:hAnsi="宋体" w:hint="eastAsia"/>
          <w:szCs w:val="21"/>
        </w:rPr>
        <w:t>语语言</w:t>
      </w:r>
      <w:proofErr w:type="gramEnd"/>
      <w:r>
        <w:rPr>
          <w:rFonts w:hAnsi="宋体" w:hint="eastAsia"/>
          <w:szCs w:val="21"/>
        </w:rPr>
        <w:t>习得</w:t>
      </w:r>
      <w:r w:rsidR="005A740B">
        <w:rPr>
          <w:rFonts w:ascii="Times New Roman" w:hAnsi="Times New Roman" w:hint="eastAsia"/>
          <w:szCs w:val="21"/>
        </w:rPr>
        <w:t>个体差异</w:t>
      </w:r>
      <w:r>
        <w:rPr>
          <w:rFonts w:hAnsi="宋体" w:hint="eastAsia"/>
          <w:szCs w:val="21"/>
        </w:rPr>
        <w:t>案例。</w:t>
      </w:r>
    </w:p>
    <w:p w14:paraId="2FB3D579" w14:textId="0ECD50B3" w:rsidR="00F43A28" w:rsidRPr="00E4104A" w:rsidRDefault="00F43A28" w:rsidP="00F43A28">
      <w:pPr>
        <w:spacing w:line="360" w:lineRule="auto"/>
        <w:ind w:firstLineChars="100" w:firstLine="211"/>
        <w:rPr>
          <w:rFonts w:ascii="宋体" w:eastAsia="宋体" w:hAnsi="宋体"/>
          <w:szCs w:val="21"/>
        </w:rPr>
      </w:pPr>
      <w:r w:rsidRPr="00E932C9">
        <w:rPr>
          <w:rFonts w:ascii="Times New Roman" w:eastAsia="宋体" w:hAnsi="Times New Roman" w:cs="Times New Roman"/>
          <w:b/>
        </w:rPr>
        <w:t>课程目标</w:t>
      </w:r>
      <w:r>
        <w:rPr>
          <w:rFonts w:ascii="Times New Roman" w:eastAsia="宋体" w:hAnsi="Times New Roman" w:cs="Times New Roman"/>
          <w:b/>
        </w:rPr>
        <w:t>4</w:t>
      </w:r>
      <w:r w:rsidRPr="00E932C9">
        <w:rPr>
          <w:rFonts w:ascii="Times New Roman" w:eastAsia="宋体" w:hAnsi="Times New Roman" w:cs="Times New Roman"/>
          <w:b/>
        </w:rPr>
        <w:t>：</w:t>
      </w:r>
      <w:r w:rsidRPr="00FF5E8E">
        <w:rPr>
          <w:rFonts w:ascii="宋体" w:eastAsia="宋体" w:hAnsi="宋体" w:cs="Times New Roman" w:hint="eastAsia"/>
          <w:b/>
          <w:bCs/>
          <w:szCs w:val="21"/>
        </w:rPr>
        <w:t>了解</w:t>
      </w:r>
      <w:r w:rsidR="006D6BBC" w:rsidRPr="00FF5E8E">
        <w:rPr>
          <w:rFonts w:ascii="宋体" w:eastAsia="宋体" w:hAnsi="宋体" w:cs="Times New Roman" w:hint="eastAsia"/>
          <w:b/>
          <w:bCs/>
          <w:szCs w:val="21"/>
        </w:rPr>
        <w:t>解释</w:t>
      </w:r>
      <w:r w:rsidRPr="00FF5E8E">
        <w:rPr>
          <w:rFonts w:ascii="宋体" w:eastAsia="宋体" w:hAnsi="宋体" w:cs="Times New Roman" w:hint="eastAsia"/>
          <w:b/>
          <w:bCs/>
          <w:szCs w:val="21"/>
        </w:rPr>
        <w:t>语言习得过程</w:t>
      </w:r>
      <w:r w:rsidR="006D6BBC" w:rsidRPr="00FF5E8E">
        <w:rPr>
          <w:rFonts w:ascii="宋体" w:eastAsia="宋体" w:hAnsi="宋体" w:cs="Times New Roman" w:hint="eastAsia"/>
          <w:b/>
          <w:bCs/>
          <w:szCs w:val="21"/>
        </w:rPr>
        <w:t>的基础理论和假设</w:t>
      </w:r>
    </w:p>
    <w:p w14:paraId="21115B00" w14:textId="5C921B9D" w:rsidR="00F43A28" w:rsidRPr="00E932C9" w:rsidRDefault="00F43A28" w:rsidP="00AC3FE3">
      <w:pPr>
        <w:pStyle w:val="a3"/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Pr="00E932C9">
        <w:rPr>
          <w:rFonts w:ascii="Times New Roman" w:hAnsi="Times New Roman"/>
        </w:rPr>
        <w:t xml:space="preserve">.1 </w:t>
      </w:r>
      <w:r w:rsidRPr="00E932C9">
        <w:rPr>
          <w:rFonts w:ascii="Times New Roman" w:hAnsi="Times New Roman"/>
          <w:szCs w:val="21"/>
        </w:rPr>
        <w:t>能够理解</w:t>
      </w:r>
      <w:r w:rsidR="00FF5E8E">
        <w:rPr>
          <w:rFonts w:ascii="Times New Roman" w:hAnsi="Times New Roman" w:hint="eastAsia"/>
          <w:szCs w:val="21"/>
        </w:rPr>
        <w:t>儿童和成人</w:t>
      </w:r>
      <w:r w:rsidRPr="00E932C9">
        <w:rPr>
          <w:rFonts w:ascii="Times New Roman" w:hAnsi="Times New Roman"/>
          <w:szCs w:val="21"/>
        </w:rPr>
        <w:t>语言习得的相关</w:t>
      </w:r>
      <w:r w:rsidR="00FF5E8E">
        <w:rPr>
          <w:rFonts w:ascii="Times New Roman" w:hAnsi="Times New Roman" w:hint="eastAsia"/>
          <w:szCs w:val="21"/>
        </w:rPr>
        <w:t>基础理论</w:t>
      </w:r>
      <w:r w:rsidRPr="00E932C9">
        <w:rPr>
          <w:rFonts w:ascii="Times New Roman" w:hAnsi="Times New Roman"/>
          <w:szCs w:val="21"/>
        </w:rPr>
        <w:t>概念</w:t>
      </w:r>
      <w:r>
        <w:rPr>
          <w:rFonts w:ascii="Times New Roman" w:hAnsi="Times New Roman" w:hint="eastAsia"/>
          <w:szCs w:val="21"/>
        </w:rPr>
        <w:t>；</w:t>
      </w:r>
    </w:p>
    <w:p w14:paraId="31DCD2E3" w14:textId="4A2F824C" w:rsidR="00F43A28" w:rsidRPr="00E932C9" w:rsidRDefault="00F43A28" w:rsidP="00AC3FE3">
      <w:pPr>
        <w:pStyle w:val="a3"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/>
        </w:rPr>
        <w:t>4</w:t>
      </w:r>
      <w:r w:rsidRPr="00E932C9">
        <w:rPr>
          <w:rFonts w:ascii="Times New Roman" w:hAnsi="Times New Roman"/>
          <w:lang w:val="en-GB"/>
        </w:rPr>
        <w:t>.</w:t>
      </w:r>
      <w:r w:rsidRPr="00E932C9">
        <w:rPr>
          <w:rFonts w:ascii="Times New Roman" w:hAnsi="Times New Roman"/>
        </w:rPr>
        <w:t xml:space="preserve">2 </w:t>
      </w:r>
      <w:r w:rsidRPr="00E932C9">
        <w:rPr>
          <w:rFonts w:ascii="Times New Roman" w:hAnsi="Times New Roman"/>
        </w:rPr>
        <w:t>能够</w:t>
      </w:r>
      <w:r w:rsidRPr="00E932C9">
        <w:rPr>
          <w:rFonts w:ascii="Times New Roman" w:hAnsi="Times New Roman"/>
          <w:szCs w:val="21"/>
        </w:rPr>
        <w:t>应用</w:t>
      </w:r>
      <w:r w:rsidR="00D72FEA">
        <w:rPr>
          <w:rFonts w:ascii="Times New Roman" w:hAnsi="Times New Roman" w:hint="eastAsia"/>
          <w:szCs w:val="21"/>
        </w:rPr>
        <w:t>儿童和</w:t>
      </w:r>
      <w:r w:rsidRPr="00E932C9">
        <w:rPr>
          <w:rFonts w:ascii="Times New Roman" w:hAnsi="Times New Roman"/>
          <w:szCs w:val="21"/>
        </w:rPr>
        <w:t>成人语言习得相关</w:t>
      </w:r>
      <w:r w:rsidR="00D72FEA">
        <w:rPr>
          <w:rFonts w:ascii="Times New Roman" w:hAnsi="Times New Roman" w:hint="eastAsia"/>
          <w:szCs w:val="21"/>
        </w:rPr>
        <w:t>理论解释</w:t>
      </w:r>
      <w:r w:rsidRPr="00E932C9">
        <w:rPr>
          <w:rFonts w:ascii="Times New Roman" w:hAnsi="Times New Roman"/>
          <w:szCs w:val="21"/>
        </w:rPr>
        <w:t>语言习得现象</w:t>
      </w:r>
      <w:r>
        <w:rPr>
          <w:rFonts w:ascii="Times New Roman" w:hAnsi="Times New Roman" w:hint="eastAsia"/>
          <w:szCs w:val="21"/>
        </w:rPr>
        <w:t>；</w:t>
      </w:r>
    </w:p>
    <w:p w14:paraId="7A41C8BB" w14:textId="36080895" w:rsidR="00852B20" w:rsidRPr="00D72FEA" w:rsidRDefault="00F43A28" w:rsidP="00AC3FE3">
      <w:pPr>
        <w:pStyle w:val="a3"/>
        <w:ind w:firstLineChars="200" w:firstLine="420"/>
        <w:rPr>
          <w:rFonts w:hAnsi="宋体" w:cs="宋体" w:hint="eastAsia"/>
        </w:rPr>
      </w:pPr>
      <w:r>
        <w:rPr>
          <w:rFonts w:ascii="Times New Roman" w:hAnsi="Times New Roman"/>
          <w:szCs w:val="21"/>
        </w:rPr>
        <w:t>4</w:t>
      </w:r>
      <w:r w:rsidRPr="00E932C9">
        <w:rPr>
          <w:rFonts w:ascii="Times New Roman" w:hAnsi="Times New Roman"/>
          <w:szCs w:val="21"/>
        </w:rPr>
        <w:t xml:space="preserve">.3 </w:t>
      </w:r>
      <w:r>
        <w:rPr>
          <w:rFonts w:hAnsi="宋体" w:hint="eastAsia"/>
          <w:szCs w:val="21"/>
        </w:rPr>
        <w:t>能够运用相关英文</w:t>
      </w:r>
      <w:r w:rsidR="00D72FEA">
        <w:rPr>
          <w:rFonts w:hAnsi="宋体" w:hint="eastAsia"/>
          <w:szCs w:val="21"/>
        </w:rPr>
        <w:t>理论</w:t>
      </w:r>
      <w:r>
        <w:rPr>
          <w:rFonts w:hAnsi="宋体" w:hint="eastAsia"/>
          <w:szCs w:val="21"/>
        </w:rPr>
        <w:t>术语与同伴进行小组讨论和汇报语言习得案例。</w:t>
      </w:r>
    </w:p>
    <w:p w14:paraId="7327FE5F" w14:textId="176304F1" w:rsidR="00E05E8B" w:rsidRDefault="00E05E8B" w:rsidP="00E932C9">
      <w:pPr>
        <w:pStyle w:val="a3"/>
        <w:spacing w:beforeLines="50" w:before="156" w:afterLines="50" w:after="156"/>
        <w:rPr>
          <w:rFonts w:hAnsi="宋体" w:cs="宋体"/>
        </w:rPr>
      </w:pPr>
      <w:r w:rsidRPr="009C566C">
        <w:rPr>
          <w:rFonts w:ascii="黑体" w:eastAsia="黑体" w:hAnsi="黑体" w:cs="宋体" w:hint="eastAsia"/>
          <w:sz w:val="24"/>
          <w:szCs w:val="24"/>
        </w:rPr>
        <w:lastRenderedPageBreak/>
        <w:t>（三）课程目标与毕业要求</w:t>
      </w:r>
      <w:r>
        <w:rPr>
          <w:rFonts w:ascii="黑体" w:eastAsia="黑体" w:hAnsi="黑体" w:cs="宋体" w:hint="eastAsia"/>
          <w:sz w:val="24"/>
          <w:szCs w:val="24"/>
        </w:rPr>
        <w:t>、课程内容</w:t>
      </w:r>
      <w:r w:rsidRPr="009C566C">
        <w:rPr>
          <w:rFonts w:ascii="黑体" w:eastAsia="黑体" w:hAnsi="黑体" w:cs="宋体" w:hint="eastAsia"/>
          <w:sz w:val="24"/>
          <w:szCs w:val="24"/>
        </w:rPr>
        <w:t>的</w:t>
      </w:r>
      <w:r w:rsidR="00DD7B5F">
        <w:rPr>
          <w:rFonts w:ascii="黑体" w:eastAsia="黑体" w:hAnsi="黑体" w:cs="宋体" w:hint="eastAsia"/>
          <w:sz w:val="24"/>
          <w:szCs w:val="24"/>
        </w:rPr>
        <w:t>对应</w:t>
      </w:r>
      <w:r w:rsidRPr="009C566C">
        <w:rPr>
          <w:rFonts w:ascii="黑体" w:eastAsia="黑体" w:hAnsi="黑体" w:cs="宋体" w:hint="eastAsia"/>
          <w:sz w:val="24"/>
          <w:szCs w:val="24"/>
        </w:rPr>
        <w:t>关系</w:t>
      </w:r>
    </w:p>
    <w:p w14:paraId="60567453" w14:textId="5CB674BE" w:rsidR="00E05E8B" w:rsidRPr="00EB7EB1" w:rsidRDefault="00DD7B5F" w:rsidP="00363D79">
      <w:pPr>
        <w:pStyle w:val="a3"/>
        <w:spacing w:beforeLines="50" w:before="156"/>
        <w:ind w:firstLineChars="200" w:firstLine="422"/>
        <w:jc w:val="center"/>
        <w:rPr>
          <w:rFonts w:ascii="黑体" w:hAnsi="宋体"/>
          <w:b/>
          <w:bCs/>
          <w:szCs w:val="21"/>
        </w:rPr>
      </w:pPr>
      <w:r>
        <w:rPr>
          <w:rFonts w:ascii="黑体" w:hAnsi="宋体" w:hint="eastAsia"/>
          <w:b/>
          <w:bCs/>
          <w:szCs w:val="21"/>
        </w:rPr>
        <w:t>表</w:t>
      </w:r>
      <w:r w:rsidRPr="00F1755C">
        <w:rPr>
          <w:rFonts w:ascii="Times New Roman" w:hAnsi="Times New Roman"/>
          <w:b/>
          <w:bCs/>
          <w:szCs w:val="21"/>
        </w:rPr>
        <w:t>1</w:t>
      </w:r>
      <w:r>
        <w:rPr>
          <w:rFonts w:ascii="黑体" w:hAnsi="宋体" w:hint="eastAsia"/>
          <w:b/>
          <w:bCs/>
          <w:szCs w:val="21"/>
        </w:rPr>
        <w:t>：</w:t>
      </w:r>
      <w:r w:rsidR="00E05E8B">
        <w:rPr>
          <w:rFonts w:ascii="黑体" w:hAnsi="宋体" w:hint="eastAsia"/>
          <w:b/>
          <w:bCs/>
          <w:szCs w:val="21"/>
        </w:rPr>
        <w:t>课程目标与</w:t>
      </w:r>
      <w:r w:rsidR="00242673">
        <w:rPr>
          <w:rFonts w:ascii="黑体" w:hAnsi="宋体" w:hint="eastAsia"/>
          <w:b/>
          <w:bCs/>
          <w:szCs w:val="21"/>
        </w:rPr>
        <w:t>课程内容、毕业要求</w:t>
      </w:r>
      <w:r w:rsidR="00E05E8B">
        <w:rPr>
          <w:rFonts w:ascii="黑体" w:hAnsi="宋体" w:hint="eastAsia"/>
          <w:b/>
          <w:bCs/>
          <w:szCs w:val="21"/>
        </w:rPr>
        <w:t>的对应关系表</w:t>
      </w:r>
      <w:r w:rsidR="00D504B7">
        <w:rPr>
          <w:rFonts w:ascii="黑体" w:hAnsi="宋体" w:hint="eastAsia"/>
          <w:b/>
          <w:bCs/>
          <w:szCs w:val="21"/>
        </w:rPr>
        <w:t xml:space="preserve"> 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9"/>
        <w:gridCol w:w="1276"/>
        <w:gridCol w:w="2552"/>
        <w:gridCol w:w="4110"/>
      </w:tblGrid>
      <w:tr w:rsidR="00E05E8B" w14:paraId="7B4ED988" w14:textId="77777777" w:rsidTr="00127A86">
        <w:trPr>
          <w:jc w:val="center"/>
        </w:trPr>
        <w:tc>
          <w:tcPr>
            <w:tcW w:w="1129" w:type="dxa"/>
            <w:vAlign w:val="center"/>
          </w:tcPr>
          <w:p w14:paraId="6FB9910E" w14:textId="77777777"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课程目标</w:t>
            </w:r>
          </w:p>
        </w:tc>
        <w:tc>
          <w:tcPr>
            <w:tcW w:w="1276" w:type="dxa"/>
            <w:vAlign w:val="center"/>
          </w:tcPr>
          <w:p w14:paraId="3CFEBE6C" w14:textId="77777777"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b/>
              </w:rPr>
            </w:pPr>
            <w:r>
              <w:rPr>
                <w:rFonts w:hAnsi="宋体" w:cs="宋体" w:hint="eastAsia"/>
                <w:b/>
              </w:rPr>
              <w:t>课程子目标</w:t>
            </w:r>
          </w:p>
        </w:tc>
        <w:tc>
          <w:tcPr>
            <w:tcW w:w="2552" w:type="dxa"/>
            <w:vAlign w:val="center"/>
          </w:tcPr>
          <w:p w14:paraId="13DC0449" w14:textId="77777777" w:rsidR="00E05E8B" w:rsidRDefault="00B40ECD" w:rsidP="00FD0DEB">
            <w:pPr>
              <w:pStyle w:val="a3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4110" w:type="dxa"/>
            <w:vAlign w:val="center"/>
          </w:tcPr>
          <w:p w14:paraId="7A9D3032" w14:textId="77777777" w:rsidR="00E05E8B" w:rsidRDefault="00B40ECD" w:rsidP="00FD0DEB">
            <w:pPr>
              <w:pStyle w:val="a3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对应毕业要求</w:t>
            </w:r>
          </w:p>
        </w:tc>
      </w:tr>
      <w:tr w:rsidR="003F22CB" w14:paraId="4940299C" w14:textId="77777777" w:rsidTr="00127A86">
        <w:trPr>
          <w:jc w:val="center"/>
        </w:trPr>
        <w:tc>
          <w:tcPr>
            <w:tcW w:w="1129" w:type="dxa"/>
            <w:vMerge w:val="restart"/>
            <w:vAlign w:val="center"/>
          </w:tcPr>
          <w:p w14:paraId="1AFC41DA" w14:textId="77777777" w:rsidR="003F22CB" w:rsidRPr="00F1755C" w:rsidRDefault="003F22CB" w:rsidP="00DD7B5F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  <w:szCs w:val="21"/>
              </w:rPr>
            </w:pPr>
            <w:r w:rsidRPr="00F1755C">
              <w:rPr>
                <w:rFonts w:ascii="Times New Roman" w:hAnsi="Times New Roman"/>
                <w:szCs w:val="21"/>
              </w:rPr>
              <w:t>课程目标</w:t>
            </w:r>
            <w:r w:rsidRPr="00F1755C">
              <w:rPr>
                <w:rFonts w:ascii="Times New Roman" w:hAnsi="Times New Roman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 w14:paraId="5A76FD05" w14:textId="77777777" w:rsidR="003F22CB" w:rsidRPr="00F1755C" w:rsidRDefault="003F22CB" w:rsidP="00DD7B5F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 w:rsidRPr="00F1755C">
              <w:rPr>
                <w:rFonts w:ascii="Times New Roman" w:hAnsi="Times New Roman"/>
              </w:rPr>
              <w:t>1.1</w:t>
            </w:r>
          </w:p>
        </w:tc>
        <w:tc>
          <w:tcPr>
            <w:tcW w:w="2552" w:type="dxa"/>
            <w:vAlign w:val="center"/>
          </w:tcPr>
          <w:p w14:paraId="352F16F0" w14:textId="216D2EA9" w:rsidR="003F22CB" w:rsidRDefault="00D33E36" w:rsidP="00FD0DE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指定</w:t>
            </w:r>
            <w:proofErr w:type="gramStart"/>
            <w:r>
              <w:rPr>
                <w:rFonts w:ascii="Times New Roman" w:hAnsi="Times New Roman" w:hint="eastAsia"/>
              </w:rPr>
              <w:t>教材第</w:t>
            </w:r>
            <w:proofErr w:type="gramEnd"/>
            <w:r>
              <w:rPr>
                <w:rFonts w:ascii="Times New Roman" w:hAnsi="Times New Roman" w:hint="eastAsia"/>
              </w:rPr>
              <w:t>二</w:t>
            </w:r>
            <w:r w:rsidR="008963AF">
              <w:rPr>
                <w:rFonts w:ascii="Times New Roman" w:hAnsi="Times New Roman" w:hint="eastAsia"/>
              </w:rPr>
              <w:t>三章内容</w:t>
            </w:r>
          </w:p>
          <w:p w14:paraId="21D584D5" w14:textId="58585554" w:rsidR="008963AF" w:rsidRPr="008963AF" w:rsidRDefault="008963AF" w:rsidP="00FD0DEB">
            <w:pPr>
              <w:pStyle w:val="a3"/>
              <w:jc w:val="center"/>
              <w:rPr>
                <w:rFonts w:ascii="Times New Roman" w:hAnsi="Times New Roman" w:hint="eastAsia"/>
              </w:rPr>
            </w:pPr>
            <w:r>
              <w:rPr>
                <w:rFonts w:ascii="Times New Roman" w:hAnsi="Times New Roman" w:hint="eastAsia"/>
              </w:rPr>
              <w:t>补充材料第一章内容</w:t>
            </w:r>
          </w:p>
        </w:tc>
        <w:tc>
          <w:tcPr>
            <w:tcW w:w="4110" w:type="dxa"/>
            <w:vAlign w:val="center"/>
          </w:tcPr>
          <w:p w14:paraId="175594F5" w14:textId="76E750FE" w:rsidR="003F22CB" w:rsidRPr="008E6CEE" w:rsidRDefault="00652AAB" w:rsidP="008E6CEE">
            <w:pPr>
              <w:pStyle w:val="a3"/>
              <w:adjustRightInd w:val="0"/>
              <w:snapToGrid w:val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8E6CEE">
              <w:rPr>
                <w:rFonts w:ascii="Times New Roman" w:hAnsi="Times New Roman"/>
                <w:sz w:val="18"/>
                <w:szCs w:val="18"/>
              </w:rPr>
              <w:t>对应毕业要求</w:t>
            </w:r>
            <w:r w:rsidRPr="008E6CEE">
              <w:rPr>
                <w:rFonts w:ascii="Times New Roman" w:hAnsi="Times New Roman"/>
                <w:sz w:val="18"/>
                <w:szCs w:val="18"/>
              </w:rPr>
              <w:t>3</w:t>
            </w:r>
            <w:r w:rsidRPr="008E6CEE">
              <w:rPr>
                <w:rFonts w:ascii="Times New Roman" w:hAnsi="Times New Roman"/>
                <w:sz w:val="18"/>
                <w:szCs w:val="18"/>
              </w:rPr>
              <w:t>学科素养</w:t>
            </w:r>
            <w:r w:rsidRPr="008E6CEE">
              <w:rPr>
                <w:rFonts w:ascii="Times New Roman" w:hAnsi="Times New Roman" w:hint="eastAsia"/>
                <w:sz w:val="18"/>
                <w:szCs w:val="18"/>
              </w:rPr>
              <w:t>“</w:t>
            </w:r>
            <w:r w:rsidRPr="008E6CEE">
              <w:rPr>
                <w:rFonts w:ascii="Times New Roman" w:hAnsi="Times New Roman"/>
                <w:sz w:val="18"/>
                <w:szCs w:val="18"/>
              </w:rPr>
              <w:t>掌握英语学科知识体系及其基本思想和方法</w:t>
            </w:r>
            <w:r w:rsidRPr="008E6CEE">
              <w:rPr>
                <w:rFonts w:ascii="Times New Roman" w:hAnsi="Times New Roman" w:hint="eastAsia"/>
                <w:sz w:val="18"/>
                <w:szCs w:val="18"/>
              </w:rPr>
              <w:t>”和</w:t>
            </w:r>
            <w:r w:rsidRPr="008E6CEE">
              <w:rPr>
                <w:rFonts w:ascii="Times New Roman" w:hAnsi="Times New Roman" w:hint="eastAsia"/>
                <w:sz w:val="18"/>
                <w:szCs w:val="18"/>
              </w:rPr>
              <w:t>7</w:t>
            </w:r>
            <w:r w:rsidRPr="008E6CEE">
              <w:rPr>
                <w:rFonts w:ascii="Times New Roman" w:hAnsi="Times New Roman" w:hint="eastAsia"/>
                <w:sz w:val="18"/>
                <w:szCs w:val="18"/>
              </w:rPr>
              <w:t>学会反思“</w:t>
            </w:r>
            <w:r w:rsidRPr="008E6CEE">
              <w:rPr>
                <w:rFonts w:ascii="Times New Roman" w:hAnsi="Times New Roman"/>
                <w:sz w:val="18"/>
                <w:szCs w:val="18"/>
              </w:rPr>
              <w:t>初步掌握教学反思的方法，具有一定创新意识，能够运用批判性思维进行自我反思，不断完善教学</w:t>
            </w:r>
            <w:r w:rsidRPr="008E6CEE">
              <w:rPr>
                <w:rFonts w:ascii="Times New Roman" w:hAnsi="Times New Roman" w:hint="eastAsia"/>
                <w:sz w:val="18"/>
                <w:szCs w:val="18"/>
              </w:rPr>
              <w:t>”</w:t>
            </w:r>
            <w:r w:rsidRPr="008E6CEE">
              <w:rPr>
                <w:rFonts w:ascii="Times New Roman" w:hAnsi="Times New Roman"/>
                <w:sz w:val="18"/>
                <w:szCs w:val="18"/>
              </w:rPr>
              <w:t>。</w:t>
            </w:r>
          </w:p>
        </w:tc>
      </w:tr>
      <w:tr w:rsidR="003F22CB" w14:paraId="408C53F5" w14:textId="77777777" w:rsidTr="00127A86">
        <w:trPr>
          <w:jc w:val="center"/>
        </w:trPr>
        <w:tc>
          <w:tcPr>
            <w:tcW w:w="1129" w:type="dxa"/>
            <w:vMerge/>
            <w:vAlign w:val="center"/>
          </w:tcPr>
          <w:p w14:paraId="3D891EC3" w14:textId="77777777" w:rsidR="003F22CB" w:rsidRPr="00F1755C" w:rsidRDefault="003F22CB" w:rsidP="00DD7B5F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06DF78E" w14:textId="77777777" w:rsidR="003F22CB" w:rsidRPr="00F1755C" w:rsidRDefault="003F22CB" w:rsidP="00DD7B5F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 w:rsidRPr="00F1755C">
              <w:rPr>
                <w:rFonts w:ascii="Times New Roman" w:hAnsi="Times New Roman"/>
              </w:rPr>
              <w:t>1.2</w:t>
            </w:r>
          </w:p>
        </w:tc>
        <w:tc>
          <w:tcPr>
            <w:tcW w:w="2552" w:type="dxa"/>
            <w:vAlign w:val="center"/>
          </w:tcPr>
          <w:p w14:paraId="09328732" w14:textId="28230C98" w:rsidR="008C6203" w:rsidRDefault="008C6203" w:rsidP="00FD0DE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指定</w:t>
            </w:r>
            <w:proofErr w:type="gramStart"/>
            <w:r>
              <w:rPr>
                <w:rFonts w:ascii="Times New Roman" w:hAnsi="Times New Roman" w:hint="eastAsia"/>
              </w:rPr>
              <w:t>教材第</w:t>
            </w:r>
            <w:proofErr w:type="gramEnd"/>
            <w:r>
              <w:rPr>
                <w:rFonts w:ascii="Times New Roman" w:hAnsi="Times New Roman" w:hint="eastAsia"/>
              </w:rPr>
              <w:t>二三章内容</w:t>
            </w:r>
          </w:p>
          <w:p w14:paraId="25BEDED3" w14:textId="72793B37" w:rsidR="003F22CB" w:rsidRPr="00F1755C" w:rsidRDefault="008C6203" w:rsidP="00FD0DE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补充材料第一章内容</w:t>
            </w:r>
          </w:p>
        </w:tc>
        <w:tc>
          <w:tcPr>
            <w:tcW w:w="4110" w:type="dxa"/>
            <w:vAlign w:val="center"/>
          </w:tcPr>
          <w:p w14:paraId="26770F22" w14:textId="518C3659" w:rsidR="003F22CB" w:rsidRPr="002838FD" w:rsidRDefault="00431831" w:rsidP="002838FD">
            <w:pPr>
              <w:pStyle w:val="a3"/>
              <w:adjustRightInd w:val="0"/>
              <w:snapToGrid w:val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2838FD">
              <w:rPr>
                <w:rFonts w:ascii="Times New Roman" w:hAnsi="Times New Roman"/>
                <w:sz w:val="18"/>
                <w:szCs w:val="18"/>
              </w:rPr>
              <w:t>对应毕业要求</w:t>
            </w:r>
            <w:r w:rsidRPr="002838FD">
              <w:rPr>
                <w:rFonts w:ascii="Times New Roman" w:hAnsi="Times New Roman"/>
                <w:sz w:val="18"/>
                <w:szCs w:val="18"/>
              </w:rPr>
              <w:t>3</w:t>
            </w:r>
            <w:r w:rsidRPr="002838FD">
              <w:rPr>
                <w:rFonts w:ascii="Times New Roman" w:hAnsi="Times New Roman"/>
                <w:sz w:val="18"/>
                <w:szCs w:val="18"/>
              </w:rPr>
              <w:t>学科素养</w:t>
            </w:r>
            <w:r w:rsidR="008B388B" w:rsidRPr="002838FD">
              <w:rPr>
                <w:rFonts w:ascii="Times New Roman" w:hAnsi="Times New Roman" w:hint="eastAsia"/>
                <w:sz w:val="18"/>
                <w:szCs w:val="18"/>
              </w:rPr>
              <w:t>“</w:t>
            </w:r>
            <w:r w:rsidRPr="002838FD">
              <w:rPr>
                <w:rFonts w:ascii="Times New Roman" w:hAnsi="Times New Roman"/>
                <w:sz w:val="18"/>
                <w:szCs w:val="18"/>
              </w:rPr>
              <w:t>掌握英语学科知识体系及其基本思想和方法</w:t>
            </w:r>
            <w:r w:rsidR="008B388B" w:rsidRPr="002838FD">
              <w:rPr>
                <w:rFonts w:ascii="Times New Roman" w:hAnsi="Times New Roman" w:hint="eastAsia"/>
                <w:sz w:val="18"/>
                <w:szCs w:val="18"/>
              </w:rPr>
              <w:t>”和</w:t>
            </w:r>
            <w:r w:rsidR="008B388B" w:rsidRPr="002838FD">
              <w:rPr>
                <w:rFonts w:ascii="Times New Roman" w:hAnsi="Times New Roman" w:hint="eastAsia"/>
                <w:sz w:val="18"/>
                <w:szCs w:val="18"/>
              </w:rPr>
              <w:t>7</w:t>
            </w:r>
            <w:r w:rsidR="00652AAB" w:rsidRPr="002838FD">
              <w:rPr>
                <w:rFonts w:ascii="Times New Roman" w:hAnsi="Times New Roman" w:hint="eastAsia"/>
                <w:sz w:val="18"/>
                <w:szCs w:val="18"/>
              </w:rPr>
              <w:t>学会反思“</w:t>
            </w:r>
            <w:r w:rsidR="00652AAB" w:rsidRPr="002838FD">
              <w:rPr>
                <w:rFonts w:ascii="Times New Roman" w:hAnsi="Times New Roman"/>
                <w:sz w:val="18"/>
                <w:szCs w:val="18"/>
              </w:rPr>
              <w:t>初步掌握教学反思的方法，具有一定创新意识，能够运用批判性思维进行自我反思，不断完善教学</w:t>
            </w:r>
            <w:r w:rsidR="00652AAB" w:rsidRPr="002838FD">
              <w:rPr>
                <w:rFonts w:ascii="Times New Roman" w:hAnsi="Times New Roman" w:hint="eastAsia"/>
                <w:sz w:val="18"/>
                <w:szCs w:val="18"/>
              </w:rPr>
              <w:t>”</w:t>
            </w:r>
            <w:r w:rsidR="00652AAB" w:rsidRPr="002838FD">
              <w:rPr>
                <w:rFonts w:ascii="Times New Roman" w:hAnsi="Times New Roman"/>
                <w:sz w:val="18"/>
                <w:szCs w:val="18"/>
              </w:rPr>
              <w:t>。</w:t>
            </w:r>
          </w:p>
        </w:tc>
      </w:tr>
      <w:tr w:rsidR="003F22CB" w14:paraId="1A81F496" w14:textId="77777777" w:rsidTr="00127A86">
        <w:trPr>
          <w:trHeight w:val="1024"/>
          <w:jc w:val="center"/>
        </w:trPr>
        <w:tc>
          <w:tcPr>
            <w:tcW w:w="1129" w:type="dxa"/>
            <w:vMerge/>
            <w:vAlign w:val="center"/>
          </w:tcPr>
          <w:p w14:paraId="7F735804" w14:textId="77777777" w:rsidR="003F22CB" w:rsidRPr="00F1755C" w:rsidRDefault="003F22CB" w:rsidP="00DD7B5F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70484B2" w14:textId="200701EE" w:rsidR="003F22CB" w:rsidRPr="00F1755C" w:rsidRDefault="003F22CB" w:rsidP="00DD7B5F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 w:rsidRPr="00F1755C">
              <w:rPr>
                <w:rFonts w:ascii="Times New Roman" w:hAnsi="Times New Roman"/>
              </w:rPr>
              <w:t xml:space="preserve">1.3 </w:t>
            </w:r>
          </w:p>
        </w:tc>
        <w:tc>
          <w:tcPr>
            <w:tcW w:w="2552" w:type="dxa"/>
            <w:vAlign w:val="center"/>
          </w:tcPr>
          <w:p w14:paraId="5465CA07" w14:textId="3AB860A5" w:rsidR="008C6203" w:rsidRDefault="008C6203" w:rsidP="00FD0DE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指定</w:t>
            </w:r>
            <w:proofErr w:type="gramStart"/>
            <w:r>
              <w:rPr>
                <w:rFonts w:ascii="Times New Roman" w:hAnsi="Times New Roman" w:hint="eastAsia"/>
              </w:rPr>
              <w:t>教材第</w:t>
            </w:r>
            <w:proofErr w:type="gramEnd"/>
            <w:r>
              <w:rPr>
                <w:rFonts w:ascii="Times New Roman" w:hAnsi="Times New Roman" w:hint="eastAsia"/>
              </w:rPr>
              <w:t>二三章内容</w:t>
            </w:r>
          </w:p>
          <w:p w14:paraId="5363623A" w14:textId="60045112" w:rsidR="003F22CB" w:rsidRPr="00F1755C" w:rsidRDefault="008C6203" w:rsidP="00FD0DE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补充材料第一章内容</w:t>
            </w:r>
          </w:p>
        </w:tc>
        <w:tc>
          <w:tcPr>
            <w:tcW w:w="4110" w:type="dxa"/>
            <w:vAlign w:val="center"/>
          </w:tcPr>
          <w:p w14:paraId="26BC2270" w14:textId="59193427" w:rsidR="003F22CB" w:rsidRPr="002838FD" w:rsidRDefault="00652AAB" w:rsidP="002838FD">
            <w:pPr>
              <w:pStyle w:val="a3"/>
              <w:adjustRightInd w:val="0"/>
              <w:snapToGrid w:val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2838FD">
              <w:rPr>
                <w:rFonts w:ascii="Times New Roman" w:hAnsi="Times New Roman"/>
                <w:sz w:val="18"/>
                <w:szCs w:val="18"/>
              </w:rPr>
              <w:t>对应毕业要求</w:t>
            </w:r>
            <w:r w:rsidRPr="002838FD">
              <w:rPr>
                <w:rFonts w:ascii="Times New Roman" w:hAnsi="Times New Roman"/>
                <w:sz w:val="18"/>
                <w:szCs w:val="18"/>
              </w:rPr>
              <w:t>3</w:t>
            </w:r>
            <w:r w:rsidRPr="002838FD">
              <w:rPr>
                <w:rFonts w:ascii="Times New Roman" w:hAnsi="Times New Roman"/>
                <w:sz w:val="18"/>
                <w:szCs w:val="18"/>
              </w:rPr>
              <w:t>学科素养</w:t>
            </w:r>
            <w:r w:rsidRPr="002838FD">
              <w:rPr>
                <w:rFonts w:ascii="Times New Roman" w:hAnsi="Times New Roman" w:hint="eastAsia"/>
                <w:sz w:val="18"/>
                <w:szCs w:val="18"/>
              </w:rPr>
              <w:t>“</w:t>
            </w:r>
            <w:r w:rsidRPr="002838FD">
              <w:rPr>
                <w:rFonts w:ascii="Times New Roman" w:hAnsi="Times New Roman"/>
                <w:sz w:val="18"/>
                <w:szCs w:val="18"/>
              </w:rPr>
              <w:t>掌握英语学科知识体系及其基本思想和方法</w:t>
            </w:r>
            <w:r w:rsidRPr="002838FD">
              <w:rPr>
                <w:rFonts w:ascii="Times New Roman" w:hAnsi="Times New Roman" w:hint="eastAsia"/>
                <w:sz w:val="18"/>
                <w:szCs w:val="18"/>
              </w:rPr>
              <w:t>”和</w:t>
            </w:r>
            <w:r w:rsidRPr="002838FD">
              <w:rPr>
                <w:rFonts w:ascii="Times New Roman" w:hAnsi="Times New Roman" w:hint="eastAsia"/>
                <w:sz w:val="18"/>
                <w:szCs w:val="18"/>
              </w:rPr>
              <w:t>7</w:t>
            </w:r>
            <w:r w:rsidRPr="002838FD">
              <w:rPr>
                <w:rFonts w:ascii="Times New Roman" w:hAnsi="Times New Roman" w:hint="eastAsia"/>
                <w:sz w:val="18"/>
                <w:szCs w:val="18"/>
              </w:rPr>
              <w:t>学会反思“</w:t>
            </w:r>
            <w:r w:rsidRPr="002838FD">
              <w:rPr>
                <w:rFonts w:ascii="Times New Roman" w:hAnsi="Times New Roman"/>
                <w:sz w:val="18"/>
                <w:szCs w:val="18"/>
              </w:rPr>
              <w:t>初步掌握教学反思的方法，具有一定创新意识，能够运用批判性思维进行自我反思，不断完善教学</w:t>
            </w:r>
            <w:r w:rsidRPr="002838FD">
              <w:rPr>
                <w:rFonts w:ascii="Times New Roman" w:hAnsi="Times New Roman" w:hint="eastAsia"/>
                <w:sz w:val="18"/>
                <w:szCs w:val="18"/>
              </w:rPr>
              <w:t>”</w:t>
            </w:r>
            <w:r w:rsidRPr="002838FD">
              <w:rPr>
                <w:rFonts w:ascii="Times New Roman" w:hAnsi="Times New Roman"/>
                <w:sz w:val="18"/>
                <w:szCs w:val="18"/>
              </w:rPr>
              <w:t>。</w:t>
            </w:r>
          </w:p>
        </w:tc>
      </w:tr>
      <w:tr w:rsidR="008F2B90" w14:paraId="661382E2" w14:textId="77777777" w:rsidTr="00127A86">
        <w:trPr>
          <w:jc w:val="center"/>
        </w:trPr>
        <w:tc>
          <w:tcPr>
            <w:tcW w:w="1129" w:type="dxa"/>
            <w:vMerge w:val="restart"/>
            <w:vAlign w:val="center"/>
          </w:tcPr>
          <w:p w14:paraId="627DB837" w14:textId="77777777" w:rsidR="008F2B90" w:rsidRPr="00F1755C" w:rsidRDefault="008F2B90" w:rsidP="00DD7B5F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  <w:szCs w:val="21"/>
              </w:rPr>
            </w:pPr>
            <w:r w:rsidRPr="00F1755C">
              <w:rPr>
                <w:rFonts w:ascii="Times New Roman" w:hAnsi="Times New Roman"/>
                <w:szCs w:val="21"/>
              </w:rPr>
              <w:t>课程目标</w:t>
            </w:r>
            <w:r w:rsidRPr="00F1755C">
              <w:rPr>
                <w:rFonts w:ascii="Times New Roman" w:hAnsi="Times New Roman"/>
                <w:szCs w:val="21"/>
              </w:rPr>
              <w:t>2</w:t>
            </w:r>
          </w:p>
        </w:tc>
        <w:tc>
          <w:tcPr>
            <w:tcW w:w="1276" w:type="dxa"/>
            <w:vAlign w:val="center"/>
          </w:tcPr>
          <w:p w14:paraId="0C110A7F" w14:textId="77777777" w:rsidR="008F2B90" w:rsidRPr="00F1755C" w:rsidRDefault="008F2B90" w:rsidP="00DD7B5F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 w:rsidRPr="00F1755C">
              <w:rPr>
                <w:rFonts w:ascii="Times New Roman" w:hAnsi="Times New Roman"/>
              </w:rPr>
              <w:t>2.1</w:t>
            </w:r>
          </w:p>
        </w:tc>
        <w:tc>
          <w:tcPr>
            <w:tcW w:w="2552" w:type="dxa"/>
            <w:vAlign w:val="center"/>
          </w:tcPr>
          <w:p w14:paraId="368491CC" w14:textId="6CDB6132" w:rsidR="008F2B90" w:rsidRDefault="008F2B90" w:rsidP="00D82C5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指定</w:t>
            </w:r>
            <w:proofErr w:type="gramStart"/>
            <w:r>
              <w:rPr>
                <w:rFonts w:ascii="Times New Roman" w:hAnsi="Times New Roman" w:hint="eastAsia"/>
              </w:rPr>
              <w:t>教材第</w:t>
            </w:r>
            <w:proofErr w:type="gramEnd"/>
            <w:r>
              <w:rPr>
                <w:rFonts w:ascii="Times New Roman" w:hAnsi="Times New Roman" w:hint="eastAsia"/>
              </w:rPr>
              <w:t>一</w:t>
            </w:r>
            <w:r>
              <w:rPr>
                <w:rFonts w:ascii="Times New Roman" w:hAnsi="Times New Roman" w:hint="eastAsia"/>
              </w:rPr>
              <w:t>三</w:t>
            </w:r>
            <w:r w:rsidR="00127A86">
              <w:rPr>
                <w:rFonts w:ascii="Times New Roman" w:hAnsi="Times New Roman" w:hint="eastAsia"/>
              </w:rPr>
              <w:t>六</w:t>
            </w:r>
            <w:r>
              <w:rPr>
                <w:rFonts w:ascii="Times New Roman" w:hAnsi="Times New Roman" w:hint="eastAsia"/>
              </w:rPr>
              <w:t>章内容</w:t>
            </w:r>
          </w:p>
          <w:p w14:paraId="04CC6EED" w14:textId="7513B5D3" w:rsidR="008F2B90" w:rsidRPr="00F1755C" w:rsidRDefault="008F2B90" w:rsidP="00D82C5E">
            <w:pPr>
              <w:pStyle w:val="a3"/>
              <w:jc w:val="center"/>
              <w:rPr>
                <w:rFonts w:ascii="Times New Roman" w:hAnsi="Times New Roman" w:hint="eastAsia"/>
              </w:rPr>
            </w:pPr>
            <w:r>
              <w:rPr>
                <w:rFonts w:ascii="Times New Roman" w:hAnsi="Times New Roman" w:hint="eastAsia"/>
              </w:rPr>
              <w:t>补充材料第</w:t>
            </w:r>
            <w:r>
              <w:rPr>
                <w:rFonts w:ascii="Times New Roman" w:hAnsi="Times New Roman" w:hint="eastAsia"/>
              </w:rPr>
              <w:t>二</w:t>
            </w:r>
            <w:r>
              <w:rPr>
                <w:rFonts w:ascii="Times New Roman" w:hAnsi="Times New Roman" w:hint="eastAsia"/>
              </w:rPr>
              <w:t>章内容</w:t>
            </w:r>
          </w:p>
        </w:tc>
        <w:tc>
          <w:tcPr>
            <w:tcW w:w="4110" w:type="dxa"/>
            <w:vAlign w:val="center"/>
          </w:tcPr>
          <w:p w14:paraId="31C823D5" w14:textId="7BB8711B" w:rsidR="008F2B90" w:rsidRPr="002838FD" w:rsidRDefault="008F2B90" w:rsidP="002838FD">
            <w:pPr>
              <w:pStyle w:val="a3"/>
              <w:adjustRightInd w:val="0"/>
              <w:snapToGrid w:val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2838FD">
              <w:rPr>
                <w:rFonts w:ascii="Times New Roman" w:hAnsi="Times New Roman"/>
                <w:sz w:val="18"/>
                <w:szCs w:val="18"/>
              </w:rPr>
              <w:t>对应毕业要求</w:t>
            </w:r>
            <w:r w:rsidRPr="002838FD">
              <w:rPr>
                <w:rFonts w:ascii="Times New Roman" w:hAnsi="Times New Roman"/>
                <w:sz w:val="18"/>
                <w:szCs w:val="18"/>
              </w:rPr>
              <w:t>3</w:t>
            </w:r>
            <w:r w:rsidRPr="002838FD">
              <w:rPr>
                <w:rFonts w:ascii="Times New Roman" w:hAnsi="Times New Roman"/>
                <w:sz w:val="18"/>
                <w:szCs w:val="18"/>
              </w:rPr>
              <w:t>学科素养</w:t>
            </w:r>
            <w:r w:rsidRPr="002838FD">
              <w:rPr>
                <w:rFonts w:ascii="Times New Roman" w:hAnsi="Times New Roman" w:hint="eastAsia"/>
                <w:sz w:val="18"/>
                <w:szCs w:val="18"/>
              </w:rPr>
              <w:t>“</w:t>
            </w:r>
            <w:r w:rsidRPr="002838FD">
              <w:rPr>
                <w:rFonts w:ascii="Times New Roman" w:hAnsi="Times New Roman"/>
                <w:sz w:val="18"/>
                <w:szCs w:val="18"/>
              </w:rPr>
              <w:t>掌握英语学科知识体系及其基本思想和方法</w:t>
            </w:r>
            <w:r w:rsidRPr="002838FD">
              <w:rPr>
                <w:rFonts w:ascii="Times New Roman" w:hAnsi="Times New Roman" w:hint="eastAsia"/>
                <w:sz w:val="18"/>
                <w:szCs w:val="18"/>
              </w:rPr>
              <w:t>”和</w:t>
            </w:r>
            <w:r w:rsidRPr="002838FD">
              <w:rPr>
                <w:rFonts w:ascii="Times New Roman" w:hAnsi="Times New Roman" w:hint="eastAsia"/>
                <w:sz w:val="18"/>
                <w:szCs w:val="18"/>
              </w:rPr>
              <w:t>7</w:t>
            </w:r>
            <w:r w:rsidRPr="002838FD">
              <w:rPr>
                <w:rFonts w:ascii="Times New Roman" w:hAnsi="Times New Roman" w:hint="eastAsia"/>
                <w:sz w:val="18"/>
                <w:szCs w:val="18"/>
              </w:rPr>
              <w:t>学会反思“</w:t>
            </w:r>
            <w:r w:rsidRPr="002838FD">
              <w:rPr>
                <w:rFonts w:ascii="Times New Roman" w:hAnsi="Times New Roman"/>
                <w:sz w:val="18"/>
                <w:szCs w:val="18"/>
              </w:rPr>
              <w:t>初步掌握教学反思的方法，具有一定创新意识，能够运用批判性思维进行自我反思，不断完善教学</w:t>
            </w:r>
            <w:r w:rsidRPr="002838FD">
              <w:rPr>
                <w:rFonts w:ascii="Times New Roman" w:hAnsi="Times New Roman" w:hint="eastAsia"/>
                <w:sz w:val="18"/>
                <w:szCs w:val="18"/>
              </w:rPr>
              <w:t>”</w:t>
            </w:r>
            <w:r w:rsidRPr="002838FD">
              <w:rPr>
                <w:rFonts w:ascii="Times New Roman" w:hAnsi="Times New Roman"/>
                <w:sz w:val="18"/>
                <w:szCs w:val="18"/>
              </w:rPr>
              <w:t>。</w:t>
            </w:r>
          </w:p>
        </w:tc>
      </w:tr>
      <w:tr w:rsidR="008F2B90" w14:paraId="7E3F3764" w14:textId="77777777" w:rsidTr="00127A86">
        <w:trPr>
          <w:jc w:val="center"/>
        </w:trPr>
        <w:tc>
          <w:tcPr>
            <w:tcW w:w="1129" w:type="dxa"/>
            <w:vMerge/>
            <w:vAlign w:val="center"/>
          </w:tcPr>
          <w:p w14:paraId="15911682" w14:textId="77777777" w:rsidR="008F2B90" w:rsidRPr="00F1755C" w:rsidRDefault="008F2B90" w:rsidP="00DD7B5F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A193D1C" w14:textId="77777777" w:rsidR="008F2B90" w:rsidRPr="00F1755C" w:rsidRDefault="008F2B90" w:rsidP="00DD7B5F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 w:rsidRPr="00F1755C">
              <w:rPr>
                <w:rFonts w:ascii="Times New Roman" w:hAnsi="Times New Roman"/>
              </w:rPr>
              <w:t>2.2</w:t>
            </w:r>
          </w:p>
        </w:tc>
        <w:tc>
          <w:tcPr>
            <w:tcW w:w="2552" w:type="dxa"/>
            <w:vAlign w:val="center"/>
          </w:tcPr>
          <w:p w14:paraId="535C0DD0" w14:textId="0C6F799C" w:rsidR="008F2B90" w:rsidRDefault="008F2B90" w:rsidP="00FB0A5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指定</w:t>
            </w:r>
            <w:proofErr w:type="gramStart"/>
            <w:r>
              <w:rPr>
                <w:rFonts w:ascii="Times New Roman" w:hAnsi="Times New Roman" w:hint="eastAsia"/>
              </w:rPr>
              <w:t>教材第</w:t>
            </w:r>
            <w:proofErr w:type="gramEnd"/>
            <w:r>
              <w:rPr>
                <w:rFonts w:ascii="Times New Roman" w:hAnsi="Times New Roman" w:hint="eastAsia"/>
              </w:rPr>
              <w:t>一三</w:t>
            </w:r>
            <w:r w:rsidR="00127A86">
              <w:rPr>
                <w:rFonts w:ascii="Times New Roman" w:hAnsi="Times New Roman" w:hint="eastAsia"/>
              </w:rPr>
              <w:t>六</w:t>
            </w:r>
            <w:r>
              <w:rPr>
                <w:rFonts w:ascii="Times New Roman" w:hAnsi="Times New Roman" w:hint="eastAsia"/>
              </w:rPr>
              <w:t>章内容</w:t>
            </w:r>
          </w:p>
          <w:p w14:paraId="354A4ABE" w14:textId="5C5C1DB7" w:rsidR="008F2B90" w:rsidRPr="00F1755C" w:rsidRDefault="008F2B90" w:rsidP="00FB0A57">
            <w:pPr>
              <w:pStyle w:val="a3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 w:hint="eastAsia"/>
              </w:rPr>
              <w:t>补充材料第</w:t>
            </w:r>
            <w:r>
              <w:rPr>
                <w:rFonts w:ascii="Times New Roman" w:hAnsi="Times New Roman" w:hint="eastAsia"/>
              </w:rPr>
              <w:t>二</w:t>
            </w:r>
            <w:r>
              <w:rPr>
                <w:rFonts w:ascii="Times New Roman" w:hAnsi="Times New Roman" w:hint="eastAsia"/>
              </w:rPr>
              <w:t>章内容</w:t>
            </w:r>
          </w:p>
        </w:tc>
        <w:tc>
          <w:tcPr>
            <w:tcW w:w="4110" w:type="dxa"/>
            <w:vAlign w:val="center"/>
          </w:tcPr>
          <w:p w14:paraId="7E222054" w14:textId="0E96902A" w:rsidR="008F2B90" w:rsidRPr="002838FD" w:rsidRDefault="008F2B90" w:rsidP="002838FD">
            <w:pPr>
              <w:pStyle w:val="a3"/>
              <w:adjustRightInd w:val="0"/>
              <w:snapToGrid w:val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2838FD">
              <w:rPr>
                <w:rFonts w:ascii="Times New Roman" w:hAnsi="Times New Roman"/>
                <w:sz w:val="18"/>
                <w:szCs w:val="18"/>
              </w:rPr>
              <w:t>对应毕业要求</w:t>
            </w:r>
            <w:r w:rsidRPr="002838FD">
              <w:rPr>
                <w:rFonts w:ascii="Times New Roman" w:hAnsi="Times New Roman"/>
                <w:sz w:val="18"/>
                <w:szCs w:val="18"/>
              </w:rPr>
              <w:t>3</w:t>
            </w:r>
            <w:r w:rsidRPr="002838FD">
              <w:rPr>
                <w:rFonts w:ascii="Times New Roman" w:hAnsi="Times New Roman"/>
                <w:sz w:val="18"/>
                <w:szCs w:val="18"/>
              </w:rPr>
              <w:t>学科素养</w:t>
            </w:r>
            <w:r w:rsidRPr="002838FD">
              <w:rPr>
                <w:rFonts w:ascii="Times New Roman" w:hAnsi="Times New Roman" w:hint="eastAsia"/>
                <w:sz w:val="18"/>
                <w:szCs w:val="18"/>
              </w:rPr>
              <w:t>“</w:t>
            </w:r>
            <w:r w:rsidRPr="002838FD">
              <w:rPr>
                <w:rFonts w:ascii="Times New Roman" w:hAnsi="Times New Roman"/>
                <w:sz w:val="18"/>
                <w:szCs w:val="18"/>
              </w:rPr>
              <w:t>掌握英语学科知识体系及其基本思想和方法</w:t>
            </w:r>
            <w:r w:rsidRPr="002838FD">
              <w:rPr>
                <w:rFonts w:ascii="Times New Roman" w:hAnsi="Times New Roman" w:hint="eastAsia"/>
                <w:sz w:val="18"/>
                <w:szCs w:val="18"/>
              </w:rPr>
              <w:t>”和</w:t>
            </w:r>
            <w:r w:rsidRPr="002838FD">
              <w:rPr>
                <w:rFonts w:ascii="Times New Roman" w:hAnsi="Times New Roman" w:hint="eastAsia"/>
                <w:sz w:val="18"/>
                <w:szCs w:val="18"/>
              </w:rPr>
              <w:t>7</w:t>
            </w:r>
            <w:r w:rsidRPr="002838FD">
              <w:rPr>
                <w:rFonts w:ascii="Times New Roman" w:hAnsi="Times New Roman" w:hint="eastAsia"/>
                <w:sz w:val="18"/>
                <w:szCs w:val="18"/>
              </w:rPr>
              <w:t>学会反思“</w:t>
            </w:r>
            <w:r w:rsidRPr="002838FD">
              <w:rPr>
                <w:rFonts w:ascii="Times New Roman" w:hAnsi="Times New Roman"/>
                <w:sz w:val="18"/>
                <w:szCs w:val="18"/>
              </w:rPr>
              <w:t>初步掌握教学反思的方法，具有一定创新意识，能够运用批判性思维进行自我反思，不断完善教学</w:t>
            </w:r>
            <w:r w:rsidRPr="002838FD">
              <w:rPr>
                <w:rFonts w:ascii="Times New Roman" w:hAnsi="Times New Roman" w:hint="eastAsia"/>
                <w:sz w:val="18"/>
                <w:szCs w:val="18"/>
              </w:rPr>
              <w:t>”</w:t>
            </w:r>
            <w:r w:rsidRPr="002838FD">
              <w:rPr>
                <w:rFonts w:ascii="Times New Roman" w:hAnsi="Times New Roman"/>
                <w:sz w:val="18"/>
                <w:szCs w:val="18"/>
              </w:rPr>
              <w:t>。</w:t>
            </w:r>
          </w:p>
        </w:tc>
      </w:tr>
      <w:tr w:rsidR="008F2B90" w14:paraId="168C0C76" w14:textId="77777777" w:rsidTr="00127A86">
        <w:trPr>
          <w:jc w:val="center"/>
        </w:trPr>
        <w:tc>
          <w:tcPr>
            <w:tcW w:w="1129" w:type="dxa"/>
            <w:vMerge/>
            <w:vAlign w:val="center"/>
          </w:tcPr>
          <w:p w14:paraId="39BB0374" w14:textId="77777777" w:rsidR="008F2B90" w:rsidRPr="00F1755C" w:rsidRDefault="008F2B90" w:rsidP="008F2B90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6805C92" w14:textId="7006640D" w:rsidR="008F2B90" w:rsidRPr="00F1755C" w:rsidRDefault="008F2B90" w:rsidP="008F2B90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 w:rsidRPr="00F1755C">
              <w:rPr>
                <w:rFonts w:ascii="Times New Roman" w:hAnsi="Times New Roman"/>
              </w:rPr>
              <w:t>2.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552" w:type="dxa"/>
            <w:vAlign w:val="center"/>
          </w:tcPr>
          <w:p w14:paraId="54C103B1" w14:textId="6A7CF814" w:rsidR="008F2B90" w:rsidRDefault="008F2B90" w:rsidP="008F2B9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指定</w:t>
            </w:r>
            <w:proofErr w:type="gramStart"/>
            <w:r>
              <w:rPr>
                <w:rFonts w:ascii="Times New Roman" w:hAnsi="Times New Roman" w:hint="eastAsia"/>
              </w:rPr>
              <w:t>教材第</w:t>
            </w:r>
            <w:proofErr w:type="gramEnd"/>
            <w:r>
              <w:rPr>
                <w:rFonts w:ascii="Times New Roman" w:hAnsi="Times New Roman" w:hint="eastAsia"/>
              </w:rPr>
              <w:t>一三</w:t>
            </w:r>
            <w:r w:rsidR="00127A86">
              <w:rPr>
                <w:rFonts w:ascii="Times New Roman" w:hAnsi="Times New Roman" w:hint="eastAsia"/>
              </w:rPr>
              <w:t>六</w:t>
            </w:r>
            <w:r>
              <w:rPr>
                <w:rFonts w:ascii="Times New Roman" w:hAnsi="Times New Roman" w:hint="eastAsia"/>
              </w:rPr>
              <w:t>章内容</w:t>
            </w:r>
          </w:p>
          <w:p w14:paraId="156C284E" w14:textId="0BB779B1" w:rsidR="008F2B90" w:rsidRDefault="008F2B90" w:rsidP="008F2B90">
            <w:pPr>
              <w:pStyle w:val="a3"/>
              <w:jc w:val="center"/>
              <w:rPr>
                <w:rFonts w:ascii="Times New Roman" w:hAnsi="Times New Roman" w:hint="eastAsia"/>
              </w:rPr>
            </w:pPr>
            <w:r>
              <w:rPr>
                <w:rFonts w:ascii="Times New Roman" w:hAnsi="Times New Roman" w:hint="eastAsia"/>
              </w:rPr>
              <w:t>补充材料第二章内容</w:t>
            </w:r>
          </w:p>
        </w:tc>
        <w:tc>
          <w:tcPr>
            <w:tcW w:w="4110" w:type="dxa"/>
            <w:vAlign w:val="center"/>
          </w:tcPr>
          <w:p w14:paraId="7152F4F3" w14:textId="18C42D5B" w:rsidR="008F2B90" w:rsidRPr="002838FD" w:rsidRDefault="008F2B90" w:rsidP="008F2B90">
            <w:pPr>
              <w:pStyle w:val="a3"/>
              <w:adjustRightInd w:val="0"/>
              <w:snapToGrid w:val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2838FD">
              <w:rPr>
                <w:rFonts w:ascii="Times New Roman" w:hAnsi="Times New Roman"/>
                <w:sz w:val="18"/>
                <w:szCs w:val="18"/>
              </w:rPr>
              <w:t>对应毕业要求</w:t>
            </w:r>
            <w:r w:rsidRPr="002838FD">
              <w:rPr>
                <w:rFonts w:ascii="Times New Roman" w:hAnsi="Times New Roman"/>
                <w:sz w:val="18"/>
                <w:szCs w:val="18"/>
              </w:rPr>
              <w:t>3</w:t>
            </w:r>
            <w:r w:rsidRPr="002838FD">
              <w:rPr>
                <w:rFonts w:ascii="Times New Roman" w:hAnsi="Times New Roman"/>
                <w:sz w:val="18"/>
                <w:szCs w:val="18"/>
              </w:rPr>
              <w:t>学科素养</w:t>
            </w:r>
            <w:r w:rsidRPr="002838FD">
              <w:rPr>
                <w:rFonts w:ascii="Times New Roman" w:hAnsi="Times New Roman" w:hint="eastAsia"/>
                <w:sz w:val="18"/>
                <w:szCs w:val="18"/>
              </w:rPr>
              <w:t>“</w:t>
            </w:r>
            <w:r w:rsidRPr="002838FD">
              <w:rPr>
                <w:rFonts w:ascii="Times New Roman" w:hAnsi="Times New Roman"/>
                <w:sz w:val="18"/>
                <w:szCs w:val="18"/>
              </w:rPr>
              <w:t>掌握英语学科知识体系及其基本思想和方法</w:t>
            </w:r>
            <w:r w:rsidRPr="002838FD">
              <w:rPr>
                <w:rFonts w:ascii="Times New Roman" w:hAnsi="Times New Roman" w:hint="eastAsia"/>
                <w:sz w:val="18"/>
                <w:szCs w:val="18"/>
              </w:rPr>
              <w:t>”和</w:t>
            </w:r>
            <w:r w:rsidRPr="002838FD">
              <w:rPr>
                <w:rFonts w:ascii="Times New Roman" w:hAnsi="Times New Roman" w:hint="eastAsia"/>
                <w:sz w:val="18"/>
                <w:szCs w:val="18"/>
              </w:rPr>
              <w:t>7</w:t>
            </w:r>
            <w:r w:rsidRPr="002838FD">
              <w:rPr>
                <w:rFonts w:ascii="Times New Roman" w:hAnsi="Times New Roman" w:hint="eastAsia"/>
                <w:sz w:val="18"/>
                <w:szCs w:val="18"/>
              </w:rPr>
              <w:t>学会反思“</w:t>
            </w:r>
            <w:r w:rsidRPr="002838FD">
              <w:rPr>
                <w:rFonts w:ascii="Times New Roman" w:hAnsi="Times New Roman"/>
                <w:sz w:val="18"/>
                <w:szCs w:val="18"/>
              </w:rPr>
              <w:t>初步掌握教学反思的方法，具有一定创新意识，能够运用批判性思维进行自我反思，不断完善教学</w:t>
            </w:r>
            <w:r w:rsidRPr="002838FD">
              <w:rPr>
                <w:rFonts w:ascii="Times New Roman" w:hAnsi="Times New Roman" w:hint="eastAsia"/>
                <w:sz w:val="18"/>
                <w:szCs w:val="18"/>
              </w:rPr>
              <w:t>”</w:t>
            </w:r>
            <w:r w:rsidRPr="002838FD">
              <w:rPr>
                <w:rFonts w:ascii="Times New Roman" w:hAnsi="Times New Roman"/>
                <w:sz w:val="18"/>
                <w:szCs w:val="18"/>
              </w:rPr>
              <w:t>。</w:t>
            </w:r>
          </w:p>
        </w:tc>
      </w:tr>
      <w:tr w:rsidR="00483E68" w14:paraId="220B2774" w14:textId="77777777" w:rsidTr="00127A86">
        <w:trPr>
          <w:jc w:val="center"/>
        </w:trPr>
        <w:tc>
          <w:tcPr>
            <w:tcW w:w="1129" w:type="dxa"/>
            <w:vMerge w:val="restart"/>
            <w:vAlign w:val="center"/>
          </w:tcPr>
          <w:p w14:paraId="37B45653" w14:textId="77777777" w:rsidR="00483E68" w:rsidRPr="00F1755C" w:rsidRDefault="00483E68" w:rsidP="008F2B90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  <w:szCs w:val="21"/>
              </w:rPr>
            </w:pPr>
            <w:bookmarkStart w:id="0" w:name="_Hlk131164520"/>
            <w:r w:rsidRPr="00F1755C">
              <w:rPr>
                <w:rFonts w:ascii="Times New Roman" w:hAnsi="Times New Roman"/>
                <w:szCs w:val="21"/>
              </w:rPr>
              <w:t>课程目标</w:t>
            </w:r>
            <w:r w:rsidRPr="00F1755C">
              <w:rPr>
                <w:rFonts w:ascii="Times New Roman" w:hAnsi="Times New Roman"/>
                <w:szCs w:val="21"/>
              </w:rPr>
              <w:t>3</w:t>
            </w:r>
          </w:p>
          <w:p w14:paraId="5A3CE15A" w14:textId="3AC96D51" w:rsidR="00483E68" w:rsidRPr="00F1755C" w:rsidRDefault="00483E68" w:rsidP="008F2B90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C9E146E" w14:textId="6B29469E" w:rsidR="00483E68" w:rsidRPr="00F1755C" w:rsidRDefault="00483E68" w:rsidP="008F2B90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 w:rsidRPr="00F1755C">
              <w:rPr>
                <w:rFonts w:ascii="Times New Roman" w:hAnsi="Times New Roman"/>
                <w:szCs w:val="21"/>
              </w:rPr>
              <w:t xml:space="preserve">3.1 </w:t>
            </w:r>
          </w:p>
        </w:tc>
        <w:tc>
          <w:tcPr>
            <w:tcW w:w="2552" w:type="dxa"/>
            <w:vAlign w:val="center"/>
          </w:tcPr>
          <w:p w14:paraId="1F13A3B8" w14:textId="3C208C84" w:rsidR="00483E68" w:rsidRDefault="00483E68" w:rsidP="008F2B9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指定教材第</w:t>
            </w:r>
            <w:r>
              <w:rPr>
                <w:rFonts w:ascii="Times New Roman" w:hAnsi="Times New Roman" w:hint="eastAsia"/>
              </w:rPr>
              <w:t>五</w:t>
            </w:r>
            <w:r>
              <w:rPr>
                <w:rFonts w:ascii="Times New Roman" w:hAnsi="Times New Roman" w:hint="eastAsia"/>
              </w:rPr>
              <w:t>章内容</w:t>
            </w:r>
          </w:p>
          <w:p w14:paraId="0782BEE5" w14:textId="00E62082" w:rsidR="00483E68" w:rsidRPr="00F1755C" w:rsidRDefault="00483E68" w:rsidP="008F2B90">
            <w:pPr>
              <w:pStyle w:val="a3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 w:hint="eastAsia"/>
              </w:rPr>
              <w:t>补充材料第</w:t>
            </w:r>
            <w:r>
              <w:rPr>
                <w:rFonts w:ascii="Times New Roman" w:hAnsi="Times New Roman" w:hint="eastAsia"/>
              </w:rPr>
              <w:t>三</w:t>
            </w:r>
            <w:r>
              <w:rPr>
                <w:rFonts w:ascii="Times New Roman" w:hAnsi="Times New Roman" w:hint="eastAsia"/>
              </w:rPr>
              <w:t>章内容</w:t>
            </w:r>
          </w:p>
        </w:tc>
        <w:tc>
          <w:tcPr>
            <w:tcW w:w="4110" w:type="dxa"/>
            <w:vAlign w:val="center"/>
          </w:tcPr>
          <w:p w14:paraId="3DE1FF47" w14:textId="1221760B" w:rsidR="00483E68" w:rsidRPr="002838FD" w:rsidRDefault="00483E68" w:rsidP="008F2B90">
            <w:pPr>
              <w:pStyle w:val="a3"/>
              <w:adjustRightInd w:val="0"/>
              <w:snapToGrid w:val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2838FD">
              <w:rPr>
                <w:rFonts w:ascii="Times New Roman" w:hAnsi="Times New Roman"/>
                <w:sz w:val="18"/>
                <w:szCs w:val="18"/>
              </w:rPr>
              <w:t>对应毕业要求</w:t>
            </w:r>
            <w:r w:rsidRPr="002838FD">
              <w:rPr>
                <w:rFonts w:ascii="Times New Roman" w:hAnsi="Times New Roman"/>
                <w:sz w:val="18"/>
                <w:szCs w:val="18"/>
              </w:rPr>
              <w:t>3</w:t>
            </w:r>
            <w:r w:rsidRPr="002838FD">
              <w:rPr>
                <w:rFonts w:ascii="Times New Roman" w:hAnsi="Times New Roman"/>
                <w:sz w:val="18"/>
                <w:szCs w:val="18"/>
              </w:rPr>
              <w:t>学科素养</w:t>
            </w:r>
            <w:r w:rsidRPr="002838FD">
              <w:rPr>
                <w:rFonts w:ascii="Times New Roman" w:hAnsi="Times New Roman" w:hint="eastAsia"/>
                <w:sz w:val="18"/>
                <w:szCs w:val="18"/>
              </w:rPr>
              <w:t>“</w:t>
            </w:r>
            <w:r w:rsidRPr="002838FD">
              <w:rPr>
                <w:rFonts w:ascii="Times New Roman" w:hAnsi="Times New Roman"/>
                <w:sz w:val="18"/>
                <w:szCs w:val="18"/>
              </w:rPr>
              <w:t>掌握英语学科知识体系及其基本思想和方法</w:t>
            </w:r>
            <w:r w:rsidRPr="002838FD">
              <w:rPr>
                <w:rFonts w:ascii="Times New Roman" w:hAnsi="Times New Roman" w:hint="eastAsia"/>
                <w:sz w:val="18"/>
                <w:szCs w:val="18"/>
              </w:rPr>
              <w:t>”和</w:t>
            </w:r>
            <w:r w:rsidRPr="002838FD">
              <w:rPr>
                <w:rFonts w:ascii="Times New Roman" w:hAnsi="Times New Roman" w:hint="eastAsia"/>
                <w:sz w:val="18"/>
                <w:szCs w:val="18"/>
              </w:rPr>
              <w:t>7</w:t>
            </w:r>
            <w:r w:rsidRPr="002838FD">
              <w:rPr>
                <w:rFonts w:ascii="Times New Roman" w:hAnsi="Times New Roman" w:hint="eastAsia"/>
                <w:sz w:val="18"/>
                <w:szCs w:val="18"/>
              </w:rPr>
              <w:t>学会反思“</w:t>
            </w:r>
            <w:r w:rsidRPr="002838FD">
              <w:rPr>
                <w:rFonts w:ascii="Times New Roman" w:hAnsi="Times New Roman"/>
                <w:sz w:val="18"/>
                <w:szCs w:val="18"/>
              </w:rPr>
              <w:t>初步掌握教学反思的方法，具有一定创新意识，能够运用批判性思维进行自我反思，不断完善教学</w:t>
            </w:r>
            <w:r w:rsidRPr="002838FD">
              <w:rPr>
                <w:rFonts w:ascii="Times New Roman" w:hAnsi="Times New Roman" w:hint="eastAsia"/>
                <w:sz w:val="18"/>
                <w:szCs w:val="18"/>
              </w:rPr>
              <w:t>”</w:t>
            </w:r>
            <w:r w:rsidRPr="002838FD">
              <w:rPr>
                <w:rFonts w:ascii="Times New Roman" w:hAnsi="Times New Roman"/>
                <w:sz w:val="18"/>
                <w:szCs w:val="18"/>
              </w:rPr>
              <w:t>。</w:t>
            </w:r>
          </w:p>
        </w:tc>
      </w:tr>
      <w:tr w:rsidR="00483E68" w14:paraId="1A18CB57" w14:textId="77777777" w:rsidTr="00127A86">
        <w:trPr>
          <w:trHeight w:val="1097"/>
          <w:jc w:val="center"/>
        </w:trPr>
        <w:tc>
          <w:tcPr>
            <w:tcW w:w="1129" w:type="dxa"/>
            <w:vMerge/>
            <w:vAlign w:val="center"/>
          </w:tcPr>
          <w:p w14:paraId="20F54CC2" w14:textId="1CEFD468" w:rsidR="00483E68" w:rsidRPr="00F1755C" w:rsidRDefault="00483E68" w:rsidP="008F2B90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D8E6A1E" w14:textId="7C771B11" w:rsidR="00483E68" w:rsidRPr="00F1755C" w:rsidRDefault="00483E68" w:rsidP="008F2B90">
            <w:pPr>
              <w:pStyle w:val="a3"/>
              <w:spacing w:beforeLines="50" w:before="156" w:afterLines="50" w:after="156"/>
              <w:rPr>
                <w:rFonts w:ascii="Times New Roman" w:hAnsi="Times New Roman"/>
              </w:rPr>
            </w:pPr>
            <w:r w:rsidRPr="00F1755C">
              <w:rPr>
                <w:rFonts w:ascii="Times New Roman" w:hAnsi="Times New Roman"/>
                <w:szCs w:val="21"/>
              </w:rPr>
              <w:t xml:space="preserve">    3.2 </w:t>
            </w:r>
          </w:p>
        </w:tc>
        <w:tc>
          <w:tcPr>
            <w:tcW w:w="2552" w:type="dxa"/>
            <w:vAlign w:val="center"/>
          </w:tcPr>
          <w:p w14:paraId="3932F9E2" w14:textId="543ACB44" w:rsidR="00483E68" w:rsidRDefault="00483E68" w:rsidP="008F2B9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指定教材第</w:t>
            </w:r>
            <w:r>
              <w:rPr>
                <w:rFonts w:ascii="Times New Roman" w:hAnsi="Times New Roman" w:hint="eastAsia"/>
              </w:rPr>
              <w:t>五</w:t>
            </w:r>
            <w:r>
              <w:rPr>
                <w:rFonts w:ascii="Times New Roman" w:hAnsi="Times New Roman" w:hint="eastAsia"/>
              </w:rPr>
              <w:t>章内容</w:t>
            </w:r>
          </w:p>
          <w:p w14:paraId="5B89F137" w14:textId="1FD6A724" w:rsidR="00483E68" w:rsidRPr="00F1755C" w:rsidRDefault="00483E68" w:rsidP="008F2B90">
            <w:pPr>
              <w:pStyle w:val="a3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 w:hint="eastAsia"/>
              </w:rPr>
              <w:t>补充材料第</w:t>
            </w:r>
            <w:r>
              <w:rPr>
                <w:rFonts w:ascii="Times New Roman" w:hAnsi="Times New Roman" w:hint="eastAsia"/>
              </w:rPr>
              <w:t>三</w:t>
            </w:r>
            <w:r>
              <w:rPr>
                <w:rFonts w:ascii="Times New Roman" w:hAnsi="Times New Roman" w:hint="eastAsia"/>
              </w:rPr>
              <w:t>章内容</w:t>
            </w:r>
          </w:p>
        </w:tc>
        <w:tc>
          <w:tcPr>
            <w:tcW w:w="4110" w:type="dxa"/>
            <w:vAlign w:val="center"/>
          </w:tcPr>
          <w:p w14:paraId="55F7AF9C" w14:textId="551909D7" w:rsidR="00483E68" w:rsidRPr="002838FD" w:rsidRDefault="00483E68" w:rsidP="008F2B90">
            <w:pPr>
              <w:pStyle w:val="a3"/>
              <w:adjustRightInd w:val="0"/>
              <w:snapToGrid w:val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2838FD">
              <w:rPr>
                <w:rFonts w:ascii="Times New Roman" w:hAnsi="Times New Roman"/>
                <w:sz w:val="18"/>
                <w:szCs w:val="18"/>
              </w:rPr>
              <w:t>对应毕业要求</w:t>
            </w:r>
            <w:r w:rsidRPr="002838FD">
              <w:rPr>
                <w:rFonts w:ascii="Times New Roman" w:hAnsi="Times New Roman"/>
                <w:sz w:val="18"/>
                <w:szCs w:val="18"/>
              </w:rPr>
              <w:t>3</w:t>
            </w:r>
            <w:r w:rsidRPr="002838FD">
              <w:rPr>
                <w:rFonts w:ascii="Times New Roman" w:hAnsi="Times New Roman"/>
                <w:sz w:val="18"/>
                <w:szCs w:val="18"/>
              </w:rPr>
              <w:t>学科素养</w:t>
            </w:r>
            <w:r w:rsidRPr="002838FD">
              <w:rPr>
                <w:rFonts w:ascii="Times New Roman" w:hAnsi="Times New Roman" w:hint="eastAsia"/>
                <w:sz w:val="18"/>
                <w:szCs w:val="18"/>
              </w:rPr>
              <w:t>“</w:t>
            </w:r>
            <w:r w:rsidRPr="002838FD">
              <w:rPr>
                <w:rFonts w:ascii="Times New Roman" w:hAnsi="Times New Roman"/>
                <w:sz w:val="18"/>
                <w:szCs w:val="18"/>
              </w:rPr>
              <w:t>掌握英语学科知识体系及其基本思想和方法</w:t>
            </w:r>
            <w:r w:rsidRPr="002838FD">
              <w:rPr>
                <w:rFonts w:ascii="Times New Roman" w:hAnsi="Times New Roman" w:hint="eastAsia"/>
                <w:sz w:val="18"/>
                <w:szCs w:val="18"/>
              </w:rPr>
              <w:t>”和</w:t>
            </w:r>
            <w:r w:rsidRPr="002838FD">
              <w:rPr>
                <w:rFonts w:ascii="Times New Roman" w:hAnsi="Times New Roman" w:hint="eastAsia"/>
                <w:sz w:val="18"/>
                <w:szCs w:val="18"/>
              </w:rPr>
              <w:t>7</w:t>
            </w:r>
            <w:r w:rsidRPr="002838FD">
              <w:rPr>
                <w:rFonts w:ascii="Times New Roman" w:hAnsi="Times New Roman" w:hint="eastAsia"/>
                <w:sz w:val="18"/>
                <w:szCs w:val="18"/>
              </w:rPr>
              <w:t>学会反思“</w:t>
            </w:r>
            <w:r w:rsidRPr="002838FD">
              <w:rPr>
                <w:rFonts w:ascii="Times New Roman" w:hAnsi="Times New Roman"/>
                <w:sz w:val="18"/>
                <w:szCs w:val="18"/>
              </w:rPr>
              <w:t>初步掌握教学反思的方法，具有一定创新意识，能够运用批判性思维进行自我反思，不断完善教学</w:t>
            </w:r>
            <w:r w:rsidRPr="002838FD">
              <w:rPr>
                <w:rFonts w:ascii="Times New Roman" w:hAnsi="Times New Roman" w:hint="eastAsia"/>
                <w:sz w:val="18"/>
                <w:szCs w:val="18"/>
              </w:rPr>
              <w:t>”</w:t>
            </w:r>
            <w:r w:rsidRPr="002838FD">
              <w:rPr>
                <w:rFonts w:ascii="Times New Roman" w:hAnsi="Times New Roman"/>
                <w:sz w:val="18"/>
                <w:szCs w:val="18"/>
              </w:rPr>
              <w:t>。</w:t>
            </w:r>
          </w:p>
        </w:tc>
      </w:tr>
      <w:tr w:rsidR="00483E68" w14:paraId="317A9089" w14:textId="77777777" w:rsidTr="00D103A2">
        <w:trPr>
          <w:trHeight w:val="985"/>
          <w:jc w:val="center"/>
        </w:trPr>
        <w:tc>
          <w:tcPr>
            <w:tcW w:w="1129" w:type="dxa"/>
            <w:vMerge/>
            <w:vAlign w:val="center"/>
          </w:tcPr>
          <w:p w14:paraId="1E96348E" w14:textId="77777777" w:rsidR="00483E68" w:rsidRPr="00F1755C" w:rsidRDefault="00483E68" w:rsidP="00483E68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36B002F" w14:textId="210D00F7" w:rsidR="00483E68" w:rsidRPr="00F1755C" w:rsidRDefault="00483E68" w:rsidP="00483E68">
            <w:pPr>
              <w:pStyle w:val="a3"/>
              <w:spacing w:beforeLines="50" w:before="156" w:afterLines="50" w:after="156"/>
              <w:rPr>
                <w:rFonts w:ascii="Times New Roman" w:hAnsi="Times New Roman"/>
                <w:szCs w:val="21"/>
              </w:rPr>
            </w:pPr>
            <w:r w:rsidRPr="00F1755C">
              <w:rPr>
                <w:rFonts w:ascii="Times New Roman" w:hAnsi="Times New Roman"/>
                <w:szCs w:val="21"/>
              </w:rPr>
              <w:t xml:space="preserve">    3.</w:t>
            </w:r>
            <w:r>
              <w:rPr>
                <w:rFonts w:ascii="Times New Roman" w:hAnsi="Times New Roman"/>
                <w:szCs w:val="21"/>
              </w:rPr>
              <w:t>3</w:t>
            </w:r>
            <w:r w:rsidRPr="00F1755C">
              <w:rPr>
                <w:rFonts w:ascii="Times New Roman" w:hAnsi="Times New Roman"/>
                <w:szCs w:val="21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14:paraId="105D0AB2" w14:textId="77777777" w:rsidR="00483E68" w:rsidRDefault="00483E68" w:rsidP="00483E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指定教材第五章内容</w:t>
            </w:r>
          </w:p>
          <w:p w14:paraId="3AF2C153" w14:textId="5C700CDA" w:rsidR="00483E68" w:rsidRDefault="00483E68" w:rsidP="00483E68">
            <w:pPr>
              <w:pStyle w:val="a3"/>
              <w:jc w:val="center"/>
              <w:rPr>
                <w:rFonts w:ascii="Times New Roman" w:hAnsi="Times New Roman" w:hint="eastAsia"/>
              </w:rPr>
            </w:pPr>
            <w:r>
              <w:rPr>
                <w:rFonts w:ascii="Times New Roman" w:hAnsi="Times New Roman" w:hint="eastAsia"/>
              </w:rPr>
              <w:t>补充材料第三章内容</w:t>
            </w:r>
          </w:p>
        </w:tc>
        <w:tc>
          <w:tcPr>
            <w:tcW w:w="4110" w:type="dxa"/>
            <w:vAlign w:val="center"/>
          </w:tcPr>
          <w:p w14:paraId="0DEF541D" w14:textId="51A9FE41" w:rsidR="00483E68" w:rsidRPr="002838FD" w:rsidRDefault="00483E68" w:rsidP="00483E68">
            <w:pPr>
              <w:pStyle w:val="a3"/>
              <w:adjustRightInd w:val="0"/>
              <w:snapToGrid w:val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2838FD">
              <w:rPr>
                <w:rFonts w:ascii="Times New Roman" w:hAnsi="Times New Roman"/>
                <w:sz w:val="18"/>
                <w:szCs w:val="18"/>
              </w:rPr>
              <w:t>对应毕业要求</w:t>
            </w:r>
            <w:r w:rsidRPr="002838FD">
              <w:rPr>
                <w:rFonts w:ascii="Times New Roman" w:hAnsi="Times New Roman"/>
                <w:sz w:val="18"/>
                <w:szCs w:val="18"/>
              </w:rPr>
              <w:t>3</w:t>
            </w:r>
            <w:r w:rsidRPr="002838FD">
              <w:rPr>
                <w:rFonts w:ascii="Times New Roman" w:hAnsi="Times New Roman"/>
                <w:sz w:val="18"/>
                <w:szCs w:val="18"/>
              </w:rPr>
              <w:t>学科素养</w:t>
            </w:r>
            <w:r w:rsidRPr="002838FD">
              <w:rPr>
                <w:rFonts w:ascii="Times New Roman" w:hAnsi="Times New Roman" w:hint="eastAsia"/>
                <w:sz w:val="18"/>
                <w:szCs w:val="18"/>
              </w:rPr>
              <w:t>“</w:t>
            </w:r>
            <w:r w:rsidRPr="002838FD">
              <w:rPr>
                <w:rFonts w:ascii="Times New Roman" w:hAnsi="Times New Roman"/>
                <w:sz w:val="18"/>
                <w:szCs w:val="18"/>
              </w:rPr>
              <w:t>掌握英语学科知识体系及其基本思想和方法</w:t>
            </w:r>
            <w:r w:rsidRPr="002838FD">
              <w:rPr>
                <w:rFonts w:ascii="Times New Roman" w:hAnsi="Times New Roman" w:hint="eastAsia"/>
                <w:sz w:val="18"/>
                <w:szCs w:val="18"/>
              </w:rPr>
              <w:t>”和</w:t>
            </w:r>
            <w:r w:rsidRPr="002838FD">
              <w:rPr>
                <w:rFonts w:ascii="Times New Roman" w:hAnsi="Times New Roman" w:hint="eastAsia"/>
                <w:sz w:val="18"/>
                <w:szCs w:val="18"/>
              </w:rPr>
              <w:t>7</w:t>
            </w:r>
            <w:r w:rsidRPr="002838FD">
              <w:rPr>
                <w:rFonts w:ascii="Times New Roman" w:hAnsi="Times New Roman" w:hint="eastAsia"/>
                <w:sz w:val="18"/>
                <w:szCs w:val="18"/>
              </w:rPr>
              <w:t>学会反思“</w:t>
            </w:r>
            <w:r w:rsidRPr="002838FD">
              <w:rPr>
                <w:rFonts w:ascii="Times New Roman" w:hAnsi="Times New Roman"/>
                <w:sz w:val="18"/>
                <w:szCs w:val="18"/>
              </w:rPr>
              <w:t>初步掌握教学反思的方法，具有一定创新意识，能够运用批判性思维进行自我反思，不断完善教学</w:t>
            </w:r>
            <w:r w:rsidRPr="002838FD">
              <w:rPr>
                <w:rFonts w:ascii="Times New Roman" w:hAnsi="Times New Roman" w:hint="eastAsia"/>
                <w:sz w:val="18"/>
                <w:szCs w:val="18"/>
              </w:rPr>
              <w:t>”</w:t>
            </w:r>
            <w:r w:rsidRPr="002838FD">
              <w:rPr>
                <w:rFonts w:ascii="Times New Roman" w:hAnsi="Times New Roman"/>
                <w:sz w:val="18"/>
                <w:szCs w:val="18"/>
              </w:rPr>
              <w:t>。</w:t>
            </w:r>
          </w:p>
        </w:tc>
      </w:tr>
      <w:bookmarkEnd w:id="0"/>
      <w:tr w:rsidR="00F61974" w:rsidRPr="002838FD" w14:paraId="4205AF7A" w14:textId="77777777" w:rsidTr="00127A86">
        <w:trPr>
          <w:jc w:val="center"/>
        </w:trPr>
        <w:tc>
          <w:tcPr>
            <w:tcW w:w="1129" w:type="dxa"/>
            <w:vMerge w:val="restart"/>
            <w:vAlign w:val="center"/>
          </w:tcPr>
          <w:p w14:paraId="55BD52EC" w14:textId="29D64BCB" w:rsidR="00F61974" w:rsidRPr="00F1755C" w:rsidRDefault="00F61974" w:rsidP="00C10DBB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  <w:szCs w:val="21"/>
              </w:rPr>
            </w:pPr>
            <w:r w:rsidRPr="00F1755C">
              <w:rPr>
                <w:rFonts w:ascii="Times New Roman" w:hAnsi="Times New Roman"/>
                <w:szCs w:val="21"/>
              </w:rPr>
              <w:t>课程目标</w:t>
            </w:r>
            <w:r>
              <w:rPr>
                <w:rFonts w:ascii="Times New Roman" w:hAnsi="Times New Roman"/>
                <w:szCs w:val="21"/>
              </w:rPr>
              <w:t>4</w:t>
            </w:r>
          </w:p>
          <w:p w14:paraId="5B2303AC" w14:textId="77777777" w:rsidR="00F61974" w:rsidRPr="00F1755C" w:rsidRDefault="00F61974" w:rsidP="00C10DBB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950B273" w14:textId="698B423B" w:rsidR="00F61974" w:rsidRPr="00F1755C" w:rsidRDefault="00F61974" w:rsidP="00C10DBB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1"/>
              </w:rPr>
              <w:t>4</w:t>
            </w:r>
            <w:r w:rsidRPr="00F1755C">
              <w:rPr>
                <w:rFonts w:ascii="Times New Roman" w:hAnsi="Times New Roman"/>
                <w:szCs w:val="21"/>
              </w:rPr>
              <w:t xml:space="preserve">.1 </w:t>
            </w:r>
          </w:p>
        </w:tc>
        <w:tc>
          <w:tcPr>
            <w:tcW w:w="2552" w:type="dxa"/>
            <w:vAlign w:val="center"/>
          </w:tcPr>
          <w:p w14:paraId="57DAE53B" w14:textId="330DFCE8" w:rsidR="00F61974" w:rsidRDefault="00F61974" w:rsidP="00C10DB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指定教材第</w:t>
            </w:r>
            <w:r>
              <w:rPr>
                <w:rFonts w:ascii="Times New Roman" w:hAnsi="Times New Roman" w:hint="eastAsia"/>
              </w:rPr>
              <w:t>四</w:t>
            </w:r>
            <w:r>
              <w:rPr>
                <w:rFonts w:ascii="Times New Roman" w:hAnsi="Times New Roman" w:hint="eastAsia"/>
              </w:rPr>
              <w:t>章内容</w:t>
            </w:r>
          </w:p>
          <w:p w14:paraId="0398E127" w14:textId="345579DA" w:rsidR="00F61974" w:rsidRPr="00F1755C" w:rsidRDefault="00F61974" w:rsidP="00C10DBB">
            <w:pPr>
              <w:pStyle w:val="a3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 w:hint="eastAsia"/>
              </w:rPr>
              <w:t>补充</w:t>
            </w:r>
            <w:proofErr w:type="gramStart"/>
            <w:r>
              <w:rPr>
                <w:rFonts w:ascii="Times New Roman" w:hAnsi="Times New Roman" w:hint="eastAsia"/>
              </w:rPr>
              <w:t>材料第</w:t>
            </w:r>
            <w:proofErr w:type="gramEnd"/>
            <w:r w:rsidR="009B6CCC">
              <w:rPr>
                <w:rFonts w:ascii="Times New Roman" w:hAnsi="Times New Roman" w:hint="eastAsia"/>
              </w:rPr>
              <w:t>一四</w:t>
            </w:r>
            <w:r>
              <w:rPr>
                <w:rFonts w:ascii="Times New Roman" w:hAnsi="Times New Roman" w:hint="eastAsia"/>
              </w:rPr>
              <w:t>章内容</w:t>
            </w:r>
          </w:p>
        </w:tc>
        <w:tc>
          <w:tcPr>
            <w:tcW w:w="4110" w:type="dxa"/>
            <w:vAlign w:val="center"/>
          </w:tcPr>
          <w:p w14:paraId="1B024B0B" w14:textId="77777777" w:rsidR="00F61974" w:rsidRPr="002838FD" w:rsidRDefault="00F61974" w:rsidP="00C10DBB">
            <w:pPr>
              <w:pStyle w:val="a3"/>
              <w:adjustRightInd w:val="0"/>
              <w:snapToGrid w:val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2838FD">
              <w:rPr>
                <w:rFonts w:ascii="Times New Roman" w:hAnsi="Times New Roman"/>
                <w:sz w:val="18"/>
                <w:szCs w:val="18"/>
              </w:rPr>
              <w:t>对应毕业要求</w:t>
            </w:r>
            <w:r w:rsidRPr="002838FD">
              <w:rPr>
                <w:rFonts w:ascii="Times New Roman" w:hAnsi="Times New Roman"/>
                <w:sz w:val="18"/>
                <w:szCs w:val="18"/>
              </w:rPr>
              <w:t>3</w:t>
            </w:r>
            <w:r w:rsidRPr="002838FD">
              <w:rPr>
                <w:rFonts w:ascii="Times New Roman" w:hAnsi="Times New Roman"/>
                <w:sz w:val="18"/>
                <w:szCs w:val="18"/>
              </w:rPr>
              <w:t>学科素养</w:t>
            </w:r>
            <w:r w:rsidRPr="002838FD">
              <w:rPr>
                <w:rFonts w:ascii="Times New Roman" w:hAnsi="Times New Roman" w:hint="eastAsia"/>
                <w:sz w:val="18"/>
                <w:szCs w:val="18"/>
              </w:rPr>
              <w:t>“</w:t>
            </w:r>
            <w:r w:rsidRPr="002838FD">
              <w:rPr>
                <w:rFonts w:ascii="Times New Roman" w:hAnsi="Times New Roman"/>
                <w:sz w:val="18"/>
                <w:szCs w:val="18"/>
              </w:rPr>
              <w:t>掌握英语学科知识体系及其基本思想和方法</w:t>
            </w:r>
            <w:r w:rsidRPr="002838FD">
              <w:rPr>
                <w:rFonts w:ascii="Times New Roman" w:hAnsi="Times New Roman" w:hint="eastAsia"/>
                <w:sz w:val="18"/>
                <w:szCs w:val="18"/>
              </w:rPr>
              <w:t>”和</w:t>
            </w:r>
            <w:r w:rsidRPr="002838FD">
              <w:rPr>
                <w:rFonts w:ascii="Times New Roman" w:hAnsi="Times New Roman" w:hint="eastAsia"/>
                <w:sz w:val="18"/>
                <w:szCs w:val="18"/>
              </w:rPr>
              <w:t>7</w:t>
            </w:r>
            <w:r w:rsidRPr="002838FD">
              <w:rPr>
                <w:rFonts w:ascii="Times New Roman" w:hAnsi="Times New Roman" w:hint="eastAsia"/>
                <w:sz w:val="18"/>
                <w:szCs w:val="18"/>
              </w:rPr>
              <w:t>学会反思“</w:t>
            </w:r>
            <w:r w:rsidRPr="002838FD">
              <w:rPr>
                <w:rFonts w:ascii="Times New Roman" w:hAnsi="Times New Roman"/>
                <w:sz w:val="18"/>
                <w:szCs w:val="18"/>
              </w:rPr>
              <w:t>初步掌握教学反思的方法，具有一定创新意识，能够运用批判性思维进行自我反思，不断完善教学</w:t>
            </w:r>
            <w:r w:rsidRPr="002838FD">
              <w:rPr>
                <w:rFonts w:ascii="Times New Roman" w:hAnsi="Times New Roman" w:hint="eastAsia"/>
                <w:sz w:val="18"/>
                <w:szCs w:val="18"/>
              </w:rPr>
              <w:t>”</w:t>
            </w:r>
            <w:r w:rsidRPr="002838FD">
              <w:rPr>
                <w:rFonts w:ascii="Times New Roman" w:hAnsi="Times New Roman"/>
                <w:sz w:val="18"/>
                <w:szCs w:val="18"/>
              </w:rPr>
              <w:t>。</w:t>
            </w:r>
          </w:p>
        </w:tc>
      </w:tr>
      <w:tr w:rsidR="00F61974" w:rsidRPr="002838FD" w14:paraId="6700AB7A" w14:textId="77777777" w:rsidTr="00D103A2">
        <w:trPr>
          <w:trHeight w:val="1014"/>
          <w:jc w:val="center"/>
        </w:trPr>
        <w:tc>
          <w:tcPr>
            <w:tcW w:w="1129" w:type="dxa"/>
            <w:vMerge/>
            <w:vAlign w:val="center"/>
          </w:tcPr>
          <w:p w14:paraId="6F29A3EC" w14:textId="77777777" w:rsidR="00F61974" w:rsidRPr="00F1755C" w:rsidRDefault="00F61974" w:rsidP="00C10DBB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B829550" w14:textId="1A5FFF4A" w:rsidR="00F61974" w:rsidRPr="00F1755C" w:rsidRDefault="00F61974" w:rsidP="00C10DBB">
            <w:pPr>
              <w:pStyle w:val="a3"/>
              <w:spacing w:beforeLines="50" w:before="156" w:afterLines="50" w:after="156"/>
              <w:rPr>
                <w:rFonts w:ascii="Times New Roman" w:hAnsi="Times New Roman"/>
              </w:rPr>
            </w:pPr>
            <w:r w:rsidRPr="00F1755C">
              <w:rPr>
                <w:rFonts w:ascii="Times New Roman" w:hAnsi="Times New Roman"/>
                <w:szCs w:val="21"/>
              </w:rPr>
              <w:t xml:space="preserve">    </w:t>
            </w:r>
            <w:r>
              <w:rPr>
                <w:rFonts w:ascii="Times New Roman" w:hAnsi="Times New Roman"/>
                <w:szCs w:val="21"/>
              </w:rPr>
              <w:t>4</w:t>
            </w:r>
            <w:r w:rsidRPr="00F1755C">
              <w:rPr>
                <w:rFonts w:ascii="Times New Roman" w:hAnsi="Times New Roman"/>
                <w:szCs w:val="21"/>
              </w:rPr>
              <w:t xml:space="preserve">.2 </w:t>
            </w:r>
          </w:p>
        </w:tc>
        <w:tc>
          <w:tcPr>
            <w:tcW w:w="2552" w:type="dxa"/>
            <w:vAlign w:val="center"/>
          </w:tcPr>
          <w:p w14:paraId="4BA6EC36" w14:textId="497A4005" w:rsidR="00F61974" w:rsidRDefault="00F61974" w:rsidP="00C10DB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指定教材第</w:t>
            </w:r>
            <w:r w:rsidR="009B6CCC">
              <w:rPr>
                <w:rFonts w:ascii="Times New Roman" w:hAnsi="Times New Roman" w:hint="eastAsia"/>
              </w:rPr>
              <w:t>四</w:t>
            </w:r>
            <w:r>
              <w:rPr>
                <w:rFonts w:ascii="Times New Roman" w:hAnsi="Times New Roman" w:hint="eastAsia"/>
              </w:rPr>
              <w:t>章内容</w:t>
            </w:r>
          </w:p>
          <w:p w14:paraId="5DC0BEC3" w14:textId="7A9AED3C" w:rsidR="00F61974" w:rsidRPr="00F1755C" w:rsidRDefault="00F61974" w:rsidP="00C10DBB">
            <w:pPr>
              <w:pStyle w:val="a3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 w:hint="eastAsia"/>
              </w:rPr>
              <w:t>补充</w:t>
            </w:r>
            <w:proofErr w:type="gramStart"/>
            <w:r>
              <w:rPr>
                <w:rFonts w:ascii="Times New Roman" w:hAnsi="Times New Roman" w:hint="eastAsia"/>
              </w:rPr>
              <w:t>材料第</w:t>
            </w:r>
            <w:proofErr w:type="gramEnd"/>
            <w:r w:rsidR="009B6CCC">
              <w:rPr>
                <w:rFonts w:ascii="Times New Roman" w:hAnsi="Times New Roman" w:hint="eastAsia"/>
              </w:rPr>
              <w:t>一四</w:t>
            </w:r>
            <w:r>
              <w:rPr>
                <w:rFonts w:ascii="Times New Roman" w:hAnsi="Times New Roman" w:hint="eastAsia"/>
              </w:rPr>
              <w:t>章内容</w:t>
            </w:r>
          </w:p>
        </w:tc>
        <w:tc>
          <w:tcPr>
            <w:tcW w:w="4110" w:type="dxa"/>
            <w:vAlign w:val="center"/>
          </w:tcPr>
          <w:p w14:paraId="4663354D" w14:textId="77777777" w:rsidR="00F61974" w:rsidRPr="002838FD" w:rsidRDefault="00F61974" w:rsidP="00C10DBB">
            <w:pPr>
              <w:pStyle w:val="a3"/>
              <w:adjustRightInd w:val="0"/>
              <w:snapToGrid w:val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2838FD">
              <w:rPr>
                <w:rFonts w:ascii="Times New Roman" w:hAnsi="Times New Roman"/>
                <w:sz w:val="18"/>
                <w:szCs w:val="18"/>
              </w:rPr>
              <w:t>对应毕业要求</w:t>
            </w:r>
            <w:r w:rsidRPr="002838FD">
              <w:rPr>
                <w:rFonts w:ascii="Times New Roman" w:hAnsi="Times New Roman"/>
                <w:sz w:val="18"/>
                <w:szCs w:val="18"/>
              </w:rPr>
              <w:t>3</w:t>
            </w:r>
            <w:r w:rsidRPr="002838FD">
              <w:rPr>
                <w:rFonts w:ascii="Times New Roman" w:hAnsi="Times New Roman"/>
                <w:sz w:val="18"/>
                <w:szCs w:val="18"/>
              </w:rPr>
              <w:t>学科素养</w:t>
            </w:r>
            <w:r w:rsidRPr="002838FD">
              <w:rPr>
                <w:rFonts w:ascii="Times New Roman" w:hAnsi="Times New Roman" w:hint="eastAsia"/>
                <w:sz w:val="18"/>
                <w:szCs w:val="18"/>
              </w:rPr>
              <w:t>“</w:t>
            </w:r>
            <w:r w:rsidRPr="002838FD">
              <w:rPr>
                <w:rFonts w:ascii="Times New Roman" w:hAnsi="Times New Roman"/>
                <w:sz w:val="18"/>
                <w:szCs w:val="18"/>
              </w:rPr>
              <w:t>掌握英语学科知识体系及其基本思想和方法</w:t>
            </w:r>
            <w:r w:rsidRPr="002838FD">
              <w:rPr>
                <w:rFonts w:ascii="Times New Roman" w:hAnsi="Times New Roman" w:hint="eastAsia"/>
                <w:sz w:val="18"/>
                <w:szCs w:val="18"/>
              </w:rPr>
              <w:t>”和</w:t>
            </w:r>
            <w:r w:rsidRPr="002838FD">
              <w:rPr>
                <w:rFonts w:ascii="Times New Roman" w:hAnsi="Times New Roman" w:hint="eastAsia"/>
                <w:sz w:val="18"/>
                <w:szCs w:val="18"/>
              </w:rPr>
              <w:t>7</w:t>
            </w:r>
            <w:r w:rsidRPr="002838FD">
              <w:rPr>
                <w:rFonts w:ascii="Times New Roman" w:hAnsi="Times New Roman" w:hint="eastAsia"/>
                <w:sz w:val="18"/>
                <w:szCs w:val="18"/>
              </w:rPr>
              <w:t>学会反思“</w:t>
            </w:r>
            <w:r w:rsidRPr="002838FD">
              <w:rPr>
                <w:rFonts w:ascii="Times New Roman" w:hAnsi="Times New Roman"/>
                <w:sz w:val="18"/>
                <w:szCs w:val="18"/>
              </w:rPr>
              <w:t>初步掌握教学反思的方法，具有一定创新意识，能够运用批判性思维进行自我反思，不断完善教学</w:t>
            </w:r>
            <w:r w:rsidRPr="002838FD">
              <w:rPr>
                <w:rFonts w:ascii="Times New Roman" w:hAnsi="Times New Roman" w:hint="eastAsia"/>
                <w:sz w:val="18"/>
                <w:szCs w:val="18"/>
              </w:rPr>
              <w:t>”</w:t>
            </w:r>
            <w:r w:rsidRPr="002838FD">
              <w:rPr>
                <w:rFonts w:ascii="Times New Roman" w:hAnsi="Times New Roman"/>
                <w:sz w:val="18"/>
                <w:szCs w:val="18"/>
              </w:rPr>
              <w:t>。</w:t>
            </w:r>
          </w:p>
        </w:tc>
      </w:tr>
      <w:tr w:rsidR="00F61974" w:rsidRPr="002838FD" w14:paraId="6B12EE4D" w14:textId="77777777" w:rsidTr="00127A86">
        <w:trPr>
          <w:trHeight w:val="1184"/>
          <w:jc w:val="center"/>
        </w:trPr>
        <w:tc>
          <w:tcPr>
            <w:tcW w:w="1129" w:type="dxa"/>
            <w:vMerge/>
            <w:vAlign w:val="center"/>
          </w:tcPr>
          <w:p w14:paraId="1FBF65BA" w14:textId="77777777" w:rsidR="00F61974" w:rsidRPr="00F1755C" w:rsidRDefault="00F61974" w:rsidP="00C10DBB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CAE5475" w14:textId="410E48AF" w:rsidR="00F61974" w:rsidRPr="00F1755C" w:rsidRDefault="00F61974" w:rsidP="00C10DBB">
            <w:pPr>
              <w:pStyle w:val="a3"/>
              <w:spacing w:beforeLines="50" w:before="156" w:afterLines="50" w:after="156"/>
              <w:rPr>
                <w:rFonts w:ascii="Times New Roman" w:hAnsi="Times New Roman"/>
                <w:szCs w:val="21"/>
              </w:rPr>
            </w:pPr>
            <w:r w:rsidRPr="00F1755C">
              <w:rPr>
                <w:rFonts w:ascii="Times New Roman" w:hAnsi="Times New Roman"/>
                <w:szCs w:val="21"/>
              </w:rPr>
              <w:t xml:space="preserve">    </w:t>
            </w:r>
            <w:r>
              <w:rPr>
                <w:rFonts w:ascii="Times New Roman" w:hAnsi="Times New Roman"/>
                <w:szCs w:val="21"/>
              </w:rPr>
              <w:t>4</w:t>
            </w:r>
            <w:r w:rsidRPr="00F1755C">
              <w:rPr>
                <w:rFonts w:ascii="Times New Roman" w:hAnsi="Times New Roman"/>
                <w:szCs w:val="21"/>
              </w:rPr>
              <w:t>.</w:t>
            </w:r>
            <w:r>
              <w:rPr>
                <w:rFonts w:ascii="Times New Roman" w:hAnsi="Times New Roman"/>
                <w:szCs w:val="21"/>
              </w:rPr>
              <w:t>3</w:t>
            </w:r>
            <w:r w:rsidRPr="00F1755C">
              <w:rPr>
                <w:rFonts w:ascii="Times New Roman" w:hAnsi="Times New Roman"/>
                <w:szCs w:val="21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14:paraId="16EAD5B6" w14:textId="0680AF6A" w:rsidR="00F61974" w:rsidRDefault="00F61974" w:rsidP="00C10DB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指定教材第</w:t>
            </w:r>
            <w:r w:rsidR="009B6CCC">
              <w:rPr>
                <w:rFonts w:ascii="Times New Roman" w:hAnsi="Times New Roman" w:hint="eastAsia"/>
              </w:rPr>
              <w:t>四</w:t>
            </w:r>
            <w:r>
              <w:rPr>
                <w:rFonts w:ascii="Times New Roman" w:hAnsi="Times New Roman" w:hint="eastAsia"/>
              </w:rPr>
              <w:t>章内容</w:t>
            </w:r>
          </w:p>
          <w:p w14:paraId="4A156C5A" w14:textId="44DAF377" w:rsidR="00F61974" w:rsidRDefault="00F61974" w:rsidP="00C10DBB">
            <w:pPr>
              <w:pStyle w:val="a3"/>
              <w:jc w:val="center"/>
              <w:rPr>
                <w:rFonts w:ascii="Times New Roman" w:hAnsi="Times New Roman" w:hint="eastAsia"/>
              </w:rPr>
            </w:pPr>
            <w:r>
              <w:rPr>
                <w:rFonts w:ascii="Times New Roman" w:hAnsi="Times New Roman" w:hint="eastAsia"/>
              </w:rPr>
              <w:t>补充</w:t>
            </w:r>
            <w:proofErr w:type="gramStart"/>
            <w:r>
              <w:rPr>
                <w:rFonts w:ascii="Times New Roman" w:hAnsi="Times New Roman" w:hint="eastAsia"/>
              </w:rPr>
              <w:t>材料第</w:t>
            </w:r>
            <w:proofErr w:type="gramEnd"/>
            <w:r w:rsidR="009B6CCC">
              <w:rPr>
                <w:rFonts w:ascii="Times New Roman" w:hAnsi="Times New Roman" w:hint="eastAsia"/>
              </w:rPr>
              <w:t>一四</w:t>
            </w:r>
            <w:r>
              <w:rPr>
                <w:rFonts w:ascii="Times New Roman" w:hAnsi="Times New Roman" w:hint="eastAsia"/>
              </w:rPr>
              <w:t>章内容</w:t>
            </w:r>
          </w:p>
        </w:tc>
        <w:tc>
          <w:tcPr>
            <w:tcW w:w="4110" w:type="dxa"/>
            <w:vAlign w:val="center"/>
          </w:tcPr>
          <w:p w14:paraId="32EA8C3E" w14:textId="77777777" w:rsidR="00F61974" w:rsidRPr="002838FD" w:rsidRDefault="00F61974" w:rsidP="00C10DBB">
            <w:pPr>
              <w:pStyle w:val="a3"/>
              <w:adjustRightInd w:val="0"/>
              <w:snapToGrid w:val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2838FD">
              <w:rPr>
                <w:rFonts w:ascii="Times New Roman" w:hAnsi="Times New Roman"/>
                <w:sz w:val="18"/>
                <w:szCs w:val="18"/>
              </w:rPr>
              <w:t>对应毕业要求</w:t>
            </w:r>
            <w:r w:rsidRPr="002838FD">
              <w:rPr>
                <w:rFonts w:ascii="Times New Roman" w:hAnsi="Times New Roman"/>
                <w:sz w:val="18"/>
                <w:szCs w:val="18"/>
              </w:rPr>
              <w:t>3</w:t>
            </w:r>
            <w:r w:rsidRPr="002838FD">
              <w:rPr>
                <w:rFonts w:ascii="Times New Roman" w:hAnsi="Times New Roman"/>
                <w:sz w:val="18"/>
                <w:szCs w:val="18"/>
              </w:rPr>
              <w:t>学科素养</w:t>
            </w:r>
            <w:r w:rsidRPr="002838FD">
              <w:rPr>
                <w:rFonts w:ascii="Times New Roman" w:hAnsi="Times New Roman" w:hint="eastAsia"/>
                <w:sz w:val="18"/>
                <w:szCs w:val="18"/>
              </w:rPr>
              <w:t>“</w:t>
            </w:r>
            <w:r w:rsidRPr="002838FD">
              <w:rPr>
                <w:rFonts w:ascii="Times New Roman" w:hAnsi="Times New Roman"/>
                <w:sz w:val="18"/>
                <w:szCs w:val="18"/>
              </w:rPr>
              <w:t>掌握英语学科知识体系及其基本思想和方法</w:t>
            </w:r>
            <w:r w:rsidRPr="002838FD">
              <w:rPr>
                <w:rFonts w:ascii="Times New Roman" w:hAnsi="Times New Roman" w:hint="eastAsia"/>
                <w:sz w:val="18"/>
                <w:szCs w:val="18"/>
              </w:rPr>
              <w:t>”和</w:t>
            </w:r>
            <w:r w:rsidRPr="002838FD">
              <w:rPr>
                <w:rFonts w:ascii="Times New Roman" w:hAnsi="Times New Roman" w:hint="eastAsia"/>
                <w:sz w:val="18"/>
                <w:szCs w:val="18"/>
              </w:rPr>
              <w:t>7</w:t>
            </w:r>
            <w:r w:rsidRPr="002838FD">
              <w:rPr>
                <w:rFonts w:ascii="Times New Roman" w:hAnsi="Times New Roman" w:hint="eastAsia"/>
                <w:sz w:val="18"/>
                <w:szCs w:val="18"/>
              </w:rPr>
              <w:t>学会反思“</w:t>
            </w:r>
            <w:r w:rsidRPr="002838FD">
              <w:rPr>
                <w:rFonts w:ascii="Times New Roman" w:hAnsi="Times New Roman"/>
                <w:sz w:val="18"/>
                <w:szCs w:val="18"/>
              </w:rPr>
              <w:t>初步掌握教学反思的方法，具有一定创新意识，能够运用批判性思维进行自我反思，不断完善教学</w:t>
            </w:r>
            <w:r w:rsidRPr="002838FD">
              <w:rPr>
                <w:rFonts w:ascii="Times New Roman" w:hAnsi="Times New Roman" w:hint="eastAsia"/>
                <w:sz w:val="18"/>
                <w:szCs w:val="18"/>
              </w:rPr>
              <w:t>”</w:t>
            </w:r>
            <w:r w:rsidRPr="002838FD">
              <w:rPr>
                <w:rFonts w:ascii="Times New Roman" w:hAnsi="Times New Roman"/>
                <w:sz w:val="18"/>
                <w:szCs w:val="18"/>
              </w:rPr>
              <w:t>。</w:t>
            </w:r>
          </w:p>
        </w:tc>
      </w:tr>
    </w:tbl>
    <w:p w14:paraId="608B8147" w14:textId="75FE5974" w:rsidR="007C62ED" w:rsidRPr="001810BE" w:rsidRDefault="007C62ED" w:rsidP="00DD7B5F">
      <w:pPr>
        <w:spacing w:beforeLines="50" w:before="156" w:afterLines="50" w:after="156"/>
        <w:rPr>
          <w:rFonts w:ascii="黑体" w:eastAsia="黑体" w:hAnsi="黑体"/>
          <w:b/>
          <w:sz w:val="28"/>
          <w:szCs w:val="28"/>
        </w:rPr>
      </w:pPr>
      <w:r w:rsidRPr="007C62ED">
        <w:rPr>
          <w:rFonts w:ascii="黑体" w:eastAsia="黑体" w:hAnsi="黑体" w:hint="eastAsia"/>
          <w:b/>
          <w:sz w:val="28"/>
          <w:szCs w:val="28"/>
        </w:rPr>
        <w:lastRenderedPageBreak/>
        <w:t>三、教学内容</w:t>
      </w:r>
      <w:r w:rsidR="002A7568" w:rsidRPr="000F054A">
        <w:rPr>
          <w:rFonts w:ascii="宋体" w:eastAsia="宋体" w:hAnsi="宋体" w:hint="eastAsia"/>
        </w:rPr>
        <w:t>（具体描述各章节教学目标、教学内容等</w:t>
      </w:r>
      <w:r w:rsidR="002A7568" w:rsidRPr="00FB77A1">
        <w:rPr>
          <w:rFonts w:ascii="宋体" w:eastAsia="宋体" w:hAnsi="宋体" w:hint="eastAsia"/>
        </w:rPr>
        <w:t>）</w:t>
      </w:r>
    </w:p>
    <w:p w14:paraId="62EB65F2" w14:textId="625CC444" w:rsidR="002A7568" w:rsidRPr="001810BE" w:rsidRDefault="002A7568" w:rsidP="00816D0F">
      <w:pPr>
        <w:widowControl/>
        <w:spacing w:beforeLines="50" w:before="156"/>
        <w:ind w:firstLineChars="100" w:firstLine="240"/>
        <w:jc w:val="left"/>
        <w:rPr>
          <w:bCs/>
        </w:rPr>
      </w:pPr>
      <w:r w:rsidRPr="001810BE">
        <w:rPr>
          <w:rFonts w:ascii="黑体" w:eastAsia="黑体" w:hAnsi="黑体" w:cs="Times New Roman" w:hint="eastAsia"/>
          <w:bCs/>
          <w:sz w:val="24"/>
          <w:szCs w:val="24"/>
        </w:rPr>
        <w:t>第一</w:t>
      </w:r>
      <w:r w:rsidR="00C6323D">
        <w:rPr>
          <w:rFonts w:ascii="黑体" w:eastAsia="黑体" w:hAnsi="黑体" w:cs="Times New Roman" w:hint="eastAsia"/>
          <w:bCs/>
          <w:sz w:val="24"/>
          <w:szCs w:val="24"/>
        </w:rPr>
        <w:t>-三</w:t>
      </w:r>
      <w:r w:rsidR="002E1EC2">
        <w:rPr>
          <w:rFonts w:ascii="黑体" w:eastAsia="黑体" w:hAnsi="黑体" w:cs="Times New Roman" w:hint="eastAsia"/>
          <w:bCs/>
          <w:sz w:val="24"/>
          <w:szCs w:val="24"/>
        </w:rPr>
        <w:t>周</w:t>
      </w:r>
      <w:r w:rsidRPr="001810BE">
        <w:rPr>
          <w:rFonts w:ascii="黑体" w:eastAsia="黑体" w:hAnsi="黑体" w:cs="Times New Roman" w:hint="eastAsia"/>
          <w:bCs/>
          <w:sz w:val="24"/>
          <w:szCs w:val="24"/>
        </w:rPr>
        <w:t xml:space="preserve"> </w:t>
      </w:r>
      <w:r w:rsidR="007D272E" w:rsidRPr="001810BE">
        <w:rPr>
          <w:rFonts w:ascii="黑体" w:eastAsia="黑体" w:hAnsi="黑体" w:cs="Times New Roman" w:hint="eastAsia"/>
          <w:bCs/>
          <w:sz w:val="24"/>
          <w:szCs w:val="24"/>
        </w:rPr>
        <w:t>课程简介</w:t>
      </w:r>
    </w:p>
    <w:p w14:paraId="7BB2D6FE" w14:textId="2664B6CE" w:rsidR="002A7568" w:rsidRDefault="002A7568" w:rsidP="002E1EC2">
      <w:pPr>
        <w:widowControl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4F0A8BD1" w14:textId="77777777" w:rsidR="0084379A" w:rsidRDefault="002806D9" w:rsidP="002E1EC2">
      <w:pPr>
        <w:widowControl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</w:t>
      </w:r>
      <w:r w:rsidR="008F33DA">
        <w:rPr>
          <w:rFonts w:ascii="Times New Roman" w:eastAsia="宋体" w:hAnsi="Times New Roman" w:hint="eastAsia"/>
          <w:szCs w:val="21"/>
        </w:rPr>
        <w:t>了解</w:t>
      </w:r>
      <w:r w:rsidR="0084379A">
        <w:rPr>
          <w:rFonts w:ascii="Times New Roman" w:eastAsia="宋体" w:hAnsi="Times New Roman" w:hint="eastAsia"/>
          <w:szCs w:val="21"/>
        </w:rPr>
        <w:t>本课程的教学内容、逻辑体系、考评要求</w:t>
      </w:r>
    </w:p>
    <w:p w14:paraId="56921186" w14:textId="54687EB4" w:rsidR="002806D9" w:rsidRDefault="0084379A" w:rsidP="002E1EC2">
      <w:pPr>
        <w:widowControl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）了解</w:t>
      </w:r>
      <w:r w:rsidR="00C6323D">
        <w:rPr>
          <w:rFonts w:ascii="Times New Roman" w:eastAsia="宋体" w:hAnsi="Times New Roman" w:hint="eastAsia"/>
          <w:szCs w:val="21"/>
        </w:rPr>
        <w:t>儿童语言习得</w:t>
      </w:r>
      <w:r w:rsidR="00DC4D7F">
        <w:rPr>
          <w:rFonts w:ascii="Times New Roman" w:eastAsia="宋体" w:hAnsi="Times New Roman" w:hint="eastAsia"/>
          <w:szCs w:val="21"/>
        </w:rPr>
        <w:t>的基本过程、语言特征和发展路径</w:t>
      </w:r>
    </w:p>
    <w:p w14:paraId="6498BFC2" w14:textId="580F27BB" w:rsidR="002806D9" w:rsidRDefault="002806D9" w:rsidP="002E1EC2">
      <w:pPr>
        <w:widowControl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 w:rsidR="002D7B07"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）描述</w:t>
      </w:r>
      <w:r w:rsidR="00DC4D7F">
        <w:rPr>
          <w:rFonts w:ascii="Times New Roman" w:eastAsia="宋体" w:hAnsi="Times New Roman" w:hint="eastAsia"/>
          <w:szCs w:val="21"/>
        </w:rPr>
        <w:t>儿童语言习得的基本过程、语言特征和发展路径</w:t>
      </w:r>
    </w:p>
    <w:p w14:paraId="7F2E75A7" w14:textId="0E0BCE21" w:rsidR="002806D9" w:rsidRPr="002806D9" w:rsidRDefault="002806D9" w:rsidP="002E1EC2">
      <w:pPr>
        <w:widowControl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 w:rsidR="002D7B07">
        <w:rPr>
          <w:rFonts w:ascii="Times New Roman" w:eastAsia="宋体" w:hAnsi="Times New Roman"/>
          <w:szCs w:val="21"/>
        </w:rPr>
        <w:t>4</w:t>
      </w:r>
      <w:r>
        <w:rPr>
          <w:rFonts w:ascii="Times New Roman" w:eastAsia="宋体" w:hAnsi="Times New Roman" w:hint="eastAsia"/>
          <w:szCs w:val="21"/>
        </w:rPr>
        <w:t>）</w:t>
      </w:r>
      <w:r w:rsidR="002D7B07">
        <w:rPr>
          <w:rFonts w:ascii="Times New Roman" w:eastAsia="宋体" w:hAnsi="Times New Roman" w:hint="eastAsia"/>
          <w:szCs w:val="21"/>
        </w:rPr>
        <w:t>运用相关术语进行儿童语言习得</w:t>
      </w:r>
      <w:r w:rsidR="0040283D">
        <w:rPr>
          <w:rFonts w:ascii="Times New Roman" w:eastAsia="宋体" w:hAnsi="Times New Roman" w:hint="eastAsia"/>
          <w:szCs w:val="21"/>
        </w:rPr>
        <w:t>话题</w:t>
      </w:r>
      <w:r w:rsidR="002D7B07">
        <w:rPr>
          <w:rFonts w:ascii="Times New Roman" w:eastAsia="宋体" w:hAnsi="Times New Roman" w:hint="eastAsia"/>
          <w:szCs w:val="21"/>
        </w:rPr>
        <w:t>讨论</w:t>
      </w:r>
    </w:p>
    <w:p w14:paraId="16EEC590" w14:textId="3EE00490" w:rsidR="002A7568" w:rsidRDefault="002A7568" w:rsidP="00E420EF">
      <w:pPr>
        <w:widowControl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E420EF">
        <w:rPr>
          <w:rFonts w:ascii="宋体" w:eastAsia="宋体" w:hAnsi="宋体" w:cs="宋体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331BE5D3" w14:textId="32CBF7DE" w:rsidR="002806D9" w:rsidRDefault="002806D9" w:rsidP="00E420EF">
      <w:pPr>
        <w:widowControl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（1）</w:t>
      </w:r>
      <w:r w:rsidR="0040283D">
        <w:rPr>
          <w:rFonts w:ascii="宋体" w:eastAsia="宋体" w:hAnsi="宋体" w:cs="宋体" w:hint="eastAsia"/>
          <w:color w:val="000000"/>
          <w:kern w:val="0"/>
          <w:szCs w:val="21"/>
        </w:rPr>
        <w:t>熟悉本课程的教学方式和逻辑体系</w:t>
      </w:r>
    </w:p>
    <w:p w14:paraId="7B7F33AF" w14:textId="581BDC18" w:rsidR="002806D9" w:rsidRDefault="002806D9" w:rsidP="00E420EF">
      <w:pPr>
        <w:widowControl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（2）</w:t>
      </w:r>
      <w:r w:rsidR="0040283D">
        <w:rPr>
          <w:rFonts w:ascii="宋体" w:eastAsia="宋体" w:hAnsi="宋体" w:cs="宋体" w:hint="eastAsia"/>
          <w:color w:val="000000"/>
          <w:kern w:val="0"/>
          <w:szCs w:val="21"/>
        </w:rPr>
        <w:t>熟悉儿童语言习得的基本概念</w:t>
      </w:r>
      <w:r w:rsidR="009947A4">
        <w:rPr>
          <w:rFonts w:ascii="宋体" w:eastAsia="宋体" w:hAnsi="宋体" w:cs="宋体" w:hint="eastAsia"/>
          <w:color w:val="000000"/>
          <w:kern w:val="0"/>
          <w:szCs w:val="21"/>
        </w:rPr>
        <w:t>和话语体系</w:t>
      </w:r>
    </w:p>
    <w:p w14:paraId="4333F28E" w14:textId="5847937E" w:rsidR="009947A4" w:rsidRPr="00313A87" w:rsidRDefault="009947A4" w:rsidP="00E420EF">
      <w:pPr>
        <w:widowControl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（3）补充本课程所需的语言学基本背景知识</w:t>
      </w:r>
    </w:p>
    <w:p w14:paraId="611DDF61" w14:textId="62A82923" w:rsidR="002A7568" w:rsidRDefault="002A7568" w:rsidP="00E420EF">
      <w:pPr>
        <w:widowControl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E420EF">
        <w:rPr>
          <w:rFonts w:ascii="宋体" w:eastAsia="宋体" w:hAnsi="宋体" w:cs="宋体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63600E88" w14:textId="63E8B6F2" w:rsidR="009F0D99" w:rsidRDefault="002806D9" w:rsidP="00E420EF">
      <w:pPr>
        <w:widowControl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692327">
        <w:rPr>
          <w:rFonts w:ascii="宋体" w:eastAsia="宋体" w:hAnsi="宋体" w:cs="宋体" w:hint="eastAsia"/>
          <w:color w:val="000000"/>
          <w:kern w:val="0"/>
          <w:szCs w:val="21"/>
        </w:rPr>
        <w:t>儿童语言习得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的</w:t>
      </w:r>
      <w:r w:rsidR="00692327">
        <w:rPr>
          <w:rFonts w:ascii="宋体" w:eastAsia="宋体" w:hAnsi="宋体" w:cs="宋体" w:hint="eastAsia"/>
          <w:color w:val="000000"/>
          <w:kern w:val="0"/>
          <w:szCs w:val="21"/>
        </w:rPr>
        <w:t>基本特征</w:t>
      </w:r>
    </w:p>
    <w:p w14:paraId="66ADA00B" w14:textId="7B906506" w:rsidR="009F0D99" w:rsidRDefault="009F0D99" w:rsidP="00E420EF">
      <w:pPr>
        <w:widowControl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692327">
        <w:rPr>
          <w:rFonts w:ascii="宋体" w:eastAsia="宋体" w:hAnsi="宋体" w:cs="宋体" w:hint="eastAsia"/>
          <w:color w:val="000000"/>
          <w:kern w:val="0"/>
          <w:szCs w:val="21"/>
        </w:rPr>
        <w:t>儿童语言习得的</w:t>
      </w:r>
      <w:r w:rsidR="00692327">
        <w:rPr>
          <w:rFonts w:ascii="宋体" w:eastAsia="宋体" w:hAnsi="宋体" w:cs="宋体" w:hint="eastAsia"/>
          <w:color w:val="000000"/>
          <w:kern w:val="0"/>
          <w:szCs w:val="21"/>
        </w:rPr>
        <w:t>发展过程</w:t>
      </w:r>
    </w:p>
    <w:p w14:paraId="7152E1E6" w14:textId="190405CA" w:rsidR="009F0D99" w:rsidRPr="009F0D99" w:rsidRDefault="009F0D99" w:rsidP="00E420EF">
      <w:pPr>
        <w:widowControl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（3）</w:t>
      </w:r>
      <w:r w:rsidR="00692327">
        <w:rPr>
          <w:rFonts w:ascii="宋体" w:eastAsia="宋体" w:hAnsi="宋体" w:cs="宋体" w:hint="eastAsia"/>
          <w:color w:val="000000"/>
          <w:kern w:val="0"/>
          <w:szCs w:val="21"/>
        </w:rPr>
        <w:t>儿童语言习得的</w:t>
      </w:r>
      <w:r w:rsidR="004963EF">
        <w:rPr>
          <w:rFonts w:ascii="宋体" w:eastAsia="宋体" w:hAnsi="宋体" w:cs="宋体" w:hint="eastAsia"/>
          <w:color w:val="000000"/>
          <w:kern w:val="0"/>
          <w:szCs w:val="21"/>
        </w:rPr>
        <w:t>常用研究方法与发现</w:t>
      </w:r>
    </w:p>
    <w:p w14:paraId="56897E58" w14:textId="77777777" w:rsidR="009F0D99" w:rsidRDefault="002A7568" w:rsidP="00E420EF">
      <w:pPr>
        <w:widowControl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E420EF">
        <w:rPr>
          <w:rFonts w:ascii="宋体" w:eastAsia="宋体" w:hAnsi="宋体" w:cs="宋体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520F83AC" w14:textId="46F2A9C2" w:rsidR="002A7568" w:rsidRPr="00313A87" w:rsidRDefault="009F0D99" w:rsidP="00355D16">
      <w:pPr>
        <w:widowControl/>
        <w:ind w:firstLineChars="300" w:firstLine="63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讲授、案例分析、</w:t>
      </w:r>
      <w:r w:rsidR="004963EF">
        <w:rPr>
          <w:rFonts w:ascii="宋体" w:eastAsia="宋体" w:hAnsi="宋体" w:cs="宋体" w:hint="eastAsia"/>
          <w:color w:val="000000"/>
          <w:kern w:val="0"/>
          <w:szCs w:val="21"/>
        </w:rPr>
        <w:t>小组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讨论</w:t>
      </w:r>
      <w:r w:rsidR="002A7568"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383B4BDB" w14:textId="5B9F6BBB" w:rsidR="002A7568" w:rsidRPr="00E420EF" w:rsidRDefault="002A7568" w:rsidP="00E420EF">
      <w:pPr>
        <w:widowControl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E420EF">
        <w:rPr>
          <w:rFonts w:ascii="宋体" w:eastAsia="宋体" w:hAnsi="宋体" w:cs="宋体"/>
          <w:color w:val="000000"/>
          <w:kern w:val="0"/>
          <w:szCs w:val="21"/>
        </w:rPr>
        <w:t>5.</w:t>
      </w:r>
      <w:r w:rsidRPr="00E420EF">
        <w:rPr>
          <w:rFonts w:ascii="宋体" w:eastAsia="宋体" w:hAnsi="宋体" w:cs="宋体" w:hint="eastAsia"/>
          <w:color w:val="000000"/>
          <w:kern w:val="0"/>
          <w:szCs w:val="21"/>
        </w:rPr>
        <w:t>教学评价</w:t>
      </w:r>
    </w:p>
    <w:p w14:paraId="55D9D963" w14:textId="72606C48" w:rsidR="00FC24B5" w:rsidRPr="00E420EF" w:rsidRDefault="009F0D99" w:rsidP="00355D16">
      <w:pPr>
        <w:widowControl/>
        <w:ind w:firstLineChars="300" w:firstLine="63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E420EF">
        <w:rPr>
          <w:rFonts w:ascii="宋体" w:eastAsia="宋体" w:hAnsi="宋体" w:cs="宋体" w:hint="eastAsia"/>
          <w:color w:val="000000"/>
          <w:kern w:val="0"/>
          <w:szCs w:val="21"/>
        </w:rPr>
        <w:t>课堂观察、</w:t>
      </w:r>
      <w:r w:rsidR="004963EF" w:rsidRPr="00E420EF">
        <w:rPr>
          <w:rFonts w:ascii="宋体" w:eastAsia="宋体" w:hAnsi="宋体" w:cs="宋体" w:hint="eastAsia"/>
          <w:color w:val="000000"/>
          <w:kern w:val="0"/>
          <w:szCs w:val="21"/>
        </w:rPr>
        <w:t>小组讨论、</w:t>
      </w:r>
      <w:r w:rsidRPr="00E420EF">
        <w:rPr>
          <w:rFonts w:ascii="宋体" w:eastAsia="宋体" w:hAnsi="宋体" w:cs="宋体" w:hint="eastAsia"/>
          <w:color w:val="000000"/>
          <w:kern w:val="0"/>
          <w:szCs w:val="21"/>
        </w:rPr>
        <w:t>课后反思报告</w:t>
      </w:r>
    </w:p>
    <w:p w14:paraId="55B7C9CD" w14:textId="57EE277D" w:rsidR="0001113D" w:rsidRPr="001810BE" w:rsidRDefault="0001113D" w:rsidP="00816D0F">
      <w:pPr>
        <w:widowControl/>
        <w:spacing w:beforeLines="50" w:before="156"/>
        <w:ind w:firstLineChars="100" w:firstLine="240"/>
        <w:jc w:val="left"/>
        <w:rPr>
          <w:bCs/>
        </w:rPr>
      </w:pPr>
      <w:r w:rsidRPr="001810BE">
        <w:rPr>
          <w:rFonts w:ascii="黑体" w:eastAsia="黑体" w:hAnsi="黑体" w:cs="Times New Roman" w:hint="eastAsia"/>
          <w:bCs/>
          <w:sz w:val="24"/>
          <w:szCs w:val="24"/>
        </w:rPr>
        <w:t>第</w:t>
      </w:r>
      <w:r w:rsidR="001E20F4">
        <w:rPr>
          <w:rFonts w:ascii="黑体" w:eastAsia="黑体" w:hAnsi="黑体" w:cs="Times New Roman" w:hint="eastAsia"/>
          <w:bCs/>
          <w:sz w:val="24"/>
          <w:szCs w:val="24"/>
        </w:rPr>
        <w:t>四</w:t>
      </w:r>
      <w:r>
        <w:rPr>
          <w:rFonts w:ascii="黑体" w:eastAsia="黑体" w:hAnsi="黑体" w:cs="Times New Roman" w:hint="eastAsia"/>
          <w:bCs/>
          <w:sz w:val="24"/>
          <w:szCs w:val="24"/>
        </w:rPr>
        <w:t>-</w:t>
      </w:r>
      <w:r w:rsidR="001E20F4">
        <w:rPr>
          <w:rFonts w:ascii="黑体" w:eastAsia="黑体" w:hAnsi="黑体" w:cs="Times New Roman" w:hint="eastAsia"/>
          <w:bCs/>
          <w:sz w:val="24"/>
          <w:szCs w:val="24"/>
        </w:rPr>
        <w:t>六</w:t>
      </w:r>
      <w:r>
        <w:rPr>
          <w:rFonts w:ascii="黑体" w:eastAsia="黑体" w:hAnsi="黑体" w:cs="Times New Roman" w:hint="eastAsia"/>
          <w:bCs/>
          <w:sz w:val="24"/>
          <w:szCs w:val="24"/>
        </w:rPr>
        <w:t>周</w:t>
      </w:r>
      <w:r w:rsidRPr="001810BE">
        <w:rPr>
          <w:rFonts w:ascii="黑体" w:eastAsia="黑体" w:hAnsi="黑体" w:cs="Times New Roman" w:hint="eastAsia"/>
          <w:bCs/>
          <w:sz w:val="24"/>
          <w:szCs w:val="24"/>
        </w:rPr>
        <w:t xml:space="preserve"> 课程简介</w:t>
      </w:r>
    </w:p>
    <w:p w14:paraId="06C59358" w14:textId="77777777" w:rsidR="0001113D" w:rsidRDefault="0001113D" w:rsidP="0001113D">
      <w:pPr>
        <w:widowControl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64B25096" w14:textId="70E0CBD8" w:rsidR="0001113D" w:rsidRDefault="0001113D" w:rsidP="0001113D">
      <w:pPr>
        <w:widowControl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）了解</w:t>
      </w:r>
      <w:r w:rsidR="00F524B8">
        <w:rPr>
          <w:rFonts w:ascii="Times New Roman" w:eastAsia="宋体" w:hAnsi="Times New Roman" w:hint="eastAsia"/>
          <w:szCs w:val="21"/>
        </w:rPr>
        <w:t>二语</w:t>
      </w:r>
      <w:r w:rsidR="001E20F4">
        <w:rPr>
          <w:rFonts w:ascii="Times New Roman" w:eastAsia="宋体" w:hAnsi="Times New Roman" w:hint="eastAsia"/>
          <w:szCs w:val="21"/>
        </w:rPr>
        <w:t>习得的基本过程、语言特征和发展路径</w:t>
      </w:r>
    </w:p>
    <w:p w14:paraId="27CA7E7C" w14:textId="53D607C6" w:rsidR="0001113D" w:rsidRDefault="0001113D" w:rsidP="0001113D">
      <w:pPr>
        <w:widowControl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</w:t>
      </w:r>
      <w:r w:rsidR="00F524B8">
        <w:rPr>
          <w:rFonts w:ascii="Times New Roman" w:eastAsia="宋体" w:hAnsi="Times New Roman" w:hint="eastAsia"/>
          <w:szCs w:val="21"/>
        </w:rPr>
        <w:t>描述</w:t>
      </w:r>
      <w:r>
        <w:rPr>
          <w:rFonts w:ascii="Times New Roman" w:eastAsia="宋体" w:hAnsi="Times New Roman" w:hint="eastAsia"/>
          <w:szCs w:val="21"/>
        </w:rPr>
        <w:t>习得的基本过程、语言特征和发展路径</w:t>
      </w:r>
    </w:p>
    <w:p w14:paraId="1E63156B" w14:textId="4CA261FA" w:rsidR="0001113D" w:rsidRDefault="0001113D" w:rsidP="0001113D">
      <w:pPr>
        <w:widowControl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</w:t>
      </w:r>
      <w:r w:rsidR="00F524B8">
        <w:rPr>
          <w:rFonts w:ascii="Times New Roman" w:eastAsia="宋体" w:hAnsi="Times New Roman" w:hint="eastAsia"/>
          <w:szCs w:val="21"/>
        </w:rPr>
        <w:t>运用相关术语进行</w:t>
      </w:r>
      <w:r w:rsidR="00F524B8">
        <w:rPr>
          <w:rFonts w:ascii="Times New Roman" w:eastAsia="宋体" w:hAnsi="Times New Roman" w:hint="eastAsia"/>
          <w:szCs w:val="21"/>
        </w:rPr>
        <w:t>二语</w:t>
      </w:r>
      <w:r w:rsidR="00F524B8">
        <w:rPr>
          <w:rFonts w:ascii="Times New Roman" w:eastAsia="宋体" w:hAnsi="Times New Roman" w:hint="eastAsia"/>
          <w:szCs w:val="21"/>
        </w:rPr>
        <w:t>习得话题讨论</w:t>
      </w:r>
    </w:p>
    <w:p w14:paraId="689BF006" w14:textId="77777777" w:rsidR="0001113D" w:rsidRDefault="0001113D" w:rsidP="0001113D">
      <w:pPr>
        <w:widowControl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E420EF">
        <w:rPr>
          <w:rFonts w:ascii="宋体" w:eastAsia="宋体" w:hAnsi="宋体" w:cs="宋体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415406DF" w14:textId="24901ABB" w:rsidR="0001113D" w:rsidRDefault="0001113D" w:rsidP="0001113D">
      <w:pPr>
        <w:widowControl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（1）</w:t>
      </w:r>
      <w:proofErr w:type="gramStart"/>
      <w:r>
        <w:rPr>
          <w:rFonts w:ascii="宋体" w:eastAsia="宋体" w:hAnsi="宋体" w:cs="宋体" w:hint="eastAsia"/>
          <w:color w:val="000000"/>
          <w:kern w:val="0"/>
          <w:szCs w:val="21"/>
        </w:rPr>
        <w:t>熟悉</w:t>
      </w:r>
      <w:r w:rsidR="009E4527">
        <w:rPr>
          <w:rFonts w:ascii="宋体" w:eastAsia="宋体" w:hAnsi="宋体" w:cs="宋体" w:hint="eastAsia"/>
          <w:color w:val="000000"/>
          <w:kern w:val="0"/>
          <w:szCs w:val="21"/>
        </w:rPr>
        <w:t>二</w:t>
      </w:r>
      <w:proofErr w:type="gramEnd"/>
      <w:r w:rsidR="009E4527">
        <w:rPr>
          <w:rFonts w:ascii="宋体" w:eastAsia="宋体" w:hAnsi="宋体" w:cs="宋体" w:hint="eastAsia"/>
          <w:color w:val="000000"/>
          <w:kern w:val="0"/>
          <w:szCs w:val="21"/>
        </w:rPr>
        <w:t>语习得的学习者特征和二语特征</w:t>
      </w:r>
    </w:p>
    <w:p w14:paraId="4F987A0B" w14:textId="6E8C2F20" w:rsidR="0001113D" w:rsidRDefault="0001113D" w:rsidP="0001113D">
      <w:pPr>
        <w:widowControl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（2）</w:t>
      </w:r>
      <w:proofErr w:type="gramStart"/>
      <w:r>
        <w:rPr>
          <w:rFonts w:ascii="宋体" w:eastAsia="宋体" w:hAnsi="宋体" w:cs="宋体" w:hint="eastAsia"/>
          <w:color w:val="000000"/>
          <w:kern w:val="0"/>
          <w:szCs w:val="21"/>
        </w:rPr>
        <w:t>熟悉</w:t>
      </w:r>
      <w:r w:rsidR="009E4527">
        <w:rPr>
          <w:rFonts w:ascii="宋体" w:eastAsia="宋体" w:hAnsi="宋体" w:cs="宋体" w:hint="eastAsia"/>
          <w:color w:val="000000"/>
          <w:kern w:val="0"/>
          <w:szCs w:val="21"/>
        </w:rPr>
        <w:t>二</w:t>
      </w:r>
      <w:proofErr w:type="gramEnd"/>
      <w:r w:rsidR="009E4527">
        <w:rPr>
          <w:rFonts w:ascii="宋体" w:eastAsia="宋体" w:hAnsi="宋体" w:cs="宋体" w:hint="eastAsia"/>
          <w:color w:val="000000"/>
          <w:kern w:val="0"/>
          <w:szCs w:val="21"/>
        </w:rPr>
        <w:t>语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习得的基本概念和话语体系</w:t>
      </w:r>
    </w:p>
    <w:p w14:paraId="278EDA74" w14:textId="6F740DF7" w:rsidR="0001113D" w:rsidRPr="00313A87" w:rsidRDefault="0001113D" w:rsidP="0001113D">
      <w:pPr>
        <w:widowControl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（3）</w:t>
      </w:r>
      <w:r w:rsidR="009C4462">
        <w:rPr>
          <w:rFonts w:ascii="宋体" w:eastAsia="宋体" w:hAnsi="宋体" w:cs="宋体" w:hint="eastAsia"/>
          <w:color w:val="000000"/>
          <w:kern w:val="0"/>
          <w:szCs w:val="21"/>
        </w:rPr>
        <w:t>运用相关术语进行案例分析</w:t>
      </w:r>
    </w:p>
    <w:p w14:paraId="2E5F618B" w14:textId="77777777" w:rsidR="0001113D" w:rsidRDefault="0001113D" w:rsidP="0001113D">
      <w:pPr>
        <w:widowControl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E420EF">
        <w:rPr>
          <w:rFonts w:ascii="宋体" w:eastAsia="宋体" w:hAnsi="宋体" w:cs="宋体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1C2DDD53" w14:textId="32692019" w:rsidR="0001113D" w:rsidRDefault="0001113D" w:rsidP="0001113D">
      <w:pPr>
        <w:widowControl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9C4462">
        <w:rPr>
          <w:rFonts w:ascii="宋体" w:eastAsia="宋体" w:hAnsi="宋体" w:cs="宋体" w:hint="eastAsia"/>
          <w:color w:val="000000"/>
          <w:kern w:val="0"/>
          <w:szCs w:val="21"/>
        </w:rPr>
        <w:t>第二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语言</w:t>
      </w:r>
      <w:r w:rsidR="00BE3F2A">
        <w:rPr>
          <w:rFonts w:ascii="宋体" w:eastAsia="宋体" w:hAnsi="宋体" w:cs="宋体" w:hint="eastAsia"/>
          <w:color w:val="000000"/>
          <w:kern w:val="0"/>
          <w:szCs w:val="21"/>
        </w:rPr>
        <w:t>及语言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习得的基本特征</w:t>
      </w:r>
    </w:p>
    <w:p w14:paraId="26908C1A" w14:textId="4DCE8B79" w:rsidR="0001113D" w:rsidRDefault="0001113D" w:rsidP="0001113D">
      <w:pPr>
        <w:widowControl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9C4462">
        <w:rPr>
          <w:rFonts w:ascii="宋体" w:eastAsia="宋体" w:hAnsi="宋体" w:cs="宋体" w:hint="eastAsia"/>
          <w:color w:val="000000"/>
          <w:kern w:val="0"/>
          <w:szCs w:val="21"/>
        </w:rPr>
        <w:t>第二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语言</w:t>
      </w:r>
      <w:r w:rsidR="00BE3F2A">
        <w:rPr>
          <w:rFonts w:ascii="宋体" w:eastAsia="宋体" w:hAnsi="宋体" w:cs="宋体" w:hint="eastAsia"/>
          <w:color w:val="000000"/>
          <w:kern w:val="0"/>
          <w:szCs w:val="21"/>
        </w:rPr>
        <w:t>及语言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习得的发展过程</w:t>
      </w:r>
    </w:p>
    <w:p w14:paraId="125B77D9" w14:textId="07F22332" w:rsidR="0001113D" w:rsidRPr="009F0D99" w:rsidRDefault="0001113D" w:rsidP="0001113D">
      <w:pPr>
        <w:widowControl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（3）</w:t>
      </w:r>
      <w:r w:rsidR="009C4462">
        <w:rPr>
          <w:rFonts w:ascii="宋体" w:eastAsia="宋体" w:hAnsi="宋体" w:cs="宋体" w:hint="eastAsia"/>
          <w:color w:val="000000"/>
          <w:kern w:val="0"/>
          <w:szCs w:val="21"/>
        </w:rPr>
        <w:t>第二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语言习得的常用研究方法与发现</w:t>
      </w:r>
    </w:p>
    <w:p w14:paraId="5A116E5C" w14:textId="77777777" w:rsidR="0001113D" w:rsidRDefault="0001113D" w:rsidP="0001113D">
      <w:pPr>
        <w:widowControl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E420EF">
        <w:rPr>
          <w:rFonts w:ascii="宋体" w:eastAsia="宋体" w:hAnsi="宋体" w:cs="宋体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69C3B7E8" w14:textId="77777777" w:rsidR="0001113D" w:rsidRPr="00313A87" w:rsidRDefault="0001113D" w:rsidP="00355D16">
      <w:pPr>
        <w:widowControl/>
        <w:ind w:firstLineChars="300" w:firstLine="63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讲授、案例分析、小组讨论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14731C1F" w14:textId="77777777" w:rsidR="0001113D" w:rsidRPr="00E420EF" w:rsidRDefault="0001113D" w:rsidP="0001113D">
      <w:pPr>
        <w:widowControl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E420EF">
        <w:rPr>
          <w:rFonts w:ascii="宋体" w:eastAsia="宋体" w:hAnsi="宋体" w:cs="宋体"/>
          <w:color w:val="000000"/>
          <w:kern w:val="0"/>
          <w:szCs w:val="21"/>
        </w:rPr>
        <w:t>5.</w:t>
      </w:r>
      <w:r w:rsidRPr="00E420EF">
        <w:rPr>
          <w:rFonts w:ascii="宋体" w:eastAsia="宋体" w:hAnsi="宋体" w:cs="宋体" w:hint="eastAsia"/>
          <w:color w:val="000000"/>
          <w:kern w:val="0"/>
          <w:szCs w:val="21"/>
        </w:rPr>
        <w:t>教学评价</w:t>
      </w:r>
    </w:p>
    <w:p w14:paraId="1F0A86C3" w14:textId="77777777" w:rsidR="0001113D" w:rsidRPr="00E420EF" w:rsidRDefault="0001113D" w:rsidP="00355D16">
      <w:pPr>
        <w:widowControl/>
        <w:ind w:firstLineChars="300" w:firstLine="63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E420EF">
        <w:rPr>
          <w:rFonts w:ascii="宋体" w:eastAsia="宋体" w:hAnsi="宋体" w:cs="宋体" w:hint="eastAsia"/>
          <w:color w:val="000000"/>
          <w:kern w:val="0"/>
          <w:szCs w:val="21"/>
        </w:rPr>
        <w:t>课堂观察、小组讨论、课后反思报告</w:t>
      </w:r>
    </w:p>
    <w:p w14:paraId="4B71034E" w14:textId="54FACA81" w:rsidR="00BE3F2A" w:rsidRPr="001810BE" w:rsidRDefault="00BE3F2A" w:rsidP="00816D0F">
      <w:pPr>
        <w:widowControl/>
        <w:spacing w:beforeLines="50" w:before="156"/>
        <w:ind w:firstLineChars="100" w:firstLine="240"/>
        <w:jc w:val="left"/>
        <w:rPr>
          <w:bCs/>
        </w:rPr>
      </w:pPr>
      <w:r w:rsidRPr="001810BE">
        <w:rPr>
          <w:rFonts w:ascii="黑体" w:eastAsia="黑体" w:hAnsi="黑体" w:cs="Times New Roman" w:hint="eastAsia"/>
          <w:bCs/>
          <w:sz w:val="24"/>
          <w:szCs w:val="24"/>
        </w:rPr>
        <w:t>第</w:t>
      </w:r>
      <w:r>
        <w:rPr>
          <w:rFonts w:ascii="黑体" w:eastAsia="黑体" w:hAnsi="黑体" w:cs="Times New Roman" w:hint="eastAsia"/>
          <w:bCs/>
          <w:sz w:val="24"/>
          <w:szCs w:val="24"/>
        </w:rPr>
        <w:t>七</w:t>
      </w:r>
      <w:r>
        <w:rPr>
          <w:rFonts w:ascii="黑体" w:eastAsia="黑体" w:hAnsi="黑体" w:cs="Times New Roman" w:hint="eastAsia"/>
          <w:bCs/>
          <w:sz w:val="24"/>
          <w:szCs w:val="24"/>
        </w:rPr>
        <w:t>-</w:t>
      </w:r>
      <w:r>
        <w:rPr>
          <w:rFonts w:ascii="黑体" w:eastAsia="黑体" w:hAnsi="黑体" w:cs="Times New Roman" w:hint="eastAsia"/>
          <w:bCs/>
          <w:sz w:val="24"/>
          <w:szCs w:val="24"/>
        </w:rPr>
        <w:t>九</w:t>
      </w:r>
      <w:r>
        <w:rPr>
          <w:rFonts w:ascii="黑体" w:eastAsia="黑体" w:hAnsi="黑体" w:cs="Times New Roman" w:hint="eastAsia"/>
          <w:bCs/>
          <w:sz w:val="24"/>
          <w:szCs w:val="24"/>
        </w:rPr>
        <w:t>周</w:t>
      </w:r>
      <w:r w:rsidRPr="001810BE">
        <w:rPr>
          <w:rFonts w:ascii="黑体" w:eastAsia="黑体" w:hAnsi="黑体" w:cs="Times New Roman" w:hint="eastAsia"/>
          <w:bCs/>
          <w:sz w:val="24"/>
          <w:szCs w:val="24"/>
        </w:rPr>
        <w:t xml:space="preserve"> 课程简介</w:t>
      </w:r>
    </w:p>
    <w:p w14:paraId="49989B68" w14:textId="77777777" w:rsidR="00BE3F2A" w:rsidRDefault="00BE3F2A" w:rsidP="00BE3F2A">
      <w:pPr>
        <w:widowControl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7E8EB6F9" w14:textId="1071A36B" w:rsidR="00BE3F2A" w:rsidRDefault="00BE3F2A" w:rsidP="00BE3F2A">
      <w:pPr>
        <w:widowControl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）了解二语习得的</w:t>
      </w:r>
      <w:r w:rsidR="00BD5CA2">
        <w:rPr>
          <w:rFonts w:ascii="Times New Roman" w:eastAsia="宋体" w:hAnsi="Times New Roman" w:hint="eastAsia"/>
          <w:szCs w:val="21"/>
        </w:rPr>
        <w:t>个体因素类别</w:t>
      </w:r>
    </w:p>
    <w:p w14:paraId="440E78A0" w14:textId="2C212BEC" w:rsidR="00BE3F2A" w:rsidRDefault="00BE3F2A" w:rsidP="00BE3F2A">
      <w:pPr>
        <w:widowControl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）描述</w:t>
      </w:r>
      <w:r w:rsidR="00BD5CA2">
        <w:rPr>
          <w:rFonts w:ascii="Times New Roman" w:eastAsia="宋体" w:hAnsi="Times New Roman" w:hint="eastAsia"/>
          <w:szCs w:val="21"/>
        </w:rPr>
        <w:t>二语习得的个体因素影响</w:t>
      </w:r>
    </w:p>
    <w:p w14:paraId="7A3669DD" w14:textId="38AB13F8" w:rsidR="00BE3F2A" w:rsidRDefault="00BE3F2A" w:rsidP="00BE3F2A">
      <w:pPr>
        <w:widowControl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）运用相关术语进行二语习得</w:t>
      </w:r>
      <w:r w:rsidR="00BD5CA2">
        <w:rPr>
          <w:rFonts w:ascii="Times New Roman" w:eastAsia="宋体" w:hAnsi="Times New Roman" w:hint="eastAsia"/>
          <w:szCs w:val="21"/>
        </w:rPr>
        <w:t>个体因素</w:t>
      </w:r>
      <w:r>
        <w:rPr>
          <w:rFonts w:ascii="Times New Roman" w:eastAsia="宋体" w:hAnsi="Times New Roman" w:hint="eastAsia"/>
          <w:szCs w:val="21"/>
        </w:rPr>
        <w:t>话题讨论</w:t>
      </w:r>
    </w:p>
    <w:p w14:paraId="14883807" w14:textId="77777777" w:rsidR="00BE3F2A" w:rsidRDefault="00BE3F2A" w:rsidP="00BE3F2A">
      <w:pPr>
        <w:widowControl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E420EF">
        <w:rPr>
          <w:rFonts w:ascii="宋体" w:eastAsia="宋体" w:hAnsi="宋体" w:cs="宋体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48DA1805" w14:textId="02D66EE2" w:rsidR="00BE3F2A" w:rsidRDefault="00BE3F2A" w:rsidP="00BE3F2A">
      <w:pPr>
        <w:widowControl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lastRenderedPageBreak/>
        <w:t>（1）</w:t>
      </w:r>
      <w:proofErr w:type="gramStart"/>
      <w:r>
        <w:rPr>
          <w:rFonts w:ascii="宋体" w:eastAsia="宋体" w:hAnsi="宋体" w:cs="宋体" w:hint="eastAsia"/>
          <w:color w:val="000000"/>
          <w:kern w:val="0"/>
          <w:szCs w:val="21"/>
        </w:rPr>
        <w:t>熟悉二</w:t>
      </w:r>
      <w:proofErr w:type="gramEnd"/>
      <w:r>
        <w:rPr>
          <w:rFonts w:ascii="宋体" w:eastAsia="宋体" w:hAnsi="宋体" w:cs="宋体" w:hint="eastAsia"/>
          <w:color w:val="000000"/>
          <w:kern w:val="0"/>
          <w:szCs w:val="21"/>
        </w:rPr>
        <w:t>语习得的</w:t>
      </w:r>
      <w:r w:rsidR="00BD5CA2">
        <w:rPr>
          <w:rFonts w:ascii="宋体" w:eastAsia="宋体" w:hAnsi="宋体" w:cs="宋体" w:hint="eastAsia"/>
          <w:color w:val="000000"/>
          <w:kern w:val="0"/>
          <w:szCs w:val="21"/>
        </w:rPr>
        <w:t>个体因素类别</w:t>
      </w:r>
    </w:p>
    <w:p w14:paraId="71D8497C" w14:textId="171A370E" w:rsidR="00BE3F2A" w:rsidRDefault="00BE3F2A" w:rsidP="00BE3F2A">
      <w:pPr>
        <w:widowControl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（2）</w:t>
      </w:r>
      <w:proofErr w:type="gramStart"/>
      <w:r>
        <w:rPr>
          <w:rFonts w:ascii="宋体" w:eastAsia="宋体" w:hAnsi="宋体" w:cs="宋体" w:hint="eastAsia"/>
          <w:color w:val="000000"/>
          <w:kern w:val="0"/>
          <w:szCs w:val="21"/>
        </w:rPr>
        <w:t>熟悉二</w:t>
      </w:r>
      <w:proofErr w:type="gramEnd"/>
      <w:r>
        <w:rPr>
          <w:rFonts w:ascii="宋体" w:eastAsia="宋体" w:hAnsi="宋体" w:cs="宋体" w:hint="eastAsia"/>
          <w:color w:val="000000"/>
          <w:kern w:val="0"/>
          <w:szCs w:val="21"/>
        </w:rPr>
        <w:t>语习得</w:t>
      </w:r>
      <w:r w:rsidR="003D7674">
        <w:rPr>
          <w:rFonts w:ascii="宋体" w:eastAsia="宋体" w:hAnsi="宋体" w:cs="宋体" w:hint="eastAsia"/>
          <w:color w:val="000000"/>
          <w:kern w:val="0"/>
          <w:szCs w:val="21"/>
        </w:rPr>
        <w:t>个体因素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的基本概念和话语体系</w:t>
      </w:r>
    </w:p>
    <w:p w14:paraId="118819CE" w14:textId="77777777" w:rsidR="00BE3F2A" w:rsidRPr="00313A87" w:rsidRDefault="00BE3F2A" w:rsidP="00BE3F2A">
      <w:pPr>
        <w:widowControl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（3）运用相关术语进行案例分析</w:t>
      </w:r>
    </w:p>
    <w:p w14:paraId="2D529BC6" w14:textId="77777777" w:rsidR="00BE3F2A" w:rsidRDefault="00BE3F2A" w:rsidP="00BE3F2A">
      <w:pPr>
        <w:widowControl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E420EF">
        <w:rPr>
          <w:rFonts w:ascii="宋体" w:eastAsia="宋体" w:hAnsi="宋体" w:cs="宋体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552ECDA6" w14:textId="52E927A1" w:rsidR="00BE3F2A" w:rsidRDefault="00BE3F2A" w:rsidP="00BE3F2A">
      <w:pPr>
        <w:widowControl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3D7674">
        <w:rPr>
          <w:rFonts w:ascii="宋体" w:eastAsia="宋体" w:hAnsi="宋体" w:cs="宋体" w:hint="eastAsia"/>
          <w:color w:val="000000"/>
          <w:kern w:val="0"/>
          <w:szCs w:val="21"/>
        </w:rPr>
        <w:t>二语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习得</w:t>
      </w:r>
      <w:r w:rsidR="003D7674">
        <w:rPr>
          <w:rFonts w:ascii="宋体" w:eastAsia="宋体" w:hAnsi="宋体" w:cs="宋体" w:hint="eastAsia"/>
          <w:color w:val="000000"/>
          <w:kern w:val="0"/>
          <w:szCs w:val="21"/>
        </w:rPr>
        <w:t>个体因素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的基本特征</w:t>
      </w:r>
    </w:p>
    <w:p w14:paraId="7F944785" w14:textId="4533DDE8" w:rsidR="00BE3F2A" w:rsidRDefault="00BE3F2A" w:rsidP="00BE3F2A">
      <w:pPr>
        <w:widowControl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3D7674">
        <w:rPr>
          <w:rFonts w:ascii="宋体" w:eastAsia="宋体" w:hAnsi="宋体" w:cs="宋体" w:hint="eastAsia"/>
          <w:color w:val="000000"/>
          <w:kern w:val="0"/>
          <w:szCs w:val="21"/>
        </w:rPr>
        <w:t>二语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习得</w:t>
      </w:r>
      <w:r w:rsidR="00EC6DD0">
        <w:rPr>
          <w:rFonts w:ascii="宋体" w:eastAsia="宋体" w:hAnsi="宋体" w:cs="宋体" w:hint="eastAsia"/>
          <w:color w:val="000000"/>
          <w:kern w:val="0"/>
          <w:szCs w:val="21"/>
        </w:rPr>
        <w:t>个体因素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的</w:t>
      </w:r>
      <w:r w:rsidR="00EC6DD0">
        <w:rPr>
          <w:rFonts w:ascii="宋体" w:eastAsia="宋体" w:hAnsi="宋体" w:cs="宋体" w:hint="eastAsia"/>
          <w:color w:val="000000"/>
          <w:kern w:val="0"/>
          <w:szCs w:val="21"/>
        </w:rPr>
        <w:t>影响</w:t>
      </w:r>
    </w:p>
    <w:p w14:paraId="7688C0EF" w14:textId="0F6471D0" w:rsidR="00BE3F2A" w:rsidRPr="009F0D99" w:rsidRDefault="00BE3F2A" w:rsidP="00BE3F2A">
      <w:pPr>
        <w:widowControl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（3）二语习得</w:t>
      </w:r>
      <w:r w:rsidR="002F1C82">
        <w:rPr>
          <w:rFonts w:ascii="宋体" w:eastAsia="宋体" w:hAnsi="宋体" w:cs="宋体" w:hint="eastAsia"/>
          <w:color w:val="000000"/>
          <w:kern w:val="0"/>
          <w:szCs w:val="21"/>
        </w:rPr>
        <w:t>个体因素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的常用研究方法与发现</w:t>
      </w:r>
    </w:p>
    <w:p w14:paraId="775E8855" w14:textId="77777777" w:rsidR="00BE3F2A" w:rsidRDefault="00BE3F2A" w:rsidP="00BE3F2A">
      <w:pPr>
        <w:widowControl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E420EF">
        <w:rPr>
          <w:rFonts w:ascii="宋体" w:eastAsia="宋体" w:hAnsi="宋体" w:cs="宋体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00A11A4C" w14:textId="77777777" w:rsidR="00BE3F2A" w:rsidRPr="00313A87" w:rsidRDefault="00BE3F2A" w:rsidP="003D48F6">
      <w:pPr>
        <w:widowControl/>
        <w:ind w:firstLineChars="300" w:firstLine="63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讲授、案例分析、小组讨论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3F7A7B00" w14:textId="77777777" w:rsidR="00BE3F2A" w:rsidRPr="00E420EF" w:rsidRDefault="00BE3F2A" w:rsidP="00BE3F2A">
      <w:pPr>
        <w:widowControl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E420EF">
        <w:rPr>
          <w:rFonts w:ascii="宋体" w:eastAsia="宋体" w:hAnsi="宋体" w:cs="宋体"/>
          <w:color w:val="000000"/>
          <w:kern w:val="0"/>
          <w:szCs w:val="21"/>
        </w:rPr>
        <w:t>5.</w:t>
      </w:r>
      <w:r w:rsidRPr="00E420EF">
        <w:rPr>
          <w:rFonts w:ascii="宋体" w:eastAsia="宋体" w:hAnsi="宋体" w:cs="宋体" w:hint="eastAsia"/>
          <w:color w:val="000000"/>
          <w:kern w:val="0"/>
          <w:szCs w:val="21"/>
        </w:rPr>
        <w:t>教学评价</w:t>
      </w:r>
    </w:p>
    <w:p w14:paraId="58CD7AFA" w14:textId="77777777" w:rsidR="00BE3F2A" w:rsidRPr="00E420EF" w:rsidRDefault="00BE3F2A" w:rsidP="003D48F6">
      <w:pPr>
        <w:widowControl/>
        <w:ind w:firstLineChars="300" w:firstLine="63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E420EF">
        <w:rPr>
          <w:rFonts w:ascii="宋体" w:eastAsia="宋体" w:hAnsi="宋体" w:cs="宋体" w:hint="eastAsia"/>
          <w:color w:val="000000"/>
          <w:kern w:val="0"/>
          <w:szCs w:val="21"/>
        </w:rPr>
        <w:t>课堂观察、小组讨论、课后反思报告</w:t>
      </w:r>
    </w:p>
    <w:p w14:paraId="24C06121" w14:textId="17962E7E" w:rsidR="002F1C82" w:rsidRPr="001810BE" w:rsidRDefault="002F1C82" w:rsidP="00816D0F">
      <w:pPr>
        <w:widowControl/>
        <w:spacing w:beforeLines="50" w:before="156"/>
        <w:ind w:firstLineChars="100" w:firstLine="240"/>
        <w:jc w:val="left"/>
        <w:rPr>
          <w:bCs/>
        </w:rPr>
      </w:pPr>
      <w:r w:rsidRPr="001810BE">
        <w:rPr>
          <w:rFonts w:ascii="黑体" w:eastAsia="黑体" w:hAnsi="黑体" w:cs="Times New Roman" w:hint="eastAsia"/>
          <w:bCs/>
          <w:sz w:val="24"/>
          <w:szCs w:val="24"/>
        </w:rPr>
        <w:t>第</w:t>
      </w:r>
      <w:r>
        <w:rPr>
          <w:rFonts w:ascii="黑体" w:eastAsia="黑体" w:hAnsi="黑体" w:cs="Times New Roman" w:hint="eastAsia"/>
          <w:bCs/>
          <w:sz w:val="24"/>
          <w:szCs w:val="24"/>
        </w:rPr>
        <w:t>十</w:t>
      </w:r>
      <w:r>
        <w:rPr>
          <w:rFonts w:ascii="黑体" w:eastAsia="黑体" w:hAnsi="黑体" w:cs="Times New Roman" w:hint="eastAsia"/>
          <w:bCs/>
          <w:sz w:val="24"/>
          <w:szCs w:val="24"/>
        </w:rPr>
        <w:t>-</w:t>
      </w:r>
      <w:r>
        <w:rPr>
          <w:rFonts w:ascii="黑体" w:eastAsia="黑体" w:hAnsi="黑体" w:cs="Times New Roman" w:hint="eastAsia"/>
          <w:bCs/>
          <w:sz w:val="24"/>
          <w:szCs w:val="24"/>
        </w:rPr>
        <w:t>十</w:t>
      </w:r>
      <w:r w:rsidR="007221EF">
        <w:rPr>
          <w:rFonts w:ascii="黑体" w:eastAsia="黑体" w:hAnsi="黑体" w:cs="Times New Roman" w:hint="eastAsia"/>
          <w:bCs/>
          <w:sz w:val="24"/>
          <w:szCs w:val="24"/>
        </w:rPr>
        <w:t>一</w:t>
      </w:r>
      <w:r>
        <w:rPr>
          <w:rFonts w:ascii="黑体" w:eastAsia="黑体" w:hAnsi="黑体" w:cs="Times New Roman" w:hint="eastAsia"/>
          <w:bCs/>
          <w:sz w:val="24"/>
          <w:szCs w:val="24"/>
        </w:rPr>
        <w:t>周</w:t>
      </w:r>
      <w:r w:rsidRPr="001810BE">
        <w:rPr>
          <w:rFonts w:ascii="黑体" w:eastAsia="黑体" w:hAnsi="黑体" w:cs="Times New Roman" w:hint="eastAsia"/>
          <w:bCs/>
          <w:sz w:val="24"/>
          <w:szCs w:val="24"/>
        </w:rPr>
        <w:t xml:space="preserve"> 课程简介</w:t>
      </w:r>
    </w:p>
    <w:p w14:paraId="035B07B5" w14:textId="77777777" w:rsidR="002F1C82" w:rsidRDefault="002F1C82" w:rsidP="002F1C82">
      <w:pPr>
        <w:widowControl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564360A0" w14:textId="523219C4" w:rsidR="002F1C82" w:rsidRDefault="002F1C82" w:rsidP="002F1C82">
      <w:pPr>
        <w:widowControl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）了解</w:t>
      </w:r>
      <w:r w:rsidR="00EC7261">
        <w:rPr>
          <w:rFonts w:ascii="Times New Roman" w:eastAsia="宋体" w:hAnsi="Times New Roman" w:hint="eastAsia"/>
          <w:szCs w:val="21"/>
        </w:rPr>
        <w:t>儿童语言</w:t>
      </w:r>
      <w:r>
        <w:rPr>
          <w:rFonts w:ascii="Times New Roman" w:eastAsia="宋体" w:hAnsi="Times New Roman" w:hint="eastAsia"/>
          <w:szCs w:val="21"/>
        </w:rPr>
        <w:t>习得的</w:t>
      </w:r>
      <w:r w:rsidR="00EC7261">
        <w:rPr>
          <w:rFonts w:ascii="Times New Roman" w:eastAsia="宋体" w:hAnsi="Times New Roman" w:hint="eastAsia"/>
          <w:szCs w:val="21"/>
        </w:rPr>
        <w:t>理论解释</w:t>
      </w:r>
    </w:p>
    <w:p w14:paraId="71DECAF7" w14:textId="263705BB" w:rsidR="002F1C82" w:rsidRDefault="002F1C82" w:rsidP="002F1C82">
      <w:pPr>
        <w:widowControl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）描述</w:t>
      </w:r>
      <w:r w:rsidR="00EC7261">
        <w:rPr>
          <w:rFonts w:ascii="Times New Roman" w:eastAsia="宋体" w:hAnsi="Times New Roman" w:hint="eastAsia"/>
          <w:szCs w:val="21"/>
        </w:rPr>
        <w:t>儿童语言习得的理论</w:t>
      </w:r>
      <w:r w:rsidR="00EC7261">
        <w:rPr>
          <w:rFonts w:ascii="Times New Roman" w:eastAsia="宋体" w:hAnsi="Times New Roman" w:hint="eastAsia"/>
          <w:szCs w:val="21"/>
        </w:rPr>
        <w:t>内容</w:t>
      </w:r>
    </w:p>
    <w:p w14:paraId="0B1D54B4" w14:textId="614CD847" w:rsidR="002F1C82" w:rsidRDefault="002F1C82" w:rsidP="002F1C82">
      <w:pPr>
        <w:widowControl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）运用相关术语进行</w:t>
      </w:r>
      <w:r w:rsidR="00EC7261">
        <w:rPr>
          <w:rFonts w:ascii="Times New Roman" w:eastAsia="宋体" w:hAnsi="Times New Roman" w:hint="eastAsia"/>
          <w:szCs w:val="21"/>
        </w:rPr>
        <w:t>儿童语言习得的理论</w:t>
      </w:r>
      <w:r>
        <w:rPr>
          <w:rFonts w:ascii="Times New Roman" w:eastAsia="宋体" w:hAnsi="Times New Roman" w:hint="eastAsia"/>
          <w:szCs w:val="21"/>
        </w:rPr>
        <w:t>话题讨论</w:t>
      </w:r>
    </w:p>
    <w:p w14:paraId="7F473150" w14:textId="77777777" w:rsidR="002F1C82" w:rsidRDefault="002F1C82" w:rsidP="002F1C82">
      <w:pPr>
        <w:widowControl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E420EF">
        <w:rPr>
          <w:rFonts w:ascii="宋体" w:eastAsia="宋体" w:hAnsi="宋体" w:cs="宋体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693BC58B" w14:textId="52B74C47" w:rsidR="002F1C82" w:rsidRDefault="002F1C82" w:rsidP="002F1C82">
      <w:pPr>
        <w:widowControl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（1）熟悉</w:t>
      </w:r>
      <w:r w:rsidR="00EC7261">
        <w:rPr>
          <w:rFonts w:ascii="Times New Roman" w:eastAsia="宋体" w:hAnsi="Times New Roman" w:hint="eastAsia"/>
          <w:szCs w:val="21"/>
        </w:rPr>
        <w:t>儿童语言习得的理论</w:t>
      </w:r>
      <w:r w:rsidR="00E739DC">
        <w:rPr>
          <w:rFonts w:ascii="宋体" w:eastAsia="宋体" w:hAnsi="宋体" w:cs="宋体" w:hint="eastAsia"/>
          <w:color w:val="000000"/>
          <w:kern w:val="0"/>
          <w:szCs w:val="21"/>
        </w:rPr>
        <w:t>体系</w:t>
      </w:r>
    </w:p>
    <w:p w14:paraId="35164C86" w14:textId="21E9D8AF" w:rsidR="002F1C82" w:rsidRDefault="002F1C82" w:rsidP="002F1C82">
      <w:pPr>
        <w:widowControl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（2）熟悉</w:t>
      </w:r>
      <w:r w:rsidR="00E739DC">
        <w:rPr>
          <w:rFonts w:ascii="Times New Roman" w:eastAsia="宋体" w:hAnsi="Times New Roman" w:hint="eastAsia"/>
          <w:szCs w:val="21"/>
        </w:rPr>
        <w:t>儿童语言习得的理论</w:t>
      </w:r>
      <w:r w:rsidR="00E739DC">
        <w:rPr>
          <w:rFonts w:ascii="Times New Roman" w:eastAsia="宋体" w:hAnsi="Times New Roman" w:hint="eastAsia"/>
          <w:szCs w:val="21"/>
        </w:rPr>
        <w:t>纷争</w:t>
      </w:r>
    </w:p>
    <w:p w14:paraId="33828127" w14:textId="7EEF91DE" w:rsidR="002F1C82" w:rsidRPr="00313A87" w:rsidRDefault="002F1C82" w:rsidP="002F1C82">
      <w:pPr>
        <w:widowControl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（3）运用相关</w:t>
      </w:r>
      <w:r w:rsidR="00E739DC">
        <w:rPr>
          <w:rFonts w:ascii="宋体" w:eastAsia="宋体" w:hAnsi="宋体" w:cs="宋体" w:hint="eastAsia"/>
          <w:color w:val="000000"/>
          <w:kern w:val="0"/>
          <w:szCs w:val="21"/>
        </w:rPr>
        <w:t>理论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进行案例</w:t>
      </w:r>
      <w:r w:rsidR="00E739DC">
        <w:rPr>
          <w:rFonts w:ascii="宋体" w:eastAsia="宋体" w:hAnsi="宋体" w:cs="宋体" w:hint="eastAsia"/>
          <w:color w:val="000000"/>
          <w:kern w:val="0"/>
          <w:szCs w:val="21"/>
        </w:rPr>
        <w:t>讨论分析</w:t>
      </w:r>
    </w:p>
    <w:p w14:paraId="30A19228" w14:textId="77777777" w:rsidR="002F1C82" w:rsidRDefault="002F1C82" w:rsidP="002F1C82">
      <w:pPr>
        <w:widowControl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E420EF">
        <w:rPr>
          <w:rFonts w:ascii="宋体" w:eastAsia="宋体" w:hAnsi="宋体" w:cs="宋体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7E476017" w14:textId="77777777" w:rsidR="00E739DC" w:rsidRDefault="00E739DC" w:rsidP="00E739DC">
      <w:pPr>
        <w:widowControl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（1）熟悉</w:t>
      </w:r>
      <w:r>
        <w:rPr>
          <w:rFonts w:ascii="Times New Roman" w:eastAsia="宋体" w:hAnsi="Times New Roman" w:hint="eastAsia"/>
          <w:szCs w:val="21"/>
        </w:rPr>
        <w:t>儿童语言习得的理论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体系</w:t>
      </w:r>
    </w:p>
    <w:p w14:paraId="3366B39A" w14:textId="77777777" w:rsidR="002165E8" w:rsidRDefault="00E739DC" w:rsidP="00E739DC">
      <w:pPr>
        <w:widowControl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（2）熟悉</w:t>
      </w:r>
      <w:r>
        <w:rPr>
          <w:rFonts w:ascii="Times New Roman" w:eastAsia="宋体" w:hAnsi="Times New Roman" w:hint="eastAsia"/>
          <w:szCs w:val="21"/>
        </w:rPr>
        <w:t>儿童语言习得的理论纷争</w:t>
      </w:r>
    </w:p>
    <w:p w14:paraId="0239BF29" w14:textId="5BCA5B9F" w:rsidR="002F1C82" w:rsidRPr="009F0D99" w:rsidRDefault="002F1C82" w:rsidP="00E739DC">
      <w:pPr>
        <w:widowControl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（3）</w:t>
      </w:r>
      <w:r w:rsidR="002165E8">
        <w:rPr>
          <w:rFonts w:ascii="宋体" w:eastAsia="宋体" w:hAnsi="宋体" w:cs="宋体" w:hint="eastAsia"/>
          <w:color w:val="000000"/>
          <w:kern w:val="0"/>
          <w:szCs w:val="21"/>
        </w:rPr>
        <w:t>儿童语言习得理论的实证研究</w:t>
      </w:r>
    </w:p>
    <w:p w14:paraId="7C6732D3" w14:textId="77777777" w:rsidR="002F1C82" w:rsidRDefault="002F1C82" w:rsidP="002F1C82">
      <w:pPr>
        <w:widowControl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E420EF">
        <w:rPr>
          <w:rFonts w:ascii="宋体" w:eastAsia="宋体" w:hAnsi="宋体" w:cs="宋体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1E15CBEE" w14:textId="77777777" w:rsidR="002F1C82" w:rsidRPr="00313A87" w:rsidRDefault="002F1C82" w:rsidP="003D48F6">
      <w:pPr>
        <w:widowControl/>
        <w:ind w:firstLineChars="300" w:firstLine="63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讲授、案例分析、小组讨论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453D3D02" w14:textId="77777777" w:rsidR="002F1C82" w:rsidRPr="00E420EF" w:rsidRDefault="002F1C82" w:rsidP="002F1C82">
      <w:pPr>
        <w:widowControl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E420EF">
        <w:rPr>
          <w:rFonts w:ascii="宋体" w:eastAsia="宋体" w:hAnsi="宋体" w:cs="宋体"/>
          <w:color w:val="000000"/>
          <w:kern w:val="0"/>
          <w:szCs w:val="21"/>
        </w:rPr>
        <w:t>5.</w:t>
      </w:r>
      <w:r w:rsidRPr="00E420EF">
        <w:rPr>
          <w:rFonts w:ascii="宋体" w:eastAsia="宋体" w:hAnsi="宋体" w:cs="宋体" w:hint="eastAsia"/>
          <w:color w:val="000000"/>
          <w:kern w:val="0"/>
          <w:szCs w:val="21"/>
        </w:rPr>
        <w:t>教学评价</w:t>
      </w:r>
    </w:p>
    <w:p w14:paraId="595A3D82" w14:textId="77777777" w:rsidR="002F1C82" w:rsidRPr="00E420EF" w:rsidRDefault="002F1C82" w:rsidP="003D48F6">
      <w:pPr>
        <w:widowControl/>
        <w:ind w:firstLineChars="300" w:firstLine="63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E420EF">
        <w:rPr>
          <w:rFonts w:ascii="宋体" w:eastAsia="宋体" w:hAnsi="宋体" w:cs="宋体" w:hint="eastAsia"/>
          <w:color w:val="000000"/>
          <w:kern w:val="0"/>
          <w:szCs w:val="21"/>
        </w:rPr>
        <w:t>课堂观察、小组讨论、课后反思报告</w:t>
      </w:r>
    </w:p>
    <w:p w14:paraId="5DEB95B6" w14:textId="4B89FB76" w:rsidR="002165E8" w:rsidRPr="001810BE" w:rsidRDefault="002165E8" w:rsidP="00816D0F">
      <w:pPr>
        <w:widowControl/>
        <w:spacing w:beforeLines="50" w:before="156"/>
        <w:ind w:firstLineChars="100" w:firstLine="240"/>
        <w:jc w:val="left"/>
        <w:rPr>
          <w:bCs/>
        </w:rPr>
      </w:pPr>
      <w:r w:rsidRPr="001810BE">
        <w:rPr>
          <w:rFonts w:ascii="黑体" w:eastAsia="黑体" w:hAnsi="黑体" w:cs="Times New Roman" w:hint="eastAsia"/>
          <w:bCs/>
          <w:sz w:val="24"/>
          <w:szCs w:val="24"/>
        </w:rPr>
        <w:t>第</w:t>
      </w:r>
      <w:r>
        <w:rPr>
          <w:rFonts w:ascii="黑体" w:eastAsia="黑体" w:hAnsi="黑体" w:cs="Times New Roman" w:hint="eastAsia"/>
          <w:bCs/>
          <w:sz w:val="24"/>
          <w:szCs w:val="24"/>
        </w:rPr>
        <w:t>十</w:t>
      </w:r>
      <w:r w:rsidR="007221EF">
        <w:rPr>
          <w:rFonts w:ascii="黑体" w:eastAsia="黑体" w:hAnsi="黑体" w:cs="Times New Roman" w:hint="eastAsia"/>
          <w:bCs/>
          <w:sz w:val="24"/>
          <w:szCs w:val="24"/>
        </w:rPr>
        <w:t>二</w:t>
      </w:r>
      <w:r>
        <w:rPr>
          <w:rFonts w:ascii="黑体" w:eastAsia="黑体" w:hAnsi="黑体" w:cs="Times New Roman" w:hint="eastAsia"/>
          <w:bCs/>
          <w:sz w:val="24"/>
          <w:szCs w:val="24"/>
        </w:rPr>
        <w:t>-十</w:t>
      </w:r>
      <w:r w:rsidR="007221EF">
        <w:rPr>
          <w:rFonts w:ascii="黑体" w:eastAsia="黑体" w:hAnsi="黑体" w:cs="Times New Roman" w:hint="eastAsia"/>
          <w:bCs/>
          <w:sz w:val="24"/>
          <w:szCs w:val="24"/>
        </w:rPr>
        <w:t>四</w:t>
      </w:r>
      <w:r>
        <w:rPr>
          <w:rFonts w:ascii="黑体" w:eastAsia="黑体" w:hAnsi="黑体" w:cs="Times New Roman" w:hint="eastAsia"/>
          <w:bCs/>
          <w:sz w:val="24"/>
          <w:szCs w:val="24"/>
        </w:rPr>
        <w:t>周</w:t>
      </w:r>
      <w:r w:rsidRPr="001810BE">
        <w:rPr>
          <w:rFonts w:ascii="黑体" w:eastAsia="黑体" w:hAnsi="黑体" w:cs="Times New Roman" w:hint="eastAsia"/>
          <w:bCs/>
          <w:sz w:val="24"/>
          <w:szCs w:val="24"/>
        </w:rPr>
        <w:t xml:space="preserve"> 课程简介</w:t>
      </w:r>
    </w:p>
    <w:p w14:paraId="31DB4813" w14:textId="77777777" w:rsidR="002165E8" w:rsidRDefault="002165E8" w:rsidP="002165E8">
      <w:pPr>
        <w:widowControl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4468DC64" w14:textId="15D89064" w:rsidR="002165E8" w:rsidRDefault="002165E8" w:rsidP="002165E8">
      <w:pPr>
        <w:widowControl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）了解</w:t>
      </w:r>
      <w:r w:rsidR="007221EF">
        <w:rPr>
          <w:rFonts w:ascii="Times New Roman" w:eastAsia="宋体" w:hAnsi="Times New Roman" w:hint="eastAsia"/>
          <w:szCs w:val="21"/>
        </w:rPr>
        <w:t>第二</w:t>
      </w:r>
      <w:r>
        <w:rPr>
          <w:rFonts w:ascii="Times New Roman" w:eastAsia="宋体" w:hAnsi="Times New Roman" w:hint="eastAsia"/>
          <w:szCs w:val="21"/>
        </w:rPr>
        <w:t>语言习得的理论解释</w:t>
      </w:r>
    </w:p>
    <w:p w14:paraId="05DBB9DB" w14:textId="1355E9F1" w:rsidR="002165E8" w:rsidRDefault="002165E8" w:rsidP="002165E8">
      <w:pPr>
        <w:widowControl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）描述</w:t>
      </w:r>
      <w:r w:rsidR="007221EF">
        <w:rPr>
          <w:rFonts w:ascii="Times New Roman" w:eastAsia="宋体" w:hAnsi="Times New Roman" w:hint="eastAsia"/>
          <w:szCs w:val="21"/>
        </w:rPr>
        <w:t>第二</w:t>
      </w:r>
      <w:r>
        <w:rPr>
          <w:rFonts w:ascii="Times New Roman" w:eastAsia="宋体" w:hAnsi="Times New Roman" w:hint="eastAsia"/>
          <w:szCs w:val="21"/>
        </w:rPr>
        <w:t>语言习得的理论内容</w:t>
      </w:r>
    </w:p>
    <w:p w14:paraId="5975ABA6" w14:textId="2AB27FDE" w:rsidR="002165E8" w:rsidRDefault="002165E8" w:rsidP="002165E8">
      <w:pPr>
        <w:widowControl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3</w:t>
      </w:r>
      <w:r>
        <w:rPr>
          <w:rFonts w:ascii="Times New Roman" w:eastAsia="宋体" w:hAnsi="Times New Roman" w:hint="eastAsia"/>
          <w:szCs w:val="21"/>
        </w:rPr>
        <w:t>）运用相关术语进行</w:t>
      </w:r>
      <w:r w:rsidR="007221EF">
        <w:rPr>
          <w:rFonts w:ascii="Times New Roman" w:eastAsia="宋体" w:hAnsi="Times New Roman" w:hint="eastAsia"/>
          <w:szCs w:val="21"/>
        </w:rPr>
        <w:t>第二</w:t>
      </w:r>
      <w:r>
        <w:rPr>
          <w:rFonts w:ascii="Times New Roman" w:eastAsia="宋体" w:hAnsi="Times New Roman" w:hint="eastAsia"/>
          <w:szCs w:val="21"/>
        </w:rPr>
        <w:t>语言习得的理论话题讨论</w:t>
      </w:r>
    </w:p>
    <w:p w14:paraId="1246D5C6" w14:textId="77777777" w:rsidR="002165E8" w:rsidRDefault="002165E8" w:rsidP="002165E8">
      <w:pPr>
        <w:widowControl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E420EF">
        <w:rPr>
          <w:rFonts w:ascii="宋体" w:eastAsia="宋体" w:hAnsi="宋体" w:cs="宋体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14:paraId="4283D7EF" w14:textId="75572506" w:rsidR="002165E8" w:rsidRDefault="002165E8" w:rsidP="002165E8">
      <w:pPr>
        <w:widowControl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（1）熟悉</w:t>
      </w:r>
      <w:r w:rsidR="007221EF">
        <w:rPr>
          <w:rFonts w:ascii="Times New Roman" w:eastAsia="宋体" w:hAnsi="Times New Roman" w:hint="eastAsia"/>
          <w:szCs w:val="21"/>
        </w:rPr>
        <w:t>第二</w:t>
      </w:r>
      <w:r>
        <w:rPr>
          <w:rFonts w:ascii="Times New Roman" w:eastAsia="宋体" w:hAnsi="Times New Roman" w:hint="eastAsia"/>
          <w:szCs w:val="21"/>
        </w:rPr>
        <w:t>语言习得的理论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体系</w:t>
      </w:r>
    </w:p>
    <w:p w14:paraId="56FFBED8" w14:textId="5CCE0ED5" w:rsidR="002165E8" w:rsidRDefault="002165E8" w:rsidP="002165E8">
      <w:pPr>
        <w:widowControl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（2）熟悉</w:t>
      </w:r>
      <w:r w:rsidR="007221EF">
        <w:rPr>
          <w:rFonts w:ascii="Times New Roman" w:eastAsia="宋体" w:hAnsi="Times New Roman" w:hint="eastAsia"/>
          <w:szCs w:val="21"/>
        </w:rPr>
        <w:t>第二</w:t>
      </w:r>
      <w:r>
        <w:rPr>
          <w:rFonts w:ascii="Times New Roman" w:eastAsia="宋体" w:hAnsi="Times New Roman" w:hint="eastAsia"/>
          <w:szCs w:val="21"/>
        </w:rPr>
        <w:t>语言习得的理论纷争</w:t>
      </w:r>
    </w:p>
    <w:p w14:paraId="2C494833" w14:textId="77777777" w:rsidR="002165E8" w:rsidRPr="00313A87" w:rsidRDefault="002165E8" w:rsidP="002165E8">
      <w:pPr>
        <w:widowControl/>
        <w:ind w:firstLineChars="200" w:firstLine="42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（3）运用相关理论进行案例讨论分析</w:t>
      </w:r>
    </w:p>
    <w:p w14:paraId="12639D4E" w14:textId="77777777" w:rsidR="002165E8" w:rsidRDefault="002165E8" w:rsidP="002165E8">
      <w:pPr>
        <w:widowControl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E420EF">
        <w:rPr>
          <w:rFonts w:ascii="宋体" w:eastAsia="宋体" w:hAnsi="宋体" w:cs="宋体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12966579" w14:textId="6DF9981E" w:rsidR="002165E8" w:rsidRDefault="002165E8" w:rsidP="002165E8">
      <w:pPr>
        <w:widowControl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（1）熟悉</w:t>
      </w:r>
      <w:r w:rsidR="007221EF">
        <w:rPr>
          <w:rFonts w:ascii="Times New Roman" w:eastAsia="宋体" w:hAnsi="Times New Roman" w:hint="eastAsia"/>
          <w:szCs w:val="21"/>
        </w:rPr>
        <w:t>第二</w:t>
      </w:r>
      <w:r>
        <w:rPr>
          <w:rFonts w:ascii="Times New Roman" w:eastAsia="宋体" w:hAnsi="Times New Roman" w:hint="eastAsia"/>
          <w:szCs w:val="21"/>
        </w:rPr>
        <w:t>语言习得的理论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体系</w:t>
      </w:r>
    </w:p>
    <w:p w14:paraId="2EBF85E9" w14:textId="79DDA9CA" w:rsidR="002165E8" w:rsidRDefault="002165E8" w:rsidP="002165E8">
      <w:pPr>
        <w:widowControl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（2）熟悉</w:t>
      </w:r>
      <w:r w:rsidR="007221EF">
        <w:rPr>
          <w:rFonts w:ascii="Times New Roman" w:eastAsia="宋体" w:hAnsi="Times New Roman" w:hint="eastAsia"/>
          <w:szCs w:val="21"/>
        </w:rPr>
        <w:t>第二</w:t>
      </w:r>
      <w:r>
        <w:rPr>
          <w:rFonts w:ascii="Times New Roman" w:eastAsia="宋体" w:hAnsi="Times New Roman" w:hint="eastAsia"/>
          <w:szCs w:val="21"/>
        </w:rPr>
        <w:t>语言习得的理论纷争</w:t>
      </w:r>
    </w:p>
    <w:p w14:paraId="048102E8" w14:textId="359A4130" w:rsidR="002165E8" w:rsidRPr="009F0D99" w:rsidRDefault="002165E8" w:rsidP="002165E8">
      <w:pPr>
        <w:widowControl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（3）</w:t>
      </w:r>
      <w:r w:rsidR="003D48F6">
        <w:rPr>
          <w:rFonts w:ascii="宋体" w:eastAsia="宋体" w:hAnsi="宋体" w:cs="宋体" w:hint="eastAsia"/>
          <w:color w:val="000000"/>
          <w:kern w:val="0"/>
          <w:szCs w:val="21"/>
        </w:rPr>
        <w:t>第二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语言习得理论的实证研究</w:t>
      </w:r>
    </w:p>
    <w:p w14:paraId="645927CA" w14:textId="77777777" w:rsidR="002165E8" w:rsidRDefault="002165E8" w:rsidP="002165E8">
      <w:pPr>
        <w:widowControl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E420EF">
        <w:rPr>
          <w:rFonts w:ascii="宋体" w:eastAsia="宋体" w:hAnsi="宋体" w:cs="宋体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4B586259" w14:textId="77777777" w:rsidR="002165E8" w:rsidRPr="00313A87" w:rsidRDefault="002165E8" w:rsidP="003D48F6">
      <w:pPr>
        <w:widowControl/>
        <w:ind w:firstLineChars="300" w:firstLine="63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讲授、案例分析、小组讨论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18C1D4BD" w14:textId="77777777" w:rsidR="002165E8" w:rsidRPr="00E420EF" w:rsidRDefault="002165E8" w:rsidP="002165E8">
      <w:pPr>
        <w:widowControl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E420EF">
        <w:rPr>
          <w:rFonts w:ascii="宋体" w:eastAsia="宋体" w:hAnsi="宋体" w:cs="宋体"/>
          <w:color w:val="000000"/>
          <w:kern w:val="0"/>
          <w:szCs w:val="21"/>
        </w:rPr>
        <w:lastRenderedPageBreak/>
        <w:t>5.</w:t>
      </w:r>
      <w:r w:rsidRPr="00E420EF">
        <w:rPr>
          <w:rFonts w:ascii="宋体" w:eastAsia="宋体" w:hAnsi="宋体" w:cs="宋体" w:hint="eastAsia"/>
          <w:color w:val="000000"/>
          <w:kern w:val="0"/>
          <w:szCs w:val="21"/>
        </w:rPr>
        <w:t>教学评价</w:t>
      </w:r>
    </w:p>
    <w:p w14:paraId="1B0EB60A" w14:textId="176D13BE" w:rsidR="00355D16" w:rsidRPr="00355D16" w:rsidRDefault="002165E8" w:rsidP="00355D16">
      <w:pPr>
        <w:widowControl/>
        <w:ind w:firstLineChars="300" w:firstLine="63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E420EF">
        <w:rPr>
          <w:rFonts w:ascii="宋体" w:eastAsia="宋体" w:hAnsi="宋体" w:cs="宋体" w:hint="eastAsia"/>
          <w:color w:val="000000"/>
          <w:kern w:val="0"/>
          <w:szCs w:val="21"/>
        </w:rPr>
        <w:t>课堂观察、小组讨论、课后反思报告</w:t>
      </w:r>
    </w:p>
    <w:p w14:paraId="3367F4AC" w14:textId="42BF7DB8" w:rsidR="009F0D99" w:rsidRPr="001810BE" w:rsidRDefault="009F0D99" w:rsidP="00B557F8">
      <w:pPr>
        <w:widowControl/>
        <w:spacing w:beforeLines="50" w:before="156"/>
        <w:ind w:firstLineChars="100" w:firstLine="240"/>
        <w:jc w:val="left"/>
        <w:rPr>
          <w:rFonts w:ascii="黑体" w:eastAsia="黑体" w:hAnsi="黑体" w:cs="Times New Roman"/>
          <w:bCs/>
          <w:sz w:val="24"/>
          <w:szCs w:val="24"/>
        </w:rPr>
      </w:pPr>
      <w:r w:rsidRPr="001810BE">
        <w:rPr>
          <w:rFonts w:ascii="黑体" w:eastAsia="黑体" w:hAnsi="黑体" w:cs="Times New Roman" w:hint="eastAsia"/>
          <w:bCs/>
          <w:sz w:val="24"/>
          <w:szCs w:val="24"/>
        </w:rPr>
        <w:t>第</w:t>
      </w:r>
      <w:r w:rsidR="0035096F" w:rsidRPr="001810BE">
        <w:rPr>
          <w:rFonts w:ascii="黑体" w:eastAsia="黑体" w:hAnsi="黑体" w:cs="Times New Roman" w:hint="eastAsia"/>
          <w:bCs/>
          <w:sz w:val="24"/>
          <w:szCs w:val="24"/>
        </w:rPr>
        <w:t>十</w:t>
      </w:r>
      <w:r w:rsidR="0008507A">
        <w:rPr>
          <w:rFonts w:ascii="黑体" w:eastAsia="黑体" w:hAnsi="黑体" w:cs="Times New Roman" w:hint="eastAsia"/>
          <w:bCs/>
          <w:sz w:val="24"/>
          <w:szCs w:val="24"/>
        </w:rPr>
        <w:t>五周</w:t>
      </w:r>
      <w:r w:rsidRPr="001810BE">
        <w:rPr>
          <w:rFonts w:ascii="黑体" w:eastAsia="黑体" w:hAnsi="黑体" w:cs="Times New Roman" w:hint="eastAsia"/>
          <w:bCs/>
          <w:sz w:val="24"/>
          <w:szCs w:val="24"/>
        </w:rPr>
        <w:t xml:space="preserve"> </w:t>
      </w:r>
      <w:r w:rsidR="0035096F" w:rsidRPr="001810BE">
        <w:rPr>
          <w:rFonts w:ascii="黑体" w:eastAsia="黑体" w:hAnsi="黑体" w:cs="Times New Roman" w:hint="eastAsia"/>
          <w:bCs/>
          <w:sz w:val="24"/>
          <w:szCs w:val="24"/>
        </w:rPr>
        <w:t>课程小结及回答问题</w:t>
      </w:r>
    </w:p>
    <w:p w14:paraId="36224692" w14:textId="57C0440B" w:rsidR="009F0D99" w:rsidRDefault="009F0D99" w:rsidP="0008507A">
      <w:pPr>
        <w:widowControl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14:paraId="617E8399" w14:textId="37E28F80" w:rsidR="0035096F" w:rsidRDefault="009F0D99" w:rsidP="0008507A">
      <w:pPr>
        <w:pStyle w:val="a3"/>
        <w:ind w:firstLineChars="200" w:firstLine="420"/>
        <w:rPr>
          <w:rFonts w:hAnsi="宋体" w:cs="宋体"/>
        </w:rPr>
      </w:pPr>
      <w:r>
        <w:rPr>
          <w:rFonts w:ascii="Times New Roman" w:hAnsi="Times New Roman" w:hint="eastAsia"/>
          <w:szCs w:val="21"/>
        </w:rPr>
        <w:t>（</w:t>
      </w:r>
      <w:r>
        <w:rPr>
          <w:rFonts w:ascii="Times New Roman" w:hAnsi="Times New Roman" w:hint="eastAsia"/>
          <w:szCs w:val="21"/>
        </w:rPr>
        <w:t>1</w:t>
      </w:r>
      <w:r>
        <w:rPr>
          <w:rFonts w:ascii="Times New Roman" w:hAnsi="Times New Roman" w:hint="eastAsia"/>
          <w:szCs w:val="21"/>
        </w:rPr>
        <w:t>）</w:t>
      </w:r>
      <w:r w:rsidR="0035096F">
        <w:rPr>
          <w:rFonts w:hAnsi="宋体" w:hint="eastAsia"/>
          <w:szCs w:val="21"/>
        </w:rPr>
        <w:t>能够</w:t>
      </w:r>
      <w:r w:rsidR="00B557F8">
        <w:rPr>
          <w:rFonts w:hAnsi="宋体" w:hint="eastAsia"/>
          <w:szCs w:val="21"/>
        </w:rPr>
        <w:t>掌握学科基础知识</w:t>
      </w:r>
      <w:r w:rsidR="0035096F">
        <w:rPr>
          <w:rFonts w:hAnsi="宋体" w:hint="eastAsia"/>
          <w:szCs w:val="21"/>
        </w:rPr>
        <w:t>；</w:t>
      </w:r>
    </w:p>
    <w:p w14:paraId="4D8B7A98" w14:textId="08AA9516" w:rsidR="0035096F" w:rsidRDefault="0035096F" w:rsidP="0008507A">
      <w:pPr>
        <w:pStyle w:val="a3"/>
        <w:ind w:firstLineChars="200" w:firstLine="420"/>
        <w:rPr>
          <w:rFonts w:hAnsi="宋体"/>
          <w:szCs w:val="21"/>
        </w:rPr>
      </w:pPr>
      <w:r>
        <w:rPr>
          <w:rFonts w:hAnsi="宋体" w:cs="宋体" w:hint="eastAsia"/>
        </w:rPr>
        <w:t>（2）</w:t>
      </w:r>
      <w:r w:rsidR="00C420E6">
        <w:rPr>
          <w:rFonts w:hAnsi="宋体" w:hint="eastAsia"/>
          <w:szCs w:val="21"/>
        </w:rPr>
        <w:t>具备语言习得综合运用能力；</w:t>
      </w:r>
    </w:p>
    <w:p w14:paraId="03A16E3A" w14:textId="45020A96" w:rsidR="00C420E6" w:rsidRDefault="0035096F" w:rsidP="0008507A">
      <w:pPr>
        <w:pStyle w:val="a3"/>
        <w:ind w:firstLineChars="200" w:firstLine="420"/>
        <w:rPr>
          <w:rFonts w:hAnsi="宋体"/>
          <w:szCs w:val="21"/>
        </w:rPr>
      </w:pPr>
      <w:r>
        <w:rPr>
          <w:rFonts w:hAnsi="宋体" w:hint="eastAsia"/>
          <w:szCs w:val="21"/>
        </w:rPr>
        <w:t>（3）</w:t>
      </w:r>
      <w:r w:rsidR="00C420E6">
        <w:rPr>
          <w:rFonts w:hAnsi="宋体" w:hint="eastAsia"/>
          <w:szCs w:val="21"/>
        </w:rPr>
        <w:t>具备良好思辨能力；</w:t>
      </w:r>
    </w:p>
    <w:p w14:paraId="141BE7A0" w14:textId="77777777" w:rsidR="00F943F8" w:rsidRDefault="0035096F" w:rsidP="00C420E6">
      <w:pPr>
        <w:pStyle w:val="a3"/>
        <w:ind w:firstLineChars="200" w:firstLine="420"/>
        <w:rPr>
          <w:rFonts w:hAnsi="宋体"/>
          <w:szCs w:val="21"/>
        </w:rPr>
      </w:pPr>
      <w:r>
        <w:rPr>
          <w:rFonts w:hAnsi="宋体" w:hint="eastAsia"/>
          <w:szCs w:val="21"/>
        </w:rPr>
        <w:t>（4）</w:t>
      </w:r>
      <w:r w:rsidR="00C420E6">
        <w:rPr>
          <w:rFonts w:hAnsi="宋体" w:hint="eastAsia"/>
          <w:szCs w:val="21"/>
        </w:rPr>
        <w:t>具备基本教学课堂实践理论支撑</w:t>
      </w:r>
      <w:r w:rsidR="00F943F8">
        <w:rPr>
          <w:rFonts w:hAnsi="宋体" w:hint="eastAsia"/>
          <w:szCs w:val="21"/>
        </w:rPr>
        <w:t>；</w:t>
      </w:r>
    </w:p>
    <w:p w14:paraId="739DC369" w14:textId="77777777" w:rsidR="00F943F8" w:rsidRDefault="00F943F8" w:rsidP="00C420E6">
      <w:pPr>
        <w:pStyle w:val="a3"/>
        <w:ind w:firstLineChars="200" w:firstLine="420"/>
        <w:rPr>
          <w:rFonts w:hAnsi="宋体"/>
          <w:szCs w:val="21"/>
        </w:rPr>
      </w:pPr>
      <w:r>
        <w:rPr>
          <w:rFonts w:hAnsi="宋体" w:hint="eastAsia"/>
          <w:szCs w:val="21"/>
        </w:rPr>
        <w:t>（5）具备</w:t>
      </w:r>
      <w:r w:rsidR="00C420E6">
        <w:rPr>
          <w:rFonts w:hAnsi="宋体" w:hint="eastAsia"/>
          <w:szCs w:val="21"/>
        </w:rPr>
        <w:t>合作、反思能力</w:t>
      </w:r>
      <w:r>
        <w:rPr>
          <w:rFonts w:hAnsi="宋体" w:hint="eastAsia"/>
          <w:szCs w:val="21"/>
        </w:rPr>
        <w:t>。</w:t>
      </w:r>
    </w:p>
    <w:p w14:paraId="5E84B887" w14:textId="29D536A3" w:rsidR="009F0D99" w:rsidRDefault="009F0D99" w:rsidP="00C420E6">
      <w:pPr>
        <w:pStyle w:val="a3"/>
        <w:ind w:firstLineChars="200" w:firstLine="420"/>
        <w:rPr>
          <w:rFonts w:hAnsi="宋体" w:cs="宋体"/>
          <w:color w:val="000000"/>
          <w:kern w:val="0"/>
          <w:szCs w:val="21"/>
        </w:rPr>
      </w:pPr>
      <w:r w:rsidRPr="00313A87">
        <w:rPr>
          <w:rFonts w:hAnsi="宋体" w:cs="TimesNewRomanPSMT"/>
          <w:color w:val="000000"/>
          <w:kern w:val="0"/>
          <w:szCs w:val="21"/>
        </w:rPr>
        <w:t>2.</w:t>
      </w:r>
      <w:r w:rsidRPr="00313A87">
        <w:rPr>
          <w:rFonts w:hAnsi="宋体" w:cs="宋体" w:hint="eastAsia"/>
          <w:color w:val="000000"/>
          <w:kern w:val="0"/>
          <w:szCs w:val="21"/>
        </w:rPr>
        <w:t>教学重难点</w:t>
      </w:r>
    </w:p>
    <w:p w14:paraId="5C3CA8FC" w14:textId="1705E231" w:rsidR="009F0D99" w:rsidRPr="00313A87" w:rsidRDefault="0035096F" w:rsidP="0008507A">
      <w:pPr>
        <w:widowControl/>
        <w:ind w:firstLineChars="250" w:firstLine="525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课程收获</w:t>
      </w:r>
      <w:r w:rsidR="00F943F8">
        <w:rPr>
          <w:rFonts w:ascii="宋体" w:eastAsia="宋体" w:hAnsi="宋体" w:cs="宋体" w:hint="eastAsia"/>
          <w:color w:val="000000"/>
          <w:kern w:val="0"/>
          <w:szCs w:val="21"/>
        </w:rPr>
        <w:t>分享；疑难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问题</w:t>
      </w:r>
      <w:r w:rsidR="00F943F8">
        <w:rPr>
          <w:rFonts w:ascii="宋体" w:eastAsia="宋体" w:hAnsi="宋体" w:cs="宋体" w:hint="eastAsia"/>
          <w:color w:val="000000"/>
          <w:kern w:val="0"/>
          <w:szCs w:val="21"/>
        </w:rPr>
        <w:t>回答</w:t>
      </w:r>
    </w:p>
    <w:p w14:paraId="1E2BA8E9" w14:textId="77777777" w:rsidR="009F0D99" w:rsidRDefault="009F0D99" w:rsidP="0008507A">
      <w:pPr>
        <w:widowControl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14:paraId="0BFBB290" w14:textId="42651F65" w:rsidR="009F0D99" w:rsidRDefault="009F0D99" w:rsidP="0008507A">
      <w:pPr>
        <w:widowControl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35096F">
        <w:rPr>
          <w:rFonts w:ascii="宋体" w:eastAsia="宋体" w:hAnsi="宋体" w:cs="宋体" w:hint="eastAsia"/>
          <w:color w:val="000000"/>
          <w:kern w:val="0"/>
          <w:szCs w:val="21"/>
        </w:rPr>
        <w:t>课程收获</w:t>
      </w:r>
    </w:p>
    <w:p w14:paraId="51FDEF77" w14:textId="2F60132D" w:rsidR="009F0D99" w:rsidRDefault="009F0D99" w:rsidP="0008507A">
      <w:pPr>
        <w:widowControl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35096F">
        <w:rPr>
          <w:rFonts w:ascii="宋体" w:eastAsia="宋体" w:hAnsi="宋体" w:cs="宋体" w:hint="eastAsia"/>
          <w:color w:val="000000"/>
          <w:kern w:val="0"/>
          <w:szCs w:val="21"/>
        </w:rPr>
        <w:t>学习反思</w:t>
      </w:r>
    </w:p>
    <w:p w14:paraId="15D88811" w14:textId="55F28C44" w:rsidR="009F0D99" w:rsidRPr="009F0D99" w:rsidRDefault="009F0D99" w:rsidP="0008507A">
      <w:pPr>
        <w:widowControl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（3）</w:t>
      </w:r>
      <w:r w:rsidR="0035096F">
        <w:rPr>
          <w:rFonts w:ascii="宋体" w:eastAsia="宋体" w:hAnsi="宋体" w:cs="宋体" w:hint="eastAsia"/>
          <w:color w:val="000000"/>
          <w:kern w:val="0"/>
          <w:szCs w:val="21"/>
        </w:rPr>
        <w:t>回答问题</w:t>
      </w:r>
    </w:p>
    <w:p w14:paraId="2EE8B3DE" w14:textId="77777777" w:rsidR="009F0D99" w:rsidRDefault="009F0D99" w:rsidP="0008507A">
      <w:pPr>
        <w:widowControl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14:paraId="30490E43" w14:textId="54FBE305" w:rsidR="009F0D99" w:rsidRPr="00313A87" w:rsidRDefault="009F0D99" w:rsidP="0008507A">
      <w:pPr>
        <w:widowControl/>
        <w:ind w:firstLineChars="300" w:firstLine="63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讨论法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14:paraId="7DB4E62B" w14:textId="77777777" w:rsidR="009F0D99" w:rsidRDefault="009F0D99" w:rsidP="0008507A">
      <w:pPr>
        <w:widowControl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14:paraId="37A4FFC8" w14:textId="69A915C7" w:rsidR="00FC24B5" w:rsidRPr="001810BE" w:rsidRDefault="009F0D99" w:rsidP="0008507A">
      <w:pPr>
        <w:widowControl/>
        <w:ind w:firstLineChars="300" w:firstLine="630"/>
        <w:jc w:val="left"/>
        <w:rPr>
          <w:rFonts w:ascii="宋体" w:eastAsia="宋体" w:hAnsi="宋体" w:cs="TimesNewRomanPSMT" w:hint="eastAsia"/>
          <w:color w:val="000000"/>
          <w:kern w:val="0"/>
          <w:szCs w:val="21"/>
          <w:lang w:val="en-GB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课堂观察、课后反思报告</w:t>
      </w:r>
    </w:p>
    <w:p w14:paraId="4FF56190" w14:textId="05FF3E7B" w:rsidR="00313A87" w:rsidRDefault="00313A87" w:rsidP="001810BE">
      <w:pPr>
        <w:widowControl/>
        <w:spacing w:beforeLines="50" w:before="156" w:afterLines="50" w:after="156"/>
        <w:jc w:val="left"/>
      </w:pPr>
      <w:r w:rsidRPr="00313A87">
        <w:rPr>
          <w:rFonts w:ascii="黑体" w:eastAsia="黑体" w:hAnsi="黑体" w:hint="eastAsia"/>
          <w:b/>
          <w:sz w:val="28"/>
          <w:szCs w:val="28"/>
        </w:rPr>
        <w:t>四、学时分配</w:t>
      </w:r>
    </w:p>
    <w:p w14:paraId="13ACBD36" w14:textId="2C0C980D" w:rsidR="00313A87" w:rsidRPr="00C6724E" w:rsidRDefault="00DD7B5F" w:rsidP="00C6724E">
      <w:pPr>
        <w:widowControl/>
        <w:adjustRightInd w:val="0"/>
        <w:snapToGrid w:val="0"/>
        <w:jc w:val="center"/>
        <w:rPr>
          <w:rFonts w:ascii="Times New Roman" w:eastAsia="宋体" w:hAnsi="Times New Roman" w:cs="Times New Roman"/>
          <w:b/>
          <w:sz w:val="24"/>
          <w:szCs w:val="24"/>
        </w:rPr>
      </w:pPr>
      <w:r w:rsidRPr="00D504B7">
        <w:rPr>
          <w:rFonts w:ascii="宋体" w:eastAsia="宋体" w:hAnsi="宋体" w:hint="eastAsia"/>
          <w:b/>
          <w:szCs w:val="21"/>
        </w:rPr>
        <w:t>表</w:t>
      </w:r>
      <w:r w:rsidRPr="00C6724E">
        <w:rPr>
          <w:rFonts w:ascii="Times New Roman" w:eastAsia="宋体" w:hAnsi="Times New Roman" w:cs="Times New Roman"/>
          <w:b/>
          <w:szCs w:val="21"/>
        </w:rPr>
        <w:t>2</w:t>
      </w:r>
      <w:r w:rsidRPr="00C6724E">
        <w:rPr>
          <w:rFonts w:ascii="Times New Roman" w:eastAsia="宋体" w:hAnsi="Times New Roman" w:cs="Times New Roman"/>
          <w:b/>
          <w:szCs w:val="21"/>
        </w:rPr>
        <w:t>：</w:t>
      </w:r>
      <w:r w:rsidR="00CA53B2" w:rsidRPr="00C6724E">
        <w:rPr>
          <w:rFonts w:ascii="Times New Roman" w:eastAsia="宋体" w:hAnsi="Times New Roman" w:cs="Times New Roman"/>
          <w:b/>
          <w:szCs w:val="21"/>
        </w:rPr>
        <w:t>各章节的具体内容和学时分配表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1696"/>
        <w:gridCol w:w="4820"/>
        <w:gridCol w:w="1780"/>
      </w:tblGrid>
      <w:tr w:rsidR="00CA53B2" w:rsidRPr="00C6724E" w14:paraId="06F37A78" w14:textId="77777777" w:rsidTr="000C5EB3">
        <w:trPr>
          <w:trHeight w:val="340"/>
          <w:jc w:val="center"/>
        </w:trPr>
        <w:tc>
          <w:tcPr>
            <w:tcW w:w="1696" w:type="dxa"/>
            <w:vAlign w:val="center"/>
          </w:tcPr>
          <w:p w14:paraId="64E389AC" w14:textId="009A502A" w:rsidR="00CA53B2" w:rsidRPr="00C6724E" w:rsidRDefault="00CA53B2" w:rsidP="00B93A85">
            <w:pPr>
              <w:widowControl/>
              <w:adjustRightInd w:val="0"/>
              <w:snapToGrid w:val="0"/>
              <w:spacing w:beforeLines="20" w:before="62" w:afterLines="20" w:after="62"/>
              <w:jc w:val="center"/>
              <w:rPr>
                <w:rFonts w:ascii="Times New Roman" w:eastAsia="宋体" w:hAnsi="Times New Roman" w:cs="Times New Roman"/>
              </w:rPr>
            </w:pPr>
            <w:r w:rsidRPr="00C6724E">
              <w:rPr>
                <w:rFonts w:ascii="Times New Roman" w:eastAsia="宋体" w:hAnsi="Times New Roman" w:cs="Times New Roman"/>
              </w:rPr>
              <w:t>章节</w:t>
            </w:r>
            <w:r w:rsidR="007219F1">
              <w:rPr>
                <w:rFonts w:ascii="Times New Roman" w:eastAsia="宋体" w:hAnsi="Times New Roman" w:cs="Times New Roman" w:hint="eastAsia"/>
              </w:rPr>
              <w:t>（周）</w:t>
            </w:r>
          </w:p>
        </w:tc>
        <w:tc>
          <w:tcPr>
            <w:tcW w:w="4820" w:type="dxa"/>
            <w:vAlign w:val="center"/>
          </w:tcPr>
          <w:p w14:paraId="08256926" w14:textId="5B3E8159" w:rsidR="00CA53B2" w:rsidRPr="00C6724E" w:rsidRDefault="00CA53B2" w:rsidP="00B93A85">
            <w:pPr>
              <w:widowControl/>
              <w:adjustRightInd w:val="0"/>
              <w:snapToGrid w:val="0"/>
              <w:spacing w:beforeLines="20" w:before="62" w:afterLines="20" w:after="62"/>
              <w:jc w:val="center"/>
              <w:rPr>
                <w:rFonts w:ascii="Times New Roman" w:eastAsia="宋体" w:hAnsi="Times New Roman" w:cs="Times New Roman"/>
              </w:rPr>
            </w:pPr>
            <w:r w:rsidRPr="00C6724E">
              <w:rPr>
                <w:rFonts w:ascii="Times New Roman" w:eastAsia="宋体" w:hAnsi="Times New Roman" w:cs="Times New Roman"/>
              </w:rPr>
              <w:t>章节内容</w:t>
            </w:r>
            <w:r w:rsidR="007219F1">
              <w:rPr>
                <w:rFonts w:ascii="Times New Roman" w:eastAsia="宋体" w:hAnsi="Times New Roman" w:cs="Times New Roman" w:hint="eastAsia"/>
              </w:rPr>
              <w:t>（周）</w:t>
            </w:r>
          </w:p>
        </w:tc>
        <w:tc>
          <w:tcPr>
            <w:tcW w:w="1780" w:type="dxa"/>
            <w:vAlign w:val="center"/>
          </w:tcPr>
          <w:p w14:paraId="1E3F8C3B" w14:textId="77777777" w:rsidR="00CA53B2" w:rsidRPr="00C6724E" w:rsidRDefault="00CA53B2" w:rsidP="00B93A85">
            <w:pPr>
              <w:widowControl/>
              <w:adjustRightInd w:val="0"/>
              <w:snapToGrid w:val="0"/>
              <w:spacing w:beforeLines="20" w:before="62" w:afterLines="20" w:after="62"/>
              <w:jc w:val="center"/>
              <w:rPr>
                <w:rFonts w:ascii="Times New Roman" w:eastAsia="宋体" w:hAnsi="Times New Roman" w:cs="Times New Roman"/>
              </w:rPr>
            </w:pPr>
            <w:r w:rsidRPr="00C6724E">
              <w:rPr>
                <w:rFonts w:ascii="Times New Roman" w:eastAsia="宋体" w:hAnsi="Times New Roman" w:cs="Times New Roman"/>
              </w:rPr>
              <w:t>学时分配</w:t>
            </w:r>
          </w:p>
        </w:tc>
      </w:tr>
      <w:tr w:rsidR="00CA53B2" w:rsidRPr="00C6724E" w14:paraId="270EA53B" w14:textId="77777777" w:rsidTr="000C5EB3">
        <w:trPr>
          <w:trHeight w:val="340"/>
          <w:jc w:val="center"/>
        </w:trPr>
        <w:tc>
          <w:tcPr>
            <w:tcW w:w="1696" w:type="dxa"/>
            <w:vAlign w:val="center"/>
          </w:tcPr>
          <w:p w14:paraId="45AE0890" w14:textId="7632D210" w:rsidR="00CA53B2" w:rsidRPr="00C6724E" w:rsidRDefault="00CA53B2" w:rsidP="00B93A85">
            <w:pPr>
              <w:widowControl/>
              <w:adjustRightInd w:val="0"/>
              <w:snapToGrid w:val="0"/>
              <w:spacing w:beforeLines="20" w:before="62" w:afterLines="20" w:after="62"/>
              <w:jc w:val="center"/>
              <w:rPr>
                <w:rFonts w:ascii="Times New Roman" w:eastAsia="宋体" w:hAnsi="Times New Roman" w:cs="Times New Roman" w:hint="eastAsia"/>
              </w:rPr>
            </w:pPr>
            <w:r w:rsidRPr="00C6724E">
              <w:rPr>
                <w:rFonts w:ascii="Times New Roman" w:eastAsia="宋体" w:hAnsi="Times New Roman" w:cs="Times New Roman"/>
              </w:rPr>
              <w:t>第一</w:t>
            </w:r>
            <w:r w:rsidR="00BA2954">
              <w:rPr>
                <w:rFonts w:ascii="Times New Roman" w:eastAsia="宋体" w:hAnsi="Times New Roman" w:cs="Times New Roman" w:hint="eastAsia"/>
              </w:rPr>
              <w:t>周</w:t>
            </w:r>
          </w:p>
        </w:tc>
        <w:tc>
          <w:tcPr>
            <w:tcW w:w="4820" w:type="dxa"/>
            <w:vAlign w:val="center"/>
          </w:tcPr>
          <w:p w14:paraId="408B5447" w14:textId="64CD336E" w:rsidR="00CA53B2" w:rsidRPr="00C6724E" w:rsidRDefault="003C5DF8" w:rsidP="00B93A85">
            <w:pPr>
              <w:widowControl/>
              <w:adjustRightInd w:val="0"/>
              <w:snapToGrid w:val="0"/>
              <w:spacing w:beforeLines="20" w:before="62" w:afterLines="20" w:after="62"/>
              <w:jc w:val="center"/>
              <w:rPr>
                <w:rFonts w:ascii="Times New Roman" w:eastAsia="宋体" w:hAnsi="Times New Roman" w:cs="Times New Roman"/>
              </w:rPr>
            </w:pPr>
            <w:r w:rsidRPr="00C6724E">
              <w:rPr>
                <w:rFonts w:ascii="Times New Roman" w:eastAsia="宋体" w:hAnsi="Times New Roman" w:cs="Times New Roman"/>
              </w:rPr>
              <w:t>课程简介</w:t>
            </w:r>
          </w:p>
        </w:tc>
        <w:tc>
          <w:tcPr>
            <w:tcW w:w="1780" w:type="dxa"/>
            <w:vAlign w:val="center"/>
          </w:tcPr>
          <w:p w14:paraId="3C2D0B13" w14:textId="4ED6D7A0" w:rsidR="00CA53B2" w:rsidRPr="00C6724E" w:rsidRDefault="003C5DF8" w:rsidP="00B93A85">
            <w:pPr>
              <w:widowControl/>
              <w:adjustRightInd w:val="0"/>
              <w:snapToGrid w:val="0"/>
              <w:spacing w:beforeLines="20" w:before="62" w:afterLines="20" w:after="62"/>
              <w:jc w:val="center"/>
              <w:rPr>
                <w:rFonts w:ascii="Times New Roman" w:eastAsia="宋体" w:hAnsi="Times New Roman" w:cs="Times New Roman"/>
              </w:rPr>
            </w:pPr>
            <w:r w:rsidRPr="00C6724E">
              <w:rPr>
                <w:rFonts w:ascii="Times New Roman" w:eastAsia="宋体" w:hAnsi="Times New Roman" w:cs="Times New Roman"/>
              </w:rPr>
              <w:t>2</w:t>
            </w:r>
          </w:p>
        </w:tc>
      </w:tr>
      <w:tr w:rsidR="00CA53B2" w:rsidRPr="00C6724E" w14:paraId="00B01DF0" w14:textId="77777777" w:rsidTr="000C5EB3">
        <w:trPr>
          <w:trHeight w:val="340"/>
          <w:jc w:val="center"/>
        </w:trPr>
        <w:tc>
          <w:tcPr>
            <w:tcW w:w="1696" w:type="dxa"/>
            <w:vAlign w:val="center"/>
          </w:tcPr>
          <w:p w14:paraId="77E58D4A" w14:textId="110C6AA8" w:rsidR="00CA53B2" w:rsidRPr="00C6724E" w:rsidRDefault="00CA53B2" w:rsidP="00B93A85">
            <w:pPr>
              <w:widowControl/>
              <w:adjustRightInd w:val="0"/>
              <w:snapToGrid w:val="0"/>
              <w:spacing w:beforeLines="20" w:before="62" w:afterLines="20" w:after="62"/>
              <w:jc w:val="center"/>
              <w:rPr>
                <w:rFonts w:ascii="Times New Roman" w:eastAsia="宋体" w:hAnsi="Times New Roman" w:cs="Times New Roman" w:hint="eastAsia"/>
              </w:rPr>
            </w:pPr>
            <w:r w:rsidRPr="00C6724E">
              <w:rPr>
                <w:rFonts w:ascii="Times New Roman" w:eastAsia="宋体" w:hAnsi="Times New Roman" w:cs="Times New Roman"/>
              </w:rPr>
              <w:t>第二</w:t>
            </w:r>
            <w:r w:rsidR="00BA2954">
              <w:rPr>
                <w:rFonts w:ascii="Times New Roman" w:eastAsia="宋体" w:hAnsi="Times New Roman" w:cs="Times New Roman" w:hint="eastAsia"/>
              </w:rPr>
              <w:t>周</w:t>
            </w:r>
          </w:p>
        </w:tc>
        <w:tc>
          <w:tcPr>
            <w:tcW w:w="4820" w:type="dxa"/>
            <w:vAlign w:val="center"/>
          </w:tcPr>
          <w:p w14:paraId="3C6A4D50" w14:textId="1A54BC70" w:rsidR="00CA53B2" w:rsidRPr="00C6724E" w:rsidRDefault="00BA2954" w:rsidP="00B93A85">
            <w:pPr>
              <w:widowControl/>
              <w:adjustRightInd w:val="0"/>
              <w:snapToGrid w:val="0"/>
              <w:spacing w:beforeLines="20" w:before="62" w:afterLines="20" w:after="62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儿童语言发展</w:t>
            </w:r>
            <w:r w:rsidR="002700A5">
              <w:rPr>
                <w:rFonts w:ascii="Times New Roman" w:eastAsia="宋体" w:hAnsi="Times New Roman" w:cs="Times New Roman" w:hint="eastAsia"/>
              </w:rPr>
              <w:t>：关键节点</w:t>
            </w:r>
          </w:p>
        </w:tc>
        <w:tc>
          <w:tcPr>
            <w:tcW w:w="1780" w:type="dxa"/>
            <w:vAlign w:val="center"/>
          </w:tcPr>
          <w:p w14:paraId="5524D299" w14:textId="231AE23A" w:rsidR="00CA53B2" w:rsidRPr="00C6724E" w:rsidRDefault="003C5DF8" w:rsidP="00B93A85">
            <w:pPr>
              <w:widowControl/>
              <w:adjustRightInd w:val="0"/>
              <w:snapToGrid w:val="0"/>
              <w:spacing w:beforeLines="20" w:before="62" w:afterLines="20" w:after="62"/>
              <w:jc w:val="center"/>
              <w:rPr>
                <w:rFonts w:ascii="Times New Roman" w:eastAsia="宋体" w:hAnsi="Times New Roman" w:cs="Times New Roman"/>
              </w:rPr>
            </w:pPr>
            <w:r w:rsidRPr="00C6724E">
              <w:rPr>
                <w:rFonts w:ascii="Times New Roman" w:eastAsia="宋体" w:hAnsi="Times New Roman" w:cs="Times New Roman"/>
              </w:rPr>
              <w:t>2</w:t>
            </w:r>
          </w:p>
        </w:tc>
      </w:tr>
      <w:tr w:rsidR="00CA53B2" w:rsidRPr="00C6724E" w14:paraId="5F3C2693" w14:textId="77777777" w:rsidTr="000C5EB3">
        <w:trPr>
          <w:trHeight w:val="340"/>
          <w:jc w:val="center"/>
        </w:trPr>
        <w:tc>
          <w:tcPr>
            <w:tcW w:w="1696" w:type="dxa"/>
            <w:vAlign w:val="center"/>
          </w:tcPr>
          <w:p w14:paraId="7F79384E" w14:textId="133A44E1" w:rsidR="00CA53B2" w:rsidRPr="00C6724E" w:rsidRDefault="00CA53B2" w:rsidP="00B93A85">
            <w:pPr>
              <w:widowControl/>
              <w:adjustRightInd w:val="0"/>
              <w:snapToGrid w:val="0"/>
              <w:spacing w:beforeLines="20" w:before="62" w:afterLines="20" w:after="62"/>
              <w:jc w:val="center"/>
              <w:rPr>
                <w:rFonts w:ascii="Times New Roman" w:eastAsia="宋体" w:hAnsi="Times New Roman" w:cs="Times New Roman" w:hint="eastAsia"/>
              </w:rPr>
            </w:pPr>
            <w:r w:rsidRPr="00C6724E">
              <w:rPr>
                <w:rFonts w:ascii="Times New Roman" w:eastAsia="宋体" w:hAnsi="Times New Roman" w:cs="Times New Roman"/>
              </w:rPr>
              <w:t>第三</w:t>
            </w:r>
            <w:r w:rsidR="002700A5">
              <w:rPr>
                <w:rFonts w:ascii="Times New Roman" w:eastAsia="宋体" w:hAnsi="Times New Roman" w:cs="Times New Roman" w:hint="eastAsia"/>
              </w:rPr>
              <w:t>周</w:t>
            </w:r>
          </w:p>
        </w:tc>
        <w:tc>
          <w:tcPr>
            <w:tcW w:w="4820" w:type="dxa"/>
            <w:vAlign w:val="center"/>
          </w:tcPr>
          <w:p w14:paraId="68720A69" w14:textId="4AA6E9AD" w:rsidR="00CA53B2" w:rsidRPr="00C6724E" w:rsidRDefault="002700A5" w:rsidP="00B93A85">
            <w:pPr>
              <w:widowControl/>
              <w:adjustRightInd w:val="0"/>
              <w:snapToGrid w:val="0"/>
              <w:spacing w:beforeLines="20" w:before="62" w:afterLines="20" w:after="62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儿童语言发展：习得顺序</w:t>
            </w:r>
            <w:r w:rsidR="000C5EB3">
              <w:rPr>
                <w:rFonts w:ascii="Times New Roman" w:eastAsia="宋体" w:hAnsi="Times New Roman" w:cs="Times New Roman" w:hint="eastAsia"/>
              </w:rPr>
              <w:t>及常用方法</w:t>
            </w:r>
          </w:p>
        </w:tc>
        <w:tc>
          <w:tcPr>
            <w:tcW w:w="1780" w:type="dxa"/>
            <w:vAlign w:val="center"/>
          </w:tcPr>
          <w:p w14:paraId="7A06501B" w14:textId="5965A163" w:rsidR="00CA53B2" w:rsidRPr="00C6724E" w:rsidRDefault="003C5DF8" w:rsidP="00B93A85">
            <w:pPr>
              <w:widowControl/>
              <w:adjustRightInd w:val="0"/>
              <w:snapToGrid w:val="0"/>
              <w:spacing w:beforeLines="20" w:before="62" w:afterLines="20" w:after="62"/>
              <w:jc w:val="center"/>
              <w:rPr>
                <w:rFonts w:ascii="Times New Roman" w:eastAsia="宋体" w:hAnsi="Times New Roman" w:cs="Times New Roman"/>
              </w:rPr>
            </w:pPr>
            <w:r w:rsidRPr="00C6724E">
              <w:rPr>
                <w:rFonts w:ascii="Times New Roman" w:eastAsia="宋体" w:hAnsi="Times New Roman" w:cs="Times New Roman"/>
              </w:rPr>
              <w:t>2</w:t>
            </w:r>
          </w:p>
        </w:tc>
      </w:tr>
      <w:tr w:rsidR="00CA53B2" w:rsidRPr="00C6724E" w14:paraId="0023012E" w14:textId="77777777" w:rsidTr="000C5EB3">
        <w:trPr>
          <w:trHeight w:val="340"/>
          <w:jc w:val="center"/>
        </w:trPr>
        <w:tc>
          <w:tcPr>
            <w:tcW w:w="1696" w:type="dxa"/>
            <w:vAlign w:val="center"/>
          </w:tcPr>
          <w:p w14:paraId="21A0BE87" w14:textId="302FD7FC" w:rsidR="00CA53B2" w:rsidRPr="00C6724E" w:rsidRDefault="00CA53B2" w:rsidP="00B93A85">
            <w:pPr>
              <w:widowControl/>
              <w:adjustRightInd w:val="0"/>
              <w:snapToGrid w:val="0"/>
              <w:spacing w:beforeLines="20" w:before="62" w:afterLines="20" w:after="62"/>
              <w:jc w:val="center"/>
              <w:rPr>
                <w:rFonts w:ascii="Times New Roman" w:eastAsia="宋体" w:hAnsi="Times New Roman" w:cs="Times New Roman" w:hint="eastAsia"/>
              </w:rPr>
            </w:pPr>
            <w:r w:rsidRPr="00C6724E">
              <w:rPr>
                <w:rFonts w:ascii="Times New Roman" w:eastAsia="宋体" w:hAnsi="Times New Roman" w:cs="Times New Roman"/>
              </w:rPr>
              <w:t>第四</w:t>
            </w:r>
            <w:r w:rsidR="000C5EB3">
              <w:rPr>
                <w:rFonts w:ascii="Times New Roman" w:eastAsia="宋体" w:hAnsi="Times New Roman" w:cs="Times New Roman" w:hint="eastAsia"/>
              </w:rPr>
              <w:t>周</w:t>
            </w:r>
          </w:p>
        </w:tc>
        <w:tc>
          <w:tcPr>
            <w:tcW w:w="4820" w:type="dxa"/>
            <w:vAlign w:val="center"/>
          </w:tcPr>
          <w:p w14:paraId="2EBA14D0" w14:textId="2039A85E" w:rsidR="00CA53B2" w:rsidRPr="00C6724E" w:rsidRDefault="00340042" w:rsidP="00B93A85">
            <w:pPr>
              <w:widowControl/>
              <w:adjustRightInd w:val="0"/>
              <w:snapToGrid w:val="0"/>
              <w:spacing w:beforeLines="20" w:before="62" w:afterLines="20" w:after="62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二语习得：学习</w:t>
            </w:r>
            <w:proofErr w:type="gramStart"/>
            <w:r>
              <w:rPr>
                <w:rFonts w:ascii="Times New Roman" w:eastAsia="宋体" w:hAnsi="Times New Roman" w:cs="Times New Roman" w:hint="eastAsia"/>
              </w:rPr>
              <w:t>者特征</w:t>
            </w:r>
            <w:proofErr w:type="gramEnd"/>
          </w:p>
        </w:tc>
        <w:tc>
          <w:tcPr>
            <w:tcW w:w="1780" w:type="dxa"/>
            <w:vAlign w:val="center"/>
          </w:tcPr>
          <w:p w14:paraId="33BD4C40" w14:textId="2AED3665" w:rsidR="00CA53B2" w:rsidRPr="00C6724E" w:rsidRDefault="003C5DF8" w:rsidP="00B93A85">
            <w:pPr>
              <w:widowControl/>
              <w:adjustRightInd w:val="0"/>
              <w:snapToGrid w:val="0"/>
              <w:spacing w:beforeLines="20" w:before="62" w:afterLines="20" w:after="62"/>
              <w:jc w:val="center"/>
              <w:rPr>
                <w:rFonts w:ascii="Times New Roman" w:eastAsia="宋体" w:hAnsi="Times New Roman" w:cs="Times New Roman"/>
              </w:rPr>
            </w:pPr>
            <w:r w:rsidRPr="00C6724E">
              <w:rPr>
                <w:rFonts w:ascii="Times New Roman" w:eastAsia="宋体" w:hAnsi="Times New Roman" w:cs="Times New Roman"/>
              </w:rPr>
              <w:t>2</w:t>
            </w:r>
          </w:p>
        </w:tc>
      </w:tr>
      <w:tr w:rsidR="00CA53B2" w:rsidRPr="00C6724E" w14:paraId="11D862FA" w14:textId="77777777" w:rsidTr="000C5EB3">
        <w:trPr>
          <w:trHeight w:val="340"/>
          <w:jc w:val="center"/>
        </w:trPr>
        <w:tc>
          <w:tcPr>
            <w:tcW w:w="1696" w:type="dxa"/>
            <w:vAlign w:val="center"/>
          </w:tcPr>
          <w:p w14:paraId="59F0F197" w14:textId="7406D196" w:rsidR="00CA53B2" w:rsidRPr="00C6724E" w:rsidRDefault="00CA53B2" w:rsidP="00B93A85">
            <w:pPr>
              <w:widowControl/>
              <w:adjustRightInd w:val="0"/>
              <w:snapToGrid w:val="0"/>
              <w:spacing w:beforeLines="20" w:before="62" w:afterLines="20" w:after="62"/>
              <w:jc w:val="center"/>
              <w:rPr>
                <w:rFonts w:ascii="Times New Roman" w:eastAsia="宋体" w:hAnsi="Times New Roman" w:cs="Times New Roman" w:hint="eastAsia"/>
              </w:rPr>
            </w:pPr>
            <w:r w:rsidRPr="00C6724E">
              <w:rPr>
                <w:rFonts w:ascii="Times New Roman" w:eastAsia="宋体" w:hAnsi="Times New Roman" w:cs="Times New Roman"/>
              </w:rPr>
              <w:t>第五</w:t>
            </w:r>
            <w:r w:rsidR="00340042">
              <w:rPr>
                <w:rFonts w:ascii="Times New Roman" w:eastAsia="宋体" w:hAnsi="Times New Roman" w:cs="Times New Roman" w:hint="eastAsia"/>
              </w:rPr>
              <w:t>周</w:t>
            </w:r>
          </w:p>
        </w:tc>
        <w:tc>
          <w:tcPr>
            <w:tcW w:w="4820" w:type="dxa"/>
            <w:vAlign w:val="center"/>
          </w:tcPr>
          <w:p w14:paraId="0B710A52" w14:textId="073D49ED" w:rsidR="00CA53B2" w:rsidRPr="00C6724E" w:rsidRDefault="00340042" w:rsidP="00B93A85">
            <w:pPr>
              <w:widowControl/>
              <w:adjustRightInd w:val="0"/>
              <w:snapToGrid w:val="0"/>
              <w:spacing w:beforeLines="20" w:before="62" w:afterLines="20" w:after="62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二语习得：</w:t>
            </w:r>
            <w:r>
              <w:rPr>
                <w:rFonts w:ascii="Times New Roman" w:eastAsia="宋体" w:hAnsi="Times New Roman" w:cs="Times New Roman" w:hint="eastAsia"/>
              </w:rPr>
              <w:t>语言</w:t>
            </w:r>
            <w:r>
              <w:rPr>
                <w:rFonts w:ascii="Times New Roman" w:eastAsia="宋体" w:hAnsi="Times New Roman" w:cs="Times New Roman" w:hint="eastAsia"/>
              </w:rPr>
              <w:t>特征</w:t>
            </w:r>
          </w:p>
        </w:tc>
        <w:tc>
          <w:tcPr>
            <w:tcW w:w="1780" w:type="dxa"/>
            <w:vAlign w:val="center"/>
          </w:tcPr>
          <w:p w14:paraId="0AA5B333" w14:textId="5182462F" w:rsidR="00CA53B2" w:rsidRPr="00C6724E" w:rsidRDefault="00545C68" w:rsidP="00B93A85">
            <w:pPr>
              <w:widowControl/>
              <w:adjustRightInd w:val="0"/>
              <w:snapToGrid w:val="0"/>
              <w:spacing w:beforeLines="20" w:before="62" w:afterLines="20" w:after="62"/>
              <w:jc w:val="center"/>
              <w:rPr>
                <w:rFonts w:ascii="Times New Roman" w:eastAsia="宋体" w:hAnsi="Times New Roman" w:cs="Times New Roman"/>
              </w:rPr>
            </w:pPr>
            <w:r w:rsidRPr="00C6724E">
              <w:rPr>
                <w:rFonts w:ascii="Times New Roman" w:eastAsia="宋体" w:hAnsi="Times New Roman" w:cs="Times New Roman"/>
              </w:rPr>
              <w:t>4</w:t>
            </w:r>
          </w:p>
        </w:tc>
      </w:tr>
      <w:tr w:rsidR="00CA53B2" w:rsidRPr="00C6724E" w14:paraId="181FDC13" w14:textId="77777777" w:rsidTr="000C5EB3">
        <w:trPr>
          <w:trHeight w:val="340"/>
          <w:jc w:val="center"/>
        </w:trPr>
        <w:tc>
          <w:tcPr>
            <w:tcW w:w="1696" w:type="dxa"/>
            <w:vAlign w:val="center"/>
          </w:tcPr>
          <w:p w14:paraId="3559D42F" w14:textId="391EFD10" w:rsidR="00CA53B2" w:rsidRPr="00C6724E" w:rsidRDefault="00CA53B2" w:rsidP="00B93A85">
            <w:pPr>
              <w:widowControl/>
              <w:adjustRightInd w:val="0"/>
              <w:snapToGrid w:val="0"/>
              <w:spacing w:beforeLines="20" w:before="62" w:afterLines="20" w:after="62"/>
              <w:jc w:val="center"/>
              <w:rPr>
                <w:rFonts w:ascii="Times New Roman" w:eastAsia="宋体" w:hAnsi="Times New Roman" w:cs="Times New Roman" w:hint="eastAsia"/>
              </w:rPr>
            </w:pPr>
            <w:r w:rsidRPr="00C6724E">
              <w:rPr>
                <w:rFonts w:ascii="Times New Roman" w:eastAsia="宋体" w:hAnsi="Times New Roman" w:cs="Times New Roman"/>
              </w:rPr>
              <w:t>第六</w:t>
            </w:r>
            <w:r w:rsidR="00340042">
              <w:rPr>
                <w:rFonts w:ascii="Times New Roman" w:eastAsia="宋体" w:hAnsi="Times New Roman" w:cs="Times New Roman" w:hint="eastAsia"/>
              </w:rPr>
              <w:t>周</w:t>
            </w:r>
          </w:p>
        </w:tc>
        <w:tc>
          <w:tcPr>
            <w:tcW w:w="4820" w:type="dxa"/>
            <w:vAlign w:val="center"/>
          </w:tcPr>
          <w:p w14:paraId="522DCDDD" w14:textId="63F3554E" w:rsidR="00CA53B2" w:rsidRPr="00C6724E" w:rsidRDefault="00340042" w:rsidP="00B93A85">
            <w:pPr>
              <w:widowControl/>
              <w:adjustRightInd w:val="0"/>
              <w:snapToGrid w:val="0"/>
              <w:spacing w:beforeLines="20" w:before="62" w:afterLines="20" w:after="62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二语习得：</w:t>
            </w:r>
            <w:r>
              <w:rPr>
                <w:rFonts w:ascii="Times New Roman" w:eastAsia="宋体" w:hAnsi="Times New Roman" w:cs="Times New Roman" w:hint="eastAsia"/>
              </w:rPr>
              <w:t>研究方法</w:t>
            </w:r>
          </w:p>
        </w:tc>
        <w:tc>
          <w:tcPr>
            <w:tcW w:w="1780" w:type="dxa"/>
            <w:vAlign w:val="center"/>
          </w:tcPr>
          <w:p w14:paraId="423F795E" w14:textId="3B07C29F" w:rsidR="00CA53B2" w:rsidRPr="00C6724E" w:rsidRDefault="003C5DF8" w:rsidP="00B93A85">
            <w:pPr>
              <w:widowControl/>
              <w:adjustRightInd w:val="0"/>
              <w:snapToGrid w:val="0"/>
              <w:spacing w:beforeLines="20" w:before="62" w:afterLines="20" w:after="62"/>
              <w:jc w:val="center"/>
              <w:rPr>
                <w:rFonts w:ascii="Times New Roman" w:eastAsia="宋体" w:hAnsi="Times New Roman" w:cs="Times New Roman"/>
              </w:rPr>
            </w:pPr>
            <w:r w:rsidRPr="00C6724E">
              <w:rPr>
                <w:rFonts w:ascii="Times New Roman" w:eastAsia="宋体" w:hAnsi="Times New Roman" w:cs="Times New Roman"/>
              </w:rPr>
              <w:t>2</w:t>
            </w:r>
          </w:p>
        </w:tc>
      </w:tr>
      <w:tr w:rsidR="003C5DF8" w:rsidRPr="00C6724E" w14:paraId="68DBEF56" w14:textId="77777777" w:rsidTr="000C5EB3">
        <w:trPr>
          <w:trHeight w:val="340"/>
          <w:jc w:val="center"/>
        </w:trPr>
        <w:tc>
          <w:tcPr>
            <w:tcW w:w="1696" w:type="dxa"/>
            <w:vAlign w:val="center"/>
          </w:tcPr>
          <w:p w14:paraId="194A7EF9" w14:textId="2564613E" w:rsidR="003C5DF8" w:rsidRPr="00C6724E" w:rsidRDefault="003C5DF8" w:rsidP="00B93A85">
            <w:pPr>
              <w:widowControl/>
              <w:adjustRightInd w:val="0"/>
              <w:snapToGrid w:val="0"/>
              <w:spacing w:beforeLines="20" w:before="62" w:afterLines="20" w:after="62"/>
              <w:jc w:val="center"/>
              <w:rPr>
                <w:rFonts w:ascii="Times New Roman" w:eastAsia="宋体" w:hAnsi="Times New Roman" w:cs="Times New Roman" w:hint="eastAsia"/>
              </w:rPr>
            </w:pPr>
            <w:r w:rsidRPr="00C6724E">
              <w:rPr>
                <w:rFonts w:ascii="Times New Roman" w:eastAsia="宋体" w:hAnsi="Times New Roman" w:cs="Times New Roman"/>
              </w:rPr>
              <w:t>第七</w:t>
            </w:r>
            <w:r w:rsidR="00CA2EFF">
              <w:rPr>
                <w:rFonts w:ascii="Times New Roman" w:eastAsia="宋体" w:hAnsi="Times New Roman" w:cs="Times New Roman" w:hint="eastAsia"/>
              </w:rPr>
              <w:t>周</w:t>
            </w:r>
          </w:p>
        </w:tc>
        <w:tc>
          <w:tcPr>
            <w:tcW w:w="4820" w:type="dxa"/>
            <w:vAlign w:val="center"/>
          </w:tcPr>
          <w:p w14:paraId="59F5E787" w14:textId="3214DE9C" w:rsidR="003C5DF8" w:rsidRPr="00C6724E" w:rsidRDefault="00CA2EFF" w:rsidP="00B93A85">
            <w:pPr>
              <w:widowControl/>
              <w:adjustRightInd w:val="0"/>
              <w:snapToGrid w:val="0"/>
              <w:spacing w:beforeLines="20" w:before="62" w:afterLines="20" w:after="62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二语习得：</w:t>
            </w:r>
            <w:r>
              <w:rPr>
                <w:rFonts w:ascii="Times New Roman" w:eastAsia="宋体" w:hAnsi="Times New Roman" w:cs="Times New Roman" w:hint="eastAsia"/>
              </w:rPr>
              <w:t>个体因素类别</w:t>
            </w:r>
          </w:p>
        </w:tc>
        <w:tc>
          <w:tcPr>
            <w:tcW w:w="1780" w:type="dxa"/>
            <w:vAlign w:val="center"/>
          </w:tcPr>
          <w:p w14:paraId="49C01469" w14:textId="33C22594" w:rsidR="003C5DF8" w:rsidRPr="00C6724E" w:rsidRDefault="003C5DF8" w:rsidP="00B93A85">
            <w:pPr>
              <w:widowControl/>
              <w:adjustRightInd w:val="0"/>
              <w:snapToGrid w:val="0"/>
              <w:spacing w:beforeLines="20" w:before="62" w:afterLines="20" w:after="62"/>
              <w:jc w:val="center"/>
              <w:rPr>
                <w:rFonts w:ascii="Times New Roman" w:eastAsia="宋体" w:hAnsi="Times New Roman" w:cs="Times New Roman"/>
              </w:rPr>
            </w:pPr>
            <w:r w:rsidRPr="00C6724E">
              <w:rPr>
                <w:rFonts w:ascii="Times New Roman" w:eastAsia="宋体" w:hAnsi="Times New Roman" w:cs="Times New Roman"/>
              </w:rPr>
              <w:t>2</w:t>
            </w:r>
          </w:p>
        </w:tc>
      </w:tr>
      <w:tr w:rsidR="003C5DF8" w:rsidRPr="00C6724E" w14:paraId="12E68515" w14:textId="77777777" w:rsidTr="000C5EB3">
        <w:trPr>
          <w:trHeight w:val="340"/>
          <w:jc w:val="center"/>
        </w:trPr>
        <w:tc>
          <w:tcPr>
            <w:tcW w:w="1696" w:type="dxa"/>
            <w:vAlign w:val="center"/>
          </w:tcPr>
          <w:p w14:paraId="6062C584" w14:textId="193CFB1B" w:rsidR="003C5DF8" w:rsidRPr="00C6724E" w:rsidRDefault="003C5DF8" w:rsidP="00B93A85">
            <w:pPr>
              <w:widowControl/>
              <w:adjustRightInd w:val="0"/>
              <w:snapToGrid w:val="0"/>
              <w:spacing w:beforeLines="20" w:before="62" w:afterLines="20" w:after="62"/>
              <w:jc w:val="center"/>
              <w:rPr>
                <w:rFonts w:ascii="Times New Roman" w:eastAsia="宋体" w:hAnsi="Times New Roman" w:cs="Times New Roman" w:hint="eastAsia"/>
              </w:rPr>
            </w:pPr>
            <w:r w:rsidRPr="00C6724E">
              <w:rPr>
                <w:rFonts w:ascii="Times New Roman" w:eastAsia="宋体" w:hAnsi="Times New Roman" w:cs="Times New Roman"/>
              </w:rPr>
              <w:t>第八</w:t>
            </w:r>
            <w:r w:rsidR="00CA2EFF">
              <w:rPr>
                <w:rFonts w:ascii="Times New Roman" w:eastAsia="宋体" w:hAnsi="Times New Roman" w:cs="Times New Roman" w:hint="eastAsia"/>
              </w:rPr>
              <w:t>周</w:t>
            </w:r>
          </w:p>
        </w:tc>
        <w:tc>
          <w:tcPr>
            <w:tcW w:w="4820" w:type="dxa"/>
            <w:vAlign w:val="center"/>
          </w:tcPr>
          <w:p w14:paraId="48403DE2" w14:textId="6648BA47" w:rsidR="003C5DF8" w:rsidRPr="00C6724E" w:rsidRDefault="00CA2EFF" w:rsidP="00B93A85">
            <w:pPr>
              <w:widowControl/>
              <w:adjustRightInd w:val="0"/>
              <w:snapToGrid w:val="0"/>
              <w:spacing w:beforeLines="20" w:before="62" w:afterLines="20" w:after="62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二语习得：个体因素</w:t>
            </w:r>
            <w:r w:rsidR="00B54564">
              <w:rPr>
                <w:rFonts w:ascii="Times New Roman" w:eastAsia="宋体" w:hAnsi="Times New Roman" w:cs="Times New Roman" w:hint="eastAsia"/>
              </w:rPr>
              <w:t>影响</w:t>
            </w:r>
          </w:p>
        </w:tc>
        <w:tc>
          <w:tcPr>
            <w:tcW w:w="1780" w:type="dxa"/>
            <w:vAlign w:val="center"/>
          </w:tcPr>
          <w:p w14:paraId="6392D447" w14:textId="3A28741C" w:rsidR="003C5DF8" w:rsidRPr="00C6724E" w:rsidRDefault="003C5DF8" w:rsidP="00B93A85">
            <w:pPr>
              <w:widowControl/>
              <w:adjustRightInd w:val="0"/>
              <w:snapToGrid w:val="0"/>
              <w:spacing w:beforeLines="20" w:before="62" w:afterLines="20" w:after="62"/>
              <w:jc w:val="center"/>
              <w:rPr>
                <w:rFonts w:ascii="Times New Roman" w:eastAsia="宋体" w:hAnsi="Times New Roman" w:cs="Times New Roman"/>
              </w:rPr>
            </w:pPr>
            <w:r w:rsidRPr="00C6724E">
              <w:rPr>
                <w:rFonts w:ascii="Times New Roman" w:eastAsia="宋体" w:hAnsi="Times New Roman" w:cs="Times New Roman"/>
              </w:rPr>
              <w:t>2</w:t>
            </w:r>
          </w:p>
        </w:tc>
      </w:tr>
      <w:tr w:rsidR="003C5DF8" w:rsidRPr="00C6724E" w14:paraId="48AAE028" w14:textId="77777777" w:rsidTr="000C5EB3">
        <w:trPr>
          <w:trHeight w:val="340"/>
          <w:jc w:val="center"/>
        </w:trPr>
        <w:tc>
          <w:tcPr>
            <w:tcW w:w="1696" w:type="dxa"/>
            <w:vAlign w:val="center"/>
          </w:tcPr>
          <w:p w14:paraId="32D304EE" w14:textId="2ACA6FDD" w:rsidR="003C5DF8" w:rsidRPr="00C6724E" w:rsidRDefault="003C5DF8" w:rsidP="00B93A85">
            <w:pPr>
              <w:widowControl/>
              <w:adjustRightInd w:val="0"/>
              <w:snapToGrid w:val="0"/>
              <w:spacing w:beforeLines="20" w:before="62" w:afterLines="20" w:after="62"/>
              <w:jc w:val="center"/>
              <w:rPr>
                <w:rFonts w:ascii="Times New Roman" w:eastAsia="宋体" w:hAnsi="Times New Roman" w:cs="Times New Roman" w:hint="eastAsia"/>
              </w:rPr>
            </w:pPr>
            <w:r w:rsidRPr="00C6724E">
              <w:rPr>
                <w:rFonts w:ascii="Times New Roman" w:eastAsia="宋体" w:hAnsi="Times New Roman" w:cs="Times New Roman"/>
              </w:rPr>
              <w:t>第九</w:t>
            </w:r>
            <w:r w:rsidR="00CA2EFF">
              <w:rPr>
                <w:rFonts w:ascii="Times New Roman" w:eastAsia="宋体" w:hAnsi="Times New Roman" w:cs="Times New Roman" w:hint="eastAsia"/>
              </w:rPr>
              <w:t>周</w:t>
            </w:r>
          </w:p>
        </w:tc>
        <w:tc>
          <w:tcPr>
            <w:tcW w:w="4820" w:type="dxa"/>
            <w:vAlign w:val="center"/>
          </w:tcPr>
          <w:p w14:paraId="6470F5AD" w14:textId="6DBD612E" w:rsidR="003C5DF8" w:rsidRPr="00C6724E" w:rsidRDefault="00B54564" w:rsidP="00B93A85">
            <w:pPr>
              <w:widowControl/>
              <w:adjustRightInd w:val="0"/>
              <w:snapToGrid w:val="0"/>
              <w:spacing w:beforeLines="20" w:before="62" w:afterLines="20" w:after="62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二语习得：</w:t>
            </w:r>
            <w:r>
              <w:rPr>
                <w:rFonts w:ascii="Times New Roman" w:eastAsia="宋体" w:hAnsi="Times New Roman" w:cs="Times New Roman" w:hint="eastAsia"/>
              </w:rPr>
              <w:t>研究方法</w:t>
            </w:r>
            <w:r w:rsidR="002556AE">
              <w:rPr>
                <w:rFonts w:ascii="Times New Roman" w:eastAsia="宋体" w:hAnsi="Times New Roman" w:cs="Times New Roman" w:hint="eastAsia"/>
              </w:rPr>
              <w:t>及发现</w:t>
            </w:r>
          </w:p>
        </w:tc>
        <w:tc>
          <w:tcPr>
            <w:tcW w:w="1780" w:type="dxa"/>
            <w:vAlign w:val="center"/>
          </w:tcPr>
          <w:p w14:paraId="5C8DD82B" w14:textId="3CFB2BBE" w:rsidR="003C5DF8" w:rsidRPr="00C6724E" w:rsidRDefault="003C5DF8" w:rsidP="00B93A85">
            <w:pPr>
              <w:widowControl/>
              <w:adjustRightInd w:val="0"/>
              <w:snapToGrid w:val="0"/>
              <w:spacing w:beforeLines="20" w:before="62" w:afterLines="20" w:after="62"/>
              <w:jc w:val="center"/>
              <w:rPr>
                <w:rFonts w:ascii="Times New Roman" w:eastAsia="宋体" w:hAnsi="Times New Roman" w:cs="Times New Roman"/>
              </w:rPr>
            </w:pPr>
            <w:r w:rsidRPr="00C6724E">
              <w:rPr>
                <w:rFonts w:ascii="Times New Roman" w:eastAsia="宋体" w:hAnsi="Times New Roman" w:cs="Times New Roman"/>
              </w:rPr>
              <w:t>4</w:t>
            </w:r>
          </w:p>
        </w:tc>
      </w:tr>
      <w:tr w:rsidR="003C5DF8" w:rsidRPr="00C6724E" w14:paraId="6FB755A2" w14:textId="77777777" w:rsidTr="000C5EB3">
        <w:trPr>
          <w:trHeight w:val="340"/>
          <w:jc w:val="center"/>
        </w:trPr>
        <w:tc>
          <w:tcPr>
            <w:tcW w:w="1696" w:type="dxa"/>
            <w:vAlign w:val="center"/>
          </w:tcPr>
          <w:p w14:paraId="4CC4925C" w14:textId="4C64000F" w:rsidR="003C5DF8" w:rsidRPr="00C6724E" w:rsidRDefault="003C5DF8" w:rsidP="00B93A85">
            <w:pPr>
              <w:widowControl/>
              <w:adjustRightInd w:val="0"/>
              <w:snapToGrid w:val="0"/>
              <w:spacing w:beforeLines="20" w:before="62" w:afterLines="20" w:after="62"/>
              <w:jc w:val="center"/>
              <w:rPr>
                <w:rFonts w:ascii="Times New Roman" w:eastAsia="宋体" w:hAnsi="Times New Roman" w:cs="Times New Roman" w:hint="eastAsia"/>
              </w:rPr>
            </w:pPr>
            <w:r w:rsidRPr="00C6724E">
              <w:rPr>
                <w:rFonts w:ascii="Times New Roman" w:eastAsia="宋体" w:hAnsi="Times New Roman" w:cs="Times New Roman"/>
              </w:rPr>
              <w:t>第十</w:t>
            </w:r>
            <w:r w:rsidR="002556AE">
              <w:rPr>
                <w:rFonts w:ascii="Times New Roman" w:eastAsia="宋体" w:hAnsi="Times New Roman" w:cs="Times New Roman" w:hint="eastAsia"/>
              </w:rPr>
              <w:t>周</w:t>
            </w:r>
          </w:p>
        </w:tc>
        <w:tc>
          <w:tcPr>
            <w:tcW w:w="4820" w:type="dxa"/>
            <w:vAlign w:val="center"/>
          </w:tcPr>
          <w:p w14:paraId="2C2FAA6A" w14:textId="0468A512" w:rsidR="003C5DF8" w:rsidRPr="00C6724E" w:rsidRDefault="002556AE" w:rsidP="00B93A85">
            <w:pPr>
              <w:widowControl/>
              <w:adjustRightInd w:val="0"/>
              <w:snapToGrid w:val="0"/>
              <w:spacing w:beforeLines="20" w:before="62" w:afterLines="20" w:after="62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儿童语言习得：理论体系</w:t>
            </w:r>
          </w:p>
        </w:tc>
        <w:tc>
          <w:tcPr>
            <w:tcW w:w="1780" w:type="dxa"/>
            <w:vAlign w:val="center"/>
          </w:tcPr>
          <w:p w14:paraId="3BA979ED" w14:textId="0AC9DC23" w:rsidR="003C5DF8" w:rsidRPr="00C6724E" w:rsidRDefault="003C5DF8" w:rsidP="00B93A85">
            <w:pPr>
              <w:widowControl/>
              <w:adjustRightInd w:val="0"/>
              <w:snapToGrid w:val="0"/>
              <w:spacing w:beforeLines="20" w:before="62" w:afterLines="20" w:after="62"/>
              <w:jc w:val="center"/>
              <w:rPr>
                <w:rFonts w:ascii="Times New Roman" w:eastAsia="宋体" w:hAnsi="Times New Roman" w:cs="Times New Roman"/>
              </w:rPr>
            </w:pPr>
            <w:r w:rsidRPr="00C6724E">
              <w:rPr>
                <w:rFonts w:ascii="Times New Roman" w:eastAsia="宋体" w:hAnsi="Times New Roman" w:cs="Times New Roman"/>
              </w:rPr>
              <w:t>2</w:t>
            </w:r>
          </w:p>
        </w:tc>
      </w:tr>
      <w:tr w:rsidR="003C5DF8" w:rsidRPr="00C6724E" w14:paraId="242B829F" w14:textId="77777777" w:rsidTr="000C5EB3">
        <w:trPr>
          <w:trHeight w:val="340"/>
          <w:jc w:val="center"/>
        </w:trPr>
        <w:tc>
          <w:tcPr>
            <w:tcW w:w="1696" w:type="dxa"/>
            <w:vAlign w:val="center"/>
          </w:tcPr>
          <w:p w14:paraId="3888B1DA" w14:textId="4004C268" w:rsidR="003C5DF8" w:rsidRPr="00C6724E" w:rsidRDefault="003C5DF8" w:rsidP="00B93A85">
            <w:pPr>
              <w:widowControl/>
              <w:adjustRightInd w:val="0"/>
              <w:snapToGrid w:val="0"/>
              <w:spacing w:beforeLines="20" w:before="62" w:afterLines="20" w:after="62"/>
              <w:jc w:val="center"/>
              <w:rPr>
                <w:rFonts w:ascii="Times New Roman" w:eastAsia="宋体" w:hAnsi="Times New Roman" w:cs="Times New Roman" w:hint="eastAsia"/>
              </w:rPr>
            </w:pPr>
            <w:r w:rsidRPr="00C6724E">
              <w:rPr>
                <w:rFonts w:ascii="Times New Roman" w:eastAsia="宋体" w:hAnsi="Times New Roman" w:cs="Times New Roman"/>
              </w:rPr>
              <w:t>第十一</w:t>
            </w:r>
            <w:r w:rsidR="002556AE">
              <w:rPr>
                <w:rFonts w:ascii="Times New Roman" w:eastAsia="宋体" w:hAnsi="Times New Roman" w:cs="Times New Roman" w:hint="eastAsia"/>
              </w:rPr>
              <w:t>周</w:t>
            </w:r>
          </w:p>
        </w:tc>
        <w:tc>
          <w:tcPr>
            <w:tcW w:w="4820" w:type="dxa"/>
            <w:vAlign w:val="center"/>
          </w:tcPr>
          <w:p w14:paraId="6F1BC5F8" w14:textId="2FAB8100" w:rsidR="003C5DF8" w:rsidRPr="00C6724E" w:rsidRDefault="002556AE" w:rsidP="00B93A85">
            <w:pPr>
              <w:widowControl/>
              <w:adjustRightInd w:val="0"/>
              <w:snapToGrid w:val="0"/>
              <w:spacing w:beforeLines="20" w:before="62" w:afterLines="20" w:after="62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儿童语言习得：理论纷争</w:t>
            </w:r>
          </w:p>
        </w:tc>
        <w:tc>
          <w:tcPr>
            <w:tcW w:w="1780" w:type="dxa"/>
            <w:vAlign w:val="center"/>
          </w:tcPr>
          <w:p w14:paraId="1786A9C4" w14:textId="7D0EE275" w:rsidR="003C5DF8" w:rsidRPr="00C6724E" w:rsidRDefault="003C5DF8" w:rsidP="00B93A85">
            <w:pPr>
              <w:widowControl/>
              <w:adjustRightInd w:val="0"/>
              <w:snapToGrid w:val="0"/>
              <w:spacing w:beforeLines="20" w:before="62" w:afterLines="20" w:after="62"/>
              <w:jc w:val="center"/>
              <w:rPr>
                <w:rFonts w:ascii="Times New Roman" w:eastAsia="宋体" w:hAnsi="Times New Roman" w:cs="Times New Roman"/>
              </w:rPr>
            </w:pPr>
            <w:r w:rsidRPr="00C6724E">
              <w:rPr>
                <w:rFonts w:ascii="Times New Roman" w:eastAsia="宋体" w:hAnsi="Times New Roman" w:cs="Times New Roman"/>
              </w:rPr>
              <w:t>2</w:t>
            </w:r>
          </w:p>
        </w:tc>
      </w:tr>
      <w:tr w:rsidR="0024286D" w:rsidRPr="00C6724E" w14:paraId="3F604F74" w14:textId="77777777" w:rsidTr="000C5EB3">
        <w:trPr>
          <w:trHeight w:val="340"/>
          <w:jc w:val="center"/>
        </w:trPr>
        <w:tc>
          <w:tcPr>
            <w:tcW w:w="1696" w:type="dxa"/>
            <w:vAlign w:val="center"/>
          </w:tcPr>
          <w:p w14:paraId="0972D9A1" w14:textId="0D1AD75D" w:rsidR="0024286D" w:rsidRPr="00C6724E" w:rsidRDefault="0024286D" w:rsidP="00B93A85">
            <w:pPr>
              <w:widowControl/>
              <w:adjustRightInd w:val="0"/>
              <w:snapToGrid w:val="0"/>
              <w:spacing w:beforeLines="20" w:before="62" w:afterLines="20" w:after="62"/>
              <w:jc w:val="center"/>
              <w:rPr>
                <w:rFonts w:ascii="Times New Roman" w:eastAsia="宋体" w:hAnsi="Times New Roman" w:cs="Times New Roman" w:hint="eastAsia"/>
              </w:rPr>
            </w:pPr>
            <w:r w:rsidRPr="00C6724E">
              <w:rPr>
                <w:rFonts w:ascii="Times New Roman" w:eastAsia="宋体" w:hAnsi="Times New Roman" w:cs="Times New Roman"/>
              </w:rPr>
              <w:t>第十二</w:t>
            </w:r>
            <w:r>
              <w:rPr>
                <w:rFonts w:ascii="Times New Roman" w:eastAsia="宋体" w:hAnsi="Times New Roman" w:cs="Times New Roman" w:hint="eastAsia"/>
              </w:rPr>
              <w:t>周</w:t>
            </w:r>
          </w:p>
        </w:tc>
        <w:tc>
          <w:tcPr>
            <w:tcW w:w="4820" w:type="dxa"/>
            <w:vAlign w:val="center"/>
          </w:tcPr>
          <w:p w14:paraId="1613B16F" w14:textId="22EC220B" w:rsidR="0024286D" w:rsidRPr="00C6724E" w:rsidRDefault="0024286D" w:rsidP="00B93A85">
            <w:pPr>
              <w:widowControl/>
              <w:adjustRightInd w:val="0"/>
              <w:snapToGrid w:val="0"/>
              <w:spacing w:beforeLines="20" w:before="62" w:afterLines="20" w:after="62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二语习得：</w:t>
            </w:r>
            <w:r>
              <w:rPr>
                <w:rFonts w:ascii="Times New Roman" w:eastAsia="宋体" w:hAnsi="Times New Roman" w:cs="Times New Roman" w:hint="eastAsia"/>
              </w:rPr>
              <w:t>理论体系</w:t>
            </w:r>
          </w:p>
        </w:tc>
        <w:tc>
          <w:tcPr>
            <w:tcW w:w="1780" w:type="dxa"/>
            <w:vAlign w:val="center"/>
          </w:tcPr>
          <w:p w14:paraId="0C8AAECB" w14:textId="3F12A81A" w:rsidR="0024286D" w:rsidRPr="00C6724E" w:rsidRDefault="0024286D" w:rsidP="00B93A85">
            <w:pPr>
              <w:widowControl/>
              <w:adjustRightInd w:val="0"/>
              <w:snapToGrid w:val="0"/>
              <w:spacing w:beforeLines="20" w:before="62" w:afterLines="20" w:after="62"/>
              <w:jc w:val="center"/>
              <w:rPr>
                <w:rFonts w:ascii="Times New Roman" w:eastAsia="宋体" w:hAnsi="Times New Roman" w:cs="Times New Roman"/>
              </w:rPr>
            </w:pPr>
            <w:r w:rsidRPr="00C6724E">
              <w:rPr>
                <w:rFonts w:ascii="Times New Roman" w:eastAsia="宋体" w:hAnsi="Times New Roman" w:cs="Times New Roman"/>
              </w:rPr>
              <w:t>4</w:t>
            </w:r>
          </w:p>
        </w:tc>
      </w:tr>
      <w:tr w:rsidR="0024286D" w:rsidRPr="00C6724E" w14:paraId="70ECBF00" w14:textId="77777777" w:rsidTr="000C5EB3">
        <w:trPr>
          <w:trHeight w:val="340"/>
          <w:jc w:val="center"/>
        </w:trPr>
        <w:tc>
          <w:tcPr>
            <w:tcW w:w="1696" w:type="dxa"/>
            <w:vAlign w:val="center"/>
          </w:tcPr>
          <w:p w14:paraId="3D8309D2" w14:textId="4B44ADAA" w:rsidR="0024286D" w:rsidRPr="00C6724E" w:rsidRDefault="0024286D" w:rsidP="00B93A85">
            <w:pPr>
              <w:widowControl/>
              <w:adjustRightInd w:val="0"/>
              <w:snapToGrid w:val="0"/>
              <w:spacing w:beforeLines="20" w:before="62" w:afterLines="20" w:after="62"/>
              <w:jc w:val="center"/>
              <w:rPr>
                <w:rFonts w:ascii="Times New Roman" w:eastAsia="宋体" w:hAnsi="Times New Roman" w:cs="Times New Roman" w:hint="eastAsia"/>
              </w:rPr>
            </w:pPr>
            <w:r w:rsidRPr="00C6724E">
              <w:rPr>
                <w:rFonts w:ascii="Times New Roman" w:eastAsia="宋体" w:hAnsi="Times New Roman" w:cs="Times New Roman"/>
              </w:rPr>
              <w:t>第十三</w:t>
            </w:r>
            <w:r>
              <w:rPr>
                <w:rFonts w:ascii="Times New Roman" w:eastAsia="宋体" w:hAnsi="Times New Roman" w:cs="Times New Roman" w:hint="eastAsia"/>
              </w:rPr>
              <w:t>周</w:t>
            </w:r>
          </w:p>
        </w:tc>
        <w:tc>
          <w:tcPr>
            <w:tcW w:w="4820" w:type="dxa"/>
            <w:vAlign w:val="center"/>
          </w:tcPr>
          <w:p w14:paraId="671C96FA" w14:textId="5815F057" w:rsidR="0024286D" w:rsidRPr="00C6724E" w:rsidRDefault="0024286D" w:rsidP="00B93A85">
            <w:pPr>
              <w:widowControl/>
              <w:adjustRightInd w:val="0"/>
              <w:snapToGrid w:val="0"/>
              <w:spacing w:beforeLines="20" w:before="62" w:afterLines="20" w:after="62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二语习得：</w:t>
            </w:r>
            <w:r>
              <w:rPr>
                <w:rFonts w:ascii="Times New Roman" w:eastAsia="宋体" w:hAnsi="Times New Roman" w:cs="Times New Roman" w:hint="eastAsia"/>
              </w:rPr>
              <w:t>理论纷争</w:t>
            </w:r>
          </w:p>
        </w:tc>
        <w:tc>
          <w:tcPr>
            <w:tcW w:w="1780" w:type="dxa"/>
            <w:vAlign w:val="center"/>
          </w:tcPr>
          <w:p w14:paraId="4ED8DEEB" w14:textId="49C7C230" w:rsidR="0024286D" w:rsidRPr="00C6724E" w:rsidRDefault="0024286D" w:rsidP="00B93A85">
            <w:pPr>
              <w:widowControl/>
              <w:adjustRightInd w:val="0"/>
              <w:snapToGrid w:val="0"/>
              <w:spacing w:beforeLines="20" w:before="62" w:afterLines="20" w:after="62"/>
              <w:jc w:val="center"/>
              <w:rPr>
                <w:rFonts w:ascii="Times New Roman" w:eastAsia="宋体" w:hAnsi="Times New Roman" w:cs="Times New Roman"/>
              </w:rPr>
            </w:pPr>
            <w:r w:rsidRPr="00C6724E">
              <w:rPr>
                <w:rFonts w:ascii="Times New Roman" w:eastAsia="宋体" w:hAnsi="Times New Roman" w:cs="Times New Roman"/>
              </w:rPr>
              <w:t>2</w:t>
            </w:r>
          </w:p>
        </w:tc>
      </w:tr>
      <w:tr w:rsidR="0024286D" w:rsidRPr="00C6724E" w14:paraId="54716B8E" w14:textId="77777777" w:rsidTr="000C5EB3">
        <w:trPr>
          <w:trHeight w:val="340"/>
          <w:jc w:val="center"/>
        </w:trPr>
        <w:tc>
          <w:tcPr>
            <w:tcW w:w="1696" w:type="dxa"/>
            <w:vAlign w:val="center"/>
          </w:tcPr>
          <w:p w14:paraId="772468B5" w14:textId="6BE696E2" w:rsidR="0024286D" w:rsidRPr="00C6724E" w:rsidRDefault="0024286D" w:rsidP="00B93A85">
            <w:pPr>
              <w:widowControl/>
              <w:adjustRightInd w:val="0"/>
              <w:snapToGrid w:val="0"/>
              <w:spacing w:beforeLines="20" w:before="62" w:afterLines="20" w:after="62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第十四周</w:t>
            </w:r>
          </w:p>
        </w:tc>
        <w:tc>
          <w:tcPr>
            <w:tcW w:w="4820" w:type="dxa"/>
            <w:vAlign w:val="center"/>
          </w:tcPr>
          <w:p w14:paraId="4AD1D48D" w14:textId="0DF3A513" w:rsidR="0024286D" w:rsidRPr="00C6724E" w:rsidRDefault="0024286D" w:rsidP="00B93A85">
            <w:pPr>
              <w:widowControl/>
              <w:adjustRightInd w:val="0"/>
              <w:snapToGrid w:val="0"/>
              <w:spacing w:beforeLines="20" w:before="62" w:afterLines="20" w:after="62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二语习得：</w:t>
            </w:r>
            <w:r>
              <w:rPr>
                <w:rFonts w:ascii="Times New Roman" w:eastAsia="宋体" w:hAnsi="Times New Roman" w:cs="Times New Roman" w:hint="eastAsia"/>
              </w:rPr>
              <w:t>实证研究</w:t>
            </w:r>
          </w:p>
        </w:tc>
        <w:tc>
          <w:tcPr>
            <w:tcW w:w="1780" w:type="dxa"/>
            <w:vAlign w:val="center"/>
          </w:tcPr>
          <w:p w14:paraId="6ED3F52B" w14:textId="5DF4CAA7" w:rsidR="0024286D" w:rsidRPr="00C6724E" w:rsidRDefault="007219F1" w:rsidP="00B93A85">
            <w:pPr>
              <w:widowControl/>
              <w:adjustRightInd w:val="0"/>
              <w:snapToGrid w:val="0"/>
              <w:spacing w:beforeLines="20" w:before="62" w:afterLines="20" w:after="62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2</w:t>
            </w:r>
          </w:p>
        </w:tc>
      </w:tr>
      <w:tr w:rsidR="003C5DF8" w:rsidRPr="00C6724E" w14:paraId="7A0FA4B9" w14:textId="77777777" w:rsidTr="000C5EB3">
        <w:trPr>
          <w:trHeight w:val="340"/>
          <w:jc w:val="center"/>
        </w:trPr>
        <w:tc>
          <w:tcPr>
            <w:tcW w:w="1696" w:type="dxa"/>
            <w:vAlign w:val="center"/>
          </w:tcPr>
          <w:p w14:paraId="2EF0EDF1" w14:textId="53A1C47E" w:rsidR="003C5DF8" w:rsidRPr="00C6724E" w:rsidRDefault="003C5DF8" w:rsidP="00B93A85">
            <w:pPr>
              <w:widowControl/>
              <w:adjustRightInd w:val="0"/>
              <w:snapToGrid w:val="0"/>
              <w:spacing w:beforeLines="20" w:before="62" w:afterLines="20" w:after="62"/>
              <w:jc w:val="center"/>
              <w:rPr>
                <w:rFonts w:ascii="Times New Roman" w:eastAsia="宋体" w:hAnsi="Times New Roman" w:cs="Times New Roman" w:hint="eastAsia"/>
              </w:rPr>
            </w:pPr>
            <w:r w:rsidRPr="00C6724E">
              <w:rPr>
                <w:rFonts w:ascii="Times New Roman" w:eastAsia="宋体" w:hAnsi="Times New Roman" w:cs="Times New Roman"/>
              </w:rPr>
              <w:t>第十</w:t>
            </w:r>
            <w:r w:rsidR="0024286D">
              <w:rPr>
                <w:rFonts w:ascii="Times New Roman" w:eastAsia="宋体" w:hAnsi="Times New Roman" w:cs="Times New Roman" w:hint="eastAsia"/>
              </w:rPr>
              <w:t>五</w:t>
            </w:r>
            <w:r w:rsidR="002556AE">
              <w:rPr>
                <w:rFonts w:ascii="Times New Roman" w:eastAsia="宋体" w:hAnsi="Times New Roman" w:cs="Times New Roman" w:hint="eastAsia"/>
              </w:rPr>
              <w:t>周</w:t>
            </w:r>
          </w:p>
        </w:tc>
        <w:tc>
          <w:tcPr>
            <w:tcW w:w="4820" w:type="dxa"/>
            <w:vAlign w:val="center"/>
          </w:tcPr>
          <w:p w14:paraId="6BE508AB" w14:textId="4810FD6B" w:rsidR="003C5DF8" w:rsidRPr="00C6724E" w:rsidRDefault="003C5DF8" w:rsidP="00B93A85">
            <w:pPr>
              <w:widowControl/>
              <w:adjustRightInd w:val="0"/>
              <w:snapToGrid w:val="0"/>
              <w:spacing w:beforeLines="20" w:before="62" w:afterLines="20" w:after="62"/>
              <w:jc w:val="center"/>
              <w:rPr>
                <w:rFonts w:ascii="Times New Roman" w:eastAsia="宋体" w:hAnsi="Times New Roman" w:cs="Times New Roman"/>
              </w:rPr>
            </w:pPr>
            <w:r w:rsidRPr="00C6724E">
              <w:rPr>
                <w:rFonts w:ascii="Times New Roman" w:eastAsia="宋体" w:hAnsi="Times New Roman" w:cs="Times New Roman"/>
              </w:rPr>
              <w:t>课程小结及回答问题</w:t>
            </w:r>
          </w:p>
        </w:tc>
        <w:tc>
          <w:tcPr>
            <w:tcW w:w="1780" w:type="dxa"/>
            <w:vAlign w:val="center"/>
          </w:tcPr>
          <w:p w14:paraId="4C8A8B52" w14:textId="0F7195FD" w:rsidR="003C5DF8" w:rsidRPr="00C6724E" w:rsidRDefault="003C5DF8" w:rsidP="00B93A85">
            <w:pPr>
              <w:widowControl/>
              <w:adjustRightInd w:val="0"/>
              <w:snapToGrid w:val="0"/>
              <w:spacing w:beforeLines="20" w:before="62" w:afterLines="20" w:after="62"/>
              <w:jc w:val="center"/>
              <w:rPr>
                <w:rFonts w:ascii="Times New Roman" w:eastAsia="宋体" w:hAnsi="Times New Roman" w:cs="Times New Roman"/>
              </w:rPr>
            </w:pPr>
            <w:r w:rsidRPr="00C6724E">
              <w:rPr>
                <w:rFonts w:ascii="Times New Roman" w:eastAsia="宋体" w:hAnsi="Times New Roman" w:cs="Times New Roman"/>
              </w:rPr>
              <w:t>2</w:t>
            </w:r>
          </w:p>
        </w:tc>
      </w:tr>
    </w:tbl>
    <w:p w14:paraId="5879A55C" w14:textId="3F7CF55C" w:rsidR="00CA53B2" w:rsidRPr="00C6724E" w:rsidRDefault="0034254B" w:rsidP="0034505E">
      <w:pPr>
        <w:widowControl/>
        <w:adjustRightInd w:val="0"/>
        <w:snapToGrid w:val="0"/>
        <w:spacing w:beforeLines="100" w:before="312" w:line="360" w:lineRule="auto"/>
        <w:jc w:val="left"/>
        <w:rPr>
          <w:rFonts w:ascii="Times New Roman" w:hAnsi="Times New Roman" w:cs="Times New Roman"/>
        </w:rPr>
      </w:pPr>
      <w:r w:rsidRPr="0034254B">
        <w:rPr>
          <w:rFonts w:ascii="黑体" w:eastAsia="黑体" w:hAnsi="黑体" w:hint="eastAsia"/>
          <w:b/>
          <w:sz w:val="28"/>
          <w:szCs w:val="28"/>
        </w:rPr>
        <w:lastRenderedPageBreak/>
        <w:t>五、教学进度</w:t>
      </w:r>
    </w:p>
    <w:p w14:paraId="4DC9A292" w14:textId="341A61DC" w:rsidR="0034254B" w:rsidRPr="00C6724E" w:rsidRDefault="00DD7B5F" w:rsidP="00C6724E">
      <w:pPr>
        <w:widowControl/>
        <w:adjustRightInd w:val="0"/>
        <w:snapToGrid w:val="0"/>
        <w:jc w:val="center"/>
        <w:rPr>
          <w:rFonts w:ascii="Times New Roman" w:eastAsia="宋体" w:hAnsi="Times New Roman" w:cs="Times New Roman"/>
          <w:szCs w:val="21"/>
        </w:rPr>
      </w:pPr>
      <w:r w:rsidRPr="00C6724E">
        <w:rPr>
          <w:rFonts w:ascii="Times New Roman" w:eastAsia="宋体" w:hAnsi="Times New Roman" w:cs="Times New Roman"/>
          <w:b/>
          <w:szCs w:val="21"/>
        </w:rPr>
        <w:t>表</w:t>
      </w:r>
      <w:r w:rsidRPr="00C6724E">
        <w:rPr>
          <w:rFonts w:ascii="Times New Roman" w:eastAsia="宋体" w:hAnsi="Times New Roman" w:cs="Times New Roman"/>
          <w:b/>
          <w:szCs w:val="21"/>
        </w:rPr>
        <w:t>3</w:t>
      </w:r>
      <w:r w:rsidRPr="00C6724E">
        <w:rPr>
          <w:rFonts w:ascii="Times New Roman" w:eastAsia="宋体" w:hAnsi="Times New Roman" w:cs="Times New Roman"/>
          <w:b/>
          <w:szCs w:val="21"/>
        </w:rPr>
        <w:t>：</w:t>
      </w:r>
      <w:r w:rsidR="007E39E3" w:rsidRPr="00C6724E">
        <w:rPr>
          <w:rFonts w:ascii="Times New Roman" w:eastAsia="宋体" w:hAnsi="Times New Roman" w:cs="Times New Roman"/>
          <w:b/>
          <w:szCs w:val="21"/>
        </w:rPr>
        <w:t>教学进度表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709"/>
        <w:gridCol w:w="1559"/>
        <w:gridCol w:w="2410"/>
        <w:gridCol w:w="1276"/>
        <w:gridCol w:w="1559"/>
      </w:tblGrid>
      <w:tr w:rsidR="00B0707E" w:rsidRPr="00C6724E" w14:paraId="4B24D551" w14:textId="77777777" w:rsidTr="00600858">
        <w:trPr>
          <w:trHeight w:val="340"/>
          <w:jc w:val="center"/>
        </w:trPr>
        <w:tc>
          <w:tcPr>
            <w:tcW w:w="704" w:type="dxa"/>
            <w:vAlign w:val="center"/>
          </w:tcPr>
          <w:p w14:paraId="4B6EA74F" w14:textId="77777777" w:rsidR="00B0707E" w:rsidRPr="00C6724E" w:rsidRDefault="00B0707E" w:rsidP="00DD0A3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C6724E">
              <w:rPr>
                <w:rFonts w:ascii="Times New Roman" w:eastAsia="黑体" w:hAnsi="Times New Roman" w:cs="Times New Roman"/>
                <w:sz w:val="24"/>
                <w:szCs w:val="24"/>
              </w:rPr>
              <w:t>周次</w:t>
            </w:r>
          </w:p>
        </w:tc>
        <w:tc>
          <w:tcPr>
            <w:tcW w:w="709" w:type="dxa"/>
            <w:vAlign w:val="center"/>
          </w:tcPr>
          <w:p w14:paraId="6F156D98" w14:textId="77777777" w:rsidR="00B0707E" w:rsidRPr="00C6724E" w:rsidRDefault="00B0707E" w:rsidP="00DD0A3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C6724E">
              <w:rPr>
                <w:rFonts w:ascii="Times New Roman" w:eastAsia="黑体" w:hAnsi="Times New Roman" w:cs="Times New Roman"/>
                <w:sz w:val="24"/>
                <w:szCs w:val="24"/>
              </w:rPr>
              <w:t>日期</w:t>
            </w:r>
          </w:p>
        </w:tc>
        <w:tc>
          <w:tcPr>
            <w:tcW w:w="1559" w:type="dxa"/>
            <w:vAlign w:val="center"/>
          </w:tcPr>
          <w:p w14:paraId="241A4FA4" w14:textId="77777777" w:rsidR="00B0707E" w:rsidRPr="00C6724E" w:rsidRDefault="00B0707E" w:rsidP="00DD0A3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C6724E">
              <w:rPr>
                <w:rFonts w:ascii="Times New Roman" w:eastAsia="黑体" w:hAnsi="Times New Roman" w:cs="Times New Roman"/>
                <w:sz w:val="24"/>
                <w:szCs w:val="24"/>
              </w:rPr>
              <w:t>章节名称</w:t>
            </w:r>
          </w:p>
        </w:tc>
        <w:tc>
          <w:tcPr>
            <w:tcW w:w="2410" w:type="dxa"/>
            <w:vAlign w:val="center"/>
          </w:tcPr>
          <w:p w14:paraId="206DFDF4" w14:textId="77777777" w:rsidR="00B0707E" w:rsidRPr="00C6724E" w:rsidRDefault="00B0707E" w:rsidP="00DD0A3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C6724E">
              <w:rPr>
                <w:rFonts w:ascii="Times New Roman" w:eastAsia="黑体" w:hAnsi="Times New Roman" w:cs="Times New Roman"/>
                <w:sz w:val="24"/>
                <w:szCs w:val="24"/>
              </w:rPr>
              <w:t>内容提要</w:t>
            </w:r>
          </w:p>
        </w:tc>
        <w:tc>
          <w:tcPr>
            <w:tcW w:w="1276" w:type="dxa"/>
            <w:vAlign w:val="center"/>
          </w:tcPr>
          <w:p w14:paraId="36B43609" w14:textId="77777777" w:rsidR="00B0707E" w:rsidRPr="00C6724E" w:rsidRDefault="00B0707E" w:rsidP="00DD0A3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C6724E">
              <w:rPr>
                <w:rFonts w:ascii="Times New Roman" w:eastAsia="黑体" w:hAnsi="Times New Roman" w:cs="Times New Roman"/>
                <w:sz w:val="24"/>
                <w:szCs w:val="24"/>
              </w:rPr>
              <w:t>授课时数</w:t>
            </w:r>
          </w:p>
        </w:tc>
        <w:tc>
          <w:tcPr>
            <w:tcW w:w="1559" w:type="dxa"/>
            <w:vAlign w:val="center"/>
          </w:tcPr>
          <w:p w14:paraId="3A89BA2E" w14:textId="77777777" w:rsidR="00B0707E" w:rsidRPr="00C6724E" w:rsidRDefault="00B0707E" w:rsidP="00DD0A3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C6724E">
              <w:rPr>
                <w:rFonts w:ascii="Times New Roman" w:eastAsia="黑体" w:hAnsi="Times New Roman" w:cs="Times New Roman"/>
                <w:sz w:val="24"/>
                <w:szCs w:val="24"/>
              </w:rPr>
              <w:t>作业及要求</w:t>
            </w:r>
          </w:p>
        </w:tc>
      </w:tr>
      <w:tr w:rsidR="00B0707E" w:rsidRPr="00C6724E" w14:paraId="05339D5C" w14:textId="77777777" w:rsidTr="00600858">
        <w:trPr>
          <w:trHeight w:val="340"/>
          <w:jc w:val="center"/>
        </w:trPr>
        <w:tc>
          <w:tcPr>
            <w:tcW w:w="704" w:type="dxa"/>
            <w:vAlign w:val="center"/>
          </w:tcPr>
          <w:p w14:paraId="5F185319" w14:textId="77777777" w:rsidR="00B0707E" w:rsidRPr="00C6724E" w:rsidRDefault="00B0707E" w:rsidP="00DD0A3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6724E"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  <w:tc>
          <w:tcPr>
            <w:tcW w:w="709" w:type="dxa"/>
          </w:tcPr>
          <w:p w14:paraId="4338DBA5" w14:textId="03972880" w:rsidR="00B0707E" w:rsidRPr="00C6724E" w:rsidRDefault="00B0707E" w:rsidP="00DD0A3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774F228D" w14:textId="04AE8620" w:rsidR="00B0707E" w:rsidRPr="00C6724E" w:rsidRDefault="00B0707E" w:rsidP="00DD0A3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6724E">
              <w:rPr>
                <w:rFonts w:ascii="Times New Roman" w:eastAsia="宋体" w:hAnsi="Times New Roman" w:cs="Times New Roman"/>
              </w:rPr>
              <w:t>课程简介</w:t>
            </w:r>
          </w:p>
        </w:tc>
        <w:tc>
          <w:tcPr>
            <w:tcW w:w="2410" w:type="dxa"/>
            <w:vAlign w:val="center"/>
          </w:tcPr>
          <w:p w14:paraId="31ED84B8" w14:textId="5DE6DC3F" w:rsidR="00B0707E" w:rsidRPr="00C6724E" w:rsidRDefault="00B0707E" w:rsidP="00DD0A35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C6724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课程</w:t>
            </w:r>
            <w:r w:rsidR="005052D8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大纲</w:t>
            </w:r>
            <w:r w:rsidRPr="00C6724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、</w:t>
            </w:r>
            <w:r w:rsidR="005052D8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教学安排、</w:t>
            </w:r>
            <w:r w:rsidRPr="00C6724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考核方式等</w:t>
            </w:r>
          </w:p>
        </w:tc>
        <w:tc>
          <w:tcPr>
            <w:tcW w:w="1276" w:type="dxa"/>
            <w:vAlign w:val="center"/>
          </w:tcPr>
          <w:p w14:paraId="00094650" w14:textId="71A872C3" w:rsidR="00B0707E" w:rsidRPr="00C6724E" w:rsidRDefault="00B0707E" w:rsidP="00DD0A3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6724E">
              <w:rPr>
                <w:rFonts w:ascii="Times New Roman" w:eastAsia="宋体" w:hAnsi="Times New Roman" w:cs="Times New Roman"/>
              </w:rPr>
              <w:t>2</w:t>
            </w:r>
          </w:p>
        </w:tc>
        <w:tc>
          <w:tcPr>
            <w:tcW w:w="1559" w:type="dxa"/>
            <w:vAlign w:val="center"/>
          </w:tcPr>
          <w:p w14:paraId="7EDB18C4" w14:textId="05A7BD96" w:rsidR="00B0707E" w:rsidRPr="00C6724E" w:rsidRDefault="005052D8" w:rsidP="00DD0A3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 w:hint="eastAsia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熟悉大纲</w:t>
            </w:r>
          </w:p>
        </w:tc>
      </w:tr>
      <w:tr w:rsidR="00B0707E" w:rsidRPr="00C6724E" w14:paraId="4A692ED7" w14:textId="77777777" w:rsidTr="00600858">
        <w:trPr>
          <w:trHeight w:val="340"/>
          <w:jc w:val="center"/>
        </w:trPr>
        <w:tc>
          <w:tcPr>
            <w:tcW w:w="704" w:type="dxa"/>
            <w:vAlign w:val="center"/>
          </w:tcPr>
          <w:p w14:paraId="28288D05" w14:textId="1D43CE25" w:rsidR="00B0707E" w:rsidRPr="00C6724E" w:rsidRDefault="00B0707E" w:rsidP="00DD0A3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6724E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709" w:type="dxa"/>
          </w:tcPr>
          <w:p w14:paraId="36B6ADF1" w14:textId="58F9712B" w:rsidR="00B0707E" w:rsidRPr="00C6724E" w:rsidRDefault="00B0707E" w:rsidP="00DD0A3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193BC813" w14:textId="0F975475" w:rsidR="00B0707E" w:rsidRPr="00C6724E" w:rsidRDefault="000A30E0" w:rsidP="00DD0A3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</w:rPr>
              <w:t>儿童语言习得</w:t>
            </w:r>
          </w:p>
        </w:tc>
        <w:tc>
          <w:tcPr>
            <w:tcW w:w="2410" w:type="dxa"/>
            <w:vAlign w:val="center"/>
          </w:tcPr>
          <w:p w14:paraId="25774C5B" w14:textId="10943034" w:rsidR="00B0707E" w:rsidRPr="00C6724E" w:rsidRDefault="000A30E0" w:rsidP="00DD0A3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关键节点特征</w:t>
            </w:r>
          </w:p>
        </w:tc>
        <w:tc>
          <w:tcPr>
            <w:tcW w:w="1276" w:type="dxa"/>
            <w:vAlign w:val="center"/>
          </w:tcPr>
          <w:p w14:paraId="6CB91586" w14:textId="16F5E793" w:rsidR="00B0707E" w:rsidRPr="00C6724E" w:rsidRDefault="00B0707E" w:rsidP="00DD0A3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6724E">
              <w:rPr>
                <w:rFonts w:ascii="Times New Roman" w:eastAsia="宋体" w:hAnsi="Times New Roman" w:cs="Times New Roman"/>
              </w:rPr>
              <w:t>2</w:t>
            </w:r>
          </w:p>
        </w:tc>
        <w:tc>
          <w:tcPr>
            <w:tcW w:w="1559" w:type="dxa"/>
            <w:vAlign w:val="center"/>
          </w:tcPr>
          <w:p w14:paraId="137BA70D" w14:textId="1A9677AA" w:rsidR="00B0707E" w:rsidRPr="00C6724E" w:rsidRDefault="00A00D6D" w:rsidP="00DD0A3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课后阅读讨论</w:t>
            </w:r>
          </w:p>
        </w:tc>
      </w:tr>
      <w:tr w:rsidR="00B0707E" w:rsidRPr="00C6724E" w14:paraId="265B5FCB" w14:textId="77777777" w:rsidTr="00600858">
        <w:trPr>
          <w:trHeight w:val="340"/>
          <w:jc w:val="center"/>
        </w:trPr>
        <w:tc>
          <w:tcPr>
            <w:tcW w:w="704" w:type="dxa"/>
            <w:vAlign w:val="center"/>
          </w:tcPr>
          <w:p w14:paraId="4036BAC2" w14:textId="216F1FD3" w:rsidR="00B0707E" w:rsidRPr="00C6724E" w:rsidRDefault="00B0707E" w:rsidP="00DD0A3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6724E">
              <w:rPr>
                <w:rFonts w:ascii="Times New Roman" w:eastAsia="宋体" w:hAnsi="Times New Roman" w:cs="Times New Roman"/>
                <w:szCs w:val="21"/>
              </w:rPr>
              <w:t>3</w:t>
            </w:r>
          </w:p>
        </w:tc>
        <w:tc>
          <w:tcPr>
            <w:tcW w:w="709" w:type="dxa"/>
          </w:tcPr>
          <w:p w14:paraId="0EA7775A" w14:textId="74776113" w:rsidR="00B0707E" w:rsidRPr="00C6724E" w:rsidRDefault="00B0707E" w:rsidP="00DD0A3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499A6720" w14:textId="27D4E161" w:rsidR="00B0707E" w:rsidRPr="00C6724E" w:rsidRDefault="00A00D6D" w:rsidP="00DD0A3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</w:rPr>
              <w:t>儿童语言习得</w:t>
            </w:r>
          </w:p>
        </w:tc>
        <w:tc>
          <w:tcPr>
            <w:tcW w:w="2410" w:type="dxa"/>
            <w:vAlign w:val="center"/>
          </w:tcPr>
          <w:p w14:paraId="43730FA4" w14:textId="7FF2FE8E" w:rsidR="00B0707E" w:rsidRPr="00C6724E" w:rsidRDefault="00A00D6D" w:rsidP="00DD0A3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习得顺序及常用方法</w:t>
            </w:r>
          </w:p>
        </w:tc>
        <w:tc>
          <w:tcPr>
            <w:tcW w:w="1276" w:type="dxa"/>
            <w:vAlign w:val="center"/>
          </w:tcPr>
          <w:p w14:paraId="302BD854" w14:textId="72C1C0B3" w:rsidR="00B0707E" w:rsidRPr="00C6724E" w:rsidRDefault="00B0707E" w:rsidP="00DD0A3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6724E">
              <w:rPr>
                <w:rFonts w:ascii="Times New Roman" w:eastAsia="宋体" w:hAnsi="Times New Roman" w:cs="Times New Roman"/>
              </w:rPr>
              <w:t>2</w:t>
            </w:r>
          </w:p>
        </w:tc>
        <w:tc>
          <w:tcPr>
            <w:tcW w:w="1559" w:type="dxa"/>
            <w:vAlign w:val="center"/>
          </w:tcPr>
          <w:p w14:paraId="1D16C883" w14:textId="10CCA854" w:rsidR="00B0707E" w:rsidRPr="00C6724E" w:rsidRDefault="00A00D6D" w:rsidP="00DD0A3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课后阅读</w:t>
            </w:r>
            <w:r w:rsidR="00503EE5">
              <w:rPr>
                <w:rFonts w:ascii="Times New Roman" w:eastAsia="宋体" w:hAnsi="Times New Roman" w:cs="Times New Roman" w:hint="eastAsia"/>
                <w:szCs w:val="21"/>
              </w:rPr>
              <w:t>反思</w:t>
            </w:r>
          </w:p>
        </w:tc>
      </w:tr>
      <w:tr w:rsidR="00545FED" w:rsidRPr="00C6724E" w14:paraId="7865F54A" w14:textId="77777777" w:rsidTr="00600858">
        <w:trPr>
          <w:trHeight w:val="340"/>
          <w:jc w:val="center"/>
        </w:trPr>
        <w:tc>
          <w:tcPr>
            <w:tcW w:w="704" w:type="dxa"/>
            <w:vAlign w:val="center"/>
          </w:tcPr>
          <w:p w14:paraId="1A76B734" w14:textId="3F249E0C" w:rsidR="00545FED" w:rsidRPr="00C6724E" w:rsidRDefault="00545FED" w:rsidP="00DD0A3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6724E">
              <w:rPr>
                <w:rFonts w:ascii="Times New Roman" w:eastAsia="宋体" w:hAnsi="Times New Roman" w:cs="Times New Roman"/>
                <w:szCs w:val="21"/>
              </w:rPr>
              <w:t>4</w:t>
            </w:r>
          </w:p>
        </w:tc>
        <w:tc>
          <w:tcPr>
            <w:tcW w:w="709" w:type="dxa"/>
          </w:tcPr>
          <w:p w14:paraId="575F122B" w14:textId="22D409AB" w:rsidR="00545FED" w:rsidRPr="00C6724E" w:rsidRDefault="00545FED" w:rsidP="00DD0A3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7548D203" w14:textId="28111341" w:rsidR="00545FED" w:rsidRPr="00C6724E" w:rsidRDefault="00545FED" w:rsidP="00DD0A3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</w:rPr>
              <w:t>二语习得</w:t>
            </w:r>
          </w:p>
        </w:tc>
        <w:tc>
          <w:tcPr>
            <w:tcW w:w="2410" w:type="dxa"/>
            <w:vAlign w:val="center"/>
          </w:tcPr>
          <w:p w14:paraId="05ADA77E" w14:textId="4C54563D" w:rsidR="00545FED" w:rsidRPr="00C6724E" w:rsidRDefault="00545FED" w:rsidP="00DD0A3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</w:rPr>
              <w:t>学习</w:t>
            </w:r>
            <w:proofErr w:type="gramStart"/>
            <w:r>
              <w:rPr>
                <w:rFonts w:ascii="Times New Roman" w:eastAsia="宋体" w:hAnsi="Times New Roman" w:cs="Times New Roman" w:hint="eastAsia"/>
              </w:rPr>
              <w:t>者特征</w:t>
            </w:r>
            <w:proofErr w:type="gramEnd"/>
          </w:p>
        </w:tc>
        <w:tc>
          <w:tcPr>
            <w:tcW w:w="1276" w:type="dxa"/>
            <w:vAlign w:val="center"/>
          </w:tcPr>
          <w:p w14:paraId="71FF3D8D" w14:textId="0E0A8C1D" w:rsidR="00545FED" w:rsidRPr="00C6724E" w:rsidRDefault="00545FED" w:rsidP="00DD0A3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6724E">
              <w:rPr>
                <w:rFonts w:ascii="Times New Roman" w:eastAsia="宋体" w:hAnsi="Times New Roman" w:cs="Times New Roman"/>
              </w:rPr>
              <w:t>2</w:t>
            </w:r>
          </w:p>
        </w:tc>
        <w:tc>
          <w:tcPr>
            <w:tcW w:w="1559" w:type="dxa"/>
            <w:vAlign w:val="center"/>
          </w:tcPr>
          <w:p w14:paraId="67E92D93" w14:textId="0551EE65" w:rsidR="00545FED" w:rsidRPr="00C6724E" w:rsidRDefault="00BB2205" w:rsidP="00DD0A3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课后阅读讨论</w:t>
            </w:r>
          </w:p>
        </w:tc>
      </w:tr>
      <w:tr w:rsidR="00545FED" w:rsidRPr="00C6724E" w14:paraId="35C9630A" w14:textId="77777777" w:rsidTr="00600858">
        <w:trPr>
          <w:trHeight w:val="340"/>
          <w:jc w:val="center"/>
        </w:trPr>
        <w:tc>
          <w:tcPr>
            <w:tcW w:w="704" w:type="dxa"/>
            <w:vAlign w:val="center"/>
          </w:tcPr>
          <w:p w14:paraId="7A800D98" w14:textId="3A06A984" w:rsidR="00545FED" w:rsidRPr="00C6724E" w:rsidRDefault="00545FED" w:rsidP="00DD0A3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6724E">
              <w:rPr>
                <w:rFonts w:ascii="Times New Roman" w:eastAsia="宋体" w:hAnsi="Times New Roman" w:cs="Times New Roman"/>
                <w:szCs w:val="21"/>
              </w:rPr>
              <w:t>5</w:t>
            </w:r>
          </w:p>
        </w:tc>
        <w:tc>
          <w:tcPr>
            <w:tcW w:w="709" w:type="dxa"/>
          </w:tcPr>
          <w:p w14:paraId="1D9667D9" w14:textId="3B83B106" w:rsidR="00545FED" w:rsidRPr="00C6724E" w:rsidRDefault="00545FED" w:rsidP="00DD0A3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2E1AAB67" w14:textId="07AFE60F" w:rsidR="00545FED" w:rsidRPr="00C6724E" w:rsidRDefault="00545FED" w:rsidP="00DD0A3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</w:rPr>
              <w:t>二语习得</w:t>
            </w:r>
            <w:r w:rsidRPr="00C6724E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14:paraId="502E5167" w14:textId="651E739E" w:rsidR="00545FED" w:rsidRPr="00C6724E" w:rsidRDefault="00545FED" w:rsidP="00DD0A3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</w:rPr>
              <w:t>语言特征</w:t>
            </w:r>
          </w:p>
        </w:tc>
        <w:tc>
          <w:tcPr>
            <w:tcW w:w="1276" w:type="dxa"/>
            <w:vAlign w:val="center"/>
          </w:tcPr>
          <w:p w14:paraId="1BF5C518" w14:textId="1D83828B" w:rsidR="00545FED" w:rsidRPr="00C6724E" w:rsidRDefault="00545FED" w:rsidP="00DD0A3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6724E">
              <w:rPr>
                <w:rFonts w:ascii="Times New Roman" w:eastAsia="宋体" w:hAnsi="Times New Roman" w:cs="Times New Roman"/>
              </w:rPr>
              <w:t>4</w:t>
            </w:r>
          </w:p>
        </w:tc>
        <w:tc>
          <w:tcPr>
            <w:tcW w:w="1559" w:type="dxa"/>
            <w:vAlign w:val="center"/>
          </w:tcPr>
          <w:p w14:paraId="3E96FA0B" w14:textId="726DC07F" w:rsidR="00545FED" w:rsidRPr="00C6724E" w:rsidRDefault="00BB2205" w:rsidP="00DD0A3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课后阅读讨论</w:t>
            </w:r>
          </w:p>
        </w:tc>
      </w:tr>
      <w:tr w:rsidR="00545FED" w:rsidRPr="00C6724E" w14:paraId="31DBECBA" w14:textId="77777777" w:rsidTr="00600858">
        <w:trPr>
          <w:trHeight w:val="340"/>
          <w:jc w:val="center"/>
        </w:trPr>
        <w:tc>
          <w:tcPr>
            <w:tcW w:w="704" w:type="dxa"/>
            <w:vAlign w:val="center"/>
          </w:tcPr>
          <w:p w14:paraId="09E93BA5" w14:textId="5EEE4B49" w:rsidR="00545FED" w:rsidRPr="00C6724E" w:rsidRDefault="00B0667B" w:rsidP="00DD0A3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6</w:t>
            </w:r>
          </w:p>
          <w:p w14:paraId="53A1E795" w14:textId="14B55A6D" w:rsidR="00545FED" w:rsidRPr="00C6724E" w:rsidRDefault="00545FED" w:rsidP="00DD0A35">
            <w:pPr>
              <w:widowControl/>
              <w:adjustRightInd w:val="0"/>
              <w:snapToGrid w:val="0"/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14:paraId="053E1347" w14:textId="462B0D18" w:rsidR="00545FED" w:rsidRPr="00C6724E" w:rsidRDefault="00545FED" w:rsidP="00DD0A3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39763D98" w14:textId="4F68ED90" w:rsidR="00545FED" w:rsidRPr="00C6724E" w:rsidRDefault="00545FED" w:rsidP="00DD0A3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</w:rPr>
              <w:t>二语习得</w:t>
            </w:r>
            <w:r w:rsidRPr="00C6724E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14:paraId="0825CFE8" w14:textId="29CEE912" w:rsidR="00545FED" w:rsidRPr="00C6724E" w:rsidRDefault="00545FED" w:rsidP="00DD0A3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</w:rPr>
              <w:t>研究方法</w:t>
            </w:r>
          </w:p>
        </w:tc>
        <w:tc>
          <w:tcPr>
            <w:tcW w:w="1276" w:type="dxa"/>
            <w:vAlign w:val="center"/>
          </w:tcPr>
          <w:p w14:paraId="2DA5A909" w14:textId="3EB86996" w:rsidR="00545FED" w:rsidRPr="00C6724E" w:rsidRDefault="00545FED" w:rsidP="00DD0A3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6724E">
              <w:rPr>
                <w:rFonts w:ascii="Times New Roman" w:eastAsia="宋体" w:hAnsi="Times New Roman" w:cs="Times New Roman"/>
              </w:rPr>
              <w:t>2</w:t>
            </w:r>
          </w:p>
        </w:tc>
        <w:tc>
          <w:tcPr>
            <w:tcW w:w="1559" w:type="dxa"/>
            <w:vAlign w:val="center"/>
          </w:tcPr>
          <w:p w14:paraId="4752891F" w14:textId="440320C9" w:rsidR="00545FED" w:rsidRPr="00C6724E" w:rsidRDefault="00503EE5" w:rsidP="00DD0A3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课后阅读反思</w:t>
            </w:r>
          </w:p>
        </w:tc>
      </w:tr>
      <w:tr w:rsidR="00503EE5" w:rsidRPr="00C6724E" w14:paraId="31452EC6" w14:textId="77777777" w:rsidTr="00C74EED">
        <w:trPr>
          <w:trHeight w:val="340"/>
          <w:jc w:val="center"/>
        </w:trPr>
        <w:tc>
          <w:tcPr>
            <w:tcW w:w="704" w:type="dxa"/>
            <w:vAlign w:val="center"/>
          </w:tcPr>
          <w:p w14:paraId="7505B49B" w14:textId="6B4345C4" w:rsidR="00503EE5" w:rsidRPr="00C6724E" w:rsidRDefault="00503EE5" w:rsidP="00DD0A3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7</w:t>
            </w:r>
          </w:p>
        </w:tc>
        <w:tc>
          <w:tcPr>
            <w:tcW w:w="709" w:type="dxa"/>
          </w:tcPr>
          <w:p w14:paraId="76EE8781" w14:textId="7CA22A5B" w:rsidR="00503EE5" w:rsidRPr="00C6724E" w:rsidRDefault="00503EE5" w:rsidP="00DD0A3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37D160F7" w14:textId="20A8D11E" w:rsidR="00503EE5" w:rsidRPr="00C6724E" w:rsidRDefault="00503EE5" w:rsidP="00DD0A3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个体因素</w:t>
            </w:r>
          </w:p>
        </w:tc>
        <w:tc>
          <w:tcPr>
            <w:tcW w:w="2410" w:type="dxa"/>
            <w:vAlign w:val="center"/>
          </w:tcPr>
          <w:p w14:paraId="7681BC5E" w14:textId="0A210BD3" w:rsidR="00503EE5" w:rsidRPr="00C6724E" w:rsidRDefault="00503EE5" w:rsidP="00DD0A3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</w:rPr>
              <w:t>个体因素类别</w:t>
            </w:r>
          </w:p>
        </w:tc>
        <w:tc>
          <w:tcPr>
            <w:tcW w:w="1276" w:type="dxa"/>
            <w:vAlign w:val="center"/>
          </w:tcPr>
          <w:p w14:paraId="6A245DC7" w14:textId="43B7707D" w:rsidR="00503EE5" w:rsidRPr="00C6724E" w:rsidRDefault="00503EE5" w:rsidP="00DD0A3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6724E">
              <w:rPr>
                <w:rFonts w:ascii="Times New Roman" w:eastAsia="宋体" w:hAnsi="Times New Roman" w:cs="Times New Roman"/>
              </w:rPr>
              <w:t>2</w:t>
            </w:r>
          </w:p>
        </w:tc>
        <w:tc>
          <w:tcPr>
            <w:tcW w:w="1559" w:type="dxa"/>
          </w:tcPr>
          <w:p w14:paraId="102E9069" w14:textId="56B798D7" w:rsidR="00503EE5" w:rsidRPr="00C6724E" w:rsidRDefault="00503EE5" w:rsidP="00DD0A3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63755">
              <w:rPr>
                <w:rFonts w:ascii="Times New Roman" w:eastAsia="宋体" w:hAnsi="Times New Roman" w:cs="Times New Roman" w:hint="eastAsia"/>
                <w:szCs w:val="21"/>
              </w:rPr>
              <w:t>课后阅读讨论</w:t>
            </w:r>
          </w:p>
        </w:tc>
      </w:tr>
      <w:tr w:rsidR="00503EE5" w:rsidRPr="00C6724E" w14:paraId="4932908F" w14:textId="77777777" w:rsidTr="00C74EED">
        <w:trPr>
          <w:trHeight w:val="340"/>
          <w:jc w:val="center"/>
        </w:trPr>
        <w:tc>
          <w:tcPr>
            <w:tcW w:w="704" w:type="dxa"/>
            <w:vAlign w:val="center"/>
          </w:tcPr>
          <w:p w14:paraId="30132A05" w14:textId="1DBC75CB" w:rsidR="00503EE5" w:rsidRPr="00C6724E" w:rsidRDefault="00503EE5" w:rsidP="00DD0A3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8</w:t>
            </w:r>
          </w:p>
        </w:tc>
        <w:tc>
          <w:tcPr>
            <w:tcW w:w="709" w:type="dxa"/>
          </w:tcPr>
          <w:p w14:paraId="6A3FC6C0" w14:textId="743FE0B0" w:rsidR="00503EE5" w:rsidRPr="00C6724E" w:rsidRDefault="00503EE5" w:rsidP="00DD0A3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2BB891C9" w14:textId="64F33F8A" w:rsidR="00503EE5" w:rsidRPr="00C6724E" w:rsidRDefault="00503EE5" w:rsidP="00DD0A3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个体因素</w:t>
            </w:r>
          </w:p>
        </w:tc>
        <w:tc>
          <w:tcPr>
            <w:tcW w:w="2410" w:type="dxa"/>
            <w:vAlign w:val="center"/>
          </w:tcPr>
          <w:p w14:paraId="62BDA449" w14:textId="6A52F6C6" w:rsidR="00503EE5" w:rsidRPr="00C6724E" w:rsidRDefault="00503EE5" w:rsidP="00DD0A3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</w:rPr>
              <w:t>个体因素影响</w:t>
            </w:r>
          </w:p>
        </w:tc>
        <w:tc>
          <w:tcPr>
            <w:tcW w:w="1276" w:type="dxa"/>
            <w:vAlign w:val="center"/>
          </w:tcPr>
          <w:p w14:paraId="20545D50" w14:textId="6F6352CF" w:rsidR="00503EE5" w:rsidRPr="00C6724E" w:rsidRDefault="00503EE5" w:rsidP="00DD0A3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6724E">
              <w:rPr>
                <w:rFonts w:ascii="Times New Roman" w:eastAsia="宋体" w:hAnsi="Times New Roman" w:cs="Times New Roman"/>
              </w:rPr>
              <w:t>2</w:t>
            </w:r>
          </w:p>
        </w:tc>
        <w:tc>
          <w:tcPr>
            <w:tcW w:w="1559" w:type="dxa"/>
          </w:tcPr>
          <w:p w14:paraId="5F8C82E7" w14:textId="343B1D2C" w:rsidR="00503EE5" w:rsidRPr="00C6724E" w:rsidRDefault="00503EE5" w:rsidP="00DD0A3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63755">
              <w:rPr>
                <w:rFonts w:ascii="Times New Roman" w:eastAsia="宋体" w:hAnsi="Times New Roman" w:cs="Times New Roman" w:hint="eastAsia"/>
                <w:szCs w:val="21"/>
              </w:rPr>
              <w:t>课后阅读讨论</w:t>
            </w:r>
          </w:p>
        </w:tc>
      </w:tr>
      <w:tr w:rsidR="007F69EB" w:rsidRPr="00C6724E" w14:paraId="67C4FA0B" w14:textId="77777777" w:rsidTr="00600858">
        <w:trPr>
          <w:trHeight w:val="340"/>
          <w:jc w:val="center"/>
        </w:trPr>
        <w:tc>
          <w:tcPr>
            <w:tcW w:w="704" w:type="dxa"/>
            <w:vAlign w:val="center"/>
          </w:tcPr>
          <w:p w14:paraId="5F3A389C" w14:textId="2875C814" w:rsidR="007F69EB" w:rsidRPr="00C6724E" w:rsidRDefault="007F69EB" w:rsidP="00DD0A3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9</w:t>
            </w:r>
          </w:p>
        </w:tc>
        <w:tc>
          <w:tcPr>
            <w:tcW w:w="709" w:type="dxa"/>
          </w:tcPr>
          <w:p w14:paraId="579AA5B1" w14:textId="519BB50D" w:rsidR="007F69EB" w:rsidRPr="00C6724E" w:rsidRDefault="007F69EB" w:rsidP="00DD0A3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62D35C27" w14:textId="0B06B806" w:rsidR="007F69EB" w:rsidRPr="00C6724E" w:rsidRDefault="007F69EB" w:rsidP="00DD0A3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个体因素</w:t>
            </w:r>
          </w:p>
        </w:tc>
        <w:tc>
          <w:tcPr>
            <w:tcW w:w="2410" w:type="dxa"/>
            <w:vAlign w:val="center"/>
          </w:tcPr>
          <w:p w14:paraId="618330BD" w14:textId="75528E3F" w:rsidR="007F69EB" w:rsidRPr="00C6724E" w:rsidRDefault="007F69EB" w:rsidP="00DD0A3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</w:rPr>
              <w:t>研究方法及发现</w:t>
            </w:r>
          </w:p>
        </w:tc>
        <w:tc>
          <w:tcPr>
            <w:tcW w:w="1276" w:type="dxa"/>
            <w:vAlign w:val="center"/>
          </w:tcPr>
          <w:p w14:paraId="00F1A412" w14:textId="506CC283" w:rsidR="007F69EB" w:rsidRPr="00C6724E" w:rsidRDefault="007F69EB" w:rsidP="00DD0A3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6724E">
              <w:rPr>
                <w:rFonts w:ascii="Times New Roman" w:eastAsia="宋体" w:hAnsi="Times New Roman" w:cs="Times New Roman"/>
              </w:rPr>
              <w:t>4</w:t>
            </w:r>
          </w:p>
        </w:tc>
        <w:tc>
          <w:tcPr>
            <w:tcW w:w="1559" w:type="dxa"/>
            <w:vAlign w:val="center"/>
          </w:tcPr>
          <w:p w14:paraId="512FFF1C" w14:textId="030BC869" w:rsidR="007F69EB" w:rsidRPr="00C6724E" w:rsidRDefault="00503EE5" w:rsidP="00DD0A3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课后阅读反思</w:t>
            </w:r>
          </w:p>
        </w:tc>
      </w:tr>
      <w:tr w:rsidR="00503EE5" w:rsidRPr="00C6724E" w14:paraId="5ED7C161" w14:textId="77777777" w:rsidTr="00274B8F">
        <w:trPr>
          <w:trHeight w:val="340"/>
          <w:jc w:val="center"/>
        </w:trPr>
        <w:tc>
          <w:tcPr>
            <w:tcW w:w="704" w:type="dxa"/>
            <w:vAlign w:val="center"/>
          </w:tcPr>
          <w:p w14:paraId="7B2B9DF6" w14:textId="3620148C" w:rsidR="00503EE5" w:rsidRPr="00C6724E" w:rsidRDefault="00503EE5" w:rsidP="00DD0A3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6724E">
              <w:rPr>
                <w:rFonts w:ascii="Times New Roman" w:eastAsia="宋体" w:hAnsi="Times New Roman" w:cs="Times New Roman"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szCs w:val="21"/>
              </w:rPr>
              <w:t>0</w:t>
            </w:r>
          </w:p>
        </w:tc>
        <w:tc>
          <w:tcPr>
            <w:tcW w:w="709" w:type="dxa"/>
          </w:tcPr>
          <w:p w14:paraId="5357D03D" w14:textId="5D7D89F7" w:rsidR="00503EE5" w:rsidRPr="00C6724E" w:rsidRDefault="00503EE5" w:rsidP="00DD0A3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6ADCA753" w14:textId="285ADB35" w:rsidR="00503EE5" w:rsidRPr="00C6724E" w:rsidRDefault="00503EE5" w:rsidP="00DD0A3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理论</w:t>
            </w:r>
            <w:r>
              <w:rPr>
                <w:rFonts w:ascii="Times New Roman" w:eastAsia="宋体" w:hAnsi="Times New Roman" w:cs="Times New Roman" w:hint="eastAsia"/>
              </w:rPr>
              <w:t>解释</w:t>
            </w:r>
          </w:p>
        </w:tc>
        <w:tc>
          <w:tcPr>
            <w:tcW w:w="2410" w:type="dxa"/>
            <w:vAlign w:val="center"/>
          </w:tcPr>
          <w:p w14:paraId="2E0BFBF6" w14:textId="40985380" w:rsidR="00503EE5" w:rsidRPr="00C6724E" w:rsidRDefault="00503EE5" w:rsidP="00DD0A3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</w:rPr>
              <w:t>儿童语言习得理论体系</w:t>
            </w:r>
          </w:p>
        </w:tc>
        <w:tc>
          <w:tcPr>
            <w:tcW w:w="1276" w:type="dxa"/>
            <w:vAlign w:val="center"/>
          </w:tcPr>
          <w:p w14:paraId="1CCDD9EC" w14:textId="776F0A68" w:rsidR="00503EE5" w:rsidRPr="00C6724E" w:rsidRDefault="00503EE5" w:rsidP="00DD0A3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6724E">
              <w:rPr>
                <w:rFonts w:ascii="Times New Roman" w:eastAsia="宋体" w:hAnsi="Times New Roman" w:cs="Times New Roman"/>
              </w:rPr>
              <w:t>2</w:t>
            </w:r>
          </w:p>
        </w:tc>
        <w:tc>
          <w:tcPr>
            <w:tcW w:w="1559" w:type="dxa"/>
          </w:tcPr>
          <w:p w14:paraId="202DE623" w14:textId="4068830C" w:rsidR="00503EE5" w:rsidRPr="00C6724E" w:rsidRDefault="00503EE5" w:rsidP="00DD0A3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63755">
              <w:rPr>
                <w:rFonts w:ascii="Times New Roman" w:eastAsia="宋体" w:hAnsi="Times New Roman" w:cs="Times New Roman" w:hint="eastAsia"/>
                <w:szCs w:val="21"/>
              </w:rPr>
              <w:t>课后阅读讨论</w:t>
            </w:r>
          </w:p>
        </w:tc>
      </w:tr>
      <w:tr w:rsidR="00503EE5" w:rsidRPr="00C6724E" w14:paraId="02E7719F" w14:textId="77777777" w:rsidTr="0058165C">
        <w:trPr>
          <w:trHeight w:val="340"/>
          <w:jc w:val="center"/>
        </w:trPr>
        <w:tc>
          <w:tcPr>
            <w:tcW w:w="704" w:type="dxa"/>
            <w:vAlign w:val="center"/>
          </w:tcPr>
          <w:p w14:paraId="43D89FFB" w14:textId="17222E17" w:rsidR="00503EE5" w:rsidRPr="00C6724E" w:rsidRDefault="00503EE5" w:rsidP="00DD0A3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6724E">
              <w:rPr>
                <w:rFonts w:ascii="Times New Roman" w:eastAsia="宋体" w:hAnsi="Times New Roman" w:cs="Times New Roman"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  <w:tc>
          <w:tcPr>
            <w:tcW w:w="709" w:type="dxa"/>
          </w:tcPr>
          <w:p w14:paraId="687E29D6" w14:textId="15289379" w:rsidR="00503EE5" w:rsidRPr="00C6724E" w:rsidRDefault="00503EE5" w:rsidP="00DD0A3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14:paraId="4B17E5C9" w14:textId="1F9D12E1" w:rsidR="00503EE5" w:rsidRPr="00C6724E" w:rsidRDefault="00503EE5" w:rsidP="00DD0A3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</w:rPr>
            </w:pPr>
            <w:r w:rsidRPr="00C36665">
              <w:rPr>
                <w:rFonts w:ascii="Times New Roman" w:eastAsia="宋体" w:hAnsi="Times New Roman" w:cs="Times New Roman" w:hint="eastAsia"/>
              </w:rPr>
              <w:t>理论解释</w:t>
            </w:r>
          </w:p>
        </w:tc>
        <w:tc>
          <w:tcPr>
            <w:tcW w:w="2410" w:type="dxa"/>
            <w:vAlign w:val="center"/>
          </w:tcPr>
          <w:p w14:paraId="6ED73133" w14:textId="6ED10D12" w:rsidR="00503EE5" w:rsidRPr="00C6724E" w:rsidRDefault="00503EE5" w:rsidP="00DD0A3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</w:rPr>
              <w:t>儿童语言习得理论纷争</w:t>
            </w:r>
          </w:p>
        </w:tc>
        <w:tc>
          <w:tcPr>
            <w:tcW w:w="1276" w:type="dxa"/>
            <w:vAlign w:val="center"/>
          </w:tcPr>
          <w:p w14:paraId="508761EB" w14:textId="79EF2A6B" w:rsidR="00503EE5" w:rsidRPr="00C6724E" w:rsidRDefault="00503EE5" w:rsidP="00DD0A3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6724E">
              <w:rPr>
                <w:rFonts w:ascii="Times New Roman" w:eastAsia="宋体" w:hAnsi="Times New Roman" w:cs="Times New Roman"/>
              </w:rPr>
              <w:t>2</w:t>
            </w:r>
          </w:p>
        </w:tc>
        <w:tc>
          <w:tcPr>
            <w:tcW w:w="1559" w:type="dxa"/>
            <w:vAlign w:val="center"/>
          </w:tcPr>
          <w:p w14:paraId="74C45FE4" w14:textId="137A6315" w:rsidR="00503EE5" w:rsidRPr="00C6724E" w:rsidRDefault="00503EE5" w:rsidP="00DD0A3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课后阅读反思</w:t>
            </w:r>
          </w:p>
        </w:tc>
      </w:tr>
      <w:tr w:rsidR="008A480D" w:rsidRPr="00C6724E" w14:paraId="5C24EC00" w14:textId="77777777" w:rsidTr="009A1EB3">
        <w:trPr>
          <w:trHeight w:val="340"/>
          <w:jc w:val="center"/>
        </w:trPr>
        <w:tc>
          <w:tcPr>
            <w:tcW w:w="704" w:type="dxa"/>
            <w:vAlign w:val="center"/>
          </w:tcPr>
          <w:p w14:paraId="7C9D9D2D" w14:textId="1EE7B32F" w:rsidR="008A480D" w:rsidRPr="00C6724E" w:rsidRDefault="008A480D" w:rsidP="00DD0A3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6724E">
              <w:rPr>
                <w:rFonts w:ascii="Times New Roman" w:eastAsia="宋体" w:hAnsi="Times New Roman" w:cs="Times New Roman"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709" w:type="dxa"/>
          </w:tcPr>
          <w:p w14:paraId="45A3D14A" w14:textId="50AE4DD1" w:rsidR="008A480D" w:rsidRPr="00C6724E" w:rsidRDefault="008A480D" w:rsidP="00DD0A3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14:paraId="38A0ED28" w14:textId="16AD5011" w:rsidR="008A480D" w:rsidRPr="00C6724E" w:rsidRDefault="008A480D" w:rsidP="00DD0A3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</w:rPr>
            </w:pPr>
            <w:r w:rsidRPr="00C36665">
              <w:rPr>
                <w:rFonts w:ascii="Times New Roman" w:eastAsia="宋体" w:hAnsi="Times New Roman" w:cs="Times New Roman" w:hint="eastAsia"/>
              </w:rPr>
              <w:t>理论解释</w:t>
            </w:r>
          </w:p>
        </w:tc>
        <w:tc>
          <w:tcPr>
            <w:tcW w:w="2410" w:type="dxa"/>
            <w:vAlign w:val="center"/>
          </w:tcPr>
          <w:p w14:paraId="10B6F93E" w14:textId="350AD862" w:rsidR="008A480D" w:rsidRPr="00C6724E" w:rsidRDefault="008A480D" w:rsidP="00DD0A3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</w:rPr>
              <w:t>二语</w:t>
            </w:r>
            <w:r>
              <w:rPr>
                <w:rFonts w:ascii="Times New Roman" w:eastAsia="宋体" w:hAnsi="Times New Roman" w:cs="Times New Roman" w:hint="eastAsia"/>
              </w:rPr>
              <w:t>习得理论体系</w:t>
            </w:r>
          </w:p>
        </w:tc>
        <w:tc>
          <w:tcPr>
            <w:tcW w:w="1276" w:type="dxa"/>
            <w:vAlign w:val="center"/>
          </w:tcPr>
          <w:p w14:paraId="56846D9A" w14:textId="673B47C6" w:rsidR="008A480D" w:rsidRPr="00C6724E" w:rsidRDefault="008A480D" w:rsidP="00DD0A3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6724E">
              <w:rPr>
                <w:rFonts w:ascii="Times New Roman" w:eastAsia="宋体" w:hAnsi="Times New Roman" w:cs="Times New Roman"/>
              </w:rPr>
              <w:t>4</w:t>
            </w:r>
          </w:p>
        </w:tc>
        <w:tc>
          <w:tcPr>
            <w:tcW w:w="1559" w:type="dxa"/>
          </w:tcPr>
          <w:p w14:paraId="316DA1FC" w14:textId="122D07A1" w:rsidR="008A480D" w:rsidRPr="00C6724E" w:rsidRDefault="008A480D" w:rsidP="00DD0A3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63755">
              <w:rPr>
                <w:rFonts w:ascii="Times New Roman" w:eastAsia="宋体" w:hAnsi="Times New Roman" w:cs="Times New Roman" w:hint="eastAsia"/>
                <w:szCs w:val="21"/>
              </w:rPr>
              <w:t>课后阅读讨论</w:t>
            </w:r>
          </w:p>
        </w:tc>
      </w:tr>
      <w:tr w:rsidR="008A480D" w:rsidRPr="00C6724E" w14:paraId="0C797CD8" w14:textId="77777777" w:rsidTr="009A1EB3">
        <w:trPr>
          <w:trHeight w:val="340"/>
          <w:jc w:val="center"/>
        </w:trPr>
        <w:tc>
          <w:tcPr>
            <w:tcW w:w="704" w:type="dxa"/>
            <w:vAlign w:val="center"/>
          </w:tcPr>
          <w:p w14:paraId="65A79381" w14:textId="3F8EC427" w:rsidR="008A480D" w:rsidRPr="00C6724E" w:rsidRDefault="008A480D" w:rsidP="00DD0A3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6724E">
              <w:rPr>
                <w:rFonts w:ascii="Times New Roman" w:eastAsia="宋体" w:hAnsi="Times New Roman" w:cs="Times New Roman"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szCs w:val="21"/>
              </w:rPr>
              <w:t>3</w:t>
            </w:r>
          </w:p>
        </w:tc>
        <w:tc>
          <w:tcPr>
            <w:tcW w:w="709" w:type="dxa"/>
          </w:tcPr>
          <w:p w14:paraId="68D2B791" w14:textId="49EC21FE" w:rsidR="008A480D" w:rsidRPr="00C6724E" w:rsidRDefault="008A480D" w:rsidP="00DD0A3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14:paraId="76D9319B" w14:textId="2680BC15" w:rsidR="008A480D" w:rsidRPr="00C6724E" w:rsidRDefault="008A480D" w:rsidP="00DD0A3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</w:rPr>
            </w:pPr>
            <w:r w:rsidRPr="00C36665">
              <w:rPr>
                <w:rFonts w:ascii="Times New Roman" w:eastAsia="宋体" w:hAnsi="Times New Roman" w:cs="Times New Roman" w:hint="eastAsia"/>
              </w:rPr>
              <w:t>理论解释</w:t>
            </w:r>
          </w:p>
        </w:tc>
        <w:tc>
          <w:tcPr>
            <w:tcW w:w="2410" w:type="dxa"/>
            <w:vAlign w:val="center"/>
          </w:tcPr>
          <w:p w14:paraId="0550F1C9" w14:textId="546FDBE9" w:rsidR="008A480D" w:rsidRPr="00C6724E" w:rsidRDefault="008A480D" w:rsidP="00DD0A3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</w:rPr>
              <w:t>二语</w:t>
            </w:r>
            <w:r>
              <w:rPr>
                <w:rFonts w:ascii="Times New Roman" w:eastAsia="宋体" w:hAnsi="Times New Roman" w:cs="Times New Roman" w:hint="eastAsia"/>
              </w:rPr>
              <w:t>习得理论纷争</w:t>
            </w:r>
          </w:p>
        </w:tc>
        <w:tc>
          <w:tcPr>
            <w:tcW w:w="1276" w:type="dxa"/>
            <w:vAlign w:val="center"/>
          </w:tcPr>
          <w:p w14:paraId="0D5863D8" w14:textId="683D6F56" w:rsidR="008A480D" w:rsidRPr="00C6724E" w:rsidRDefault="008A480D" w:rsidP="00DD0A3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6724E">
              <w:rPr>
                <w:rFonts w:ascii="Times New Roman" w:eastAsia="宋体" w:hAnsi="Times New Roman" w:cs="Times New Roman"/>
              </w:rPr>
              <w:t>2</w:t>
            </w:r>
          </w:p>
        </w:tc>
        <w:tc>
          <w:tcPr>
            <w:tcW w:w="1559" w:type="dxa"/>
          </w:tcPr>
          <w:p w14:paraId="12FB1550" w14:textId="2B10DF6A" w:rsidR="008A480D" w:rsidRPr="00C6724E" w:rsidRDefault="008A480D" w:rsidP="00DD0A3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63755">
              <w:rPr>
                <w:rFonts w:ascii="Times New Roman" w:eastAsia="宋体" w:hAnsi="Times New Roman" w:cs="Times New Roman" w:hint="eastAsia"/>
                <w:szCs w:val="21"/>
              </w:rPr>
              <w:t>课后阅读讨论</w:t>
            </w:r>
          </w:p>
        </w:tc>
      </w:tr>
      <w:tr w:rsidR="008A480D" w:rsidRPr="00C6724E" w14:paraId="4F940804" w14:textId="77777777" w:rsidTr="0058165C">
        <w:trPr>
          <w:trHeight w:val="340"/>
          <w:jc w:val="center"/>
        </w:trPr>
        <w:tc>
          <w:tcPr>
            <w:tcW w:w="704" w:type="dxa"/>
            <w:vAlign w:val="center"/>
          </w:tcPr>
          <w:p w14:paraId="7DCFC6DB" w14:textId="2E0C1CF1" w:rsidR="008A480D" w:rsidRPr="00C6724E" w:rsidRDefault="008A480D" w:rsidP="00DD0A3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szCs w:val="21"/>
              </w:rPr>
              <w:t>4</w:t>
            </w:r>
          </w:p>
        </w:tc>
        <w:tc>
          <w:tcPr>
            <w:tcW w:w="709" w:type="dxa"/>
          </w:tcPr>
          <w:p w14:paraId="270CBC77" w14:textId="77777777" w:rsidR="008A480D" w:rsidRPr="00C6724E" w:rsidRDefault="008A480D" w:rsidP="00DD0A3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14:paraId="2EA6F347" w14:textId="33BC3118" w:rsidR="008A480D" w:rsidRPr="00C6724E" w:rsidRDefault="008A480D" w:rsidP="00DD0A3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</w:rPr>
            </w:pPr>
            <w:r w:rsidRPr="00C36665">
              <w:rPr>
                <w:rFonts w:ascii="Times New Roman" w:eastAsia="宋体" w:hAnsi="Times New Roman" w:cs="Times New Roman" w:hint="eastAsia"/>
              </w:rPr>
              <w:t>理论解释</w:t>
            </w:r>
          </w:p>
        </w:tc>
        <w:tc>
          <w:tcPr>
            <w:tcW w:w="2410" w:type="dxa"/>
            <w:vAlign w:val="center"/>
          </w:tcPr>
          <w:p w14:paraId="55CFC0A9" w14:textId="0CC7457B" w:rsidR="008A480D" w:rsidRPr="00C6724E" w:rsidRDefault="008A480D" w:rsidP="00DD0A3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</w:rPr>
              <w:t>二语</w:t>
            </w:r>
            <w:r>
              <w:rPr>
                <w:rFonts w:ascii="Times New Roman" w:eastAsia="宋体" w:hAnsi="Times New Roman" w:cs="Times New Roman" w:hint="eastAsia"/>
              </w:rPr>
              <w:t>习得</w:t>
            </w:r>
            <w:r>
              <w:rPr>
                <w:rFonts w:ascii="Times New Roman" w:eastAsia="宋体" w:hAnsi="Times New Roman" w:cs="Times New Roman" w:hint="eastAsia"/>
              </w:rPr>
              <w:t>实证研究</w:t>
            </w:r>
          </w:p>
        </w:tc>
        <w:tc>
          <w:tcPr>
            <w:tcW w:w="1276" w:type="dxa"/>
            <w:vAlign w:val="center"/>
          </w:tcPr>
          <w:p w14:paraId="1E1EF361" w14:textId="17D7CF26" w:rsidR="008A480D" w:rsidRPr="00C6724E" w:rsidRDefault="008A480D" w:rsidP="00DD0A3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2</w:t>
            </w:r>
          </w:p>
        </w:tc>
        <w:tc>
          <w:tcPr>
            <w:tcW w:w="1559" w:type="dxa"/>
            <w:vAlign w:val="center"/>
          </w:tcPr>
          <w:p w14:paraId="246B9DDE" w14:textId="4157A532" w:rsidR="008A480D" w:rsidRPr="00C6724E" w:rsidRDefault="008A480D" w:rsidP="00DD0A3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课后阅读反思</w:t>
            </w:r>
          </w:p>
        </w:tc>
      </w:tr>
      <w:tr w:rsidR="001833BF" w:rsidRPr="00C6724E" w14:paraId="26E3D2C9" w14:textId="77777777" w:rsidTr="00600858">
        <w:trPr>
          <w:trHeight w:val="340"/>
          <w:jc w:val="center"/>
        </w:trPr>
        <w:tc>
          <w:tcPr>
            <w:tcW w:w="704" w:type="dxa"/>
            <w:vAlign w:val="center"/>
          </w:tcPr>
          <w:p w14:paraId="077E6A42" w14:textId="3A6D5FA4" w:rsidR="001833BF" w:rsidRPr="00C6724E" w:rsidRDefault="001833BF" w:rsidP="00DD0A3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6724E">
              <w:rPr>
                <w:rFonts w:ascii="Times New Roman" w:eastAsia="宋体" w:hAnsi="Times New Roman" w:cs="Times New Roman"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szCs w:val="21"/>
              </w:rPr>
              <w:t>5</w:t>
            </w:r>
          </w:p>
        </w:tc>
        <w:tc>
          <w:tcPr>
            <w:tcW w:w="709" w:type="dxa"/>
            <w:vAlign w:val="center"/>
          </w:tcPr>
          <w:p w14:paraId="17BF2059" w14:textId="02E0E9AA" w:rsidR="001833BF" w:rsidRPr="00C6724E" w:rsidRDefault="001833BF" w:rsidP="00DD0A3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1A48BCEB" w14:textId="39C35009" w:rsidR="001833BF" w:rsidRPr="00C6724E" w:rsidRDefault="001833BF" w:rsidP="00DD0A3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</w:rPr>
            </w:pPr>
            <w:r w:rsidRPr="00C6724E">
              <w:rPr>
                <w:rFonts w:ascii="Times New Roman" w:eastAsia="宋体" w:hAnsi="Times New Roman" w:cs="Times New Roman"/>
              </w:rPr>
              <w:t>课程小结及回答问题</w:t>
            </w:r>
          </w:p>
        </w:tc>
        <w:tc>
          <w:tcPr>
            <w:tcW w:w="2410" w:type="dxa"/>
            <w:vAlign w:val="center"/>
          </w:tcPr>
          <w:p w14:paraId="73843AE4" w14:textId="28140006" w:rsidR="001833BF" w:rsidRPr="00C6724E" w:rsidRDefault="00BB2205" w:rsidP="00DD0A3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</w:rPr>
              <w:t>课程收获及提问</w:t>
            </w:r>
          </w:p>
        </w:tc>
        <w:tc>
          <w:tcPr>
            <w:tcW w:w="1276" w:type="dxa"/>
            <w:vAlign w:val="center"/>
          </w:tcPr>
          <w:p w14:paraId="32D42D85" w14:textId="17E5327A" w:rsidR="001833BF" w:rsidRPr="00C6724E" w:rsidRDefault="001833BF" w:rsidP="00DD0A3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6724E">
              <w:rPr>
                <w:rFonts w:ascii="Times New Roman" w:eastAsia="宋体" w:hAnsi="Times New Roman" w:cs="Times New Roman"/>
              </w:rPr>
              <w:t>2</w:t>
            </w:r>
          </w:p>
        </w:tc>
        <w:tc>
          <w:tcPr>
            <w:tcW w:w="1559" w:type="dxa"/>
            <w:vAlign w:val="center"/>
          </w:tcPr>
          <w:p w14:paraId="10E3285A" w14:textId="5DC471A4" w:rsidR="001833BF" w:rsidRPr="00C6724E" w:rsidRDefault="008A480D" w:rsidP="00DD0A3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复习</w:t>
            </w:r>
            <w:r w:rsidR="00BB0DE9">
              <w:rPr>
                <w:rFonts w:ascii="Times New Roman" w:eastAsia="宋体" w:hAnsi="Times New Roman" w:cs="Times New Roman" w:hint="eastAsia"/>
                <w:szCs w:val="21"/>
              </w:rPr>
              <w:t>+</w:t>
            </w:r>
            <w:r w:rsidR="00BB0DE9">
              <w:rPr>
                <w:rFonts w:ascii="Times New Roman" w:eastAsia="宋体" w:hAnsi="Times New Roman" w:cs="Times New Roman" w:hint="eastAsia"/>
                <w:szCs w:val="21"/>
              </w:rPr>
              <w:t>答疑</w:t>
            </w:r>
          </w:p>
        </w:tc>
      </w:tr>
    </w:tbl>
    <w:p w14:paraId="5D156B98" w14:textId="73290372" w:rsidR="00BA23F0" w:rsidRDefault="00BA23F0" w:rsidP="009F3053">
      <w:pPr>
        <w:widowControl/>
        <w:spacing w:beforeLines="50" w:before="156" w:afterLines="50" w:after="156"/>
        <w:jc w:val="left"/>
      </w:pPr>
      <w:r w:rsidRPr="00BA23F0">
        <w:rPr>
          <w:rFonts w:ascii="黑体" w:eastAsia="黑体" w:hAnsi="黑体" w:hint="eastAsia"/>
          <w:b/>
          <w:sz w:val="28"/>
          <w:szCs w:val="28"/>
        </w:rPr>
        <w:t>六、教材及参考书目</w:t>
      </w:r>
    </w:p>
    <w:p w14:paraId="7BAB11A3" w14:textId="1E27F527" w:rsidR="00E76E34" w:rsidRPr="009F3053" w:rsidRDefault="00E76E34" w:rsidP="00DD0A35">
      <w:pPr>
        <w:widowControl/>
        <w:spacing w:afterLines="50" w:after="156"/>
        <w:ind w:firstLineChars="200" w:firstLine="420"/>
        <w:jc w:val="left"/>
        <w:rPr>
          <w:rFonts w:ascii="Times New Roman" w:eastAsia="宋体" w:hAnsi="Times New Roman" w:cs="Times New Roman"/>
        </w:rPr>
      </w:pPr>
      <w:r w:rsidRPr="009F3053">
        <w:rPr>
          <w:rFonts w:ascii="Times New Roman" w:eastAsia="宋体" w:hAnsi="Times New Roman" w:cs="Times New Roman"/>
        </w:rPr>
        <w:t>1</w:t>
      </w:r>
      <w:r w:rsidRPr="009F3053">
        <w:rPr>
          <w:rFonts w:ascii="Times New Roman" w:eastAsia="宋体" w:hAnsi="Times New Roman" w:cs="Times New Roman"/>
        </w:rPr>
        <w:t>．</w:t>
      </w:r>
      <w:proofErr w:type="gramStart"/>
      <w:r w:rsidR="00BB0DE9" w:rsidRPr="00A31EFA">
        <w:rPr>
          <w:rFonts w:ascii="Times New Roman" w:eastAsia="宋体" w:hAnsi="Times New Roman" w:cs="Times New Roman"/>
        </w:rPr>
        <w:t>王立非</w:t>
      </w:r>
      <w:proofErr w:type="gramEnd"/>
      <w:r w:rsidR="00BB0DE9" w:rsidRPr="00A31EFA">
        <w:rPr>
          <w:rFonts w:ascii="Times New Roman" w:eastAsia="宋体" w:hAnsi="Times New Roman" w:cs="Times New Roman"/>
        </w:rPr>
        <w:t xml:space="preserve"> </w:t>
      </w:r>
      <w:r w:rsidR="00BB0DE9" w:rsidRPr="00A31EFA">
        <w:rPr>
          <w:rFonts w:ascii="Times New Roman" w:eastAsia="宋体" w:hAnsi="Times New Roman" w:cs="Times New Roman"/>
        </w:rPr>
        <w:t>编著</w:t>
      </w:r>
      <w:r w:rsidR="00BB0DE9" w:rsidRPr="00A31EFA">
        <w:rPr>
          <w:rFonts w:ascii="Times New Roman" w:eastAsia="宋体" w:hAnsi="Times New Roman" w:cs="Times New Roman"/>
        </w:rPr>
        <w:t xml:space="preserve"> </w:t>
      </w:r>
      <w:r w:rsidR="00BB0DE9" w:rsidRPr="00A31EFA">
        <w:rPr>
          <w:rFonts w:ascii="Times New Roman" w:eastAsia="宋体" w:hAnsi="Times New Roman" w:cs="Times New Roman"/>
        </w:rPr>
        <w:t>《第二语言习得入门》</w:t>
      </w:r>
      <w:r w:rsidR="00BB0DE9" w:rsidRPr="00A31EFA">
        <w:rPr>
          <w:rFonts w:ascii="Times New Roman" w:eastAsia="宋体" w:hAnsi="Times New Roman" w:cs="Times New Roman"/>
          <w:lang w:val="en-GB"/>
        </w:rPr>
        <w:t>，（普通高等教育</w:t>
      </w:r>
      <w:r w:rsidR="00BB0DE9" w:rsidRPr="00A31EFA">
        <w:rPr>
          <w:rFonts w:ascii="Times New Roman" w:eastAsia="宋体" w:hAnsi="Times New Roman" w:cs="Times New Roman"/>
          <w:lang w:val="en-GB"/>
        </w:rPr>
        <w:t>“</w:t>
      </w:r>
      <w:r w:rsidR="00BB0DE9" w:rsidRPr="00A31EFA">
        <w:rPr>
          <w:rFonts w:ascii="Times New Roman" w:eastAsia="宋体" w:hAnsi="Times New Roman" w:cs="Times New Roman"/>
          <w:lang w:val="en-GB"/>
        </w:rPr>
        <w:t>十一五</w:t>
      </w:r>
      <w:r w:rsidR="00BB0DE9" w:rsidRPr="00A31EFA">
        <w:rPr>
          <w:rFonts w:ascii="Times New Roman" w:eastAsia="宋体" w:hAnsi="Times New Roman" w:cs="Times New Roman"/>
          <w:lang w:val="en-GB"/>
        </w:rPr>
        <w:t>”</w:t>
      </w:r>
      <w:r w:rsidR="00BB0DE9" w:rsidRPr="00A31EFA">
        <w:rPr>
          <w:rFonts w:ascii="Times New Roman" w:eastAsia="宋体" w:hAnsi="Times New Roman" w:cs="Times New Roman"/>
          <w:lang w:val="en-GB"/>
        </w:rPr>
        <w:t>国家级规划教材</w:t>
      </w:r>
      <w:r w:rsidR="00BB0DE9">
        <w:rPr>
          <w:rFonts w:ascii="Times New Roman" w:eastAsia="宋体" w:hAnsi="Times New Roman" w:cs="Times New Roman" w:hint="eastAsia"/>
          <w:lang w:val="en-GB"/>
        </w:rPr>
        <w:t>）</w:t>
      </w:r>
      <w:r w:rsidR="00BB0DE9" w:rsidRPr="00A31EFA">
        <w:rPr>
          <w:rFonts w:ascii="Times New Roman" w:eastAsia="宋体" w:hAnsi="Times New Roman" w:cs="Times New Roman"/>
          <w:lang w:val="en-GB"/>
        </w:rPr>
        <w:t>,</w:t>
      </w:r>
      <w:r w:rsidR="00BB0DE9" w:rsidRPr="00A31EFA">
        <w:rPr>
          <w:rFonts w:ascii="Times New Roman" w:eastAsia="宋体" w:hAnsi="Times New Roman" w:cs="Times New Roman"/>
          <w:lang w:val="en-GB"/>
        </w:rPr>
        <w:t>高等教育出版社，</w:t>
      </w:r>
      <w:r w:rsidR="00BB0DE9" w:rsidRPr="00A31EFA">
        <w:rPr>
          <w:rFonts w:ascii="Times New Roman" w:eastAsia="宋体" w:hAnsi="Times New Roman" w:cs="Times New Roman"/>
          <w:lang w:val="en-GB"/>
        </w:rPr>
        <w:t>2021</w:t>
      </w:r>
      <w:r w:rsidR="00BB0DE9">
        <w:rPr>
          <w:rFonts w:ascii="Times New Roman" w:eastAsia="宋体" w:hAnsi="Times New Roman" w:cs="Times New Roman" w:hint="eastAsia"/>
          <w:lang w:val="en-GB"/>
        </w:rPr>
        <w:t>。</w:t>
      </w:r>
    </w:p>
    <w:p w14:paraId="16683329" w14:textId="06B35CF8" w:rsidR="00D417A1" w:rsidRPr="009F3053" w:rsidRDefault="00E76E34" w:rsidP="00DD0A35">
      <w:pPr>
        <w:widowControl/>
        <w:spacing w:afterLines="50" w:after="156"/>
        <w:ind w:firstLineChars="200" w:firstLine="420"/>
        <w:jc w:val="left"/>
        <w:rPr>
          <w:rFonts w:ascii="Times New Roman" w:eastAsia="宋体" w:hAnsi="Times New Roman" w:cs="Times New Roman"/>
        </w:rPr>
      </w:pPr>
      <w:r w:rsidRPr="009F3053">
        <w:rPr>
          <w:rFonts w:ascii="Times New Roman" w:eastAsia="宋体" w:hAnsi="Times New Roman" w:cs="Times New Roman"/>
        </w:rPr>
        <w:t>2</w:t>
      </w:r>
      <w:r w:rsidRPr="009F3053">
        <w:rPr>
          <w:rFonts w:ascii="Times New Roman" w:eastAsia="宋体" w:hAnsi="Times New Roman" w:cs="Times New Roman"/>
        </w:rPr>
        <w:t>．</w:t>
      </w:r>
      <w:proofErr w:type="spellStart"/>
      <w:r w:rsidR="005A0AC0">
        <w:rPr>
          <w:rFonts w:ascii="Times New Roman" w:eastAsia="宋体" w:hAnsi="Times New Roman" w:cs="Times New Roman"/>
        </w:rPr>
        <w:t>Lightbown</w:t>
      </w:r>
      <w:proofErr w:type="spellEnd"/>
      <w:r w:rsidR="005A0AC0">
        <w:rPr>
          <w:rFonts w:ascii="Times New Roman" w:eastAsia="宋体" w:hAnsi="Times New Roman" w:cs="Times New Roman"/>
        </w:rPr>
        <w:t xml:space="preserve">, P. &amp; N. Spada. </w:t>
      </w:r>
      <w:r w:rsidR="005A0AC0">
        <w:rPr>
          <w:rFonts w:ascii="Times New Roman" w:eastAsia="宋体" w:hAnsi="Times New Roman" w:cs="Times New Roman"/>
          <w:i/>
          <w:iCs/>
        </w:rPr>
        <w:t xml:space="preserve">How Languages Are Learned </w:t>
      </w:r>
      <w:r w:rsidR="004B7068" w:rsidRPr="009F3053">
        <w:rPr>
          <w:rFonts w:ascii="Times New Roman" w:eastAsia="宋体" w:hAnsi="Times New Roman" w:cs="Times New Roman"/>
          <w:lang w:val="en-GB"/>
        </w:rPr>
        <w:t>(</w:t>
      </w:r>
      <w:r w:rsidR="005A0AC0">
        <w:rPr>
          <w:rFonts w:ascii="Times New Roman" w:eastAsia="宋体" w:hAnsi="Times New Roman" w:cs="Times New Roman"/>
          <w:lang w:val="en-GB"/>
        </w:rPr>
        <w:t>4</w:t>
      </w:r>
      <w:r w:rsidR="004B7068" w:rsidRPr="009F3053">
        <w:rPr>
          <w:rFonts w:ascii="Times New Roman" w:eastAsia="宋体" w:hAnsi="Times New Roman" w:cs="Times New Roman"/>
          <w:vertAlign w:val="superscript"/>
          <w:lang w:val="en-GB"/>
        </w:rPr>
        <w:t>th</w:t>
      </w:r>
      <w:r w:rsidR="004B7068" w:rsidRPr="009F3053">
        <w:rPr>
          <w:rFonts w:ascii="Times New Roman" w:eastAsia="宋体" w:hAnsi="Times New Roman" w:cs="Times New Roman"/>
          <w:lang w:val="en-GB"/>
        </w:rPr>
        <w:t xml:space="preserve"> edition). </w:t>
      </w:r>
      <w:r w:rsidR="00FE096F">
        <w:rPr>
          <w:rFonts w:ascii="Times New Roman" w:eastAsia="宋体" w:hAnsi="Times New Roman" w:cs="Times New Roman"/>
          <w:lang w:val="en-GB"/>
        </w:rPr>
        <w:t>Oxford</w:t>
      </w:r>
      <w:r w:rsidR="004B7068" w:rsidRPr="009F3053">
        <w:rPr>
          <w:rFonts w:ascii="Times New Roman" w:eastAsia="宋体" w:hAnsi="Times New Roman" w:cs="Times New Roman"/>
          <w:lang w:val="en-GB"/>
        </w:rPr>
        <w:t xml:space="preserve">: </w:t>
      </w:r>
      <w:r w:rsidR="00FE096F">
        <w:rPr>
          <w:rFonts w:ascii="Times New Roman" w:eastAsia="宋体" w:hAnsi="Times New Roman" w:cs="Times New Roman"/>
          <w:lang w:val="en-GB"/>
        </w:rPr>
        <w:t>OUP</w:t>
      </w:r>
      <w:r w:rsidR="004B7068" w:rsidRPr="009F3053">
        <w:rPr>
          <w:rFonts w:ascii="Times New Roman" w:eastAsia="宋体" w:hAnsi="Times New Roman" w:cs="Times New Roman"/>
          <w:lang w:val="en-GB"/>
        </w:rPr>
        <w:t>.</w:t>
      </w:r>
    </w:p>
    <w:p w14:paraId="367F666A" w14:textId="0776140B" w:rsidR="00E76E34" w:rsidRDefault="00E76E34" w:rsidP="009F3053">
      <w:pPr>
        <w:widowControl/>
        <w:spacing w:beforeLines="50" w:before="156" w:afterLines="50" w:after="156"/>
        <w:jc w:val="left"/>
        <w:rPr>
          <w:rFonts w:ascii="宋体" w:eastAsia="宋体" w:hAnsi="宋体"/>
        </w:rPr>
      </w:pPr>
      <w:r w:rsidRPr="00E76E34">
        <w:rPr>
          <w:rFonts w:ascii="黑体" w:eastAsia="黑体" w:hAnsi="黑体" w:hint="eastAsia"/>
          <w:b/>
          <w:sz w:val="28"/>
          <w:szCs w:val="28"/>
        </w:rPr>
        <w:t>七、教学方法</w:t>
      </w:r>
      <w:r>
        <w:rPr>
          <w:rFonts w:ascii="黑体" w:eastAsia="黑体" w:hAnsi="黑体" w:hint="eastAsia"/>
          <w:b/>
          <w:sz w:val="28"/>
          <w:szCs w:val="28"/>
        </w:rPr>
        <w:t xml:space="preserve"> </w:t>
      </w:r>
    </w:p>
    <w:p w14:paraId="29FB7330" w14:textId="164A3CD0" w:rsidR="00E76E34" w:rsidRPr="009F3053" w:rsidRDefault="00D417A1" w:rsidP="00DD0A35">
      <w:pPr>
        <w:widowControl/>
        <w:spacing w:afterLines="50" w:after="156"/>
        <w:ind w:firstLineChars="200" w:firstLine="420"/>
        <w:jc w:val="left"/>
        <w:rPr>
          <w:rFonts w:ascii="Times New Roman" w:eastAsia="宋体" w:hAnsi="Times New Roman" w:cs="Times New Roman"/>
          <w:lang w:val="en-GB"/>
        </w:rPr>
      </w:pPr>
      <w:r w:rsidRPr="009F3053">
        <w:rPr>
          <w:rFonts w:ascii="Times New Roman" w:eastAsia="宋体" w:hAnsi="Times New Roman" w:cs="Times New Roman"/>
        </w:rPr>
        <w:t>1</w:t>
      </w:r>
      <w:r w:rsidR="004B7068" w:rsidRPr="009F3053">
        <w:rPr>
          <w:rFonts w:ascii="Times New Roman" w:eastAsia="宋体" w:hAnsi="Times New Roman" w:cs="Times New Roman"/>
          <w:lang w:val="en-GB"/>
        </w:rPr>
        <w:t xml:space="preserve">. </w:t>
      </w:r>
      <w:r w:rsidR="004B7068" w:rsidRPr="009F3053">
        <w:rPr>
          <w:rFonts w:ascii="Times New Roman" w:eastAsia="宋体" w:hAnsi="Times New Roman" w:cs="Times New Roman"/>
          <w:lang w:val="en-GB"/>
        </w:rPr>
        <w:t>讲授法：教师采用举例、对比等多种方式讲解主要概念及课程其他内容。</w:t>
      </w:r>
    </w:p>
    <w:p w14:paraId="2E7EC384" w14:textId="223001EE" w:rsidR="00D417A1" w:rsidRPr="009F3053" w:rsidRDefault="00D417A1" w:rsidP="00DD0A35">
      <w:pPr>
        <w:widowControl/>
        <w:spacing w:afterLines="50" w:after="156"/>
        <w:ind w:firstLineChars="200" w:firstLine="420"/>
        <w:jc w:val="left"/>
        <w:rPr>
          <w:rFonts w:ascii="Times New Roman" w:eastAsia="宋体" w:hAnsi="Times New Roman" w:cs="Times New Roman"/>
          <w:lang w:val="en-GB"/>
        </w:rPr>
      </w:pPr>
      <w:r w:rsidRPr="009F3053">
        <w:rPr>
          <w:rFonts w:ascii="Times New Roman" w:eastAsia="宋体" w:hAnsi="Times New Roman" w:cs="Times New Roman"/>
        </w:rPr>
        <w:t>2</w:t>
      </w:r>
      <w:r w:rsidR="004B7068" w:rsidRPr="009F3053">
        <w:rPr>
          <w:rFonts w:ascii="Times New Roman" w:eastAsia="宋体" w:hAnsi="Times New Roman" w:cs="Times New Roman"/>
          <w:lang w:val="en-GB"/>
        </w:rPr>
        <w:t xml:space="preserve">. </w:t>
      </w:r>
      <w:r w:rsidR="004B7068" w:rsidRPr="009F3053">
        <w:rPr>
          <w:rFonts w:ascii="Times New Roman" w:eastAsia="宋体" w:hAnsi="Times New Roman" w:cs="Times New Roman"/>
          <w:lang w:val="en-GB"/>
        </w:rPr>
        <w:t>讨论法：教师组织学生二人一组、四人一组或者全班讨论。</w:t>
      </w:r>
    </w:p>
    <w:p w14:paraId="26C6D59D" w14:textId="208B784B" w:rsidR="004B7068" w:rsidRPr="009F3053" w:rsidRDefault="004B7068" w:rsidP="00DD0A35">
      <w:pPr>
        <w:widowControl/>
        <w:spacing w:afterLines="50" w:after="156"/>
        <w:ind w:firstLineChars="200" w:firstLine="420"/>
        <w:jc w:val="left"/>
        <w:rPr>
          <w:rFonts w:ascii="Times New Roman" w:eastAsia="宋体" w:hAnsi="Times New Roman" w:cs="Times New Roman"/>
          <w:lang w:val="en-GB"/>
        </w:rPr>
      </w:pPr>
      <w:r w:rsidRPr="009F3053">
        <w:rPr>
          <w:rFonts w:ascii="Times New Roman" w:eastAsia="宋体" w:hAnsi="Times New Roman" w:cs="Times New Roman"/>
          <w:lang w:val="en-GB"/>
        </w:rPr>
        <w:t xml:space="preserve">3. </w:t>
      </w:r>
      <w:r w:rsidRPr="009F3053">
        <w:rPr>
          <w:rFonts w:ascii="Times New Roman" w:eastAsia="宋体" w:hAnsi="Times New Roman" w:cs="Times New Roman"/>
          <w:lang w:val="en-GB"/>
        </w:rPr>
        <w:t>案例分析：教师和学生</w:t>
      </w:r>
      <w:r w:rsidR="00FE096F">
        <w:rPr>
          <w:rFonts w:ascii="Times New Roman" w:eastAsia="宋体" w:hAnsi="Times New Roman" w:cs="Times New Roman" w:hint="eastAsia"/>
          <w:lang w:val="en-GB"/>
        </w:rPr>
        <w:t>选择语言习得</w:t>
      </w:r>
      <w:r w:rsidRPr="009F3053">
        <w:rPr>
          <w:rFonts w:ascii="Times New Roman" w:eastAsia="宋体" w:hAnsi="Times New Roman" w:cs="Times New Roman"/>
          <w:lang w:val="en-GB"/>
        </w:rPr>
        <w:t>典型案例，运用相关概念进行分析</w:t>
      </w:r>
      <w:r w:rsidR="00A1538A">
        <w:rPr>
          <w:rFonts w:ascii="Times New Roman" w:eastAsia="宋体" w:hAnsi="Times New Roman" w:cs="Times New Roman" w:hint="eastAsia"/>
          <w:lang w:val="en-GB"/>
        </w:rPr>
        <w:t>。</w:t>
      </w:r>
    </w:p>
    <w:p w14:paraId="46635DC5" w14:textId="67BFEF0B" w:rsidR="004B7068" w:rsidRPr="004B7068" w:rsidRDefault="004B7068" w:rsidP="00DD0A35">
      <w:pPr>
        <w:widowControl/>
        <w:spacing w:afterLines="50" w:after="156"/>
        <w:ind w:firstLineChars="200" w:firstLine="420"/>
        <w:jc w:val="left"/>
        <w:rPr>
          <w:rFonts w:ascii="宋体" w:eastAsia="宋体" w:hAnsi="宋体"/>
          <w:lang w:val="en-GB"/>
        </w:rPr>
      </w:pPr>
      <w:r w:rsidRPr="009F3053">
        <w:rPr>
          <w:rFonts w:ascii="Times New Roman" w:eastAsia="宋体" w:hAnsi="Times New Roman" w:cs="Times New Roman"/>
          <w:lang w:val="en-GB"/>
        </w:rPr>
        <w:t xml:space="preserve">4. </w:t>
      </w:r>
      <w:r w:rsidRPr="009F3053">
        <w:rPr>
          <w:rFonts w:ascii="Times New Roman" w:eastAsia="宋体" w:hAnsi="Times New Roman" w:cs="Times New Roman"/>
          <w:lang w:val="en-GB"/>
        </w:rPr>
        <w:t>反思</w:t>
      </w:r>
      <w:r w:rsidR="00A1538A">
        <w:rPr>
          <w:rFonts w:ascii="宋体" w:eastAsia="宋体" w:hAnsi="宋体" w:hint="eastAsia"/>
          <w:lang w:val="en-GB"/>
        </w:rPr>
        <w:t>法</w:t>
      </w:r>
      <w:r>
        <w:rPr>
          <w:rFonts w:ascii="宋体" w:eastAsia="宋体" w:hAnsi="宋体" w:hint="eastAsia"/>
          <w:lang w:val="en-GB"/>
        </w:rPr>
        <w:t>：学生课后撰写学习反思，教师</w:t>
      </w:r>
      <w:r w:rsidR="00545C68">
        <w:rPr>
          <w:rFonts w:ascii="宋体" w:eastAsia="宋体" w:hAnsi="宋体" w:hint="eastAsia"/>
          <w:lang w:val="en-GB"/>
        </w:rPr>
        <w:t>第二周</w:t>
      </w:r>
      <w:r>
        <w:rPr>
          <w:rFonts w:ascii="宋体" w:eastAsia="宋体" w:hAnsi="宋体" w:hint="eastAsia"/>
          <w:lang w:val="en-GB"/>
        </w:rPr>
        <w:t>课前点评</w:t>
      </w:r>
      <w:r w:rsidR="00A1538A">
        <w:rPr>
          <w:rFonts w:ascii="宋体" w:eastAsia="宋体" w:hAnsi="宋体" w:hint="eastAsia"/>
          <w:lang w:val="en-GB"/>
        </w:rPr>
        <w:t>反馈</w:t>
      </w:r>
      <w:r>
        <w:rPr>
          <w:rFonts w:ascii="宋体" w:eastAsia="宋体" w:hAnsi="宋体" w:hint="eastAsia"/>
          <w:lang w:val="en-GB"/>
        </w:rPr>
        <w:t>。</w:t>
      </w:r>
    </w:p>
    <w:p w14:paraId="501F78F1" w14:textId="6A2EAB72" w:rsidR="00D417A1" w:rsidRPr="00F56396" w:rsidRDefault="00D417A1" w:rsidP="00DD7B5F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8"/>
          <w:szCs w:val="28"/>
        </w:rPr>
      </w:pPr>
      <w:r w:rsidRPr="00F56396">
        <w:rPr>
          <w:rFonts w:ascii="黑体" w:eastAsia="黑体" w:hAnsi="黑体" w:hint="eastAsia"/>
          <w:b/>
          <w:sz w:val="28"/>
          <w:szCs w:val="28"/>
        </w:rPr>
        <w:lastRenderedPageBreak/>
        <w:t>八、考核方式及评定方法</w:t>
      </w:r>
    </w:p>
    <w:p w14:paraId="626F9528" w14:textId="063B6EAA" w:rsidR="00D417A1" w:rsidRPr="00A1538A" w:rsidRDefault="00DD7B5F" w:rsidP="009F3053">
      <w:pPr>
        <w:widowControl/>
        <w:spacing w:beforeLines="50" w:before="156" w:afterLines="50" w:after="156"/>
        <w:ind w:firstLineChars="100" w:firstLine="240"/>
        <w:jc w:val="left"/>
        <w:rPr>
          <w:rFonts w:ascii="黑体" w:eastAsia="黑体" w:hAnsi="黑体"/>
          <w:bCs/>
          <w:sz w:val="24"/>
          <w:szCs w:val="24"/>
        </w:rPr>
      </w:pPr>
      <w:r w:rsidRPr="00A1538A">
        <w:rPr>
          <w:rFonts w:ascii="黑体" w:eastAsia="黑体" w:hAnsi="黑体" w:hint="eastAsia"/>
          <w:bCs/>
          <w:sz w:val="24"/>
          <w:szCs w:val="24"/>
        </w:rPr>
        <w:t>（一）</w:t>
      </w:r>
      <w:r w:rsidR="00D417A1" w:rsidRPr="00A1538A">
        <w:rPr>
          <w:rFonts w:ascii="黑体" w:eastAsia="黑体" w:hAnsi="黑体" w:hint="eastAsia"/>
          <w:bCs/>
          <w:sz w:val="24"/>
          <w:szCs w:val="24"/>
        </w:rPr>
        <w:t>课程考核与课程目标的对应关系</w:t>
      </w:r>
      <w:r w:rsidRPr="00A1538A">
        <w:rPr>
          <w:rFonts w:ascii="黑体" w:eastAsia="黑体" w:hAnsi="黑体" w:hint="eastAsia"/>
          <w:bCs/>
          <w:sz w:val="24"/>
          <w:szCs w:val="24"/>
        </w:rPr>
        <w:t xml:space="preserve"> </w:t>
      </w:r>
    </w:p>
    <w:p w14:paraId="6DBA170A" w14:textId="31113212" w:rsidR="00D417A1" w:rsidRPr="009F3053" w:rsidRDefault="00022CBB" w:rsidP="00BF2683">
      <w:pPr>
        <w:widowControl/>
        <w:spacing w:beforeLines="50" w:before="156"/>
        <w:jc w:val="center"/>
        <w:rPr>
          <w:rFonts w:ascii="Times New Roman" w:eastAsia="宋体" w:hAnsi="Times New Roman" w:cs="Times New Roman"/>
          <w:szCs w:val="21"/>
        </w:rPr>
      </w:pPr>
      <w:r w:rsidRPr="009F3053">
        <w:rPr>
          <w:rFonts w:ascii="Times New Roman" w:eastAsia="宋体" w:hAnsi="Times New Roman" w:cs="Times New Roman"/>
          <w:b/>
          <w:szCs w:val="21"/>
        </w:rPr>
        <w:t>表</w:t>
      </w:r>
      <w:r w:rsidRPr="009F3053">
        <w:rPr>
          <w:rFonts w:ascii="Times New Roman" w:eastAsia="宋体" w:hAnsi="Times New Roman" w:cs="Times New Roman"/>
          <w:b/>
          <w:szCs w:val="21"/>
        </w:rPr>
        <w:t>4</w:t>
      </w:r>
      <w:r w:rsidRPr="009F3053">
        <w:rPr>
          <w:rFonts w:ascii="Times New Roman" w:eastAsia="宋体" w:hAnsi="Times New Roman" w:cs="Times New Roman"/>
          <w:b/>
          <w:szCs w:val="21"/>
        </w:rPr>
        <w:t>：课程考核与课程目标的对应关系表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7"/>
        <w:gridCol w:w="2849"/>
        <w:gridCol w:w="2849"/>
      </w:tblGrid>
      <w:tr w:rsidR="00D417A1" w:rsidRPr="009F3053" w14:paraId="69381828" w14:textId="77777777" w:rsidTr="004B7068">
        <w:trPr>
          <w:trHeight w:val="567"/>
          <w:jc w:val="center"/>
        </w:trPr>
        <w:tc>
          <w:tcPr>
            <w:tcW w:w="2847" w:type="dxa"/>
            <w:vAlign w:val="center"/>
          </w:tcPr>
          <w:p w14:paraId="1712CFF9" w14:textId="77777777" w:rsidR="00D417A1" w:rsidRPr="009F3053" w:rsidRDefault="00D417A1" w:rsidP="00DD7B5F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  <w:b/>
              </w:rPr>
            </w:pPr>
            <w:r w:rsidRPr="009F3053">
              <w:rPr>
                <w:rFonts w:ascii="Times New Roman" w:hAnsi="Times New Roman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 w14:paraId="47C14851" w14:textId="77777777" w:rsidR="00D417A1" w:rsidRPr="009F3053" w:rsidRDefault="00D417A1" w:rsidP="00DD7B5F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  <w:b/>
              </w:rPr>
            </w:pPr>
            <w:r w:rsidRPr="009F3053">
              <w:rPr>
                <w:rFonts w:ascii="Times New Roman" w:hAnsi="Times New Roman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14:paraId="5D00227E" w14:textId="77777777" w:rsidR="00D417A1" w:rsidRPr="009F3053" w:rsidRDefault="00D417A1" w:rsidP="00DD7B5F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  <w:b/>
              </w:rPr>
            </w:pPr>
            <w:r w:rsidRPr="009F3053">
              <w:rPr>
                <w:rFonts w:ascii="Times New Roman" w:hAnsi="Times New Roman"/>
                <w:b/>
              </w:rPr>
              <w:t>考核方式</w:t>
            </w:r>
          </w:p>
        </w:tc>
      </w:tr>
      <w:tr w:rsidR="00D417A1" w:rsidRPr="009F3053" w14:paraId="334CB96C" w14:textId="77777777" w:rsidTr="004B7068">
        <w:trPr>
          <w:trHeight w:val="567"/>
          <w:jc w:val="center"/>
        </w:trPr>
        <w:tc>
          <w:tcPr>
            <w:tcW w:w="2847" w:type="dxa"/>
            <w:vAlign w:val="center"/>
          </w:tcPr>
          <w:p w14:paraId="2803B550" w14:textId="77777777" w:rsidR="00D417A1" w:rsidRPr="009F3053" w:rsidRDefault="00285327" w:rsidP="00DD7B5F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 w:rsidRPr="009F3053">
              <w:rPr>
                <w:rFonts w:ascii="Times New Roman" w:hAnsi="Times New Roman"/>
              </w:rPr>
              <w:t>课程目标</w:t>
            </w:r>
            <w:r w:rsidRPr="009F3053">
              <w:rPr>
                <w:rFonts w:ascii="Times New Roman" w:hAnsi="Times New Roman"/>
              </w:rPr>
              <w:t>1</w:t>
            </w:r>
          </w:p>
        </w:tc>
        <w:tc>
          <w:tcPr>
            <w:tcW w:w="2849" w:type="dxa"/>
            <w:vAlign w:val="center"/>
          </w:tcPr>
          <w:p w14:paraId="314F7E6D" w14:textId="0BC39121" w:rsidR="00D417A1" w:rsidRPr="009F3053" w:rsidRDefault="000E0182" w:rsidP="00CB5C32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 w:hint="eastAsia"/>
              </w:rPr>
            </w:pPr>
            <w:r>
              <w:rPr>
                <w:rFonts w:ascii="Times New Roman" w:hAnsi="Times New Roman" w:hint="eastAsia"/>
              </w:rPr>
              <w:t>儿童语言习得基本特征</w:t>
            </w:r>
          </w:p>
        </w:tc>
        <w:tc>
          <w:tcPr>
            <w:tcW w:w="2849" w:type="dxa"/>
            <w:vAlign w:val="center"/>
          </w:tcPr>
          <w:p w14:paraId="51B1F68F" w14:textId="417349DD" w:rsidR="00D417A1" w:rsidRPr="009F3053" w:rsidRDefault="00467DF7" w:rsidP="00CB5C32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 w:rsidRPr="009F3053">
              <w:rPr>
                <w:rFonts w:ascii="Times New Roman" w:hAnsi="Times New Roman"/>
              </w:rPr>
              <w:t>平时</w:t>
            </w:r>
            <w:r w:rsidR="000E0182">
              <w:rPr>
                <w:rFonts w:ascii="Times New Roman" w:hAnsi="Times New Roman" w:hint="eastAsia"/>
              </w:rPr>
              <w:t>讨论＋课程论文</w:t>
            </w:r>
          </w:p>
        </w:tc>
      </w:tr>
      <w:tr w:rsidR="00D417A1" w:rsidRPr="009F3053" w14:paraId="2F78594A" w14:textId="77777777" w:rsidTr="004B7068">
        <w:trPr>
          <w:trHeight w:val="567"/>
          <w:jc w:val="center"/>
        </w:trPr>
        <w:tc>
          <w:tcPr>
            <w:tcW w:w="2847" w:type="dxa"/>
            <w:vAlign w:val="center"/>
          </w:tcPr>
          <w:p w14:paraId="2172262C" w14:textId="77777777" w:rsidR="00D417A1" w:rsidRPr="009F3053" w:rsidRDefault="00285327" w:rsidP="00DD7B5F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 w:rsidRPr="009F3053">
              <w:rPr>
                <w:rFonts w:ascii="Times New Roman" w:hAnsi="Times New Roman"/>
              </w:rPr>
              <w:t>课程目标</w:t>
            </w:r>
            <w:r w:rsidRPr="009F3053">
              <w:rPr>
                <w:rFonts w:ascii="Times New Roman" w:hAnsi="Times New Roman"/>
              </w:rPr>
              <w:t>2</w:t>
            </w:r>
          </w:p>
        </w:tc>
        <w:tc>
          <w:tcPr>
            <w:tcW w:w="2849" w:type="dxa"/>
            <w:vAlign w:val="center"/>
          </w:tcPr>
          <w:p w14:paraId="332F39D5" w14:textId="22C0AB31" w:rsidR="00D417A1" w:rsidRPr="009F3053" w:rsidRDefault="000E0182" w:rsidP="00CB5C32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二语习得学习者和语言特征</w:t>
            </w:r>
          </w:p>
        </w:tc>
        <w:tc>
          <w:tcPr>
            <w:tcW w:w="2849" w:type="dxa"/>
            <w:vAlign w:val="center"/>
          </w:tcPr>
          <w:p w14:paraId="35CA5DAC" w14:textId="1AE7A6A6" w:rsidR="00D417A1" w:rsidRPr="009F3053" w:rsidRDefault="00E706FF" w:rsidP="00CB5C32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 w:rsidRPr="009F3053">
              <w:rPr>
                <w:rFonts w:ascii="Times New Roman" w:hAnsi="Times New Roman"/>
              </w:rPr>
              <w:t>平时</w:t>
            </w:r>
            <w:r>
              <w:rPr>
                <w:rFonts w:ascii="Times New Roman" w:hAnsi="Times New Roman" w:hint="eastAsia"/>
              </w:rPr>
              <w:t>讨论＋课程论文</w:t>
            </w:r>
          </w:p>
        </w:tc>
      </w:tr>
      <w:tr w:rsidR="00D417A1" w:rsidRPr="009F3053" w14:paraId="656EA77E" w14:textId="77777777" w:rsidTr="004B7068">
        <w:trPr>
          <w:trHeight w:val="567"/>
          <w:jc w:val="center"/>
        </w:trPr>
        <w:tc>
          <w:tcPr>
            <w:tcW w:w="2847" w:type="dxa"/>
            <w:vAlign w:val="center"/>
          </w:tcPr>
          <w:p w14:paraId="37064280" w14:textId="77777777" w:rsidR="00D417A1" w:rsidRPr="009F3053" w:rsidRDefault="00285327" w:rsidP="00DD7B5F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 w:rsidRPr="009F3053">
              <w:rPr>
                <w:rFonts w:ascii="Times New Roman" w:hAnsi="Times New Roman"/>
              </w:rPr>
              <w:t>课程目标</w:t>
            </w:r>
            <w:r w:rsidRPr="009F3053">
              <w:rPr>
                <w:rFonts w:ascii="Times New Roman" w:hAnsi="Times New Roman"/>
              </w:rPr>
              <w:t>3</w:t>
            </w:r>
          </w:p>
        </w:tc>
        <w:tc>
          <w:tcPr>
            <w:tcW w:w="2849" w:type="dxa"/>
            <w:vAlign w:val="center"/>
          </w:tcPr>
          <w:p w14:paraId="06320172" w14:textId="2E9DB674" w:rsidR="00D417A1" w:rsidRPr="009F3053" w:rsidRDefault="00E706FF" w:rsidP="00CB5C32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二语习得个体差异影响因素</w:t>
            </w:r>
          </w:p>
        </w:tc>
        <w:tc>
          <w:tcPr>
            <w:tcW w:w="2849" w:type="dxa"/>
            <w:vAlign w:val="center"/>
          </w:tcPr>
          <w:p w14:paraId="476E16D4" w14:textId="427E423F" w:rsidR="00D417A1" w:rsidRPr="009F3053" w:rsidRDefault="00E706FF" w:rsidP="00CB5C32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 w:rsidRPr="009F3053">
              <w:rPr>
                <w:rFonts w:ascii="Times New Roman" w:hAnsi="Times New Roman"/>
              </w:rPr>
              <w:t>平时</w:t>
            </w:r>
            <w:r>
              <w:rPr>
                <w:rFonts w:ascii="Times New Roman" w:hAnsi="Times New Roman" w:hint="eastAsia"/>
              </w:rPr>
              <w:t>讨论＋课程论文</w:t>
            </w:r>
          </w:p>
        </w:tc>
      </w:tr>
      <w:tr w:rsidR="00E706FF" w:rsidRPr="009F3053" w14:paraId="1D745260" w14:textId="77777777" w:rsidTr="004B7068">
        <w:trPr>
          <w:trHeight w:val="567"/>
          <w:jc w:val="center"/>
        </w:trPr>
        <w:tc>
          <w:tcPr>
            <w:tcW w:w="2847" w:type="dxa"/>
            <w:vAlign w:val="center"/>
          </w:tcPr>
          <w:p w14:paraId="1DC23452" w14:textId="0B38F62D" w:rsidR="00E706FF" w:rsidRPr="009F3053" w:rsidRDefault="00E706FF" w:rsidP="00E706FF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 w:rsidRPr="009F3053">
              <w:rPr>
                <w:rFonts w:ascii="Times New Roman" w:hAnsi="Times New Roman"/>
              </w:rPr>
              <w:t>课程目标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849" w:type="dxa"/>
            <w:vAlign w:val="center"/>
          </w:tcPr>
          <w:p w14:paraId="3E5DFD4A" w14:textId="6635D39B" w:rsidR="00E706FF" w:rsidRPr="009F3053" w:rsidRDefault="00E706FF" w:rsidP="00CB5C32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语言习得的理论解释和</w:t>
            </w:r>
            <w:r w:rsidR="00CB5C32">
              <w:rPr>
                <w:rFonts w:ascii="Times New Roman" w:hAnsi="Times New Roman" w:hint="eastAsia"/>
              </w:rPr>
              <w:t>纷争</w:t>
            </w:r>
          </w:p>
        </w:tc>
        <w:tc>
          <w:tcPr>
            <w:tcW w:w="2849" w:type="dxa"/>
            <w:vAlign w:val="center"/>
          </w:tcPr>
          <w:p w14:paraId="36CACF02" w14:textId="324F5D41" w:rsidR="00E706FF" w:rsidRPr="009F3053" w:rsidRDefault="00E706FF" w:rsidP="00CB5C32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 w:rsidRPr="009F3053">
              <w:rPr>
                <w:rFonts w:ascii="Times New Roman" w:hAnsi="Times New Roman"/>
              </w:rPr>
              <w:t>平时</w:t>
            </w:r>
            <w:r>
              <w:rPr>
                <w:rFonts w:ascii="Times New Roman" w:hAnsi="Times New Roman" w:hint="eastAsia"/>
              </w:rPr>
              <w:t>讨论＋课程论文</w:t>
            </w:r>
          </w:p>
        </w:tc>
      </w:tr>
    </w:tbl>
    <w:p w14:paraId="60871C77" w14:textId="7BBAACDC" w:rsidR="00DD7B5F" w:rsidRDefault="00DD7B5F" w:rsidP="0034505E">
      <w:pPr>
        <w:widowControl/>
        <w:spacing w:beforeLines="100" w:before="312" w:afterLines="50" w:after="156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（二）</w:t>
      </w:r>
      <w:r w:rsidR="00D02F99" w:rsidRPr="00DD7B5F">
        <w:rPr>
          <w:rFonts w:ascii="黑体" w:eastAsia="黑体" w:hAnsi="黑体" w:hint="eastAsia"/>
          <w:b/>
          <w:sz w:val="24"/>
          <w:szCs w:val="24"/>
        </w:rPr>
        <w:t>评</w:t>
      </w:r>
      <w:r w:rsidR="00B03909" w:rsidRPr="00DD7B5F">
        <w:rPr>
          <w:rFonts w:ascii="黑体" w:eastAsia="黑体" w:hAnsi="黑体" w:hint="eastAsia"/>
          <w:b/>
          <w:sz w:val="24"/>
          <w:szCs w:val="24"/>
        </w:rPr>
        <w:t>定方法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p w14:paraId="3A5BDF91" w14:textId="43866956" w:rsidR="00C54636" w:rsidRPr="00490FFA" w:rsidRDefault="00DD7B5F" w:rsidP="00DD7B5F">
      <w:pPr>
        <w:widowControl/>
        <w:spacing w:beforeLines="50" w:before="156" w:afterLines="50" w:after="156"/>
        <w:ind w:firstLineChars="200" w:firstLine="422"/>
        <w:jc w:val="left"/>
        <w:rPr>
          <w:rFonts w:ascii="Times New Roman" w:eastAsia="宋体" w:hAnsi="Times New Roman" w:cs="Times New Roman"/>
        </w:rPr>
      </w:pPr>
      <w:r w:rsidRPr="00490FFA">
        <w:rPr>
          <w:rFonts w:ascii="Times New Roman" w:eastAsia="宋体" w:hAnsi="Times New Roman" w:cs="Times New Roman"/>
          <w:b/>
        </w:rPr>
        <w:t>1</w:t>
      </w:r>
      <w:r w:rsidRPr="00490FFA">
        <w:rPr>
          <w:rFonts w:ascii="Times New Roman" w:eastAsia="宋体" w:hAnsi="Times New Roman" w:cs="Times New Roman"/>
          <w:b/>
        </w:rPr>
        <w:t>．</w:t>
      </w:r>
      <w:r w:rsidR="00C54636" w:rsidRPr="00490FFA">
        <w:rPr>
          <w:rFonts w:ascii="Times New Roman" w:eastAsia="宋体" w:hAnsi="Times New Roman" w:cs="Times New Roman"/>
          <w:b/>
        </w:rPr>
        <w:t>评定方法</w:t>
      </w:r>
      <w:r w:rsidRPr="00490FFA">
        <w:rPr>
          <w:rFonts w:ascii="Times New Roman" w:eastAsia="宋体" w:hAnsi="Times New Roman" w:cs="Times New Roman"/>
          <w:b/>
        </w:rPr>
        <w:t xml:space="preserve"> </w:t>
      </w:r>
    </w:p>
    <w:p w14:paraId="719C8B73" w14:textId="0C5C4C08" w:rsidR="00C54636" w:rsidRPr="00490FFA" w:rsidRDefault="00467DF7" w:rsidP="00467DF7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 New Roman"/>
        </w:rPr>
      </w:pPr>
      <w:r w:rsidRPr="00490FFA">
        <w:rPr>
          <w:rFonts w:ascii="Times New Roman" w:eastAsia="宋体" w:hAnsi="Times New Roman" w:cs="Times New Roman"/>
        </w:rPr>
        <w:t>采用形成性评价方式，关注</w:t>
      </w:r>
      <w:r w:rsidRPr="001B6CE6">
        <w:rPr>
          <w:rFonts w:ascii="Times New Roman" w:eastAsia="宋体" w:hAnsi="Times New Roman" w:cs="Times New Roman"/>
        </w:rPr>
        <w:t>学生课程目标达成情况，课程总成绩包括：（</w:t>
      </w:r>
      <w:r w:rsidRPr="001B6CE6">
        <w:rPr>
          <w:rFonts w:ascii="Times New Roman" w:eastAsia="宋体" w:hAnsi="Times New Roman" w:cs="Times New Roman"/>
        </w:rPr>
        <w:t>1</w:t>
      </w:r>
      <w:r w:rsidRPr="001B6CE6">
        <w:rPr>
          <w:rFonts w:ascii="Times New Roman" w:eastAsia="宋体" w:hAnsi="Times New Roman" w:cs="Times New Roman"/>
        </w:rPr>
        <w:t>）</w:t>
      </w:r>
      <w:r w:rsidR="00C54636" w:rsidRPr="001B6CE6">
        <w:rPr>
          <w:rFonts w:ascii="Times New Roman" w:eastAsia="宋体" w:hAnsi="Times New Roman" w:cs="Times New Roman"/>
        </w:rPr>
        <w:t>平时成绩</w:t>
      </w:r>
      <w:r w:rsidRPr="001B6CE6">
        <w:rPr>
          <w:rFonts w:ascii="Times New Roman" w:eastAsia="宋体" w:hAnsi="Times New Roman" w:cs="Times New Roman"/>
        </w:rPr>
        <w:t>（出席</w:t>
      </w:r>
      <w:r w:rsidR="001B6CE6" w:rsidRPr="001B6CE6">
        <w:rPr>
          <w:rFonts w:ascii="Times New Roman" w:eastAsia="宋体" w:hAnsi="Times New Roman" w:cs="Times New Roman"/>
        </w:rPr>
        <w:t>率</w:t>
      </w:r>
      <w:r w:rsidRPr="001B6CE6">
        <w:rPr>
          <w:rFonts w:ascii="Times New Roman" w:eastAsia="宋体" w:hAnsi="Times New Roman" w:cs="Times New Roman"/>
        </w:rPr>
        <w:t>、课堂表现、课后反思）</w:t>
      </w:r>
      <w:r w:rsidR="00FF6FAE" w:rsidRPr="001B6CE6">
        <w:rPr>
          <w:rFonts w:ascii="Times New Roman" w:eastAsia="宋体" w:hAnsi="Times New Roman" w:cs="Times New Roman"/>
        </w:rPr>
        <w:t>4</w:t>
      </w:r>
      <w:r w:rsidR="00C54636" w:rsidRPr="001B6CE6">
        <w:rPr>
          <w:rFonts w:ascii="Times New Roman" w:eastAsia="宋体" w:hAnsi="Times New Roman" w:cs="Times New Roman"/>
        </w:rPr>
        <w:t>0%</w:t>
      </w:r>
      <w:r w:rsidRPr="001B6CE6">
        <w:rPr>
          <w:rFonts w:ascii="Times New Roman" w:eastAsia="宋体" w:hAnsi="Times New Roman" w:cs="Times New Roman"/>
        </w:rPr>
        <w:t>；（</w:t>
      </w:r>
      <w:r w:rsidRPr="001B6CE6">
        <w:rPr>
          <w:rFonts w:ascii="Times New Roman" w:eastAsia="宋体" w:hAnsi="Times New Roman" w:cs="Times New Roman"/>
        </w:rPr>
        <w:t>2</w:t>
      </w:r>
      <w:r w:rsidRPr="001B6CE6">
        <w:rPr>
          <w:rFonts w:ascii="Times New Roman" w:eastAsia="宋体" w:hAnsi="Times New Roman" w:cs="Times New Roman"/>
        </w:rPr>
        <w:t>）</w:t>
      </w:r>
      <w:r w:rsidR="00C54636" w:rsidRPr="001B6CE6">
        <w:rPr>
          <w:rFonts w:ascii="Times New Roman" w:eastAsia="宋体" w:hAnsi="Times New Roman" w:cs="Times New Roman"/>
        </w:rPr>
        <w:t>期</w:t>
      </w:r>
      <w:r w:rsidR="00FF6FAE" w:rsidRPr="001B6CE6">
        <w:rPr>
          <w:rFonts w:ascii="Times New Roman" w:eastAsia="宋体" w:hAnsi="Times New Roman" w:cs="Times New Roman"/>
        </w:rPr>
        <w:t>末论文</w:t>
      </w:r>
      <w:r w:rsidRPr="001B6CE6">
        <w:rPr>
          <w:rFonts w:ascii="Times New Roman" w:eastAsia="宋体" w:hAnsi="Times New Roman" w:cs="Times New Roman"/>
        </w:rPr>
        <w:t>（</w:t>
      </w:r>
      <w:r w:rsidR="00FF6FAE" w:rsidRPr="001B6CE6">
        <w:rPr>
          <w:rFonts w:ascii="Times New Roman" w:eastAsia="宋体" w:hAnsi="Times New Roman" w:cs="Times New Roman"/>
        </w:rPr>
        <w:t>课程论文</w:t>
      </w:r>
      <w:r w:rsidRPr="001B6CE6">
        <w:rPr>
          <w:rFonts w:ascii="Times New Roman" w:eastAsia="宋体" w:hAnsi="Times New Roman" w:cs="Times New Roman"/>
        </w:rPr>
        <w:t>、课程反思）</w:t>
      </w:r>
      <w:r w:rsidR="00FF6FAE" w:rsidRPr="001B6CE6">
        <w:rPr>
          <w:rFonts w:ascii="Times New Roman" w:eastAsia="宋体" w:hAnsi="Times New Roman" w:cs="Times New Roman"/>
        </w:rPr>
        <w:t>6</w:t>
      </w:r>
      <w:r w:rsidRPr="001B6CE6">
        <w:rPr>
          <w:rFonts w:ascii="Times New Roman" w:eastAsia="宋体" w:hAnsi="Times New Roman" w:cs="Times New Roman"/>
        </w:rPr>
        <w:t>0</w:t>
      </w:r>
      <w:r w:rsidR="00C54636" w:rsidRPr="001B6CE6">
        <w:rPr>
          <w:rFonts w:ascii="Times New Roman" w:eastAsia="宋体" w:hAnsi="Times New Roman" w:cs="Times New Roman"/>
        </w:rPr>
        <w:t>%</w:t>
      </w:r>
      <w:r w:rsidRPr="001B6CE6">
        <w:rPr>
          <w:rFonts w:ascii="Times New Roman" w:eastAsia="宋体" w:hAnsi="Times New Roman" w:cs="Times New Roman"/>
        </w:rPr>
        <w:t xml:space="preserve"> </w:t>
      </w:r>
      <w:r w:rsidRPr="001B6CE6">
        <w:rPr>
          <w:rFonts w:ascii="Times New Roman" w:eastAsia="宋体" w:hAnsi="Times New Roman" w:cs="Times New Roman"/>
        </w:rPr>
        <w:t>。</w:t>
      </w:r>
    </w:p>
    <w:p w14:paraId="1D9EA973" w14:textId="1683D3FF" w:rsidR="00B03909" w:rsidRPr="00490FFA" w:rsidRDefault="00DD7B5F" w:rsidP="0034505E">
      <w:pPr>
        <w:widowControl/>
        <w:spacing w:beforeLines="100" w:before="312" w:afterLines="50" w:after="156"/>
        <w:ind w:firstLineChars="200" w:firstLine="422"/>
        <w:jc w:val="left"/>
        <w:rPr>
          <w:rFonts w:ascii="Times New Roman" w:eastAsia="宋体" w:hAnsi="Times New Roman" w:cs="Times New Roman"/>
        </w:rPr>
      </w:pPr>
      <w:r w:rsidRPr="00490FFA">
        <w:rPr>
          <w:rFonts w:ascii="Times New Roman" w:eastAsia="宋体" w:hAnsi="Times New Roman" w:cs="Times New Roman"/>
          <w:b/>
        </w:rPr>
        <w:t>2</w:t>
      </w:r>
      <w:r w:rsidRPr="00490FFA">
        <w:rPr>
          <w:rFonts w:ascii="Times New Roman" w:eastAsia="宋体" w:hAnsi="Times New Roman" w:cs="Times New Roman"/>
          <w:b/>
        </w:rPr>
        <w:t>．</w:t>
      </w:r>
      <w:r w:rsidR="00285327" w:rsidRPr="00490FFA">
        <w:rPr>
          <w:rFonts w:ascii="Times New Roman" w:eastAsia="宋体" w:hAnsi="Times New Roman" w:cs="Times New Roman"/>
          <w:b/>
        </w:rPr>
        <w:t>课程目标的考核占比与达成度分析</w:t>
      </w:r>
      <w:r w:rsidRPr="00490FFA">
        <w:rPr>
          <w:rFonts w:ascii="Times New Roman" w:eastAsia="宋体" w:hAnsi="Times New Roman" w:cs="Times New Roman"/>
          <w:b/>
        </w:rPr>
        <w:t xml:space="preserve"> </w:t>
      </w:r>
    </w:p>
    <w:p w14:paraId="6AD75F31" w14:textId="5A68A99D" w:rsidR="00D504B7" w:rsidRPr="00490FFA" w:rsidRDefault="00D504B7" w:rsidP="00BF2683">
      <w:pPr>
        <w:widowControl/>
        <w:spacing w:beforeLines="50" w:before="156"/>
        <w:ind w:firstLineChars="200" w:firstLine="422"/>
        <w:jc w:val="center"/>
        <w:rPr>
          <w:rFonts w:ascii="Times New Roman" w:eastAsia="宋体" w:hAnsi="Times New Roman" w:cs="Times New Roman"/>
          <w:b/>
        </w:rPr>
      </w:pPr>
      <w:r w:rsidRPr="00490FFA">
        <w:rPr>
          <w:rFonts w:ascii="Times New Roman" w:eastAsia="宋体" w:hAnsi="Times New Roman" w:cs="Times New Roman"/>
          <w:b/>
        </w:rPr>
        <w:t>表</w:t>
      </w:r>
      <w:r w:rsidRPr="00490FFA">
        <w:rPr>
          <w:rFonts w:ascii="Times New Roman" w:eastAsia="宋体" w:hAnsi="Times New Roman" w:cs="Times New Roman"/>
          <w:b/>
        </w:rPr>
        <w:t>5</w:t>
      </w:r>
      <w:r w:rsidRPr="00490FFA">
        <w:rPr>
          <w:rFonts w:ascii="Times New Roman" w:eastAsia="宋体" w:hAnsi="Times New Roman" w:cs="Times New Roman"/>
          <w:b/>
        </w:rPr>
        <w:t>：课程目标的考核占比与达成度分析表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96"/>
        <w:gridCol w:w="851"/>
        <w:gridCol w:w="709"/>
        <w:gridCol w:w="5040"/>
      </w:tblGrid>
      <w:tr w:rsidR="00485575" w:rsidRPr="00490FFA" w14:paraId="690AC495" w14:textId="77777777" w:rsidTr="005A77F4">
        <w:trPr>
          <w:trHeight w:val="1045"/>
          <w:jc w:val="center"/>
        </w:trPr>
        <w:tc>
          <w:tcPr>
            <w:tcW w:w="1696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636BC067" w14:textId="316B8FA4" w:rsidR="00485575" w:rsidRPr="00490FFA" w:rsidRDefault="00485575" w:rsidP="00DD7B5F">
            <w:pPr>
              <w:spacing w:beforeLines="50" w:before="156" w:afterLines="50" w:after="156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490FF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 </w:t>
            </w:r>
            <w:r w:rsidR="00280D89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="00706CD5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  </w:t>
            </w:r>
            <w:proofErr w:type="gramStart"/>
            <w:r w:rsidRPr="00490FF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考核占</w:t>
            </w:r>
            <w:proofErr w:type="gramEnd"/>
            <w:r w:rsidRPr="00490FF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比</w:t>
            </w:r>
          </w:p>
          <w:p w14:paraId="37C114F2" w14:textId="77777777" w:rsidR="00485575" w:rsidRPr="00490FFA" w:rsidRDefault="00485575" w:rsidP="005A77F4">
            <w:pPr>
              <w:spacing w:beforeLines="50" w:before="156" w:afterLines="50" w:after="156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490FF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54D667A" w14:textId="6B261B62" w:rsidR="00485575" w:rsidRPr="00490FFA" w:rsidRDefault="00485575" w:rsidP="00DD7B5F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490FF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709" w:type="dxa"/>
            <w:vAlign w:val="center"/>
          </w:tcPr>
          <w:p w14:paraId="7814D985" w14:textId="3185C12A" w:rsidR="00485575" w:rsidRPr="00490FFA" w:rsidRDefault="00485575" w:rsidP="00DD7B5F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490FF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5040" w:type="dxa"/>
            <w:shd w:val="clear" w:color="auto" w:fill="auto"/>
            <w:vAlign w:val="center"/>
          </w:tcPr>
          <w:p w14:paraId="52E9A925" w14:textId="6F2F20AC" w:rsidR="00485575" w:rsidRPr="00490FFA" w:rsidRDefault="00485575" w:rsidP="00DD7B5F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490FF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课程目标达成度计算方式</w:t>
            </w:r>
          </w:p>
        </w:tc>
      </w:tr>
      <w:tr w:rsidR="00706CD5" w:rsidRPr="00490FFA" w14:paraId="1F7D1D7C" w14:textId="77777777" w:rsidTr="00706CD5">
        <w:trPr>
          <w:trHeight w:val="620"/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5D2487A8" w14:textId="77777777" w:rsidR="00706CD5" w:rsidRPr="00490FFA" w:rsidRDefault="00706CD5" w:rsidP="003453C7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90FFA">
              <w:rPr>
                <w:rFonts w:ascii="Times New Roman" w:eastAsia="宋体" w:hAnsi="Times New Roman" w:cs="Times New Roman"/>
                <w:kern w:val="0"/>
                <w:szCs w:val="21"/>
              </w:rPr>
              <w:t>课程目标</w:t>
            </w:r>
            <w:r w:rsidRPr="00490FFA">
              <w:rPr>
                <w:rFonts w:ascii="Times New Roman" w:eastAsia="宋体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D7517B7" w14:textId="69AC5208" w:rsidR="00706CD5" w:rsidRPr="00490FFA" w:rsidRDefault="00706CD5" w:rsidP="003453C7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4</w:t>
            </w:r>
            <w:r w:rsidRPr="00490FFA">
              <w:rPr>
                <w:rFonts w:ascii="Times New Roman" w:eastAsia="宋体" w:hAnsi="Times New Roman" w:cs="Times New Roman"/>
                <w:kern w:val="0"/>
                <w:szCs w:val="21"/>
              </w:rPr>
              <w:t>0%</w:t>
            </w:r>
          </w:p>
        </w:tc>
        <w:tc>
          <w:tcPr>
            <w:tcW w:w="709" w:type="dxa"/>
            <w:vAlign w:val="center"/>
          </w:tcPr>
          <w:p w14:paraId="6EC67B6F" w14:textId="6582FC4E" w:rsidR="00706CD5" w:rsidRPr="00490FFA" w:rsidRDefault="00706CD5" w:rsidP="003453C7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6</w:t>
            </w:r>
            <w:r w:rsidRPr="00490FFA">
              <w:rPr>
                <w:rFonts w:ascii="Times New Roman" w:eastAsia="宋体" w:hAnsi="Times New Roman" w:cs="Times New Roman"/>
                <w:kern w:val="0"/>
                <w:szCs w:val="21"/>
              </w:rPr>
              <w:t>0%</w:t>
            </w:r>
          </w:p>
        </w:tc>
        <w:tc>
          <w:tcPr>
            <w:tcW w:w="5040" w:type="dxa"/>
            <w:vMerge w:val="restart"/>
            <w:shd w:val="clear" w:color="auto" w:fill="auto"/>
            <w:vAlign w:val="center"/>
          </w:tcPr>
          <w:p w14:paraId="3253E72A" w14:textId="0E36F733" w:rsidR="00706CD5" w:rsidRPr="00490FFA" w:rsidRDefault="00706CD5" w:rsidP="003453C7">
            <w:pPr>
              <w:spacing w:beforeLines="50" w:before="156" w:afterLines="50" w:after="156"/>
              <w:rPr>
                <w:rFonts w:ascii="Times New Roman" w:eastAsia="宋体" w:hAnsi="Times New Roman" w:cs="Times New Roman" w:hint="eastAsia"/>
                <w:kern w:val="0"/>
                <w:szCs w:val="21"/>
              </w:rPr>
            </w:pPr>
            <w:r w:rsidRPr="00490FFA">
              <w:rPr>
                <w:rFonts w:ascii="Times New Roman" w:eastAsia="宋体" w:hAnsi="Times New Roman" w:cs="Times New Roman"/>
                <w:kern w:val="0"/>
                <w:szCs w:val="21"/>
              </w:rPr>
              <w:t>（</w:t>
            </w:r>
            <w:r w:rsidRPr="00490FFA">
              <w:rPr>
                <w:rFonts w:ascii="Times New Roman" w:eastAsia="宋体" w:hAnsi="Times New Roman" w:cs="Times New Roman"/>
                <w:kern w:val="0"/>
                <w:szCs w:val="21"/>
              </w:rPr>
              <w:t>1</w:t>
            </w:r>
            <w:r w:rsidRPr="00490FFA">
              <w:rPr>
                <w:rFonts w:ascii="Times New Roman" w:eastAsia="宋体" w:hAnsi="Times New Roman" w:cs="Times New Roman"/>
                <w:kern w:val="0"/>
                <w:szCs w:val="21"/>
              </w:rPr>
              <w:t>）课程目标</w:t>
            </w:r>
            <w:r w:rsidRPr="00490FFA">
              <w:rPr>
                <w:rFonts w:ascii="Times New Roman" w:eastAsia="宋体" w:hAnsi="Times New Roman" w:cs="Times New Roman"/>
                <w:kern w:val="0"/>
                <w:szCs w:val="21"/>
              </w:rPr>
              <w:t>1</w:t>
            </w:r>
            <w:r w:rsidRPr="00490FFA">
              <w:rPr>
                <w:rFonts w:ascii="Times New Roman" w:eastAsia="宋体" w:hAnsi="Times New Roman" w:cs="Times New Roman"/>
                <w:kern w:val="0"/>
                <w:szCs w:val="21"/>
              </w:rPr>
              <w:t>达成度</w:t>
            </w:r>
            <w:r w:rsidRPr="00490FFA">
              <w:rPr>
                <w:rFonts w:ascii="Times New Roman" w:eastAsia="宋体" w:hAnsi="Times New Roman" w:cs="Times New Roman"/>
                <w:kern w:val="0"/>
                <w:szCs w:val="21"/>
              </w:rPr>
              <w:t>={0.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4</w:t>
            </w:r>
            <w:r w:rsidRPr="00490FFA">
              <w:rPr>
                <w:rFonts w:ascii="Times New Roman" w:eastAsia="宋体" w:hAnsi="Times New Roman" w:cs="Times New Roman"/>
                <w:kern w:val="0"/>
                <w:szCs w:val="21"/>
              </w:rPr>
              <w:t>ｘ课程目标</w:t>
            </w:r>
            <w:r w:rsidRPr="00490FFA">
              <w:rPr>
                <w:rFonts w:ascii="Times New Roman" w:eastAsia="宋体" w:hAnsi="Times New Roman" w:cs="Times New Roman"/>
                <w:kern w:val="0"/>
                <w:szCs w:val="21"/>
              </w:rPr>
              <w:t>1</w:t>
            </w:r>
            <w:r w:rsidRPr="00490FFA">
              <w:rPr>
                <w:rFonts w:ascii="Times New Roman" w:eastAsia="宋体" w:hAnsi="Times New Roman" w:cs="Times New Roman"/>
                <w:kern w:val="0"/>
                <w:szCs w:val="21"/>
              </w:rPr>
              <w:t>平时成绩</w:t>
            </w:r>
            <w:r w:rsidRPr="00490FFA">
              <w:rPr>
                <w:rFonts w:ascii="Times New Roman" w:eastAsia="宋体" w:hAnsi="Times New Roman" w:cs="Times New Roman"/>
                <w:kern w:val="0"/>
                <w:szCs w:val="21"/>
              </w:rPr>
              <w:t>+ +0.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6</w:t>
            </w:r>
            <w:r w:rsidRPr="00490FFA">
              <w:rPr>
                <w:rFonts w:ascii="Times New Roman" w:eastAsia="宋体" w:hAnsi="Times New Roman" w:cs="Times New Roman"/>
                <w:kern w:val="0"/>
                <w:szCs w:val="21"/>
              </w:rPr>
              <w:t>ｘ课程目标</w:t>
            </w:r>
            <w:r w:rsidRPr="00490FFA">
              <w:rPr>
                <w:rFonts w:ascii="Times New Roman" w:eastAsia="宋体" w:hAnsi="Times New Roman" w:cs="Times New Roman"/>
                <w:kern w:val="0"/>
                <w:szCs w:val="21"/>
              </w:rPr>
              <w:t>1</w:t>
            </w:r>
            <w:r w:rsidRPr="00490FFA">
              <w:rPr>
                <w:rFonts w:ascii="Times New Roman" w:eastAsia="宋体" w:hAnsi="Times New Roman" w:cs="Times New Roman"/>
                <w:kern w:val="0"/>
                <w:szCs w:val="21"/>
              </w:rPr>
              <w:t>期末成绩</w:t>
            </w:r>
            <w:r w:rsidRPr="00490FFA">
              <w:rPr>
                <w:rFonts w:ascii="Times New Roman" w:eastAsia="宋体" w:hAnsi="Times New Roman" w:cs="Times New Roman"/>
                <w:kern w:val="0"/>
                <w:szCs w:val="21"/>
              </w:rPr>
              <w:t>}/</w:t>
            </w:r>
            <w:r w:rsidRPr="00490FFA">
              <w:rPr>
                <w:rFonts w:ascii="Times New Roman" w:eastAsia="宋体" w:hAnsi="Times New Roman" w:cs="Times New Roman"/>
                <w:kern w:val="0"/>
                <w:szCs w:val="21"/>
              </w:rPr>
              <w:t>目标</w:t>
            </w:r>
            <w:r w:rsidRPr="00490FFA">
              <w:rPr>
                <w:rFonts w:ascii="Times New Roman" w:eastAsia="宋体" w:hAnsi="Times New Roman" w:cs="Times New Roman"/>
                <w:kern w:val="0"/>
                <w:szCs w:val="21"/>
              </w:rPr>
              <w:t>1</w:t>
            </w:r>
            <w:r w:rsidRPr="00490FFA">
              <w:rPr>
                <w:rFonts w:ascii="Times New Roman" w:eastAsia="宋体" w:hAnsi="Times New Roman" w:cs="Times New Roman"/>
                <w:kern w:val="0"/>
                <w:szCs w:val="21"/>
              </w:rPr>
              <w:t>总分</w:t>
            </w:r>
          </w:p>
          <w:p w14:paraId="24C328E4" w14:textId="3AB7DF11" w:rsidR="00706CD5" w:rsidRPr="00490FFA" w:rsidRDefault="00706CD5" w:rsidP="003453C7">
            <w:pPr>
              <w:spacing w:beforeLines="50" w:before="156" w:afterLines="50" w:after="156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90FFA">
              <w:rPr>
                <w:rFonts w:ascii="Times New Roman" w:eastAsia="宋体" w:hAnsi="Times New Roman" w:cs="Times New Roman"/>
                <w:kern w:val="0"/>
                <w:szCs w:val="21"/>
              </w:rPr>
              <w:t>（</w:t>
            </w:r>
            <w:r w:rsidRPr="00490FFA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  <w:r w:rsidRPr="00490FFA">
              <w:rPr>
                <w:rFonts w:ascii="Times New Roman" w:eastAsia="宋体" w:hAnsi="Times New Roman" w:cs="Times New Roman"/>
                <w:kern w:val="0"/>
                <w:szCs w:val="21"/>
              </w:rPr>
              <w:t>）课程目标</w:t>
            </w:r>
            <w:r w:rsidRPr="00490FFA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、</w:t>
            </w:r>
            <w:r w:rsidRPr="00490FFA">
              <w:rPr>
                <w:rFonts w:ascii="Times New Roman" w:eastAsia="宋体" w:hAnsi="Times New Roman" w:cs="Times New Roman"/>
                <w:kern w:val="0"/>
                <w:szCs w:val="21"/>
              </w:rPr>
              <w:t>目标</w:t>
            </w:r>
            <w:r w:rsidRPr="00490FFA">
              <w:rPr>
                <w:rFonts w:ascii="Times New Roman" w:eastAsia="宋体" w:hAnsi="Times New Roman" w:cs="Times New Roman"/>
                <w:kern w:val="0"/>
                <w:szCs w:val="21"/>
              </w:rPr>
              <w:t>3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、目标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4</w:t>
            </w:r>
            <w:r w:rsidRPr="00490FFA">
              <w:rPr>
                <w:rFonts w:ascii="Times New Roman" w:eastAsia="宋体" w:hAnsi="Times New Roman" w:cs="Times New Roman"/>
                <w:kern w:val="0"/>
                <w:szCs w:val="21"/>
              </w:rPr>
              <w:t>达成</w:t>
            </w:r>
            <w:proofErr w:type="gramStart"/>
            <w:r w:rsidRPr="00490FFA">
              <w:rPr>
                <w:rFonts w:ascii="Times New Roman" w:eastAsia="宋体" w:hAnsi="Times New Roman" w:cs="Times New Roman"/>
                <w:kern w:val="0"/>
                <w:szCs w:val="21"/>
              </w:rPr>
              <w:t>度按照</w:t>
            </w:r>
            <w:proofErr w:type="gramEnd"/>
            <w:r w:rsidRPr="00490FFA">
              <w:rPr>
                <w:rFonts w:ascii="Times New Roman" w:eastAsia="宋体" w:hAnsi="Times New Roman" w:cs="Times New Roman"/>
                <w:kern w:val="0"/>
                <w:szCs w:val="21"/>
              </w:rPr>
              <w:t>上述方式计算</w:t>
            </w:r>
          </w:p>
          <w:p w14:paraId="4F7A3CD9" w14:textId="7233AEDE" w:rsidR="00706CD5" w:rsidRPr="00490FFA" w:rsidRDefault="00706CD5" w:rsidP="003453C7">
            <w:pPr>
              <w:spacing w:beforeLines="50" w:before="156" w:afterLines="50" w:after="156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490FF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（</w:t>
            </w:r>
            <w:r w:rsidRPr="00490FF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3</w:t>
            </w:r>
            <w:r w:rsidRPr="00490FF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）课程目标达成度</w:t>
            </w:r>
            <w:r w:rsidRPr="00490FF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=</w:t>
            </w:r>
            <w:r w:rsidRPr="00490FF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课程目标</w:t>
            </w:r>
            <w:r w:rsidRPr="00490FF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1</w:t>
            </w:r>
            <w:r w:rsidRPr="00490FF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达成度</w:t>
            </w:r>
            <w:r w:rsidRPr="00490FF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+</w:t>
            </w:r>
            <w:r w:rsidRPr="00490FF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课程目标</w:t>
            </w:r>
            <w:r w:rsidRPr="00490FF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2</w:t>
            </w:r>
            <w:r w:rsidRPr="00490FF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达成度</w:t>
            </w:r>
            <w:r w:rsidRPr="00490FF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+</w:t>
            </w:r>
            <w:r w:rsidRPr="00490FF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课程目标</w:t>
            </w:r>
            <w:r w:rsidRPr="00490FF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3</w:t>
            </w:r>
            <w:r w:rsidRPr="00490FF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达成度</w:t>
            </w:r>
            <w:r w:rsidRPr="00490FF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+</w:t>
            </w:r>
            <w:r w:rsidRPr="00490FF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4</w:t>
            </w:r>
            <w:r w:rsidRPr="00490FFA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达成度</w:t>
            </w:r>
          </w:p>
        </w:tc>
      </w:tr>
      <w:tr w:rsidR="00706CD5" w:rsidRPr="00490FFA" w14:paraId="0ECFD803" w14:textId="77777777" w:rsidTr="00706CD5">
        <w:trPr>
          <w:trHeight w:val="679"/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1DE0F0EC" w14:textId="77777777" w:rsidR="00706CD5" w:rsidRPr="00490FFA" w:rsidRDefault="00706CD5" w:rsidP="005D3728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90FFA">
              <w:rPr>
                <w:rFonts w:ascii="Times New Roman" w:eastAsia="宋体" w:hAnsi="Times New Roman" w:cs="Times New Roman"/>
                <w:kern w:val="0"/>
                <w:szCs w:val="21"/>
              </w:rPr>
              <w:t>课程目标</w:t>
            </w:r>
            <w:r w:rsidRPr="00490FFA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9873D2A" w14:textId="53EECD22" w:rsidR="00706CD5" w:rsidRPr="00490FFA" w:rsidRDefault="00706CD5" w:rsidP="005D3728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4</w:t>
            </w:r>
            <w:r w:rsidRPr="00490FFA">
              <w:rPr>
                <w:rFonts w:ascii="Times New Roman" w:eastAsia="宋体" w:hAnsi="Times New Roman" w:cs="Times New Roman"/>
                <w:kern w:val="0"/>
                <w:szCs w:val="21"/>
              </w:rPr>
              <w:t>0%</w:t>
            </w:r>
          </w:p>
        </w:tc>
        <w:tc>
          <w:tcPr>
            <w:tcW w:w="709" w:type="dxa"/>
            <w:vAlign w:val="center"/>
          </w:tcPr>
          <w:p w14:paraId="6E9B482D" w14:textId="05BC12BC" w:rsidR="00706CD5" w:rsidRPr="00490FFA" w:rsidRDefault="00706CD5" w:rsidP="005D3728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6</w:t>
            </w:r>
            <w:r w:rsidRPr="00490FFA">
              <w:rPr>
                <w:rFonts w:ascii="Times New Roman" w:eastAsia="宋体" w:hAnsi="Times New Roman" w:cs="Times New Roman"/>
                <w:kern w:val="0"/>
                <w:szCs w:val="21"/>
              </w:rPr>
              <w:t>0%</w:t>
            </w:r>
          </w:p>
        </w:tc>
        <w:tc>
          <w:tcPr>
            <w:tcW w:w="5040" w:type="dxa"/>
            <w:vMerge/>
            <w:shd w:val="clear" w:color="auto" w:fill="auto"/>
            <w:vAlign w:val="center"/>
          </w:tcPr>
          <w:p w14:paraId="562CC6B4" w14:textId="77777777" w:rsidR="00706CD5" w:rsidRPr="00490FFA" w:rsidRDefault="00706CD5" w:rsidP="005D3728">
            <w:pPr>
              <w:spacing w:beforeLines="50" w:before="156" w:afterLines="50" w:after="156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706CD5" w:rsidRPr="00490FFA" w14:paraId="7B68061C" w14:textId="77777777" w:rsidTr="00706CD5">
        <w:trPr>
          <w:trHeight w:val="755"/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569E9ECA" w14:textId="77777777" w:rsidR="00706CD5" w:rsidRPr="00490FFA" w:rsidRDefault="00706CD5" w:rsidP="005D3728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90FFA">
              <w:rPr>
                <w:rFonts w:ascii="Times New Roman" w:eastAsia="宋体" w:hAnsi="Times New Roman" w:cs="Times New Roman"/>
                <w:kern w:val="0"/>
                <w:szCs w:val="21"/>
              </w:rPr>
              <w:t>课程目标</w:t>
            </w:r>
            <w:r w:rsidRPr="00490FFA">
              <w:rPr>
                <w:rFonts w:ascii="Times New Roman" w:eastAsia="宋体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E3E91F6" w14:textId="4242FE20" w:rsidR="00706CD5" w:rsidRPr="00490FFA" w:rsidRDefault="00706CD5" w:rsidP="005D3728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4</w:t>
            </w:r>
            <w:r w:rsidRPr="00490FFA">
              <w:rPr>
                <w:rFonts w:ascii="Times New Roman" w:eastAsia="宋体" w:hAnsi="Times New Roman" w:cs="Times New Roman"/>
                <w:kern w:val="0"/>
                <w:szCs w:val="21"/>
              </w:rPr>
              <w:t>0%</w:t>
            </w:r>
          </w:p>
        </w:tc>
        <w:tc>
          <w:tcPr>
            <w:tcW w:w="709" w:type="dxa"/>
            <w:vAlign w:val="center"/>
          </w:tcPr>
          <w:p w14:paraId="7A8F8D0A" w14:textId="0F69ABC8" w:rsidR="00706CD5" w:rsidRPr="00490FFA" w:rsidRDefault="00706CD5" w:rsidP="005D3728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6</w:t>
            </w:r>
            <w:r w:rsidRPr="00490FFA">
              <w:rPr>
                <w:rFonts w:ascii="Times New Roman" w:eastAsia="宋体" w:hAnsi="Times New Roman" w:cs="Times New Roman"/>
                <w:kern w:val="0"/>
                <w:szCs w:val="21"/>
              </w:rPr>
              <w:t>0%</w:t>
            </w:r>
          </w:p>
        </w:tc>
        <w:tc>
          <w:tcPr>
            <w:tcW w:w="5040" w:type="dxa"/>
            <w:vMerge/>
            <w:shd w:val="clear" w:color="auto" w:fill="auto"/>
            <w:vAlign w:val="center"/>
          </w:tcPr>
          <w:p w14:paraId="7022A02E" w14:textId="77777777" w:rsidR="00706CD5" w:rsidRPr="00490FFA" w:rsidRDefault="00706CD5" w:rsidP="005D3728">
            <w:pPr>
              <w:spacing w:beforeLines="50" w:before="156" w:afterLines="50" w:after="156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706CD5" w:rsidRPr="00490FFA" w14:paraId="00E463BB" w14:textId="77777777" w:rsidTr="00706CD5">
        <w:trPr>
          <w:trHeight w:val="755"/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3B09B718" w14:textId="5B4679F7" w:rsidR="00706CD5" w:rsidRPr="00490FFA" w:rsidRDefault="00706CD5" w:rsidP="00485575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490FFA">
              <w:rPr>
                <w:rFonts w:ascii="Times New Roman" w:eastAsia="宋体" w:hAnsi="Times New Roman" w:cs="Times New Roman"/>
                <w:kern w:val="0"/>
                <w:szCs w:val="21"/>
              </w:rPr>
              <w:t>课程目标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EC1DF3E" w14:textId="20A831ED" w:rsidR="00706CD5" w:rsidRPr="00490FFA" w:rsidRDefault="00706CD5" w:rsidP="00485575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4</w:t>
            </w:r>
            <w:r w:rsidRPr="00490FFA">
              <w:rPr>
                <w:rFonts w:ascii="Times New Roman" w:eastAsia="宋体" w:hAnsi="Times New Roman" w:cs="Times New Roman"/>
                <w:kern w:val="0"/>
                <w:szCs w:val="21"/>
              </w:rPr>
              <w:t>0%</w:t>
            </w:r>
          </w:p>
        </w:tc>
        <w:tc>
          <w:tcPr>
            <w:tcW w:w="709" w:type="dxa"/>
            <w:vAlign w:val="center"/>
          </w:tcPr>
          <w:p w14:paraId="4AA2A41C" w14:textId="6F90174E" w:rsidR="00706CD5" w:rsidRPr="00490FFA" w:rsidRDefault="00706CD5" w:rsidP="00485575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6</w:t>
            </w:r>
            <w:r w:rsidRPr="00490FFA">
              <w:rPr>
                <w:rFonts w:ascii="Times New Roman" w:eastAsia="宋体" w:hAnsi="Times New Roman" w:cs="Times New Roman"/>
                <w:kern w:val="0"/>
                <w:szCs w:val="21"/>
              </w:rPr>
              <w:t>0%</w:t>
            </w:r>
          </w:p>
        </w:tc>
        <w:tc>
          <w:tcPr>
            <w:tcW w:w="5040" w:type="dxa"/>
            <w:vMerge/>
            <w:shd w:val="clear" w:color="auto" w:fill="auto"/>
            <w:vAlign w:val="center"/>
          </w:tcPr>
          <w:p w14:paraId="5C7EA09C" w14:textId="77777777" w:rsidR="00706CD5" w:rsidRPr="00490FFA" w:rsidRDefault="00706CD5" w:rsidP="00485575">
            <w:pPr>
              <w:spacing w:beforeLines="50" w:before="156" w:afterLines="50" w:after="156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</w:tbl>
    <w:p w14:paraId="2FBF80AD" w14:textId="17A7285F" w:rsidR="003460F9" w:rsidRDefault="003460F9" w:rsidP="000563D1">
      <w:pPr>
        <w:widowControl/>
        <w:spacing w:beforeLines="50" w:before="156" w:afterLines="50" w:after="156"/>
        <w:jc w:val="left"/>
        <w:rPr>
          <w:rFonts w:ascii="宋体" w:eastAsia="宋体" w:hAnsi="宋体"/>
          <w:b/>
        </w:rPr>
      </w:pPr>
      <w:r w:rsidRPr="003460F9">
        <w:rPr>
          <w:rFonts w:ascii="宋体" w:eastAsia="宋体" w:hAnsi="宋体" w:hint="eastAsia"/>
          <w:b/>
        </w:rPr>
        <w:t xml:space="preserve"> </w:t>
      </w:r>
    </w:p>
    <w:p w14:paraId="6FD0AFEA" w14:textId="77777777" w:rsidR="0034505E" w:rsidRDefault="0034505E" w:rsidP="000563D1">
      <w:pPr>
        <w:widowControl/>
        <w:spacing w:beforeLines="50" w:before="156" w:afterLines="50" w:after="156"/>
        <w:jc w:val="left"/>
        <w:rPr>
          <w:rFonts w:ascii="宋体" w:eastAsia="宋体" w:hAnsi="宋体"/>
          <w:b/>
        </w:rPr>
      </w:pPr>
    </w:p>
    <w:p w14:paraId="09CA4CA1" w14:textId="77777777" w:rsidR="0034505E" w:rsidRDefault="0034505E" w:rsidP="000563D1">
      <w:pPr>
        <w:widowControl/>
        <w:spacing w:beforeLines="50" w:before="156" w:afterLines="50" w:after="156"/>
        <w:jc w:val="left"/>
        <w:rPr>
          <w:rFonts w:ascii="宋体" w:eastAsia="宋体" w:hAnsi="宋体"/>
          <w:b/>
        </w:rPr>
      </w:pPr>
    </w:p>
    <w:p w14:paraId="2BF3129F" w14:textId="77777777" w:rsidR="0034505E" w:rsidRPr="00F43FEA" w:rsidRDefault="0034505E" w:rsidP="000563D1">
      <w:pPr>
        <w:widowControl/>
        <w:spacing w:beforeLines="50" w:before="156" w:afterLines="50" w:after="156"/>
        <w:jc w:val="left"/>
        <w:rPr>
          <w:rFonts w:ascii="Times New Roman" w:eastAsia="宋体" w:hAnsi="Times New Roman" w:cs="Times New Roman" w:hint="eastAsia"/>
        </w:rPr>
      </w:pPr>
    </w:p>
    <w:p w14:paraId="76729C6E" w14:textId="36A527E4" w:rsidR="00285327" w:rsidRPr="00DD7B5F" w:rsidRDefault="00DD7B5F" w:rsidP="005A77F4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lastRenderedPageBreak/>
        <w:t>（三）</w:t>
      </w:r>
      <w:r w:rsidR="00F56396" w:rsidRPr="00DD7B5F">
        <w:rPr>
          <w:rFonts w:ascii="黑体" w:eastAsia="黑体" w:hAnsi="黑体" w:hint="eastAsia"/>
          <w:b/>
          <w:sz w:val="24"/>
          <w:szCs w:val="24"/>
        </w:rPr>
        <w:t>评分标准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984"/>
        <w:gridCol w:w="1984"/>
        <w:gridCol w:w="1843"/>
        <w:gridCol w:w="1779"/>
        <w:gridCol w:w="1779"/>
      </w:tblGrid>
      <w:tr w:rsidR="00DE7849" w:rsidRPr="002F4D99" w14:paraId="3B74EB9F" w14:textId="77777777" w:rsidTr="002806D9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E8156F" w14:textId="77777777" w:rsidR="00DE7849" w:rsidRPr="00F56396" w:rsidRDefault="00DE7849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课程</w:t>
            </w:r>
          </w:p>
          <w:p w14:paraId="538B0556" w14:textId="77777777" w:rsidR="00DE7849" w:rsidRPr="00F56396" w:rsidRDefault="00DE7849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588F0F" w14:textId="77777777" w:rsidR="00DE7849" w:rsidRPr="00490FFA" w:rsidRDefault="00DE7849" w:rsidP="00DD7B5F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490FFA">
              <w:rPr>
                <w:rFonts w:ascii="Times New Roman" w:eastAsia="宋体" w:hAnsi="Times New Roman" w:cs="Times New Roman"/>
                <w:b/>
                <w:bCs/>
                <w:szCs w:val="21"/>
              </w:rPr>
              <w:t>评分标准</w:t>
            </w:r>
          </w:p>
        </w:tc>
      </w:tr>
      <w:tr w:rsidR="00DE7849" w:rsidRPr="002F4D99" w14:paraId="6FE8ECE4" w14:textId="77777777" w:rsidTr="002806D9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7FFCF2" w14:textId="77777777" w:rsidR="00DE7849" w:rsidRPr="00F56396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77CA6" w14:textId="77777777" w:rsidR="00DE7849" w:rsidRPr="003C74BD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3C74BD">
              <w:rPr>
                <w:rFonts w:ascii="Times New Roman" w:eastAsia="宋体" w:hAnsi="Times New Roman" w:cs="Times New Roman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5B0A3" w14:textId="77777777" w:rsidR="00DE7849" w:rsidRPr="003C74BD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3C74BD">
              <w:rPr>
                <w:rFonts w:ascii="Times New Roman" w:eastAsia="宋体" w:hAnsi="Times New Roman" w:cs="Times New Roman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6503C" w14:textId="77777777" w:rsidR="00DE7849" w:rsidRPr="003C74BD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3C74BD">
              <w:rPr>
                <w:rFonts w:ascii="Times New Roman" w:eastAsia="宋体" w:hAnsi="Times New Roman" w:cs="Times New Roman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0BA61" w14:textId="77777777" w:rsidR="00DE7849" w:rsidRPr="003C74BD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3C74BD">
              <w:rPr>
                <w:rFonts w:ascii="Times New Roman" w:eastAsia="宋体" w:hAnsi="Times New Roman" w:cs="Times New Roman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AF800" w14:textId="77777777" w:rsidR="00DE7849" w:rsidRPr="003C74BD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3C74BD">
              <w:rPr>
                <w:rFonts w:ascii="Times New Roman" w:eastAsia="宋体" w:hAnsi="Times New Roman" w:cs="Times New Roman"/>
                <w:b/>
                <w:bCs/>
                <w:szCs w:val="21"/>
              </w:rPr>
              <w:t>＜</w:t>
            </w:r>
            <w:r w:rsidRPr="003C74BD">
              <w:rPr>
                <w:rFonts w:ascii="Times New Roman" w:eastAsia="宋体" w:hAnsi="Times New Roman" w:cs="Times New Roman"/>
                <w:b/>
                <w:bCs/>
                <w:szCs w:val="21"/>
              </w:rPr>
              <w:t>60</w:t>
            </w:r>
          </w:p>
        </w:tc>
      </w:tr>
      <w:tr w:rsidR="00DE7849" w:rsidRPr="002F4D99" w14:paraId="6B22C81E" w14:textId="77777777" w:rsidTr="002806D9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D4DF50" w14:textId="77777777" w:rsidR="00DE7849" w:rsidRPr="00F56396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7DCE6" w14:textId="77777777" w:rsidR="00DE7849" w:rsidRPr="003C74BD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3C74BD">
              <w:rPr>
                <w:rFonts w:ascii="Times New Roman" w:eastAsia="宋体" w:hAnsi="Times New Roman" w:cs="Times New Roman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23F6C" w14:textId="77777777" w:rsidR="00DE7849" w:rsidRPr="003C74BD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3C74BD">
              <w:rPr>
                <w:rFonts w:ascii="Times New Roman" w:eastAsia="宋体" w:hAnsi="Times New Roman" w:cs="Times New Roman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7B9DF" w14:textId="77777777" w:rsidR="00DE7849" w:rsidRPr="003C74BD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3C74BD">
              <w:rPr>
                <w:rFonts w:ascii="Times New Roman" w:eastAsia="宋体" w:hAnsi="Times New Roman" w:cs="Times New Roman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27D39" w14:textId="77777777" w:rsidR="00DE7849" w:rsidRPr="003C74BD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3C74BD">
              <w:rPr>
                <w:rFonts w:ascii="Times New Roman" w:eastAsia="宋体" w:hAnsi="Times New Roman" w:cs="Times New Roman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ACC0D" w14:textId="77777777" w:rsidR="00DE7849" w:rsidRPr="003C74BD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3C74BD">
              <w:rPr>
                <w:rFonts w:ascii="Times New Roman" w:eastAsia="宋体" w:hAnsi="Times New Roman" w:cs="Times New Roman"/>
                <w:b/>
                <w:bCs/>
                <w:szCs w:val="21"/>
              </w:rPr>
              <w:t>不合格</w:t>
            </w:r>
          </w:p>
        </w:tc>
      </w:tr>
      <w:tr w:rsidR="00DE7849" w:rsidRPr="002F4D99" w14:paraId="1474786D" w14:textId="77777777" w:rsidTr="002806D9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405FC" w14:textId="77777777" w:rsidR="00DE7849" w:rsidRPr="00F56396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65B5C" w14:textId="77777777" w:rsidR="00DE7849" w:rsidRPr="003C74BD" w:rsidRDefault="00DE7849" w:rsidP="00DE7849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3C74BD">
              <w:rPr>
                <w:rFonts w:ascii="Times New Roman" w:eastAsia="宋体" w:hAnsi="Times New Roman" w:cs="Times New Roman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B7E7D" w14:textId="77777777" w:rsidR="00DE7849" w:rsidRPr="003C74BD" w:rsidRDefault="00DE7849" w:rsidP="00DE7849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3C74BD">
              <w:rPr>
                <w:rFonts w:ascii="Times New Roman" w:eastAsia="宋体" w:hAnsi="Times New Roman" w:cs="Times New Roman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03F60" w14:textId="77777777" w:rsidR="00DE7849" w:rsidRPr="003C74BD" w:rsidRDefault="00DE7849" w:rsidP="00DE7849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3C74BD">
              <w:rPr>
                <w:rFonts w:ascii="Times New Roman" w:eastAsia="宋体" w:hAnsi="Times New Roman" w:cs="Times New Roman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C2808" w14:textId="77777777" w:rsidR="00DE7849" w:rsidRPr="003C74BD" w:rsidRDefault="00DE7849" w:rsidP="00DE7849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3C74BD">
              <w:rPr>
                <w:rFonts w:ascii="Times New Roman" w:eastAsia="宋体" w:hAnsi="Times New Roman" w:cs="Times New Roman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892CB" w14:textId="77777777" w:rsidR="00DE7849" w:rsidRPr="003C74BD" w:rsidRDefault="00DE7849" w:rsidP="00DE7849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3C74BD">
              <w:rPr>
                <w:rFonts w:ascii="Times New Roman" w:eastAsia="宋体" w:hAnsi="Times New Roman" w:cs="Times New Roman"/>
                <w:b/>
                <w:bCs/>
                <w:szCs w:val="21"/>
              </w:rPr>
              <w:t>F</w:t>
            </w:r>
          </w:p>
        </w:tc>
      </w:tr>
      <w:tr w:rsidR="00DE7849" w:rsidRPr="002F4D99" w14:paraId="21429994" w14:textId="77777777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C98AE" w14:textId="77777777" w:rsidR="00DE7849" w:rsidRPr="003C74BD" w:rsidRDefault="00DE7849" w:rsidP="00DE7849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3C74BD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课程</w:t>
            </w:r>
          </w:p>
          <w:p w14:paraId="56BA360F" w14:textId="77777777" w:rsidR="00DE7849" w:rsidRPr="003C74BD" w:rsidRDefault="00DE7849" w:rsidP="00DE7849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3C74BD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目标</w:t>
            </w:r>
            <w:r w:rsidRPr="003C74BD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47989" w14:textId="662FFD57" w:rsidR="00DE7849" w:rsidRPr="001E22F8" w:rsidRDefault="00FA7588" w:rsidP="001E22F8">
            <w:pPr>
              <w:rPr>
                <w:rFonts w:ascii="宋体" w:eastAsia="宋体" w:hAnsi="宋体"/>
                <w:sz w:val="18"/>
                <w:szCs w:val="18"/>
              </w:rPr>
            </w:pPr>
            <w:r w:rsidRPr="001E22F8">
              <w:rPr>
                <w:rFonts w:ascii="宋体" w:eastAsia="宋体" w:hAnsi="宋体" w:hint="eastAsia"/>
                <w:sz w:val="18"/>
                <w:szCs w:val="18"/>
              </w:rPr>
              <w:t>能够非常好</w:t>
            </w:r>
            <w:r w:rsidR="00537A05" w:rsidRPr="001E22F8">
              <w:rPr>
                <w:rFonts w:ascii="宋体" w:eastAsia="宋体" w:hAnsi="宋体" w:hint="eastAsia"/>
                <w:sz w:val="18"/>
                <w:szCs w:val="18"/>
              </w:rPr>
              <w:t>地</w:t>
            </w:r>
            <w:r w:rsidRPr="001E22F8">
              <w:rPr>
                <w:rFonts w:ascii="宋体" w:eastAsia="宋体" w:hAnsi="宋体" w:hint="eastAsia"/>
                <w:sz w:val="18"/>
                <w:szCs w:val="18"/>
              </w:rPr>
              <w:t>理解</w:t>
            </w:r>
            <w:r w:rsidR="00537A05" w:rsidRPr="001E22F8">
              <w:rPr>
                <w:rFonts w:ascii="宋体" w:eastAsia="宋体" w:hAnsi="宋体" w:hint="eastAsia"/>
                <w:sz w:val="18"/>
                <w:szCs w:val="18"/>
              </w:rPr>
              <w:t>儿童语言习得</w:t>
            </w:r>
            <w:r w:rsidRPr="001E22F8">
              <w:rPr>
                <w:rFonts w:ascii="宋体" w:eastAsia="宋体" w:hAnsi="宋体" w:hint="eastAsia"/>
                <w:sz w:val="18"/>
                <w:szCs w:val="18"/>
              </w:rPr>
              <w:t>概念</w:t>
            </w:r>
          </w:p>
          <w:p w14:paraId="40B8B80A" w14:textId="4B7F62C5" w:rsidR="00FA7588" w:rsidRPr="001E22F8" w:rsidRDefault="00FA7588" w:rsidP="001E22F8">
            <w:pPr>
              <w:rPr>
                <w:rFonts w:ascii="宋体" w:eastAsia="宋体" w:hAnsi="宋体" w:hint="eastAsia"/>
                <w:sz w:val="18"/>
                <w:szCs w:val="18"/>
              </w:rPr>
            </w:pPr>
            <w:r w:rsidRPr="001E22F8">
              <w:rPr>
                <w:rFonts w:ascii="宋体" w:eastAsia="宋体" w:hAnsi="宋体" w:hint="eastAsia"/>
                <w:sz w:val="18"/>
                <w:szCs w:val="18"/>
              </w:rPr>
              <w:t>能够非常好地应用相关术语</w:t>
            </w:r>
            <w:r w:rsidR="00537A05" w:rsidRPr="001E22F8">
              <w:rPr>
                <w:rFonts w:ascii="宋体" w:eastAsia="宋体" w:hAnsi="宋体" w:hint="eastAsia"/>
                <w:sz w:val="18"/>
                <w:szCs w:val="18"/>
              </w:rPr>
              <w:t>进行</w:t>
            </w:r>
            <w:r w:rsidRPr="001E22F8">
              <w:rPr>
                <w:rFonts w:ascii="宋体" w:eastAsia="宋体" w:hAnsi="宋体" w:hint="eastAsia"/>
                <w:sz w:val="18"/>
                <w:szCs w:val="18"/>
              </w:rPr>
              <w:t>分析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4B99A" w14:textId="619CE93A" w:rsidR="00FA7588" w:rsidRPr="001E22F8" w:rsidRDefault="00FA7588" w:rsidP="001E22F8">
            <w:pPr>
              <w:rPr>
                <w:rFonts w:ascii="宋体" w:eastAsia="宋体" w:hAnsi="宋体"/>
                <w:sz w:val="18"/>
                <w:szCs w:val="18"/>
              </w:rPr>
            </w:pPr>
            <w:r w:rsidRPr="001E22F8">
              <w:rPr>
                <w:rFonts w:ascii="宋体" w:eastAsia="宋体" w:hAnsi="宋体" w:hint="eastAsia"/>
                <w:sz w:val="18"/>
                <w:szCs w:val="18"/>
              </w:rPr>
              <w:t>能够很好</w:t>
            </w:r>
            <w:r w:rsidR="001062BE" w:rsidRPr="001E22F8">
              <w:rPr>
                <w:rFonts w:ascii="宋体" w:eastAsia="宋体" w:hAnsi="宋体" w:hint="eastAsia"/>
                <w:sz w:val="18"/>
                <w:szCs w:val="18"/>
              </w:rPr>
              <w:t>地</w:t>
            </w:r>
            <w:r w:rsidRPr="001E22F8">
              <w:rPr>
                <w:rFonts w:ascii="宋体" w:eastAsia="宋体" w:hAnsi="宋体" w:hint="eastAsia"/>
                <w:sz w:val="18"/>
                <w:szCs w:val="18"/>
              </w:rPr>
              <w:t>理解</w:t>
            </w:r>
            <w:r w:rsidR="0032255A" w:rsidRPr="001E22F8">
              <w:rPr>
                <w:rFonts w:ascii="宋体" w:eastAsia="宋体" w:hAnsi="宋体" w:hint="eastAsia"/>
                <w:sz w:val="18"/>
                <w:szCs w:val="18"/>
              </w:rPr>
              <w:t>儿童语言习得</w:t>
            </w:r>
            <w:r w:rsidRPr="001E22F8">
              <w:rPr>
                <w:rFonts w:ascii="宋体" w:eastAsia="宋体" w:hAnsi="宋体" w:hint="eastAsia"/>
                <w:sz w:val="18"/>
                <w:szCs w:val="18"/>
              </w:rPr>
              <w:t>概念</w:t>
            </w:r>
          </w:p>
          <w:p w14:paraId="09792244" w14:textId="53F124BB" w:rsidR="00DE7849" w:rsidRPr="001E22F8" w:rsidRDefault="00FA7588" w:rsidP="001E22F8">
            <w:pPr>
              <w:rPr>
                <w:rFonts w:ascii="宋体" w:eastAsia="宋体" w:hAnsi="宋体"/>
                <w:sz w:val="18"/>
                <w:szCs w:val="18"/>
              </w:rPr>
            </w:pPr>
            <w:r w:rsidRPr="001E22F8">
              <w:rPr>
                <w:rFonts w:ascii="宋体" w:eastAsia="宋体" w:hAnsi="宋体" w:hint="eastAsia"/>
                <w:sz w:val="18"/>
                <w:szCs w:val="18"/>
              </w:rPr>
              <w:t>能够很好</w:t>
            </w:r>
            <w:r w:rsidR="001062BE" w:rsidRPr="001E22F8">
              <w:rPr>
                <w:rFonts w:ascii="宋体" w:eastAsia="宋体" w:hAnsi="宋体" w:hint="eastAsia"/>
                <w:sz w:val="18"/>
                <w:szCs w:val="18"/>
              </w:rPr>
              <w:t>地</w:t>
            </w:r>
            <w:r w:rsidRPr="001E22F8">
              <w:rPr>
                <w:rFonts w:ascii="宋体" w:eastAsia="宋体" w:hAnsi="宋体" w:hint="eastAsia"/>
                <w:sz w:val="18"/>
                <w:szCs w:val="18"/>
              </w:rPr>
              <w:t>应用相关术语</w:t>
            </w:r>
            <w:r w:rsidR="001062BE" w:rsidRPr="001E22F8">
              <w:rPr>
                <w:rFonts w:ascii="宋体" w:eastAsia="宋体" w:hAnsi="宋体" w:hint="eastAsia"/>
                <w:sz w:val="18"/>
                <w:szCs w:val="18"/>
              </w:rPr>
              <w:t>进行</w:t>
            </w:r>
            <w:r w:rsidRPr="001E22F8">
              <w:rPr>
                <w:rFonts w:ascii="宋体" w:eastAsia="宋体" w:hAnsi="宋体" w:hint="eastAsia"/>
                <w:sz w:val="18"/>
                <w:szCs w:val="18"/>
              </w:rPr>
              <w:t>分析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026B8" w14:textId="69619606" w:rsidR="001062BE" w:rsidRPr="001E22F8" w:rsidRDefault="001062BE" w:rsidP="001E22F8">
            <w:pPr>
              <w:rPr>
                <w:rFonts w:ascii="宋体" w:eastAsia="宋体" w:hAnsi="宋体"/>
                <w:sz w:val="18"/>
                <w:szCs w:val="18"/>
              </w:rPr>
            </w:pPr>
            <w:r w:rsidRPr="001E22F8">
              <w:rPr>
                <w:rFonts w:ascii="宋体" w:eastAsia="宋体" w:hAnsi="宋体" w:hint="eastAsia"/>
                <w:sz w:val="18"/>
                <w:szCs w:val="18"/>
              </w:rPr>
              <w:t>能够</w:t>
            </w:r>
            <w:r w:rsidRPr="001E22F8">
              <w:rPr>
                <w:rFonts w:ascii="宋体" w:eastAsia="宋体" w:hAnsi="宋体" w:hint="eastAsia"/>
                <w:sz w:val="18"/>
                <w:szCs w:val="18"/>
              </w:rPr>
              <w:t>较</w:t>
            </w:r>
            <w:r w:rsidRPr="001E22F8">
              <w:rPr>
                <w:rFonts w:ascii="宋体" w:eastAsia="宋体" w:hAnsi="宋体" w:hint="eastAsia"/>
                <w:sz w:val="18"/>
                <w:szCs w:val="18"/>
              </w:rPr>
              <w:t>好</w:t>
            </w:r>
            <w:r w:rsidRPr="001E22F8">
              <w:rPr>
                <w:rFonts w:ascii="宋体" w:eastAsia="宋体" w:hAnsi="宋体" w:hint="eastAsia"/>
                <w:sz w:val="18"/>
                <w:szCs w:val="18"/>
              </w:rPr>
              <w:t>地</w:t>
            </w:r>
            <w:r w:rsidRPr="001E22F8">
              <w:rPr>
                <w:rFonts w:ascii="宋体" w:eastAsia="宋体" w:hAnsi="宋体" w:hint="eastAsia"/>
                <w:sz w:val="18"/>
                <w:szCs w:val="18"/>
              </w:rPr>
              <w:t>理解儿童语言习得概念</w:t>
            </w:r>
          </w:p>
          <w:p w14:paraId="07243AE3" w14:textId="0380CAD4" w:rsidR="00DE7849" w:rsidRPr="001E22F8" w:rsidRDefault="001062BE" w:rsidP="001E22F8">
            <w:pPr>
              <w:rPr>
                <w:rFonts w:ascii="宋体" w:eastAsia="宋体" w:hAnsi="宋体" w:hint="eastAsia"/>
                <w:sz w:val="18"/>
                <w:szCs w:val="18"/>
              </w:rPr>
            </w:pPr>
            <w:r w:rsidRPr="001E22F8">
              <w:rPr>
                <w:rFonts w:ascii="宋体" w:eastAsia="宋体" w:hAnsi="宋体" w:hint="eastAsia"/>
                <w:sz w:val="18"/>
                <w:szCs w:val="18"/>
              </w:rPr>
              <w:t>能够</w:t>
            </w:r>
            <w:r w:rsidR="00412760" w:rsidRPr="001E22F8">
              <w:rPr>
                <w:rFonts w:ascii="宋体" w:eastAsia="宋体" w:hAnsi="宋体" w:hint="eastAsia"/>
                <w:sz w:val="18"/>
                <w:szCs w:val="18"/>
              </w:rPr>
              <w:t>较</w:t>
            </w:r>
            <w:r w:rsidRPr="001E22F8">
              <w:rPr>
                <w:rFonts w:ascii="宋体" w:eastAsia="宋体" w:hAnsi="宋体" w:hint="eastAsia"/>
                <w:sz w:val="18"/>
                <w:szCs w:val="18"/>
              </w:rPr>
              <w:t>好</w:t>
            </w:r>
            <w:r w:rsidR="00412760" w:rsidRPr="001E22F8">
              <w:rPr>
                <w:rFonts w:ascii="宋体" w:eastAsia="宋体" w:hAnsi="宋体" w:hint="eastAsia"/>
                <w:sz w:val="18"/>
                <w:szCs w:val="18"/>
              </w:rPr>
              <w:t>地</w:t>
            </w:r>
            <w:r w:rsidRPr="001E22F8">
              <w:rPr>
                <w:rFonts w:ascii="宋体" w:eastAsia="宋体" w:hAnsi="宋体" w:hint="eastAsia"/>
                <w:sz w:val="18"/>
                <w:szCs w:val="18"/>
              </w:rPr>
              <w:t>应用相关术语进行分析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85234" w14:textId="1AAB552B" w:rsidR="00412760" w:rsidRPr="001E22F8" w:rsidRDefault="00412760" w:rsidP="001E22F8">
            <w:pPr>
              <w:rPr>
                <w:rFonts w:ascii="宋体" w:eastAsia="宋体" w:hAnsi="宋体"/>
                <w:sz w:val="18"/>
                <w:szCs w:val="18"/>
              </w:rPr>
            </w:pPr>
            <w:r w:rsidRPr="001E22F8">
              <w:rPr>
                <w:rFonts w:ascii="宋体" w:eastAsia="宋体" w:hAnsi="宋体" w:hint="eastAsia"/>
                <w:sz w:val="18"/>
                <w:szCs w:val="18"/>
              </w:rPr>
              <w:t>基本</w:t>
            </w:r>
            <w:r w:rsidRPr="001E22F8">
              <w:rPr>
                <w:rFonts w:ascii="宋体" w:eastAsia="宋体" w:hAnsi="宋体" w:hint="eastAsia"/>
                <w:sz w:val="18"/>
                <w:szCs w:val="18"/>
              </w:rPr>
              <w:t>能够理解儿童语言习得概念</w:t>
            </w:r>
          </w:p>
          <w:p w14:paraId="13F3C213" w14:textId="3F771292" w:rsidR="00DE7849" w:rsidRPr="001E22F8" w:rsidRDefault="00412760" w:rsidP="001E22F8">
            <w:pPr>
              <w:rPr>
                <w:rFonts w:ascii="宋体" w:eastAsia="宋体" w:hAnsi="宋体" w:hint="eastAsia"/>
                <w:sz w:val="18"/>
                <w:szCs w:val="18"/>
              </w:rPr>
            </w:pPr>
            <w:r w:rsidRPr="001E22F8">
              <w:rPr>
                <w:rFonts w:ascii="宋体" w:eastAsia="宋体" w:hAnsi="宋体" w:hint="eastAsia"/>
                <w:sz w:val="18"/>
                <w:szCs w:val="18"/>
              </w:rPr>
              <w:t>基本</w:t>
            </w:r>
            <w:r w:rsidRPr="001E22F8">
              <w:rPr>
                <w:rFonts w:ascii="宋体" w:eastAsia="宋体" w:hAnsi="宋体" w:hint="eastAsia"/>
                <w:sz w:val="18"/>
                <w:szCs w:val="18"/>
              </w:rPr>
              <w:t>能够应用相关术语进行分析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D910" w14:textId="0ABEA155" w:rsidR="001E22F8" w:rsidRPr="001E22F8" w:rsidRDefault="001E22F8" w:rsidP="001E22F8">
            <w:pPr>
              <w:rPr>
                <w:rFonts w:ascii="宋体" w:eastAsia="宋体" w:hAnsi="宋体"/>
                <w:sz w:val="18"/>
                <w:szCs w:val="18"/>
              </w:rPr>
            </w:pPr>
            <w:r w:rsidRPr="001E22F8">
              <w:rPr>
                <w:rFonts w:ascii="宋体" w:eastAsia="宋体" w:hAnsi="宋体" w:hint="eastAsia"/>
                <w:sz w:val="18"/>
                <w:szCs w:val="18"/>
              </w:rPr>
              <w:t>不</w:t>
            </w:r>
            <w:r w:rsidRPr="001E22F8">
              <w:rPr>
                <w:rFonts w:ascii="宋体" w:eastAsia="宋体" w:hAnsi="宋体" w:hint="eastAsia"/>
                <w:sz w:val="18"/>
                <w:szCs w:val="18"/>
              </w:rPr>
              <w:t>能够理解儿童语言习得概念</w:t>
            </w:r>
          </w:p>
          <w:p w14:paraId="096921CE" w14:textId="56105450" w:rsidR="00DE7849" w:rsidRPr="001E22F8" w:rsidRDefault="001E22F8" w:rsidP="001E22F8">
            <w:pPr>
              <w:rPr>
                <w:rFonts w:ascii="宋体" w:eastAsia="宋体" w:hAnsi="宋体" w:hint="eastAsia"/>
                <w:sz w:val="18"/>
                <w:szCs w:val="18"/>
              </w:rPr>
            </w:pPr>
            <w:r w:rsidRPr="001E22F8">
              <w:rPr>
                <w:rFonts w:ascii="宋体" w:eastAsia="宋体" w:hAnsi="宋体" w:hint="eastAsia"/>
                <w:sz w:val="18"/>
                <w:szCs w:val="18"/>
              </w:rPr>
              <w:t>不</w:t>
            </w:r>
            <w:r w:rsidRPr="001E22F8">
              <w:rPr>
                <w:rFonts w:ascii="宋体" w:eastAsia="宋体" w:hAnsi="宋体" w:hint="eastAsia"/>
                <w:sz w:val="18"/>
                <w:szCs w:val="18"/>
              </w:rPr>
              <w:t>能够应用相关术语进行分析</w:t>
            </w:r>
          </w:p>
        </w:tc>
      </w:tr>
      <w:tr w:rsidR="0084553C" w:rsidRPr="002F4D99" w14:paraId="0E596E69" w14:textId="77777777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A9005" w14:textId="77777777" w:rsidR="0084553C" w:rsidRPr="003C74BD" w:rsidRDefault="0084553C" w:rsidP="0084553C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3C74BD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课程</w:t>
            </w:r>
          </w:p>
          <w:p w14:paraId="1743CDB6" w14:textId="77777777" w:rsidR="0084553C" w:rsidRPr="003C74BD" w:rsidRDefault="0084553C" w:rsidP="0084553C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3C74BD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目标</w:t>
            </w:r>
            <w:r w:rsidRPr="003C74BD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4D081" w14:textId="77777777" w:rsidR="0084553C" w:rsidRPr="001E22F8" w:rsidRDefault="0084553C" w:rsidP="0084553C">
            <w:pPr>
              <w:rPr>
                <w:rFonts w:ascii="宋体" w:eastAsia="宋体" w:hAnsi="宋体"/>
                <w:sz w:val="18"/>
                <w:szCs w:val="18"/>
              </w:rPr>
            </w:pPr>
            <w:r w:rsidRPr="001E22F8">
              <w:rPr>
                <w:rFonts w:ascii="宋体" w:eastAsia="宋体" w:hAnsi="宋体" w:hint="eastAsia"/>
                <w:sz w:val="18"/>
                <w:szCs w:val="18"/>
              </w:rPr>
              <w:t>能够非常好地理解儿童语言习得概念</w:t>
            </w:r>
          </w:p>
          <w:p w14:paraId="1F3773F2" w14:textId="122FDA6E" w:rsidR="0084553C" w:rsidRPr="005A24E8" w:rsidRDefault="0084553C" w:rsidP="0084553C">
            <w:pPr>
              <w:pStyle w:val="a3"/>
              <w:spacing w:beforeLines="50" w:before="156" w:afterLines="50" w:after="156"/>
              <w:rPr>
                <w:rFonts w:hAnsi="宋体" w:cs="宋体" w:hint="eastAsia"/>
              </w:rPr>
            </w:pPr>
            <w:r w:rsidRPr="001E22F8">
              <w:rPr>
                <w:rFonts w:hAnsi="宋体" w:hint="eastAsia"/>
                <w:sz w:val="18"/>
                <w:szCs w:val="18"/>
              </w:rPr>
              <w:t>能够非常好地应用相关术语进行分析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0179F" w14:textId="77777777" w:rsidR="0084553C" w:rsidRPr="001E22F8" w:rsidRDefault="0084553C" w:rsidP="0084553C">
            <w:pPr>
              <w:rPr>
                <w:rFonts w:ascii="宋体" w:eastAsia="宋体" w:hAnsi="宋体"/>
                <w:sz w:val="18"/>
                <w:szCs w:val="18"/>
              </w:rPr>
            </w:pPr>
            <w:r w:rsidRPr="001E22F8">
              <w:rPr>
                <w:rFonts w:ascii="宋体" w:eastAsia="宋体" w:hAnsi="宋体" w:hint="eastAsia"/>
                <w:sz w:val="18"/>
                <w:szCs w:val="18"/>
              </w:rPr>
              <w:t>能够很好地理解儿童语言习得概念</w:t>
            </w:r>
          </w:p>
          <w:p w14:paraId="2D67C090" w14:textId="4F06EA08" w:rsidR="0084553C" w:rsidRPr="005A24E8" w:rsidRDefault="0084553C" w:rsidP="0084553C">
            <w:pPr>
              <w:pStyle w:val="a3"/>
              <w:spacing w:beforeLines="50" w:before="156" w:afterLines="50" w:after="156"/>
              <w:rPr>
                <w:rFonts w:hAnsi="宋体" w:cs="宋体" w:hint="eastAsia"/>
              </w:rPr>
            </w:pPr>
            <w:r w:rsidRPr="001E22F8">
              <w:rPr>
                <w:rFonts w:hAnsi="宋体" w:hint="eastAsia"/>
                <w:sz w:val="18"/>
                <w:szCs w:val="18"/>
              </w:rPr>
              <w:t>能够很好地应用相关术语进行分析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13C66" w14:textId="77777777" w:rsidR="0084553C" w:rsidRPr="001E22F8" w:rsidRDefault="0084553C" w:rsidP="0084553C">
            <w:pPr>
              <w:rPr>
                <w:rFonts w:ascii="宋体" w:eastAsia="宋体" w:hAnsi="宋体"/>
                <w:sz w:val="18"/>
                <w:szCs w:val="18"/>
              </w:rPr>
            </w:pPr>
            <w:r w:rsidRPr="001E22F8">
              <w:rPr>
                <w:rFonts w:ascii="宋体" w:eastAsia="宋体" w:hAnsi="宋体" w:hint="eastAsia"/>
                <w:sz w:val="18"/>
                <w:szCs w:val="18"/>
              </w:rPr>
              <w:t>能够较好地理解儿童语言习得概念</w:t>
            </w:r>
          </w:p>
          <w:p w14:paraId="00533041" w14:textId="6D56E3E0" w:rsidR="0084553C" w:rsidRPr="005A24E8" w:rsidRDefault="0084553C" w:rsidP="0084553C">
            <w:pPr>
              <w:pStyle w:val="a3"/>
              <w:spacing w:beforeLines="50" w:before="156" w:afterLines="50" w:after="156"/>
              <w:rPr>
                <w:rFonts w:hAnsi="宋体" w:cs="宋体" w:hint="eastAsia"/>
              </w:rPr>
            </w:pPr>
            <w:r w:rsidRPr="001E22F8">
              <w:rPr>
                <w:rFonts w:hAnsi="宋体" w:hint="eastAsia"/>
                <w:sz w:val="18"/>
                <w:szCs w:val="18"/>
              </w:rPr>
              <w:t>能够较好地应用相关术语进行分析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161D3" w14:textId="77777777" w:rsidR="0084553C" w:rsidRPr="001E22F8" w:rsidRDefault="0084553C" w:rsidP="0084553C">
            <w:pPr>
              <w:rPr>
                <w:rFonts w:ascii="宋体" w:eastAsia="宋体" w:hAnsi="宋体"/>
                <w:sz w:val="18"/>
                <w:szCs w:val="18"/>
              </w:rPr>
            </w:pPr>
            <w:r w:rsidRPr="001E22F8">
              <w:rPr>
                <w:rFonts w:ascii="宋体" w:eastAsia="宋体" w:hAnsi="宋体" w:hint="eastAsia"/>
                <w:sz w:val="18"/>
                <w:szCs w:val="18"/>
              </w:rPr>
              <w:t>基本能够理解儿童语言习得概念</w:t>
            </w:r>
          </w:p>
          <w:p w14:paraId="126EDC39" w14:textId="2172A024" w:rsidR="0084553C" w:rsidRPr="005A24E8" w:rsidRDefault="0084553C" w:rsidP="0084553C">
            <w:pPr>
              <w:pStyle w:val="a3"/>
              <w:spacing w:beforeLines="50" w:before="156" w:afterLines="50" w:after="156"/>
              <w:rPr>
                <w:rFonts w:hAnsi="宋体" w:cs="宋体" w:hint="eastAsia"/>
              </w:rPr>
            </w:pPr>
            <w:r w:rsidRPr="001E22F8">
              <w:rPr>
                <w:rFonts w:hAnsi="宋体" w:hint="eastAsia"/>
                <w:sz w:val="18"/>
                <w:szCs w:val="18"/>
              </w:rPr>
              <w:t>基本能够应用相关术语进行分析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12FF6" w14:textId="77777777" w:rsidR="0084553C" w:rsidRPr="001E22F8" w:rsidRDefault="0084553C" w:rsidP="0084553C">
            <w:pPr>
              <w:rPr>
                <w:rFonts w:ascii="宋体" w:eastAsia="宋体" w:hAnsi="宋体"/>
                <w:sz w:val="18"/>
                <w:szCs w:val="18"/>
              </w:rPr>
            </w:pPr>
            <w:r w:rsidRPr="001E22F8">
              <w:rPr>
                <w:rFonts w:ascii="宋体" w:eastAsia="宋体" w:hAnsi="宋体" w:hint="eastAsia"/>
                <w:sz w:val="18"/>
                <w:szCs w:val="18"/>
              </w:rPr>
              <w:t>不能够理解儿童语言习得概念</w:t>
            </w:r>
          </w:p>
          <w:p w14:paraId="4203296F" w14:textId="6E19ED45" w:rsidR="0084553C" w:rsidRPr="005A24E8" w:rsidRDefault="0084553C" w:rsidP="0084553C">
            <w:pPr>
              <w:pStyle w:val="a3"/>
              <w:spacing w:beforeLines="50" w:before="156" w:afterLines="50" w:after="156"/>
              <w:rPr>
                <w:rFonts w:hAnsi="宋体" w:cs="宋体" w:hint="eastAsia"/>
              </w:rPr>
            </w:pPr>
            <w:r w:rsidRPr="001E22F8">
              <w:rPr>
                <w:rFonts w:hAnsi="宋体" w:hint="eastAsia"/>
                <w:sz w:val="18"/>
                <w:szCs w:val="18"/>
              </w:rPr>
              <w:t>不能够应用相关术语进行分析</w:t>
            </w:r>
          </w:p>
        </w:tc>
      </w:tr>
      <w:tr w:rsidR="006408A2" w:rsidRPr="002F4D99" w14:paraId="6B50E346" w14:textId="77777777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48256" w14:textId="77777777" w:rsidR="006408A2" w:rsidRPr="003C74BD" w:rsidRDefault="006408A2" w:rsidP="006408A2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3C74BD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课程</w:t>
            </w:r>
          </w:p>
          <w:p w14:paraId="615FE911" w14:textId="0EF4341E" w:rsidR="006408A2" w:rsidRPr="003C74BD" w:rsidRDefault="006408A2" w:rsidP="006408A2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3C74BD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目标</w:t>
            </w:r>
            <w:r w:rsidRPr="003C74BD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CBB9D" w14:textId="707AD44E" w:rsidR="006408A2" w:rsidRPr="001E22F8" w:rsidRDefault="006408A2" w:rsidP="006408A2">
            <w:pPr>
              <w:rPr>
                <w:rFonts w:ascii="宋体" w:eastAsia="宋体" w:hAnsi="宋体"/>
                <w:sz w:val="18"/>
                <w:szCs w:val="18"/>
              </w:rPr>
            </w:pPr>
            <w:r w:rsidRPr="001E22F8">
              <w:rPr>
                <w:rFonts w:ascii="宋体" w:eastAsia="宋体" w:hAnsi="宋体" w:hint="eastAsia"/>
                <w:sz w:val="18"/>
                <w:szCs w:val="18"/>
              </w:rPr>
              <w:t>能够非常好地理解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个体差异基本</w:t>
            </w:r>
            <w:r w:rsidRPr="001E22F8">
              <w:rPr>
                <w:rFonts w:ascii="宋体" w:eastAsia="宋体" w:hAnsi="宋体" w:hint="eastAsia"/>
                <w:sz w:val="18"/>
                <w:szCs w:val="18"/>
              </w:rPr>
              <w:t>概念</w:t>
            </w:r>
          </w:p>
          <w:p w14:paraId="377D0CF7" w14:textId="4FC6453C" w:rsidR="006408A2" w:rsidRPr="001E22F8" w:rsidRDefault="006408A2" w:rsidP="006408A2">
            <w:pPr>
              <w:rPr>
                <w:rFonts w:ascii="宋体" w:eastAsia="宋体" w:hAnsi="宋体" w:hint="eastAsia"/>
                <w:sz w:val="18"/>
                <w:szCs w:val="18"/>
              </w:rPr>
            </w:pPr>
            <w:r w:rsidRPr="001E22F8">
              <w:rPr>
                <w:rFonts w:ascii="宋体" w:eastAsia="宋体" w:hAnsi="宋体" w:hint="eastAsia"/>
                <w:sz w:val="18"/>
                <w:szCs w:val="18"/>
              </w:rPr>
              <w:t>能够非常好地应用相关术语进行分析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AE86A" w14:textId="62B6E90E" w:rsidR="006408A2" w:rsidRPr="001E22F8" w:rsidRDefault="006408A2" w:rsidP="006408A2">
            <w:pPr>
              <w:rPr>
                <w:rFonts w:ascii="宋体" w:eastAsia="宋体" w:hAnsi="宋体"/>
                <w:sz w:val="18"/>
                <w:szCs w:val="18"/>
              </w:rPr>
            </w:pPr>
            <w:r w:rsidRPr="001E22F8">
              <w:rPr>
                <w:rFonts w:ascii="宋体" w:eastAsia="宋体" w:hAnsi="宋体" w:hint="eastAsia"/>
                <w:sz w:val="18"/>
                <w:szCs w:val="18"/>
              </w:rPr>
              <w:t>能够很好地理解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个体差异基本</w:t>
            </w:r>
            <w:r w:rsidRPr="001E22F8">
              <w:rPr>
                <w:rFonts w:ascii="宋体" w:eastAsia="宋体" w:hAnsi="宋体" w:hint="eastAsia"/>
                <w:sz w:val="18"/>
                <w:szCs w:val="18"/>
              </w:rPr>
              <w:t>概念</w:t>
            </w:r>
          </w:p>
          <w:p w14:paraId="536726C3" w14:textId="2E92E747" w:rsidR="006408A2" w:rsidRPr="001E22F8" w:rsidRDefault="006408A2" w:rsidP="006408A2">
            <w:pPr>
              <w:rPr>
                <w:rFonts w:ascii="宋体" w:eastAsia="宋体" w:hAnsi="宋体" w:hint="eastAsia"/>
                <w:sz w:val="18"/>
                <w:szCs w:val="18"/>
              </w:rPr>
            </w:pPr>
            <w:r w:rsidRPr="001E22F8">
              <w:rPr>
                <w:rFonts w:ascii="宋体" w:eastAsia="宋体" w:hAnsi="宋体" w:hint="eastAsia"/>
                <w:sz w:val="18"/>
                <w:szCs w:val="18"/>
              </w:rPr>
              <w:t>能够很好地应用相关术语进行分析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F4E2E" w14:textId="21B01756" w:rsidR="006408A2" w:rsidRPr="001E22F8" w:rsidRDefault="006408A2" w:rsidP="006408A2">
            <w:pPr>
              <w:rPr>
                <w:rFonts w:ascii="宋体" w:eastAsia="宋体" w:hAnsi="宋体"/>
                <w:sz w:val="18"/>
                <w:szCs w:val="18"/>
              </w:rPr>
            </w:pPr>
            <w:r w:rsidRPr="001E22F8">
              <w:rPr>
                <w:rFonts w:ascii="宋体" w:eastAsia="宋体" w:hAnsi="宋体" w:hint="eastAsia"/>
                <w:sz w:val="18"/>
                <w:szCs w:val="18"/>
              </w:rPr>
              <w:t>能够较好地理解</w:t>
            </w:r>
            <w:r w:rsidR="004F2738">
              <w:rPr>
                <w:rFonts w:ascii="宋体" w:eastAsia="宋体" w:hAnsi="宋体" w:hint="eastAsia"/>
                <w:sz w:val="18"/>
                <w:szCs w:val="18"/>
              </w:rPr>
              <w:t>个体差异基本</w:t>
            </w:r>
            <w:r w:rsidRPr="001E22F8">
              <w:rPr>
                <w:rFonts w:ascii="宋体" w:eastAsia="宋体" w:hAnsi="宋体" w:hint="eastAsia"/>
                <w:sz w:val="18"/>
                <w:szCs w:val="18"/>
              </w:rPr>
              <w:t>概念</w:t>
            </w:r>
          </w:p>
          <w:p w14:paraId="3746E82C" w14:textId="4A272E2D" w:rsidR="006408A2" w:rsidRPr="001E22F8" w:rsidRDefault="006408A2" w:rsidP="006408A2">
            <w:pPr>
              <w:rPr>
                <w:rFonts w:ascii="宋体" w:eastAsia="宋体" w:hAnsi="宋体" w:hint="eastAsia"/>
                <w:sz w:val="18"/>
                <w:szCs w:val="18"/>
              </w:rPr>
            </w:pPr>
            <w:r w:rsidRPr="001E22F8">
              <w:rPr>
                <w:rFonts w:ascii="宋体" w:eastAsia="宋体" w:hAnsi="宋体" w:hint="eastAsia"/>
                <w:sz w:val="18"/>
                <w:szCs w:val="18"/>
              </w:rPr>
              <w:t>能够较好地应用相关术语进行分析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34AAA" w14:textId="50D74C0B" w:rsidR="006408A2" w:rsidRPr="001E22F8" w:rsidRDefault="006408A2" w:rsidP="006408A2">
            <w:pPr>
              <w:rPr>
                <w:rFonts w:ascii="宋体" w:eastAsia="宋体" w:hAnsi="宋体"/>
                <w:sz w:val="18"/>
                <w:szCs w:val="18"/>
              </w:rPr>
            </w:pPr>
            <w:r w:rsidRPr="001E22F8">
              <w:rPr>
                <w:rFonts w:ascii="宋体" w:eastAsia="宋体" w:hAnsi="宋体" w:hint="eastAsia"/>
                <w:sz w:val="18"/>
                <w:szCs w:val="18"/>
              </w:rPr>
              <w:t>基本能够理解</w:t>
            </w:r>
            <w:r w:rsidR="004F2738">
              <w:rPr>
                <w:rFonts w:ascii="宋体" w:eastAsia="宋体" w:hAnsi="宋体" w:hint="eastAsia"/>
                <w:sz w:val="18"/>
                <w:szCs w:val="18"/>
              </w:rPr>
              <w:t>个体差异基本</w:t>
            </w:r>
            <w:r w:rsidRPr="001E22F8">
              <w:rPr>
                <w:rFonts w:ascii="宋体" w:eastAsia="宋体" w:hAnsi="宋体" w:hint="eastAsia"/>
                <w:sz w:val="18"/>
                <w:szCs w:val="18"/>
              </w:rPr>
              <w:t>概念</w:t>
            </w:r>
          </w:p>
          <w:p w14:paraId="3645B7F3" w14:textId="50F43F30" w:rsidR="006408A2" w:rsidRPr="001E22F8" w:rsidRDefault="006408A2" w:rsidP="006408A2">
            <w:pPr>
              <w:rPr>
                <w:rFonts w:ascii="宋体" w:eastAsia="宋体" w:hAnsi="宋体" w:hint="eastAsia"/>
                <w:sz w:val="18"/>
                <w:szCs w:val="18"/>
              </w:rPr>
            </w:pPr>
            <w:r w:rsidRPr="001E22F8">
              <w:rPr>
                <w:rFonts w:ascii="宋体" w:eastAsia="宋体" w:hAnsi="宋体" w:hint="eastAsia"/>
                <w:sz w:val="18"/>
                <w:szCs w:val="18"/>
              </w:rPr>
              <w:t>基本能够应用相关术语进行分析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8EFB3" w14:textId="5D66A127" w:rsidR="006408A2" w:rsidRPr="001E22F8" w:rsidRDefault="006408A2" w:rsidP="006408A2">
            <w:pPr>
              <w:rPr>
                <w:rFonts w:ascii="宋体" w:eastAsia="宋体" w:hAnsi="宋体"/>
                <w:sz w:val="18"/>
                <w:szCs w:val="18"/>
              </w:rPr>
            </w:pPr>
            <w:r w:rsidRPr="001E22F8">
              <w:rPr>
                <w:rFonts w:ascii="宋体" w:eastAsia="宋体" w:hAnsi="宋体" w:hint="eastAsia"/>
                <w:sz w:val="18"/>
                <w:szCs w:val="18"/>
              </w:rPr>
              <w:t>不能够理解</w:t>
            </w:r>
            <w:r w:rsidR="004F2738">
              <w:rPr>
                <w:rFonts w:ascii="宋体" w:eastAsia="宋体" w:hAnsi="宋体" w:hint="eastAsia"/>
                <w:sz w:val="18"/>
                <w:szCs w:val="18"/>
              </w:rPr>
              <w:t>个体差异基本</w:t>
            </w:r>
            <w:r w:rsidRPr="001E22F8">
              <w:rPr>
                <w:rFonts w:ascii="宋体" w:eastAsia="宋体" w:hAnsi="宋体" w:hint="eastAsia"/>
                <w:sz w:val="18"/>
                <w:szCs w:val="18"/>
              </w:rPr>
              <w:t>概念</w:t>
            </w:r>
          </w:p>
          <w:p w14:paraId="2BAEC88F" w14:textId="4E808902" w:rsidR="006408A2" w:rsidRPr="001E22F8" w:rsidRDefault="006408A2" w:rsidP="006408A2">
            <w:pPr>
              <w:rPr>
                <w:rFonts w:ascii="宋体" w:eastAsia="宋体" w:hAnsi="宋体" w:hint="eastAsia"/>
                <w:sz w:val="18"/>
                <w:szCs w:val="18"/>
              </w:rPr>
            </w:pPr>
            <w:r w:rsidRPr="001E22F8">
              <w:rPr>
                <w:rFonts w:ascii="宋体" w:eastAsia="宋体" w:hAnsi="宋体" w:hint="eastAsia"/>
                <w:sz w:val="18"/>
                <w:szCs w:val="18"/>
              </w:rPr>
              <w:t>不能够应用相关术语进行分析</w:t>
            </w:r>
          </w:p>
        </w:tc>
      </w:tr>
      <w:tr w:rsidR="0084553C" w:rsidRPr="002F4D99" w14:paraId="40C0C3C8" w14:textId="77777777" w:rsidTr="003C74BD">
        <w:trPr>
          <w:trHeight w:val="130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D6B18" w14:textId="77777777" w:rsidR="0084553C" w:rsidRPr="003C74BD" w:rsidRDefault="0084553C" w:rsidP="004F2738">
            <w:pPr>
              <w:adjustRightInd w:val="0"/>
              <w:snapToGrid w:val="0"/>
              <w:ind w:firstLineChars="100" w:firstLine="211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3C74BD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课程</w:t>
            </w:r>
          </w:p>
          <w:p w14:paraId="0A322CFF" w14:textId="050D7C5F" w:rsidR="0084553C" w:rsidRPr="003C74BD" w:rsidRDefault="0084553C" w:rsidP="0084553C">
            <w:pPr>
              <w:spacing w:beforeLines="50" w:before="156" w:afterLines="50" w:after="156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3C74BD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目标</w:t>
            </w:r>
            <w:r w:rsidR="004F2738" w:rsidRPr="003C74BD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AD3EF" w14:textId="3F34A143" w:rsidR="0084553C" w:rsidRPr="001E22F8" w:rsidRDefault="0084553C" w:rsidP="0084553C">
            <w:pPr>
              <w:rPr>
                <w:rFonts w:ascii="宋体" w:eastAsia="宋体" w:hAnsi="宋体"/>
                <w:sz w:val="18"/>
                <w:szCs w:val="18"/>
              </w:rPr>
            </w:pPr>
            <w:r w:rsidRPr="001E22F8">
              <w:rPr>
                <w:rFonts w:ascii="宋体" w:eastAsia="宋体" w:hAnsi="宋体" w:hint="eastAsia"/>
                <w:sz w:val="18"/>
                <w:szCs w:val="18"/>
              </w:rPr>
              <w:t>能够非常好地理解</w:t>
            </w:r>
            <w:r w:rsidR="00023E91">
              <w:rPr>
                <w:rFonts w:ascii="宋体" w:eastAsia="宋体" w:hAnsi="宋体" w:hint="eastAsia"/>
                <w:sz w:val="18"/>
                <w:szCs w:val="18"/>
              </w:rPr>
              <w:t>习得理论基本</w:t>
            </w:r>
            <w:r w:rsidRPr="001E22F8">
              <w:rPr>
                <w:rFonts w:ascii="宋体" w:eastAsia="宋体" w:hAnsi="宋体" w:hint="eastAsia"/>
                <w:sz w:val="18"/>
                <w:szCs w:val="18"/>
              </w:rPr>
              <w:t>概念</w:t>
            </w:r>
          </w:p>
          <w:p w14:paraId="41F4EBBB" w14:textId="03914108" w:rsidR="0084553C" w:rsidRPr="005A24E8" w:rsidRDefault="0084553C" w:rsidP="00023E91">
            <w:pPr>
              <w:pStyle w:val="a3"/>
              <w:adjustRightInd w:val="0"/>
              <w:snapToGrid w:val="0"/>
              <w:rPr>
                <w:rFonts w:hAnsi="宋体" w:cs="宋体" w:hint="eastAsia"/>
              </w:rPr>
            </w:pPr>
            <w:r w:rsidRPr="001E22F8">
              <w:rPr>
                <w:rFonts w:hAnsi="宋体" w:hint="eastAsia"/>
                <w:sz w:val="18"/>
                <w:szCs w:val="18"/>
              </w:rPr>
              <w:t>能够非常好地应用相关术语进行分析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E59A0" w14:textId="186A1776" w:rsidR="0084553C" w:rsidRPr="001E22F8" w:rsidRDefault="0084553C" w:rsidP="00023E91">
            <w:pPr>
              <w:rPr>
                <w:rFonts w:ascii="宋体" w:eastAsia="宋体" w:hAnsi="宋体"/>
                <w:sz w:val="18"/>
                <w:szCs w:val="18"/>
              </w:rPr>
            </w:pPr>
            <w:r w:rsidRPr="001E22F8">
              <w:rPr>
                <w:rFonts w:ascii="宋体" w:eastAsia="宋体" w:hAnsi="宋体" w:hint="eastAsia"/>
                <w:sz w:val="18"/>
                <w:szCs w:val="18"/>
              </w:rPr>
              <w:t>能够很好地理解</w:t>
            </w:r>
            <w:r w:rsidR="00023E91">
              <w:rPr>
                <w:rFonts w:ascii="宋体" w:eastAsia="宋体" w:hAnsi="宋体" w:hint="eastAsia"/>
                <w:sz w:val="18"/>
                <w:szCs w:val="18"/>
              </w:rPr>
              <w:t>习得理论基本</w:t>
            </w:r>
            <w:r w:rsidRPr="001E22F8">
              <w:rPr>
                <w:rFonts w:ascii="宋体" w:eastAsia="宋体" w:hAnsi="宋体" w:hint="eastAsia"/>
                <w:sz w:val="18"/>
                <w:szCs w:val="18"/>
              </w:rPr>
              <w:t>概念</w:t>
            </w:r>
          </w:p>
          <w:p w14:paraId="6C044E81" w14:textId="5AC116FB" w:rsidR="0084553C" w:rsidRPr="005A24E8" w:rsidRDefault="0084553C" w:rsidP="00023E91">
            <w:pPr>
              <w:pStyle w:val="a3"/>
              <w:rPr>
                <w:rFonts w:hAnsi="宋体" w:cs="宋体" w:hint="eastAsia"/>
              </w:rPr>
            </w:pPr>
            <w:r w:rsidRPr="001E22F8">
              <w:rPr>
                <w:rFonts w:hAnsi="宋体" w:hint="eastAsia"/>
                <w:sz w:val="18"/>
                <w:szCs w:val="18"/>
              </w:rPr>
              <w:t>能够很好地应用相关术语进行分析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1CC0D" w14:textId="50DCF6F5" w:rsidR="0084553C" w:rsidRPr="001E22F8" w:rsidRDefault="0084553C" w:rsidP="00023E91">
            <w:pPr>
              <w:rPr>
                <w:rFonts w:ascii="宋体" w:eastAsia="宋体" w:hAnsi="宋体"/>
                <w:sz w:val="18"/>
                <w:szCs w:val="18"/>
              </w:rPr>
            </w:pPr>
            <w:r w:rsidRPr="001E22F8">
              <w:rPr>
                <w:rFonts w:ascii="宋体" w:eastAsia="宋体" w:hAnsi="宋体" w:hint="eastAsia"/>
                <w:sz w:val="18"/>
                <w:szCs w:val="18"/>
              </w:rPr>
              <w:t>能够较好地理解</w:t>
            </w:r>
            <w:r w:rsidR="00023E91">
              <w:rPr>
                <w:rFonts w:ascii="宋体" w:eastAsia="宋体" w:hAnsi="宋体" w:hint="eastAsia"/>
                <w:sz w:val="18"/>
                <w:szCs w:val="18"/>
              </w:rPr>
              <w:t>习得理论</w:t>
            </w:r>
            <w:r w:rsidR="003C74BD">
              <w:rPr>
                <w:rFonts w:ascii="宋体" w:eastAsia="宋体" w:hAnsi="宋体" w:hint="eastAsia"/>
                <w:sz w:val="18"/>
                <w:szCs w:val="18"/>
              </w:rPr>
              <w:t>基本</w:t>
            </w:r>
            <w:r w:rsidRPr="001E22F8">
              <w:rPr>
                <w:rFonts w:ascii="宋体" w:eastAsia="宋体" w:hAnsi="宋体" w:hint="eastAsia"/>
                <w:sz w:val="18"/>
                <w:szCs w:val="18"/>
              </w:rPr>
              <w:t>概念</w:t>
            </w:r>
          </w:p>
          <w:p w14:paraId="7C44A871" w14:textId="43FDCFC3" w:rsidR="0084553C" w:rsidRPr="005A24E8" w:rsidRDefault="0084553C" w:rsidP="00023E91">
            <w:pPr>
              <w:pStyle w:val="a3"/>
              <w:rPr>
                <w:rFonts w:hAnsi="宋体" w:cs="宋体" w:hint="eastAsia"/>
              </w:rPr>
            </w:pPr>
            <w:r w:rsidRPr="001E22F8">
              <w:rPr>
                <w:rFonts w:hAnsi="宋体" w:hint="eastAsia"/>
                <w:sz w:val="18"/>
                <w:szCs w:val="18"/>
              </w:rPr>
              <w:t>能够较好地应用相关术语进行分析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78C20" w14:textId="76112FBF" w:rsidR="0084553C" w:rsidRPr="001E22F8" w:rsidRDefault="0084553C" w:rsidP="00023E91">
            <w:pPr>
              <w:rPr>
                <w:rFonts w:ascii="宋体" w:eastAsia="宋体" w:hAnsi="宋体"/>
                <w:sz w:val="18"/>
                <w:szCs w:val="18"/>
              </w:rPr>
            </w:pPr>
            <w:r w:rsidRPr="001E22F8">
              <w:rPr>
                <w:rFonts w:ascii="宋体" w:eastAsia="宋体" w:hAnsi="宋体" w:hint="eastAsia"/>
                <w:sz w:val="18"/>
                <w:szCs w:val="18"/>
              </w:rPr>
              <w:t>基本能够理解</w:t>
            </w:r>
            <w:r w:rsidR="003C74BD">
              <w:rPr>
                <w:rFonts w:ascii="宋体" w:eastAsia="宋体" w:hAnsi="宋体" w:hint="eastAsia"/>
                <w:sz w:val="18"/>
                <w:szCs w:val="18"/>
              </w:rPr>
              <w:t>习得理论</w:t>
            </w:r>
            <w:r w:rsidR="003C74BD">
              <w:rPr>
                <w:rFonts w:ascii="宋体" w:eastAsia="宋体" w:hAnsi="宋体" w:hint="eastAsia"/>
                <w:sz w:val="18"/>
                <w:szCs w:val="18"/>
              </w:rPr>
              <w:t>基本</w:t>
            </w:r>
            <w:r w:rsidRPr="001E22F8">
              <w:rPr>
                <w:rFonts w:ascii="宋体" w:eastAsia="宋体" w:hAnsi="宋体" w:hint="eastAsia"/>
                <w:sz w:val="18"/>
                <w:szCs w:val="18"/>
              </w:rPr>
              <w:t>概念</w:t>
            </w:r>
          </w:p>
          <w:p w14:paraId="70FEE15F" w14:textId="32D79373" w:rsidR="0084553C" w:rsidRPr="005A24E8" w:rsidRDefault="0084553C" w:rsidP="00023E91">
            <w:pPr>
              <w:pStyle w:val="a3"/>
              <w:rPr>
                <w:rFonts w:hAnsi="宋体" w:cs="宋体" w:hint="eastAsia"/>
              </w:rPr>
            </w:pPr>
            <w:r w:rsidRPr="001E22F8">
              <w:rPr>
                <w:rFonts w:hAnsi="宋体" w:hint="eastAsia"/>
                <w:sz w:val="18"/>
                <w:szCs w:val="18"/>
              </w:rPr>
              <w:t>基本能够应用相关术语进行分析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D33F0" w14:textId="04BD4532" w:rsidR="0084553C" w:rsidRPr="001E22F8" w:rsidRDefault="0084553C" w:rsidP="00023E91">
            <w:pPr>
              <w:rPr>
                <w:rFonts w:ascii="宋体" w:eastAsia="宋体" w:hAnsi="宋体"/>
                <w:sz w:val="18"/>
                <w:szCs w:val="18"/>
              </w:rPr>
            </w:pPr>
            <w:r w:rsidRPr="001E22F8">
              <w:rPr>
                <w:rFonts w:ascii="宋体" w:eastAsia="宋体" w:hAnsi="宋体" w:hint="eastAsia"/>
                <w:sz w:val="18"/>
                <w:szCs w:val="18"/>
              </w:rPr>
              <w:t>不能够理解</w:t>
            </w:r>
            <w:r w:rsidR="003C74BD">
              <w:rPr>
                <w:rFonts w:ascii="宋体" w:eastAsia="宋体" w:hAnsi="宋体" w:hint="eastAsia"/>
                <w:sz w:val="18"/>
                <w:szCs w:val="18"/>
              </w:rPr>
              <w:t>习得理论基本</w:t>
            </w:r>
            <w:r w:rsidRPr="001E22F8">
              <w:rPr>
                <w:rFonts w:ascii="宋体" w:eastAsia="宋体" w:hAnsi="宋体" w:hint="eastAsia"/>
                <w:sz w:val="18"/>
                <w:szCs w:val="18"/>
              </w:rPr>
              <w:t>概念</w:t>
            </w:r>
          </w:p>
          <w:p w14:paraId="7D18F01F" w14:textId="006E557C" w:rsidR="0084553C" w:rsidRPr="005A24E8" w:rsidRDefault="0084553C" w:rsidP="00023E91">
            <w:pPr>
              <w:pStyle w:val="a3"/>
              <w:rPr>
                <w:rFonts w:hAnsi="宋体" w:cs="宋体" w:hint="eastAsia"/>
              </w:rPr>
            </w:pPr>
            <w:r w:rsidRPr="001E22F8">
              <w:rPr>
                <w:rFonts w:hAnsi="宋体" w:hint="eastAsia"/>
                <w:sz w:val="18"/>
                <w:szCs w:val="18"/>
              </w:rPr>
              <w:t>不能够应用相关术语进行分析</w:t>
            </w:r>
          </w:p>
        </w:tc>
      </w:tr>
    </w:tbl>
    <w:p w14:paraId="64F75895" w14:textId="77777777" w:rsidR="00F56396" w:rsidRPr="00F56396" w:rsidRDefault="00F56396" w:rsidP="005A24E8">
      <w:pPr>
        <w:widowControl/>
        <w:jc w:val="left"/>
        <w:rPr>
          <w:rFonts w:ascii="宋体" w:eastAsia="宋体" w:hAnsi="宋体" w:hint="eastAsia"/>
        </w:rPr>
      </w:pPr>
    </w:p>
    <w:sectPr w:rsidR="00F56396" w:rsidRPr="00F56396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305BF5" w14:textId="77777777" w:rsidR="00622E4F" w:rsidRDefault="00622E4F" w:rsidP="00AA630A">
      <w:r>
        <w:separator/>
      </w:r>
    </w:p>
  </w:endnote>
  <w:endnote w:type="continuationSeparator" w:id="0">
    <w:p w14:paraId="43CDF86D" w14:textId="77777777" w:rsidR="00622E4F" w:rsidRDefault="00622E4F" w:rsidP="00AA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NewRomanPSMT">
    <w:altName w:val="Klee One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f3"/>
      </w:rPr>
      <w:id w:val="2045248888"/>
      <w:docPartObj>
        <w:docPartGallery w:val="Page Numbers (Bottom of Page)"/>
        <w:docPartUnique/>
      </w:docPartObj>
    </w:sdtPr>
    <w:sdtContent>
      <w:p w14:paraId="6375C7CA" w14:textId="68BD3056" w:rsidR="00FA7588" w:rsidRDefault="00FA7588" w:rsidP="00FA7588">
        <w:pPr>
          <w:pStyle w:val="a7"/>
          <w:framePr w:wrap="none" w:vAnchor="text" w:hAnchor="margin" w:xAlign="center" w:y="1"/>
          <w:rPr>
            <w:rStyle w:val="af3"/>
          </w:rPr>
        </w:pPr>
        <w:r>
          <w:rPr>
            <w:rStyle w:val="af3"/>
          </w:rPr>
          <w:fldChar w:fldCharType="begin"/>
        </w:r>
        <w:r>
          <w:rPr>
            <w:rStyle w:val="af3"/>
          </w:rPr>
          <w:instrText xml:space="preserve"> PAGE </w:instrText>
        </w:r>
        <w:r>
          <w:rPr>
            <w:rStyle w:val="af3"/>
          </w:rPr>
          <w:fldChar w:fldCharType="end"/>
        </w:r>
      </w:p>
    </w:sdtContent>
  </w:sdt>
  <w:p w14:paraId="2C9822A4" w14:textId="77777777" w:rsidR="00FA7588" w:rsidRDefault="00FA758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f3"/>
      </w:rPr>
      <w:id w:val="580099301"/>
      <w:docPartObj>
        <w:docPartGallery w:val="Page Numbers (Bottom of Page)"/>
        <w:docPartUnique/>
      </w:docPartObj>
    </w:sdtPr>
    <w:sdtContent>
      <w:p w14:paraId="2AF205CE" w14:textId="47757BC2" w:rsidR="00FA7588" w:rsidRDefault="00FA7588" w:rsidP="00FA7588">
        <w:pPr>
          <w:pStyle w:val="a7"/>
          <w:framePr w:wrap="none" w:vAnchor="text" w:hAnchor="margin" w:xAlign="center" w:y="1"/>
          <w:rPr>
            <w:rStyle w:val="af3"/>
          </w:rPr>
        </w:pPr>
        <w:r>
          <w:rPr>
            <w:rStyle w:val="af3"/>
          </w:rPr>
          <w:fldChar w:fldCharType="begin"/>
        </w:r>
        <w:r>
          <w:rPr>
            <w:rStyle w:val="af3"/>
          </w:rPr>
          <w:instrText xml:space="preserve"> PAGE </w:instrText>
        </w:r>
        <w:r>
          <w:rPr>
            <w:rStyle w:val="af3"/>
          </w:rPr>
          <w:fldChar w:fldCharType="separate"/>
        </w:r>
        <w:r w:rsidR="00F61FFE">
          <w:rPr>
            <w:rStyle w:val="af3"/>
            <w:noProof/>
          </w:rPr>
          <w:t>1</w:t>
        </w:r>
        <w:r>
          <w:rPr>
            <w:rStyle w:val="af3"/>
          </w:rPr>
          <w:fldChar w:fldCharType="end"/>
        </w:r>
      </w:p>
    </w:sdtContent>
  </w:sdt>
  <w:p w14:paraId="5A593278" w14:textId="77777777" w:rsidR="00FA7588" w:rsidRDefault="00FA758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DA0F76" w14:textId="77777777" w:rsidR="00622E4F" w:rsidRDefault="00622E4F" w:rsidP="00AA630A">
      <w:r>
        <w:separator/>
      </w:r>
    </w:p>
  </w:footnote>
  <w:footnote w:type="continuationSeparator" w:id="0">
    <w:p w14:paraId="6141C332" w14:textId="77777777" w:rsidR="00622E4F" w:rsidRDefault="00622E4F" w:rsidP="00AA63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1C7F61"/>
    <w:multiLevelType w:val="hybridMultilevel"/>
    <w:tmpl w:val="DEF4E590"/>
    <w:lvl w:ilvl="0" w:tplc="98BE2398">
      <w:start w:val="1"/>
      <w:numFmt w:val="japaneseCounting"/>
      <w:lvlText w:val="%1、"/>
      <w:lvlJc w:val="left"/>
      <w:pPr>
        <w:ind w:left="1005" w:hanging="600"/>
      </w:pPr>
      <w:rPr>
        <w:rFonts w:ascii="黑体" w:eastAsia="黑体" w:hAnsi="黑体"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1" w15:restartNumberingAfterBreak="0">
    <w:nsid w:val="53007585"/>
    <w:multiLevelType w:val="hybridMultilevel"/>
    <w:tmpl w:val="5FA81CD8"/>
    <w:lvl w:ilvl="0" w:tplc="74161050">
      <w:start w:val="1"/>
      <w:numFmt w:val="decimal"/>
      <w:lvlText w:val="（%1）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 w16cid:durableId="1644848110">
    <w:abstractNumId w:val="0"/>
  </w:num>
  <w:num w:numId="2" w16cid:durableId="20398120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5724"/>
    <w:rsid w:val="0001113D"/>
    <w:rsid w:val="00015BB9"/>
    <w:rsid w:val="00022CBB"/>
    <w:rsid w:val="00023E91"/>
    <w:rsid w:val="000563D1"/>
    <w:rsid w:val="00062C9F"/>
    <w:rsid w:val="00077A5F"/>
    <w:rsid w:val="0008507A"/>
    <w:rsid w:val="00097235"/>
    <w:rsid w:val="000A30E0"/>
    <w:rsid w:val="000C5EB3"/>
    <w:rsid w:val="000D6377"/>
    <w:rsid w:val="000E0182"/>
    <w:rsid w:val="000F054A"/>
    <w:rsid w:val="001062BE"/>
    <w:rsid w:val="001166AB"/>
    <w:rsid w:val="00127A86"/>
    <w:rsid w:val="001810BE"/>
    <w:rsid w:val="001833BF"/>
    <w:rsid w:val="001B6CE6"/>
    <w:rsid w:val="001E20F4"/>
    <w:rsid w:val="001E22F8"/>
    <w:rsid w:val="001E5724"/>
    <w:rsid w:val="001F6603"/>
    <w:rsid w:val="00207147"/>
    <w:rsid w:val="002165E8"/>
    <w:rsid w:val="00242673"/>
    <w:rsid w:val="0024286D"/>
    <w:rsid w:val="002556AE"/>
    <w:rsid w:val="002700A5"/>
    <w:rsid w:val="002806D9"/>
    <w:rsid w:val="00280D89"/>
    <w:rsid w:val="002838FD"/>
    <w:rsid w:val="00285327"/>
    <w:rsid w:val="002A7568"/>
    <w:rsid w:val="002D7B07"/>
    <w:rsid w:val="002E1EC2"/>
    <w:rsid w:val="002F1C82"/>
    <w:rsid w:val="002F7552"/>
    <w:rsid w:val="00313A87"/>
    <w:rsid w:val="0032255A"/>
    <w:rsid w:val="00322986"/>
    <w:rsid w:val="003267A0"/>
    <w:rsid w:val="003301B1"/>
    <w:rsid w:val="00340042"/>
    <w:rsid w:val="0034254B"/>
    <w:rsid w:val="0034505E"/>
    <w:rsid w:val="003453C7"/>
    <w:rsid w:val="003460F9"/>
    <w:rsid w:val="0035096F"/>
    <w:rsid w:val="00351857"/>
    <w:rsid w:val="00355D16"/>
    <w:rsid w:val="00363D79"/>
    <w:rsid w:val="003654BE"/>
    <w:rsid w:val="00385BC8"/>
    <w:rsid w:val="0038665C"/>
    <w:rsid w:val="003A1623"/>
    <w:rsid w:val="003C289D"/>
    <w:rsid w:val="003C5DF8"/>
    <w:rsid w:val="003C74BD"/>
    <w:rsid w:val="003D48F6"/>
    <w:rsid w:val="003D7674"/>
    <w:rsid w:val="003F22CB"/>
    <w:rsid w:val="003F4CA0"/>
    <w:rsid w:val="0040283D"/>
    <w:rsid w:val="004070CF"/>
    <w:rsid w:val="00412760"/>
    <w:rsid w:val="00431831"/>
    <w:rsid w:val="0044503E"/>
    <w:rsid w:val="00467DF7"/>
    <w:rsid w:val="00472EC2"/>
    <w:rsid w:val="00483E68"/>
    <w:rsid w:val="0048525D"/>
    <w:rsid w:val="00485575"/>
    <w:rsid w:val="00490FFA"/>
    <w:rsid w:val="004963EF"/>
    <w:rsid w:val="004A78B4"/>
    <w:rsid w:val="004B7068"/>
    <w:rsid w:val="004D6816"/>
    <w:rsid w:val="004F2738"/>
    <w:rsid w:val="004F3E08"/>
    <w:rsid w:val="00503EE5"/>
    <w:rsid w:val="005052D8"/>
    <w:rsid w:val="0052114F"/>
    <w:rsid w:val="00537A05"/>
    <w:rsid w:val="00545C68"/>
    <w:rsid w:val="00545FED"/>
    <w:rsid w:val="005639EF"/>
    <w:rsid w:val="005A0378"/>
    <w:rsid w:val="005A0AC0"/>
    <w:rsid w:val="005A24E8"/>
    <w:rsid w:val="005A740B"/>
    <w:rsid w:val="005A77F4"/>
    <w:rsid w:val="005D3728"/>
    <w:rsid w:val="00600858"/>
    <w:rsid w:val="00610439"/>
    <w:rsid w:val="00622E4F"/>
    <w:rsid w:val="006408A2"/>
    <w:rsid w:val="00652AAB"/>
    <w:rsid w:val="00665621"/>
    <w:rsid w:val="00692327"/>
    <w:rsid w:val="006D6BBC"/>
    <w:rsid w:val="006E4F82"/>
    <w:rsid w:val="006F64C9"/>
    <w:rsid w:val="00706CD5"/>
    <w:rsid w:val="007219F1"/>
    <w:rsid w:val="007221EF"/>
    <w:rsid w:val="007639A2"/>
    <w:rsid w:val="00792620"/>
    <w:rsid w:val="007B021F"/>
    <w:rsid w:val="007C379D"/>
    <w:rsid w:val="007C62ED"/>
    <w:rsid w:val="007D272E"/>
    <w:rsid w:val="007E39E3"/>
    <w:rsid w:val="007F182F"/>
    <w:rsid w:val="007F69EB"/>
    <w:rsid w:val="008128AD"/>
    <w:rsid w:val="00816D0F"/>
    <w:rsid w:val="0084379A"/>
    <w:rsid w:val="0084553C"/>
    <w:rsid w:val="00852B20"/>
    <w:rsid w:val="008560E2"/>
    <w:rsid w:val="0087493A"/>
    <w:rsid w:val="00883AE8"/>
    <w:rsid w:val="00886EBF"/>
    <w:rsid w:val="008963AF"/>
    <w:rsid w:val="008A480D"/>
    <w:rsid w:val="008B388B"/>
    <w:rsid w:val="008B6A98"/>
    <w:rsid w:val="008C6203"/>
    <w:rsid w:val="008C7473"/>
    <w:rsid w:val="008E6CEE"/>
    <w:rsid w:val="008F2B90"/>
    <w:rsid w:val="008F33DA"/>
    <w:rsid w:val="00922F36"/>
    <w:rsid w:val="009947A4"/>
    <w:rsid w:val="009B1664"/>
    <w:rsid w:val="009B6CCC"/>
    <w:rsid w:val="009C399A"/>
    <w:rsid w:val="009C4462"/>
    <w:rsid w:val="009D260A"/>
    <w:rsid w:val="009E4527"/>
    <w:rsid w:val="009F0D99"/>
    <w:rsid w:val="009F3053"/>
    <w:rsid w:val="009F550E"/>
    <w:rsid w:val="00A00D6D"/>
    <w:rsid w:val="00A03BBD"/>
    <w:rsid w:val="00A1538A"/>
    <w:rsid w:val="00A31EFA"/>
    <w:rsid w:val="00A61EFD"/>
    <w:rsid w:val="00AA4570"/>
    <w:rsid w:val="00AA630A"/>
    <w:rsid w:val="00AC3FE3"/>
    <w:rsid w:val="00AE3D1A"/>
    <w:rsid w:val="00AE404D"/>
    <w:rsid w:val="00B03909"/>
    <w:rsid w:val="00B0667B"/>
    <w:rsid w:val="00B0707E"/>
    <w:rsid w:val="00B15A60"/>
    <w:rsid w:val="00B15EDE"/>
    <w:rsid w:val="00B40ECD"/>
    <w:rsid w:val="00B54564"/>
    <w:rsid w:val="00B557F8"/>
    <w:rsid w:val="00B6555D"/>
    <w:rsid w:val="00B802F4"/>
    <w:rsid w:val="00B93A85"/>
    <w:rsid w:val="00B93E56"/>
    <w:rsid w:val="00BA23F0"/>
    <w:rsid w:val="00BA2954"/>
    <w:rsid w:val="00BB0DE9"/>
    <w:rsid w:val="00BB2205"/>
    <w:rsid w:val="00BD5CA2"/>
    <w:rsid w:val="00BE3F2A"/>
    <w:rsid w:val="00BF2683"/>
    <w:rsid w:val="00BF7C5D"/>
    <w:rsid w:val="00C00798"/>
    <w:rsid w:val="00C1082C"/>
    <w:rsid w:val="00C27527"/>
    <w:rsid w:val="00C36C56"/>
    <w:rsid w:val="00C420E6"/>
    <w:rsid w:val="00C54636"/>
    <w:rsid w:val="00C6323D"/>
    <w:rsid w:val="00C6724E"/>
    <w:rsid w:val="00CA2EFF"/>
    <w:rsid w:val="00CA53B2"/>
    <w:rsid w:val="00CB5C32"/>
    <w:rsid w:val="00CE6323"/>
    <w:rsid w:val="00CF2342"/>
    <w:rsid w:val="00D02F99"/>
    <w:rsid w:val="00D103A2"/>
    <w:rsid w:val="00D13271"/>
    <w:rsid w:val="00D14471"/>
    <w:rsid w:val="00D15A34"/>
    <w:rsid w:val="00D2282E"/>
    <w:rsid w:val="00D33E36"/>
    <w:rsid w:val="00D417A1"/>
    <w:rsid w:val="00D504B7"/>
    <w:rsid w:val="00D561CB"/>
    <w:rsid w:val="00D715F7"/>
    <w:rsid w:val="00D72FEA"/>
    <w:rsid w:val="00D82C5E"/>
    <w:rsid w:val="00DA596F"/>
    <w:rsid w:val="00DC4D7F"/>
    <w:rsid w:val="00DD0A35"/>
    <w:rsid w:val="00DD7B5F"/>
    <w:rsid w:val="00DE7849"/>
    <w:rsid w:val="00E006F6"/>
    <w:rsid w:val="00E03F7E"/>
    <w:rsid w:val="00E05E8B"/>
    <w:rsid w:val="00E366AB"/>
    <w:rsid w:val="00E4104A"/>
    <w:rsid w:val="00E420EF"/>
    <w:rsid w:val="00E706FF"/>
    <w:rsid w:val="00E739DC"/>
    <w:rsid w:val="00E76E34"/>
    <w:rsid w:val="00E932C9"/>
    <w:rsid w:val="00E940A1"/>
    <w:rsid w:val="00EB2CCC"/>
    <w:rsid w:val="00EB73C9"/>
    <w:rsid w:val="00EC4574"/>
    <w:rsid w:val="00EC6DD0"/>
    <w:rsid w:val="00EC7261"/>
    <w:rsid w:val="00ED7F81"/>
    <w:rsid w:val="00EF2A1D"/>
    <w:rsid w:val="00F10B9F"/>
    <w:rsid w:val="00F1755C"/>
    <w:rsid w:val="00F43A28"/>
    <w:rsid w:val="00F43FEA"/>
    <w:rsid w:val="00F524B8"/>
    <w:rsid w:val="00F56396"/>
    <w:rsid w:val="00F57332"/>
    <w:rsid w:val="00F61974"/>
    <w:rsid w:val="00F61FFE"/>
    <w:rsid w:val="00F6622A"/>
    <w:rsid w:val="00F943F8"/>
    <w:rsid w:val="00F97CE5"/>
    <w:rsid w:val="00FA7588"/>
    <w:rsid w:val="00FB0A57"/>
    <w:rsid w:val="00FB77A1"/>
    <w:rsid w:val="00FC24B5"/>
    <w:rsid w:val="00FD014F"/>
    <w:rsid w:val="00FD0DEB"/>
    <w:rsid w:val="00FE096F"/>
    <w:rsid w:val="00FF5E8E"/>
    <w:rsid w:val="00FF6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58F788"/>
  <w15:chartTrackingRefBased/>
  <w15:docId w15:val="{873A3ED1-5FFF-445B-8217-DB18DA0B5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276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qFormat/>
    <w:rsid w:val="00D13271"/>
    <w:rPr>
      <w:rFonts w:ascii="宋体" w:eastAsia="宋体" w:hAnsi="Courier New" w:cs="Times New Roman"/>
      <w:szCs w:val="20"/>
    </w:rPr>
  </w:style>
  <w:style w:type="character" w:customStyle="1" w:styleId="a4">
    <w:name w:val="纯文本 字符"/>
    <w:basedOn w:val="a0"/>
    <w:link w:val="a3"/>
    <w:uiPriority w:val="99"/>
    <w:rsid w:val="00D13271"/>
    <w:rPr>
      <w:rFonts w:ascii="宋体" w:eastAsia="宋体" w:hAnsi="Courier New" w:cs="Times New Roman"/>
      <w:szCs w:val="20"/>
    </w:rPr>
  </w:style>
  <w:style w:type="paragraph" w:styleId="a5">
    <w:name w:val="header"/>
    <w:basedOn w:val="a"/>
    <w:link w:val="a6"/>
    <w:uiPriority w:val="99"/>
    <w:unhideWhenUsed/>
    <w:rsid w:val="00AA63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AA630A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AA63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AA630A"/>
    <w:rPr>
      <w:sz w:val="18"/>
      <w:szCs w:val="18"/>
    </w:rPr>
  </w:style>
  <w:style w:type="table" w:styleId="a9">
    <w:name w:val="Table Grid"/>
    <w:basedOn w:val="a1"/>
    <w:uiPriority w:val="39"/>
    <w:rsid w:val="00CA53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8560E2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8560E2"/>
    <w:rPr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9F550E"/>
    <w:rPr>
      <w:sz w:val="21"/>
      <w:szCs w:val="21"/>
    </w:rPr>
  </w:style>
  <w:style w:type="paragraph" w:styleId="ad">
    <w:name w:val="annotation text"/>
    <w:basedOn w:val="a"/>
    <w:link w:val="ae"/>
    <w:uiPriority w:val="99"/>
    <w:unhideWhenUsed/>
    <w:rsid w:val="009F550E"/>
    <w:pPr>
      <w:jc w:val="left"/>
    </w:pPr>
  </w:style>
  <w:style w:type="character" w:customStyle="1" w:styleId="ae">
    <w:name w:val="批注文字 字符"/>
    <w:basedOn w:val="a0"/>
    <w:link w:val="ad"/>
    <w:uiPriority w:val="99"/>
    <w:rsid w:val="009F550E"/>
  </w:style>
  <w:style w:type="paragraph" w:styleId="af">
    <w:name w:val="annotation subject"/>
    <w:basedOn w:val="ad"/>
    <w:next w:val="ad"/>
    <w:link w:val="af0"/>
    <w:uiPriority w:val="99"/>
    <w:semiHidden/>
    <w:unhideWhenUsed/>
    <w:rsid w:val="009F550E"/>
    <w:rPr>
      <w:b/>
      <w:bCs/>
    </w:rPr>
  </w:style>
  <w:style w:type="character" w:customStyle="1" w:styleId="af0">
    <w:name w:val="批注主题 字符"/>
    <w:basedOn w:val="ae"/>
    <w:link w:val="af"/>
    <w:uiPriority w:val="99"/>
    <w:semiHidden/>
    <w:rsid w:val="009F550E"/>
    <w:rPr>
      <w:b/>
      <w:bCs/>
    </w:rPr>
  </w:style>
  <w:style w:type="paragraph" w:styleId="af1">
    <w:name w:val="Revision"/>
    <w:hidden/>
    <w:uiPriority w:val="99"/>
    <w:semiHidden/>
    <w:rsid w:val="00431831"/>
  </w:style>
  <w:style w:type="paragraph" w:styleId="af2">
    <w:name w:val="List Paragraph"/>
    <w:basedOn w:val="a"/>
    <w:uiPriority w:val="34"/>
    <w:qFormat/>
    <w:rsid w:val="002806D9"/>
    <w:pPr>
      <w:ind w:firstLineChars="200" w:firstLine="420"/>
    </w:pPr>
  </w:style>
  <w:style w:type="character" w:styleId="af3">
    <w:name w:val="page number"/>
    <w:basedOn w:val="a0"/>
    <w:uiPriority w:val="99"/>
    <w:semiHidden/>
    <w:unhideWhenUsed/>
    <w:rsid w:val="00FA75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3857CE7-5677-4940-A2A1-F65B445DA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8</Pages>
  <Words>919</Words>
  <Characters>5244</Characters>
  <Application>Microsoft Office Word</Application>
  <DocSecurity>0</DocSecurity>
  <Lines>43</Lines>
  <Paragraphs>12</Paragraphs>
  <ScaleCrop>false</ScaleCrop>
  <Company>P R C</Company>
  <LinksUpToDate>false</LinksUpToDate>
  <CharactersWithSpaces>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米 糊</cp:lastModifiedBy>
  <cp:revision>8</cp:revision>
  <cp:lastPrinted>2021-08-01T04:05:00Z</cp:lastPrinted>
  <dcterms:created xsi:type="dcterms:W3CDTF">2023-03-31T03:30:00Z</dcterms:created>
  <dcterms:modified xsi:type="dcterms:W3CDTF">2023-03-31T08:42:00Z</dcterms:modified>
</cp:coreProperties>
</file>