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BAD2" w14:textId="7ADC6247" w:rsidR="006F64C9" w:rsidRDefault="001E5724" w:rsidP="00EB2CCC">
      <w:pPr>
        <w:pStyle w:val="ad"/>
        <w:jc w:val="center"/>
        <w:rPr>
          <w:rFonts w:ascii="黑体" w:eastAsia="黑体" w:hAnsi="黑体" w:hint="eastAsia"/>
          <w:sz w:val="32"/>
          <w:szCs w:val="32"/>
        </w:rPr>
      </w:pPr>
      <w:r w:rsidRPr="001E5724">
        <w:rPr>
          <w:rFonts w:ascii="黑体" w:eastAsia="黑体" w:hAnsi="黑体" w:hint="eastAsia"/>
          <w:sz w:val="32"/>
          <w:szCs w:val="32"/>
        </w:rPr>
        <w:t>《</w:t>
      </w:r>
      <w:r w:rsidR="009B68B1">
        <w:rPr>
          <w:rFonts w:ascii="黑体" w:eastAsia="黑体" w:hAnsi="黑体" w:hint="eastAsia"/>
          <w:sz w:val="32"/>
          <w:szCs w:val="32"/>
        </w:rPr>
        <w:t>英语国家</w:t>
      </w:r>
      <w:r w:rsidR="000F695F">
        <w:rPr>
          <w:rFonts w:ascii="黑体" w:eastAsia="黑体" w:hAnsi="黑体" w:hint="eastAsia"/>
          <w:sz w:val="32"/>
          <w:szCs w:val="32"/>
        </w:rPr>
        <w:t>概况</w:t>
      </w:r>
      <w:r w:rsidRPr="001E5724">
        <w:rPr>
          <w:rFonts w:ascii="黑体" w:eastAsia="黑体" w:hAnsi="黑体" w:hint="eastAsia"/>
          <w:sz w:val="32"/>
          <w:szCs w:val="32"/>
        </w:rPr>
        <w:t>》课程教学大纲</w:t>
      </w:r>
    </w:p>
    <w:p w14:paraId="41D523B9" w14:textId="77777777" w:rsidR="00D10F12" w:rsidRDefault="00D10F12" w:rsidP="00D10F12">
      <w:pPr>
        <w:pStyle w:val="a3"/>
        <w:spacing w:beforeLines="50" w:before="156" w:afterLines="50" w:after="156"/>
        <w:jc w:val="left"/>
        <w:rPr>
          <w:rFonts w:ascii="黑体" w:eastAsia="黑体" w:hAnsi="黑体" w:cs="宋体" w:hint="eastAsia"/>
          <w:b/>
          <w:sz w:val="28"/>
          <w:szCs w:val="28"/>
        </w:rPr>
      </w:pPr>
    </w:p>
    <w:p w14:paraId="0BF9D2F9" w14:textId="7A30EBDB" w:rsidR="00D13271" w:rsidRPr="00EB2CCC" w:rsidRDefault="00E05E8B" w:rsidP="00D10F12">
      <w:pPr>
        <w:pStyle w:val="a3"/>
        <w:spacing w:beforeLines="50" w:before="156" w:afterLines="50" w:after="156"/>
        <w:ind w:firstLine="420"/>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6F174ED2" w14:textId="73DC3E9A" w:rsidR="00D13271" w:rsidRPr="00DD7B5F" w:rsidRDefault="009B68B1" w:rsidP="00DD7B5F">
            <w:pPr>
              <w:spacing w:beforeLines="50" w:before="156" w:afterLines="50" w:after="156"/>
              <w:jc w:val="left"/>
              <w:rPr>
                <w:rFonts w:ascii="宋体" w:eastAsia="宋体" w:hAnsi="宋体" w:hint="eastAsia"/>
              </w:rPr>
            </w:pPr>
            <w:r>
              <w:rPr>
                <w:rFonts w:ascii="宋体" w:eastAsia="宋体" w:hAnsi="宋体" w:hint="eastAsia"/>
              </w:rPr>
              <w:t>A</w:t>
            </w:r>
            <w:r>
              <w:rPr>
                <w:rFonts w:ascii="宋体" w:eastAsia="宋体" w:hAnsi="宋体"/>
              </w:rPr>
              <w:t xml:space="preserve"> </w:t>
            </w:r>
            <w:r>
              <w:rPr>
                <w:rFonts w:ascii="宋体" w:eastAsia="宋体" w:hAnsi="宋体" w:hint="eastAsia"/>
              </w:rPr>
              <w:t>Su</w:t>
            </w:r>
            <w:r>
              <w:rPr>
                <w:rFonts w:ascii="宋体" w:eastAsia="宋体" w:hAnsi="宋体"/>
              </w:rPr>
              <w:t>rvey of Major English-Speaking Countries</w:t>
            </w:r>
          </w:p>
        </w:tc>
        <w:tc>
          <w:tcPr>
            <w:tcW w:w="1134" w:type="dxa"/>
            <w:vAlign w:val="center"/>
          </w:tcPr>
          <w:p w14:paraId="6C37B9CF"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30E02D37" w14:textId="1128BA15" w:rsidR="00D13271" w:rsidRPr="00DD7B5F" w:rsidRDefault="009F550E" w:rsidP="00DD7B5F">
            <w:pPr>
              <w:spacing w:beforeLines="50" w:before="156" w:afterLines="50" w:after="156"/>
              <w:rPr>
                <w:rFonts w:ascii="宋体" w:eastAsia="宋体" w:hAnsi="宋体" w:hint="eastAsia"/>
              </w:rPr>
            </w:pPr>
            <w:r>
              <w:rPr>
                <w:rFonts w:ascii="宋体" w:eastAsia="宋体" w:hAnsi="宋体" w:hint="eastAsia"/>
              </w:rPr>
              <w:t>ENGL</w:t>
            </w:r>
            <w:r w:rsidR="009B68B1">
              <w:rPr>
                <w:rFonts w:ascii="宋体" w:eastAsia="宋体" w:hAnsi="宋体"/>
              </w:rPr>
              <w:t>2019</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18E31DD1" w14:textId="71E5C9E3" w:rsidR="00D13271" w:rsidRPr="00DD7B5F" w:rsidRDefault="00E03186" w:rsidP="00DD7B5F">
            <w:pPr>
              <w:spacing w:beforeLines="50" w:before="156" w:afterLines="50" w:after="156"/>
              <w:jc w:val="left"/>
              <w:rPr>
                <w:rFonts w:ascii="宋体" w:eastAsia="宋体" w:hAnsi="宋体" w:hint="eastAsia"/>
              </w:rPr>
            </w:pPr>
            <w:r>
              <w:rPr>
                <w:rFonts w:ascii="宋体" w:eastAsia="宋体" w:hAnsi="宋体" w:hint="eastAsia"/>
              </w:rPr>
              <w:t>专业必修课</w:t>
            </w:r>
            <w:r w:rsidR="002F3759">
              <w:rPr>
                <w:rFonts w:ascii="宋体" w:eastAsia="宋体" w:hAnsi="宋体" w:hint="eastAsia"/>
              </w:rPr>
              <w:t>；</w:t>
            </w:r>
            <w:r>
              <w:rPr>
                <w:rFonts w:ascii="宋体" w:eastAsia="宋体" w:hAnsi="宋体" w:hint="eastAsia"/>
              </w:rPr>
              <w:t>跨专业选修课</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612A8232" w14:textId="555F7778" w:rsidR="00D13271" w:rsidRPr="00DD7B5F" w:rsidRDefault="00A53A3C" w:rsidP="00DD7B5F">
            <w:pPr>
              <w:spacing w:beforeLines="50" w:before="156" w:afterLines="50" w:after="156"/>
              <w:rPr>
                <w:rFonts w:ascii="宋体" w:eastAsia="宋体" w:hAnsi="宋体" w:hint="eastAsia"/>
              </w:rPr>
            </w:pPr>
            <w:r>
              <w:rPr>
                <w:rFonts w:ascii="宋体" w:eastAsia="宋体" w:hAnsi="宋体" w:hint="eastAsia"/>
              </w:rPr>
              <w:t>英语专业，</w:t>
            </w:r>
            <w:r w:rsidR="00E03186">
              <w:rPr>
                <w:rFonts w:ascii="宋体" w:eastAsia="宋体" w:hAnsi="宋体" w:hint="eastAsia"/>
              </w:rPr>
              <w:t>双语专业</w:t>
            </w:r>
            <w:r>
              <w:rPr>
                <w:rFonts w:ascii="宋体" w:eastAsia="宋体" w:hAnsi="宋体" w:hint="eastAsia"/>
              </w:rPr>
              <w:t>等</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2E5717B5" w14:textId="27C05C4F" w:rsidR="00D13271" w:rsidRPr="00DD7B5F" w:rsidRDefault="009F550E" w:rsidP="00DD7B5F">
            <w:pPr>
              <w:spacing w:beforeLines="50" w:before="156" w:afterLines="50" w:after="156"/>
              <w:jc w:val="left"/>
              <w:rPr>
                <w:rFonts w:ascii="宋体" w:eastAsia="宋体" w:hAnsi="宋体" w:hint="eastAsia"/>
              </w:rPr>
            </w:pPr>
            <w:r>
              <w:rPr>
                <w:rFonts w:ascii="宋体" w:eastAsia="宋体" w:hAnsi="宋体" w:hint="eastAsia"/>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3EC19F7A" w14:textId="5F9B20C6" w:rsidR="00D13271" w:rsidRPr="00DD7B5F" w:rsidRDefault="00486232" w:rsidP="00DD7B5F">
            <w:pPr>
              <w:spacing w:beforeLines="50" w:before="156" w:afterLines="50" w:after="156"/>
              <w:rPr>
                <w:rFonts w:ascii="宋体" w:eastAsia="宋体" w:hAnsi="宋体" w:hint="eastAsia"/>
              </w:rPr>
            </w:pPr>
            <w:r>
              <w:rPr>
                <w:rFonts w:ascii="宋体" w:eastAsia="宋体" w:hAnsi="宋体" w:hint="eastAsia"/>
              </w:rPr>
              <w:t>34</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1956B36A" w14:textId="3B5BB07B" w:rsidR="00D13271" w:rsidRPr="00DD7B5F" w:rsidRDefault="009B68B1" w:rsidP="00DD7B5F">
            <w:pPr>
              <w:spacing w:beforeLines="50" w:before="156" w:afterLines="50" w:after="156"/>
              <w:jc w:val="left"/>
              <w:rPr>
                <w:rFonts w:ascii="宋体" w:eastAsia="宋体" w:hAnsi="宋体" w:hint="eastAsia"/>
              </w:rPr>
            </w:pPr>
            <w:r>
              <w:rPr>
                <w:rFonts w:ascii="宋体" w:eastAsia="宋体" w:hAnsi="宋体" w:hint="eastAsia"/>
              </w:rPr>
              <w:t>汪立新</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291FA7DF" w14:textId="6B044BDF" w:rsidR="00D13271" w:rsidRPr="00DD7B5F" w:rsidRDefault="009F550E" w:rsidP="00DD7B5F">
            <w:pPr>
              <w:spacing w:beforeLines="50" w:before="156" w:afterLines="50" w:after="156"/>
              <w:rPr>
                <w:rFonts w:ascii="宋体" w:eastAsia="宋体" w:hAnsi="宋体" w:hint="eastAsia"/>
              </w:rPr>
            </w:pPr>
            <w:r>
              <w:rPr>
                <w:rFonts w:ascii="宋体" w:eastAsia="宋体" w:hAnsi="宋体" w:hint="eastAsia"/>
              </w:rPr>
              <w:t>2</w:t>
            </w:r>
            <w:r>
              <w:rPr>
                <w:rFonts w:ascii="宋体" w:eastAsia="宋体" w:hAnsi="宋体"/>
              </w:rPr>
              <w:t>0</w:t>
            </w:r>
            <w:r w:rsidR="009B68B1">
              <w:rPr>
                <w:rFonts w:ascii="宋体" w:eastAsia="宋体" w:hAnsi="宋体"/>
              </w:rPr>
              <w:t>2</w:t>
            </w:r>
            <w:r w:rsidR="00486232">
              <w:rPr>
                <w:rFonts w:ascii="宋体" w:eastAsia="宋体" w:hAnsi="宋体" w:hint="eastAsia"/>
              </w:rPr>
              <w:t>5</w:t>
            </w:r>
            <w:r w:rsidR="009B68B1">
              <w:rPr>
                <w:rFonts w:ascii="宋体" w:eastAsia="宋体" w:hAnsi="宋体"/>
              </w:rPr>
              <w:t>.</w:t>
            </w:r>
            <w:r w:rsidR="00486232">
              <w:rPr>
                <w:rFonts w:ascii="宋体" w:eastAsia="宋体" w:hAnsi="宋体" w:hint="eastAsia"/>
              </w:rPr>
              <w:t>3.16</w:t>
            </w:r>
          </w:p>
        </w:tc>
      </w:tr>
      <w:tr w:rsidR="00D13271" w:rsidRPr="002F4D99" w14:paraId="3A7293F7" w14:textId="77777777" w:rsidTr="00807176">
        <w:trPr>
          <w:trHeight w:val="535"/>
          <w:jc w:val="center"/>
        </w:trPr>
        <w:tc>
          <w:tcPr>
            <w:tcW w:w="1135" w:type="dxa"/>
            <w:vAlign w:val="center"/>
          </w:tcPr>
          <w:p w14:paraId="19D79444"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7E5FC0C0" w14:textId="34114593" w:rsidR="0056742E" w:rsidRPr="0056742E" w:rsidRDefault="009B68B1" w:rsidP="00DD7B5F">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lang w:val="en-GB"/>
              </w:rPr>
              <w:t>王恩铭主编，</w:t>
            </w:r>
            <w:r>
              <w:rPr>
                <w:rFonts w:ascii="Times New Roman" w:eastAsia="宋体" w:hAnsi="Times New Roman" w:cs="Times New Roman"/>
                <w:lang w:val="en-GB"/>
              </w:rPr>
              <w:t>2018</w:t>
            </w:r>
            <w:r>
              <w:rPr>
                <w:rFonts w:ascii="Times New Roman" w:eastAsia="宋体" w:hAnsi="Times New Roman" w:cs="Times New Roman" w:hint="eastAsia"/>
                <w:lang w:val="en-GB"/>
              </w:rPr>
              <w:t>，《英语国家概况》（修订版）</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上海外语教育出版社</w:t>
            </w:r>
          </w:p>
        </w:tc>
      </w:tr>
    </w:tbl>
    <w:p w14:paraId="27DBB3E0" w14:textId="77777777" w:rsidR="00D10F12" w:rsidRDefault="00D10F12" w:rsidP="00D10F12">
      <w:pPr>
        <w:pStyle w:val="a3"/>
        <w:spacing w:beforeLines="50" w:before="156" w:afterLines="50" w:after="156"/>
        <w:rPr>
          <w:rFonts w:ascii="黑体" w:eastAsia="黑体" w:hAnsi="黑体" w:cs="宋体" w:hint="eastAsia"/>
          <w:b/>
          <w:sz w:val="28"/>
          <w:szCs w:val="28"/>
        </w:rPr>
      </w:pPr>
    </w:p>
    <w:p w14:paraId="58A33B47" w14:textId="28C85117" w:rsidR="00E05E8B" w:rsidRDefault="00E05E8B" w:rsidP="00D10F12">
      <w:pPr>
        <w:pStyle w:val="a3"/>
        <w:spacing w:beforeLines="50" w:before="156" w:afterLines="50" w:after="156"/>
        <w:ind w:firstLine="420"/>
        <w:rPr>
          <w:rFonts w:hAnsi="宋体" w:cs="宋体" w:hint="eastAsia"/>
        </w:rPr>
      </w:pPr>
      <w:r w:rsidRPr="00C8492C">
        <w:rPr>
          <w:rFonts w:ascii="黑体" w:eastAsia="黑体" w:hAnsi="黑体" w:cs="宋体" w:hint="eastAsia"/>
          <w:b/>
          <w:sz w:val="28"/>
          <w:szCs w:val="28"/>
        </w:rPr>
        <w:t>二、课程目标</w:t>
      </w:r>
    </w:p>
    <w:p w14:paraId="0925F6C0" w14:textId="36DC743E" w:rsidR="00E05E8B" w:rsidRPr="00C8492C" w:rsidRDefault="00E05E8B" w:rsidP="00D10F12">
      <w:pPr>
        <w:pStyle w:val="a3"/>
        <w:spacing w:beforeLines="50" w:before="156" w:afterLines="50" w:after="156"/>
        <w:ind w:firstLineChars="100" w:firstLine="24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211EF620" w14:textId="40F4DDD6" w:rsidR="00444714" w:rsidRDefault="00444714" w:rsidP="00E03F7E">
      <w:pPr>
        <w:pStyle w:val="a3"/>
        <w:spacing w:beforeLines="50" w:before="156" w:afterLines="50" w:after="156" w:line="360" w:lineRule="auto"/>
        <w:ind w:firstLineChars="200" w:firstLine="420"/>
        <w:rPr>
          <w:rFonts w:hAnsi="宋体" w:hint="eastAsia"/>
          <w:szCs w:val="21"/>
        </w:rPr>
      </w:pPr>
      <w:r>
        <w:rPr>
          <w:rFonts w:hAnsi="宋体" w:hint="eastAsia"/>
          <w:szCs w:val="21"/>
        </w:rPr>
        <w:t>本课程总体目标是帮助英语专业学生了解主要英语国家的社会和文化概况，</w:t>
      </w:r>
      <w:r w:rsidR="00DB73D7">
        <w:rPr>
          <w:rFonts w:hAnsi="宋体" w:hint="eastAsia"/>
          <w:szCs w:val="21"/>
        </w:rPr>
        <w:t>拓展知识视野，</w:t>
      </w:r>
      <w:r w:rsidR="00972E28">
        <w:rPr>
          <w:rFonts w:hAnsi="宋体" w:hint="eastAsia"/>
          <w:szCs w:val="21"/>
        </w:rPr>
        <w:t>形成国际视野，</w:t>
      </w:r>
      <w:r>
        <w:rPr>
          <w:rFonts w:hAnsi="宋体" w:hint="eastAsia"/>
          <w:szCs w:val="21"/>
        </w:rPr>
        <w:t>培养跨文化意识，提高跨文化交流能力，</w:t>
      </w:r>
      <w:r w:rsidR="00DB73D7">
        <w:rPr>
          <w:rFonts w:hAnsi="宋体" w:hint="eastAsia"/>
          <w:szCs w:val="21"/>
        </w:rPr>
        <w:t>增强思辨能力</w:t>
      </w:r>
      <w:r w:rsidR="00486232">
        <w:rPr>
          <w:rFonts w:hAnsi="宋体" w:hint="eastAsia"/>
          <w:szCs w:val="21"/>
        </w:rPr>
        <w:t>，为学生未来从事相关工作培养基本的能力。</w:t>
      </w:r>
    </w:p>
    <w:p w14:paraId="624EC94F" w14:textId="33BD928D" w:rsidR="00E05E8B" w:rsidRPr="00FB77A1" w:rsidRDefault="00E05E8B" w:rsidP="00D10F12">
      <w:pPr>
        <w:pStyle w:val="a3"/>
        <w:spacing w:beforeLines="50" w:before="156" w:afterLines="50" w:after="156"/>
        <w:ind w:firstLineChars="100" w:firstLine="240"/>
        <w:rPr>
          <w:rFonts w:hAnsi="宋体" w:cs="宋体" w:hint="eastAsia"/>
        </w:rPr>
      </w:pPr>
      <w:r w:rsidRPr="00FB77A1">
        <w:rPr>
          <w:rFonts w:ascii="黑体" w:eastAsia="黑体" w:hAnsi="黑体" w:cs="宋体" w:hint="eastAsia"/>
          <w:sz w:val="24"/>
          <w:szCs w:val="24"/>
        </w:rPr>
        <w:t>（二）课程目标：</w:t>
      </w:r>
    </w:p>
    <w:p w14:paraId="6E913FC4" w14:textId="103DFF05" w:rsidR="00E05E8B" w:rsidRPr="000C2D1F" w:rsidRDefault="00E05E8B" w:rsidP="00DD7B5F">
      <w:pPr>
        <w:pStyle w:val="a3"/>
        <w:spacing w:beforeLines="50" w:before="156" w:afterLines="50" w:after="156"/>
        <w:ind w:firstLineChars="200" w:firstLine="422"/>
        <w:rPr>
          <w:rFonts w:hAnsi="宋体" w:cs="宋体" w:hint="eastAsia"/>
          <w:b/>
        </w:rPr>
      </w:pPr>
      <w:r w:rsidRPr="000C2D1F">
        <w:rPr>
          <w:rFonts w:hAnsi="宋体" w:cs="宋体" w:hint="eastAsia"/>
          <w:b/>
        </w:rPr>
        <w:t>课程目标1：</w:t>
      </w:r>
      <w:r w:rsidR="00DB73D7">
        <w:rPr>
          <w:rFonts w:hAnsi="宋体" w:cs="宋体" w:hint="eastAsia"/>
          <w:b/>
        </w:rPr>
        <w:t>学习国家概况一般涉及的主要方面，并掌握相关知识要点和分析方法</w:t>
      </w:r>
    </w:p>
    <w:p w14:paraId="5548475A" w14:textId="103B30DC"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1</w:t>
      </w:r>
      <w:r w:rsidR="00E03F7E">
        <w:rPr>
          <w:rFonts w:hAnsi="宋体" w:cs="宋体" w:hint="eastAsia"/>
        </w:rPr>
        <w:t>.</w:t>
      </w:r>
      <w:r>
        <w:rPr>
          <w:rFonts w:hAnsi="宋体" w:cs="宋体" w:hint="eastAsia"/>
        </w:rPr>
        <w:t>1</w:t>
      </w:r>
      <w:r w:rsidR="00E4104A">
        <w:rPr>
          <w:rFonts w:hAnsi="宋体" w:cs="宋体"/>
        </w:rPr>
        <w:t xml:space="preserve"> </w:t>
      </w:r>
      <w:r w:rsidR="00997C7B">
        <w:rPr>
          <w:rFonts w:hAnsi="宋体" w:cs="宋体" w:hint="eastAsia"/>
        </w:rPr>
        <w:t>学习国家概况的主要方面：自然环境，民族，历史，人口，政治</w:t>
      </w:r>
      <w:r w:rsidR="00486232">
        <w:rPr>
          <w:rFonts w:hAnsi="宋体" w:cs="宋体" w:hint="eastAsia"/>
        </w:rPr>
        <w:t>制度</w:t>
      </w:r>
      <w:r w:rsidR="00997C7B">
        <w:rPr>
          <w:rFonts w:hAnsi="宋体" w:cs="宋体" w:hint="eastAsia"/>
        </w:rPr>
        <w:t>，经济</w:t>
      </w:r>
      <w:r w:rsidR="00486232">
        <w:rPr>
          <w:rFonts w:hAnsi="宋体" w:cs="宋体" w:hint="eastAsia"/>
        </w:rPr>
        <w:t>，教育，宗教，社会保障，生活方式</w:t>
      </w:r>
      <w:r w:rsidR="00997C7B">
        <w:rPr>
          <w:rFonts w:hAnsi="宋体" w:cs="宋体" w:hint="eastAsia"/>
        </w:rPr>
        <w:t>等</w:t>
      </w:r>
      <w:r w:rsidR="00486232">
        <w:rPr>
          <w:rFonts w:hAnsi="宋体" w:cs="宋体" w:hint="eastAsia"/>
        </w:rPr>
        <w:t>方面</w:t>
      </w:r>
      <w:r w:rsidR="00997C7B">
        <w:rPr>
          <w:rFonts w:hAnsi="宋体" w:cs="宋体" w:hint="eastAsia"/>
        </w:rPr>
        <w:t>。</w:t>
      </w:r>
    </w:p>
    <w:p w14:paraId="50E618FE" w14:textId="3CFBC3F6" w:rsidR="00E05E8B" w:rsidRDefault="00E05E8B" w:rsidP="00DD7B5F">
      <w:pPr>
        <w:pStyle w:val="a3"/>
        <w:spacing w:beforeLines="50" w:before="156" w:afterLines="50" w:after="156"/>
        <w:ind w:firstLineChars="200" w:firstLine="420"/>
        <w:rPr>
          <w:rFonts w:hAnsi="宋体" w:cs="宋体" w:hint="eastAsia"/>
        </w:rPr>
      </w:pPr>
      <w:r>
        <w:rPr>
          <w:rFonts w:hAnsi="宋体" w:cs="宋体"/>
        </w:rPr>
        <w:t>1</w:t>
      </w:r>
      <w:r w:rsidR="00E03F7E">
        <w:rPr>
          <w:rFonts w:hAnsi="宋体" w:cs="宋体"/>
          <w:lang w:val="en-GB"/>
        </w:rPr>
        <w:t>.</w:t>
      </w:r>
      <w:r>
        <w:rPr>
          <w:rFonts w:hAnsi="宋体" w:cs="宋体" w:hint="eastAsia"/>
        </w:rPr>
        <w:t>2</w:t>
      </w:r>
      <w:r w:rsidR="00997C7B">
        <w:rPr>
          <w:rFonts w:hAnsi="宋体" w:cs="宋体"/>
        </w:rPr>
        <w:t xml:space="preserve"> </w:t>
      </w:r>
      <w:r w:rsidR="00997C7B">
        <w:rPr>
          <w:rFonts w:hAnsi="宋体" w:cs="宋体" w:hint="eastAsia"/>
        </w:rPr>
        <w:t>学习运用描写和分析或解释等不同的方法处理相关情况</w:t>
      </w:r>
      <w:r w:rsidR="00865291">
        <w:rPr>
          <w:rFonts w:hAnsi="宋体" w:cs="宋体" w:hint="eastAsia"/>
        </w:rPr>
        <w:t>。</w:t>
      </w:r>
      <w:r w:rsidR="00A53A3C">
        <w:rPr>
          <w:rFonts w:hAnsi="宋体" w:cs="宋体" w:hint="eastAsia"/>
        </w:rPr>
        <w:t>培养学生运用本课程知识分析新问题和新形势的能力。</w:t>
      </w:r>
    </w:p>
    <w:p w14:paraId="5822DEE7" w14:textId="2A776675" w:rsidR="00E05E8B" w:rsidRPr="00387990" w:rsidRDefault="00E05E8B" w:rsidP="00E4104A">
      <w:pPr>
        <w:spacing w:line="360" w:lineRule="auto"/>
        <w:ind w:firstLineChars="200" w:firstLine="422"/>
        <w:rPr>
          <w:rFonts w:ascii="宋体" w:eastAsia="宋体" w:hAnsi="宋体" w:hint="eastAsia"/>
          <w:szCs w:val="21"/>
        </w:rPr>
      </w:pPr>
      <w:r w:rsidRPr="00387990">
        <w:rPr>
          <w:rFonts w:ascii="宋体" w:eastAsia="宋体" w:hAnsi="宋体" w:cs="宋体" w:hint="eastAsia"/>
          <w:b/>
        </w:rPr>
        <w:t>课程目标2：</w:t>
      </w:r>
      <w:r w:rsidR="00997C7B" w:rsidRPr="00387990">
        <w:rPr>
          <w:rFonts w:ascii="宋体" w:eastAsia="宋体" w:hAnsi="宋体" w:cs="宋体" w:hint="eastAsia"/>
          <w:b/>
        </w:rPr>
        <w:t>拓展知识视野，培养跨文化意识</w:t>
      </w:r>
    </w:p>
    <w:p w14:paraId="4CCE3429" w14:textId="4A2430B0" w:rsidR="00E05E8B" w:rsidRDefault="00E05E8B" w:rsidP="00DD7B5F">
      <w:pPr>
        <w:pStyle w:val="a3"/>
        <w:spacing w:beforeLines="50" w:before="156" w:afterLines="50" w:after="156"/>
        <w:ind w:firstLineChars="200" w:firstLine="420"/>
        <w:rPr>
          <w:rFonts w:hAnsi="宋体" w:cs="宋体" w:hint="eastAsia"/>
        </w:rPr>
      </w:pPr>
      <w:r>
        <w:rPr>
          <w:rFonts w:hAnsi="宋体" w:cs="宋体" w:hint="eastAsia"/>
        </w:rPr>
        <w:t>2</w:t>
      </w:r>
      <w:r w:rsidR="00E03F7E">
        <w:rPr>
          <w:rFonts w:hAnsi="宋体" w:cs="宋体" w:hint="eastAsia"/>
        </w:rPr>
        <w:t>.</w:t>
      </w:r>
      <w:r>
        <w:rPr>
          <w:rFonts w:hAnsi="宋体" w:cs="宋体" w:hint="eastAsia"/>
        </w:rPr>
        <w:t>1</w:t>
      </w:r>
      <w:r w:rsidR="00E4104A">
        <w:rPr>
          <w:rFonts w:hAnsi="宋体" w:cs="宋体"/>
        </w:rPr>
        <w:t xml:space="preserve"> </w:t>
      </w:r>
      <w:r w:rsidR="00411928">
        <w:rPr>
          <w:rFonts w:hAnsi="宋体" w:hint="eastAsia"/>
          <w:szCs w:val="21"/>
        </w:rPr>
        <w:t>学习运用不同学科的知识和理论来了解不同国家的情况，</w:t>
      </w:r>
      <w:r w:rsidR="0017075A">
        <w:rPr>
          <w:rFonts w:hAnsi="宋体" w:hint="eastAsia"/>
          <w:szCs w:val="21"/>
        </w:rPr>
        <w:t>提高多角度综合认识和分析问题的能力，</w:t>
      </w:r>
      <w:r w:rsidR="00411928">
        <w:rPr>
          <w:rFonts w:hAnsi="宋体" w:hint="eastAsia"/>
          <w:szCs w:val="21"/>
        </w:rPr>
        <w:t>开拓视野。</w:t>
      </w:r>
    </w:p>
    <w:p w14:paraId="1DB3E67B" w14:textId="39AEA293" w:rsidR="00E05E8B" w:rsidRDefault="00E05E8B" w:rsidP="00DD7B5F">
      <w:pPr>
        <w:pStyle w:val="a3"/>
        <w:spacing w:beforeLines="50" w:before="156" w:afterLines="50" w:after="156"/>
        <w:ind w:firstLineChars="200" w:firstLine="420"/>
        <w:rPr>
          <w:rFonts w:hAnsi="宋体" w:hint="eastAsia"/>
          <w:szCs w:val="21"/>
        </w:rPr>
      </w:pPr>
      <w:r>
        <w:rPr>
          <w:rFonts w:hAnsi="宋体" w:cs="宋体"/>
        </w:rPr>
        <w:t>2</w:t>
      </w:r>
      <w:r w:rsidR="00E03F7E">
        <w:rPr>
          <w:rFonts w:hAnsi="宋体" w:cs="宋体" w:hint="eastAsia"/>
        </w:rPr>
        <w:t>.</w:t>
      </w:r>
      <w:r>
        <w:rPr>
          <w:rFonts w:hAnsi="宋体" w:cs="宋体" w:hint="eastAsia"/>
        </w:rPr>
        <w:t>2</w:t>
      </w:r>
      <w:r w:rsidR="00C95B2F">
        <w:rPr>
          <w:rFonts w:hAnsi="宋体" w:hint="eastAsia"/>
          <w:szCs w:val="21"/>
        </w:rPr>
        <w:t xml:space="preserve"> </w:t>
      </w:r>
      <w:r w:rsidR="00411928">
        <w:rPr>
          <w:rFonts w:hAnsi="宋体" w:hint="eastAsia"/>
          <w:szCs w:val="21"/>
        </w:rPr>
        <w:t>了解不同文化，培养跨文化意识</w:t>
      </w:r>
      <w:r w:rsidR="00C46621">
        <w:rPr>
          <w:rFonts w:hAnsi="宋体" w:hint="eastAsia"/>
          <w:szCs w:val="21"/>
        </w:rPr>
        <w:t>。</w:t>
      </w:r>
    </w:p>
    <w:p w14:paraId="4A239C64" w14:textId="22FAA162" w:rsidR="00E03F7E" w:rsidRDefault="00E05E8B" w:rsidP="00DD7B5F">
      <w:pPr>
        <w:pStyle w:val="a3"/>
        <w:spacing w:beforeLines="50" w:before="156" w:afterLines="50" w:after="156"/>
        <w:ind w:firstLineChars="200" w:firstLine="422"/>
        <w:rPr>
          <w:rFonts w:hAnsi="宋体" w:hint="eastAsia"/>
          <w:szCs w:val="21"/>
        </w:rPr>
      </w:pPr>
      <w:r w:rsidRPr="000C2D1F">
        <w:rPr>
          <w:rFonts w:hAnsi="宋体" w:cs="宋体" w:hint="eastAsia"/>
          <w:b/>
        </w:rPr>
        <w:lastRenderedPageBreak/>
        <w:t>课程目标3：</w:t>
      </w:r>
      <w:r w:rsidR="00411928">
        <w:rPr>
          <w:rFonts w:hAnsi="宋体" w:cs="宋体" w:hint="eastAsia"/>
          <w:b/>
        </w:rPr>
        <w:t>提高跨文化交流能力，增强思辨能力</w:t>
      </w:r>
    </w:p>
    <w:p w14:paraId="49AF3369" w14:textId="241F8A7E" w:rsidR="00E05E8B" w:rsidRDefault="00E4104A" w:rsidP="00DD7B5F">
      <w:pPr>
        <w:pStyle w:val="a3"/>
        <w:spacing w:beforeLines="50" w:before="156" w:afterLines="50" w:after="156"/>
        <w:ind w:firstLineChars="200" w:firstLine="420"/>
        <w:rPr>
          <w:rFonts w:hAnsi="宋体" w:hint="eastAsia"/>
          <w:szCs w:val="21"/>
        </w:rPr>
      </w:pPr>
      <w:r>
        <w:rPr>
          <w:rFonts w:hAnsi="宋体" w:cs="宋体" w:hint="eastAsia"/>
        </w:rPr>
        <w:t>3</w:t>
      </w:r>
      <w:r>
        <w:rPr>
          <w:rFonts w:hAnsi="宋体" w:cs="宋体"/>
        </w:rPr>
        <w:t xml:space="preserve">.1 </w:t>
      </w:r>
      <w:r w:rsidR="00C46621">
        <w:rPr>
          <w:rFonts w:hAnsi="宋体" w:cs="宋体" w:hint="eastAsia"/>
        </w:rPr>
        <w:t>了解不同文化，</w:t>
      </w:r>
      <w:r w:rsidR="00411928">
        <w:rPr>
          <w:rFonts w:hAnsi="宋体" w:cs="宋体" w:hint="eastAsia"/>
        </w:rPr>
        <w:t>锻炼和提高跨文化交流能力</w:t>
      </w:r>
      <w:r w:rsidR="00C46621">
        <w:rPr>
          <w:rFonts w:hAnsi="宋体" w:cs="宋体" w:hint="eastAsia"/>
        </w:rPr>
        <w:t>。</w:t>
      </w:r>
    </w:p>
    <w:p w14:paraId="75A3ED6B" w14:textId="6DAC34B2" w:rsidR="00E4104A" w:rsidRDefault="00E4104A" w:rsidP="00DD7B5F">
      <w:pPr>
        <w:pStyle w:val="a3"/>
        <w:spacing w:beforeLines="50" w:before="156" w:afterLines="50" w:after="156"/>
        <w:ind w:firstLineChars="200" w:firstLine="420"/>
        <w:rPr>
          <w:rFonts w:hAnsi="宋体" w:cs="宋体" w:hint="eastAsia"/>
        </w:rPr>
      </w:pPr>
      <w:r>
        <w:rPr>
          <w:rFonts w:hAnsi="宋体" w:hint="eastAsia"/>
          <w:szCs w:val="21"/>
        </w:rPr>
        <w:t>3</w:t>
      </w:r>
      <w:r>
        <w:rPr>
          <w:rFonts w:hAnsi="宋体"/>
          <w:szCs w:val="21"/>
        </w:rPr>
        <w:t>.2</w:t>
      </w:r>
      <w:r w:rsidR="00896DDD">
        <w:rPr>
          <w:rFonts w:hAnsi="宋体"/>
          <w:szCs w:val="21"/>
        </w:rPr>
        <w:t xml:space="preserve"> </w:t>
      </w:r>
      <w:r w:rsidR="00896DDD">
        <w:rPr>
          <w:rFonts w:hAnsi="宋体" w:hint="eastAsia"/>
          <w:szCs w:val="21"/>
        </w:rPr>
        <w:t>通过不同社会和文化的比较，增强分析</w:t>
      </w:r>
      <w:r w:rsidR="00C46621">
        <w:rPr>
          <w:rFonts w:hAnsi="宋体" w:hint="eastAsia"/>
          <w:szCs w:val="21"/>
        </w:rPr>
        <w:t>问题</w:t>
      </w:r>
      <w:r w:rsidR="00087DEF">
        <w:rPr>
          <w:rFonts w:hAnsi="宋体" w:hint="eastAsia"/>
          <w:szCs w:val="21"/>
        </w:rPr>
        <w:t>能力</w:t>
      </w:r>
      <w:r w:rsidR="00C46621">
        <w:rPr>
          <w:rFonts w:hAnsi="宋体" w:hint="eastAsia"/>
          <w:szCs w:val="21"/>
        </w:rPr>
        <w:t>和批判思辨能力。</w:t>
      </w:r>
    </w:p>
    <w:p w14:paraId="7327FE5F" w14:textId="2C43487F" w:rsidR="00E05E8B" w:rsidRDefault="00E05E8B" w:rsidP="00DD7B5F">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0567453" w14:textId="550091D1" w:rsidR="00E05E8B" w:rsidRPr="00EB7EB1" w:rsidRDefault="00DD7B5F" w:rsidP="00264370">
      <w:pPr>
        <w:pStyle w:val="a3"/>
        <w:spacing w:beforeLines="50" w:before="156" w:afterLines="50" w:after="156"/>
        <w:ind w:firstLineChars="400" w:firstLine="843"/>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103"/>
        <w:gridCol w:w="1985"/>
        <w:gridCol w:w="4677"/>
      </w:tblGrid>
      <w:tr w:rsidR="00E05E8B" w14:paraId="7B4ED988" w14:textId="77777777" w:rsidTr="0056742E">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103" w:type="dxa"/>
            <w:vAlign w:val="center"/>
          </w:tcPr>
          <w:p w14:paraId="3CFEBE6C"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1985" w:type="dxa"/>
            <w:vAlign w:val="center"/>
          </w:tcPr>
          <w:p w14:paraId="13DC0449"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4677" w:type="dxa"/>
            <w:vAlign w:val="center"/>
          </w:tcPr>
          <w:p w14:paraId="7A9D3032"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3F22CB" w14:paraId="4940299C" w14:textId="77777777" w:rsidTr="0056742E">
        <w:trPr>
          <w:jc w:val="center"/>
        </w:trPr>
        <w:tc>
          <w:tcPr>
            <w:tcW w:w="1302" w:type="dxa"/>
            <w:vMerge w:val="restart"/>
            <w:vAlign w:val="center"/>
          </w:tcPr>
          <w:p w14:paraId="1AFC41DA" w14:textId="77777777" w:rsidR="003F22CB" w:rsidRDefault="003F22CB" w:rsidP="00DD7B5F">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103" w:type="dxa"/>
            <w:vAlign w:val="center"/>
          </w:tcPr>
          <w:p w14:paraId="5A76FD05" w14:textId="77777777" w:rsidR="003F22CB" w:rsidRDefault="003F22CB" w:rsidP="00DD7B5F">
            <w:pPr>
              <w:pStyle w:val="a3"/>
              <w:spacing w:beforeLines="50" w:before="156" w:afterLines="50" w:after="156"/>
              <w:jc w:val="center"/>
              <w:rPr>
                <w:rFonts w:hAnsi="宋体" w:cs="宋体" w:hint="eastAsia"/>
              </w:rPr>
            </w:pPr>
            <w:r>
              <w:rPr>
                <w:rFonts w:hAnsi="宋体" w:cs="宋体" w:hint="eastAsia"/>
              </w:rPr>
              <w:t>1.1</w:t>
            </w:r>
          </w:p>
        </w:tc>
        <w:tc>
          <w:tcPr>
            <w:tcW w:w="1985" w:type="dxa"/>
            <w:vAlign w:val="center"/>
          </w:tcPr>
          <w:p w14:paraId="21D584D5" w14:textId="7774946B" w:rsidR="00783A88" w:rsidRPr="00783A88" w:rsidRDefault="0017075A" w:rsidP="00DD7B5F">
            <w:pPr>
              <w:pStyle w:val="a3"/>
              <w:spacing w:beforeLines="50" w:before="156" w:afterLines="50" w:after="156"/>
              <w:jc w:val="center"/>
              <w:rPr>
                <w:rFonts w:hAnsi="宋体" w:cs="宋体" w:hint="eastAsia"/>
              </w:rPr>
            </w:pPr>
            <w:r>
              <w:rPr>
                <w:rFonts w:hAnsi="宋体" w:cs="宋体" w:hint="eastAsia"/>
              </w:rPr>
              <w:t>学习国家概况的主要方面：自然环境，民族，历史，人口，政治制度，经济，教育，宗教，社会保障，生活方式等方面。</w:t>
            </w:r>
          </w:p>
        </w:tc>
        <w:tc>
          <w:tcPr>
            <w:tcW w:w="4677" w:type="dxa"/>
            <w:vAlign w:val="center"/>
          </w:tcPr>
          <w:p w14:paraId="09CDBEE2" w14:textId="77777777" w:rsidR="003F22CB" w:rsidRPr="00C46621" w:rsidRDefault="00C46621" w:rsidP="0056742E">
            <w:pPr>
              <w:pStyle w:val="af2"/>
              <w:numPr>
                <w:ilvl w:val="0"/>
                <w:numId w:val="3"/>
              </w:numPr>
              <w:spacing w:line="400" w:lineRule="exact"/>
              <w:ind w:firstLineChars="0"/>
              <w:rPr>
                <w:rFonts w:ascii="宋体" w:eastAsia="宋体" w:hAnsi="宋体" w:cs="宋体" w:hint="eastAsia"/>
                <w:szCs w:val="20"/>
              </w:rPr>
            </w:pPr>
            <w:r>
              <w:rPr>
                <w:rFonts w:ascii="Times New Roman" w:eastAsia="宋体" w:hAnsi="Times New Roman"/>
                <w:kern w:val="0"/>
                <w:szCs w:val="21"/>
              </w:rPr>
              <w:t>2-2</w:t>
            </w:r>
            <w:r>
              <w:rPr>
                <w:rFonts w:ascii="Times New Roman" w:eastAsia="宋体" w:hAnsi="宋体" w:hint="eastAsia"/>
                <w:kern w:val="0"/>
                <w:szCs w:val="21"/>
              </w:rPr>
              <w:t>掌握英语语言学知识、英美文学知识和英美文化知识，熟悉中国语言文化知识以及跨文化知识</w:t>
            </w:r>
          </w:p>
          <w:p w14:paraId="175594F5" w14:textId="3BD002B3" w:rsidR="00C46621" w:rsidRPr="00E75280" w:rsidRDefault="00C46621" w:rsidP="00E75280">
            <w:pPr>
              <w:spacing w:line="400" w:lineRule="exact"/>
              <w:ind w:left="284"/>
              <w:rPr>
                <w:rFonts w:ascii="宋体" w:eastAsia="宋体" w:hAnsi="宋体" w:cs="宋体" w:hint="eastAsia"/>
                <w:szCs w:val="20"/>
              </w:rPr>
            </w:pPr>
          </w:p>
        </w:tc>
      </w:tr>
      <w:tr w:rsidR="003F22CB" w14:paraId="408C53F5" w14:textId="77777777" w:rsidTr="0056742E">
        <w:trPr>
          <w:jc w:val="center"/>
        </w:trPr>
        <w:tc>
          <w:tcPr>
            <w:tcW w:w="1302" w:type="dxa"/>
            <w:vMerge/>
            <w:vAlign w:val="center"/>
          </w:tcPr>
          <w:p w14:paraId="3D891EC3" w14:textId="77777777" w:rsidR="003F22CB" w:rsidRDefault="003F22CB" w:rsidP="00DD7B5F">
            <w:pPr>
              <w:pStyle w:val="a3"/>
              <w:spacing w:beforeLines="50" w:before="156" w:afterLines="50" w:after="156"/>
              <w:jc w:val="center"/>
              <w:rPr>
                <w:rFonts w:hAnsi="宋体" w:cs="宋体" w:hint="eastAsia"/>
                <w:szCs w:val="21"/>
              </w:rPr>
            </w:pPr>
          </w:p>
        </w:tc>
        <w:tc>
          <w:tcPr>
            <w:tcW w:w="1103" w:type="dxa"/>
            <w:vAlign w:val="center"/>
          </w:tcPr>
          <w:p w14:paraId="506DF78E" w14:textId="77777777" w:rsidR="003F22CB" w:rsidRDefault="003F22CB" w:rsidP="00DD7B5F">
            <w:pPr>
              <w:pStyle w:val="a3"/>
              <w:spacing w:beforeLines="50" w:before="156" w:afterLines="50" w:after="156"/>
              <w:jc w:val="center"/>
              <w:rPr>
                <w:rFonts w:hAnsi="宋体" w:cs="宋体" w:hint="eastAsia"/>
              </w:rPr>
            </w:pPr>
            <w:r>
              <w:rPr>
                <w:rFonts w:hAnsi="宋体" w:cs="宋体" w:hint="eastAsia"/>
              </w:rPr>
              <w:t>1.2</w:t>
            </w:r>
          </w:p>
        </w:tc>
        <w:tc>
          <w:tcPr>
            <w:tcW w:w="1985" w:type="dxa"/>
            <w:vAlign w:val="center"/>
          </w:tcPr>
          <w:p w14:paraId="25BEDED3" w14:textId="026E9092" w:rsidR="003F22CB" w:rsidRDefault="00324F25" w:rsidP="00DD7B5F">
            <w:pPr>
              <w:pStyle w:val="a3"/>
              <w:spacing w:beforeLines="50" w:before="156" w:afterLines="50" w:after="156"/>
              <w:jc w:val="center"/>
              <w:rPr>
                <w:rFonts w:hAnsi="宋体" w:cs="宋体" w:hint="eastAsia"/>
              </w:rPr>
            </w:pPr>
            <w:r>
              <w:rPr>
                <w:rFonts w:hAnsi="宋体" w:cs="宋体" w:hint="eastAsia"/>
              </w:rPr>
              <w:t>学习运用描写和分析或解释等不同的方法处理相关情况</w:t>
            </w:r>
          </w:p>
        </w:tc>
        <w:tc>
          <w:tcPr>
            <w:tcW w:w="4677" w:type="dxa"/>
            <w:vAlign w:val="center"/>
          </w:tcPr>
          <w:p w14:paraId="47FEE6A9" w14:textId="642DFB6A" w:rsidR="00324F25" w:rsidRDefault="00E75280" w:rsidP="00E75280">
            <w:pPr>
              <w:widowControl/>
              <w:adjustRightInd w:val="0"/>
              <w:snapToGrid w:val="0"/>
              <w:ind w:leftChars="31" w:left="515" w:hangingChars="300" w:hanging="450"/>
              <w:rPr>
                <w:rFonts w:ascii="Times New Roman" w:eastAsia="宋体" w:hAnsi="Times New Roman"/>
                <w:szCs w:val="21"/>
              </w:rPr>
            </w:pPr>
            <w:r w:rsidRPr="00E75280">
              <w:rPr>
                <w:rFonts w:ascii="Times New Roman" w:eastAsia="宋体" w:hAnsi="Times New Roman" w:hint="eastAsia"/>
                <w:sz w:val="15"/>
                <w:szCs w:val="15"/>
              </w:rPr>
              <w:t>●</w:t>
            </w:r>
            <w:r>
              <w:rPr>
                <w:rFonts w:ascii="Times New Roman" w:eastAsia="宋体" w:hAnsi="Times New Roman" w:hint="eastAsia"/>
                <w:szCs w:val="21"/>
              </w:rPr>
              <w:t xml:space="preserve"> </w:t>
            </w:r>
            <w:r>
              <w:rPr>
                <w:rFonts w:ascii="Times New Roman" w:eastAsia="宋体" w:hAnsi="Times New Roman"/>
                <w:szCs w:val="21"/>
              </w:rPr>
              <w:t xml:space="preserve">  </w:t>
            </w:r>
            <w:r w:rsidR="00324F25">
              <w:rPr>
                <w:rFonts w:ascii="Times New Roman" w:eastAsia="宋体" w:hAnsi="Times New Roman"/>
                <w:szCs w:val="21"/>
              </w:rPr>
              <w:t xml:space="preserve">8-2 </w:t>
            </w:r>
            <w:r w:rsidR="00324F25">
              <w:rPr>
                <w:rFonts w:ascii="Times New Roman" w:eastAsia="宋体" w:hAnsi="宋体" w:hint="eastAsia"/>
                <w:szCs w:val="21"/>
              </w:rPr>
              <w:t>能对证据、概念、方法、标准、背景等要素进行阐述、分析、评价、推理与解释</w:t>
            </w:r>
          </w:p>
          <w:p w14:paraId="26770F22" w14:textId="758E0606" w:rsidR="00E75280" w:rsidRPr="00783A88" w:rsidRDefault="00E75280" w:rsidP="00E75280">
            <w:pPr>
              <w:widowControl/>
              <w:adjustRightInd w:val="0"/>
              <w:snapToGrid w:val="0"/>
              <w:ind w:leftChars="17" w:left="450" w:hangingChars="276" w:hanging="414"/>
              <w:rPr>
                <w:rFonts w:hAnsi="宋体" w:cs="宋体" w:hint="eastAsia"/>
              </w:rPr>
            </w:pPr>
            <w:r w:rsidRPr="00E75280">
              <w:rPr>
                <w:rFonts w:ascii="Times New Roman" w:eastAsia="宋体" w:hAnsi="Times New Roman" w:hint="eastAsia"/>
                <w:sz w:val="15"/>
                <w:szCs w:val="15"/>
              </w:rPr>
              <w:t>●</w:t>
            </w:r>
            <w:r>
              <w:rPr>
                <w:rFonts w:ascii="Times New Roman" w:eastAsia="宋体" w:hAnsi="Times New Roman" w:hint="eastAsia"/>
                <w:sz w:val="15"/>
                <w:szCs w:val="15"/>
              </w:rPr>
              <w:t xml:space="preserve"> </w:t>
            </w:r>
            <w:r>
              <w:rPr>
                <w:rFonts w:ascii="Times New Roman" w:eastAsia="宋体" w:hAnsi="Times New Roman"/>
                <w:sz w:val="15"/>
                <w:szCs w:val="15"/>
              </w:rPr>
              <w:t xml:space="preserve">    </w:t>
            </w:r>
            <w:r>
              <w:rPr>
                <w:rFonts w:ascii="Times New Roman" w:eastAsia="宋体" w:hAnsi="Times New Roman"/>
                <w:kern w:val="0"/>
                <w:szCs w:val="21"/>
              </w:rPr>
              <w:t>9-1</w:t>
            </w:r>
            <w:r>
              <w:rPr>
                <w:rFonts w:ascii="Times New Roman" w:eastAsia="宋体" w:hAnsi="宋体" w:hint="eastAsia"/>
                <w:kern w:val="0"/>
                <w:szCs w:val="21"/>
              </w:rPr>
              <w:t>掌握文献检索、资料查询以及运用现代信息技术获得相关信息的基本方法</w:t>
            </w:r>
          </w:p>
        </w:tc>
      </w:tr>
      <w:tr w:rsidR="00E05E8B" w14:paraId="661382E2" w14:textId="77777777" w:rsidTr="0056742E">
        <w:trPr>
          <w:jc w:val="center"/>
        </w:trPr>
        <w:tc>
          <w:tcPr>
            <w:tcW w:w="1302" w:type="dxa"/>
            <w:vMerge w:val="restart"/>
            <w:vAlign w:val="center"/>
          </w:tcPr>
          <w:p w14:paraId="627DB837" w14:textId="77777777" w:rsidR="00E05E8B" w:rsidRDefault="00E05E8B" w:rsidP="00DD7B5F">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103" w:type="dxa"/>
            <w:vAlign w:val="center"/>
          </w:tcPr>
          <w:p w14:paraId="0C110A7F"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2.1</w:t>
            </w:r>
          </w:p>
        </w:tc>
        <w:tc>
          <w:tcPr>
            <w:tcW w:w="1985" w:type="dxa"/>
            <w:vAlign w:val="center"/>
          </w:tcPr>
          <w:p w14:paraId="04CC6EED" w14:textId="66ACE6E9" w:rsidR="00E05E8B" w:rsidRDefault="00E75280" w:rsidP="00DD7B5F">
            <w:pPr>
              <w:pStyle w:val="a3"/>
              <w:spacing w:beforeLines="50" w:before="156" w:afterLines="50" w:after="156"/>
              <w:jc w:val="center"/>
              <w:rPr>
                <w:rFonts w:hAnsi="宋体" w:cs="宋体" w:hint="eastAsia"/>
              </w:rPr>
            </w:pPr>
            <w:r>
              <w:rPr>
                <w:rFonts w:hAnsi="宋体" w:hint="eastAsia"/>
                <w:szCs w:val="21"/>
              </w:rPr>
              <w:t>学习运用不同学科的知识和理论来了解不同国家的情况，开拓视野</w:t>
            </w:r>
          </w:p>
        </w:tc>
        <w:tc>
          <w:tcPr>
            <w:tcW w:w="4677" w:type="dxa"/>
            <w:vAlign w:val="center"/>
          </w:tcPr>
          <w:p w14:paraId="31C823D5" w14:textId="55099BB8" w:rsidR="00E05E8B" w:rsidRPr="0056742E" w:rsidRDefault="00E75280" w:rsidP="0056742E">
            <w:pPr>
              <w:pStyle w:val="af2"/>
              <w:numPr>
                <w:ilvl w:val="0"/>
                <w:numId w:val="4"/>
              </w:numPr>
              <w:spacing w:line="400" w:lineRule="exact"/>
              <w:ind w:firstLineChars="0"/>
              <w:rPr>
                <w:rFonts w:ascii="宋体" w:eastAsia="宋体" w:hAnsi="宋体" w:cs="宋体" w:hint="eastAsia"/>
                <w:szCs w:val="20"/>
              </w:rPr>
            </w:pPr>
            <w:r>
              <w:rPr>
                <w:rFonts w:ascii="Times New Roman" w:eastAsia="宋体" w:hAnsi="Times New Roman"/>
                <w:kern w:val="0"/>
                <w:szCs w:val="21"/>
              </w:rPr>
              <w:t xml:space="preserve">2-3 </w:t>
            </w:r>
            <w:r>
              <w:rPr>
                <w:rFonts w:ascii="Times New Roman" w:eastAsia="宋体" w:hAnsi="宋体" w:hint="eastAsia"/>
                <w:kern w:val="0"/>
                <w:szCs w:val="21"/>
              </w:rPr>
              <w:t>了解地理、历史、经济学</w:t>
            </w:r>
            <w:r w:rsidR="0017075A">
              <w:rPr>
                <w:rFonts w:ascii="Times New Roman" w:eastAsia="宋体" w:hAnsi="宋体" w:hint="eastAsia"/>
                <w:kern w:val="0"/>
                <w:szCs w:val="21"/>
              </w:rPr>
              <w:t>、社会学、法学</w:t>
            </w:r>
            <w:r>
              <w:rPr>
                <w:rFonts w:ascii="Times New Roman" w:eastAsia="宋体" w:hAnsi="宋体" w:hint="eastAsia"/>
                <w:kern w:val="0"/>
                <w:szCs w:val="21"/>
              </w:rPr>
              <w:t>等人文社科知识与自然科学基础知识</w:t>
            </w:r>
          </w:p>
        </w:tc>
      </w:tr>
      <w:tr w:rsidR="00E05E8B" w14:paraId="7E3F3764" w14:textId="77777777" w:rsidTr="0056742E">
        <w:trPr>
          <w:jc w:val="center"/>
        </w:trPr>
        <w:tc>
          <w:tcPr>
            <w:tcW w:w="1302" w:type="dxa"/>
            <w:vMerge/>
            <w:vAlign w:val="center"/>
          </w:tcPr>
          <w:p w14:paraId="15911682" w14:textId="77777777" w:rsidR="00E05E8B" w:rsidRDefault="00E05E8B" w:rsidP="00DD7B5F">
            <w:pPr>
              <w:pStyle w:val="a3"/>
              <w:spacing w:beforeLines="50" w:before="156" w:afterLines="50" w:after="156"/>
              <w:jc w:val="center"/>
              <w:rPr>
                <w:rFonts w:hAnsi="宋体" w:cs="宋体" w:hint="eastAsia"/>
                <w:szCs w:val="21"/>
              </w:rPr>
            </w:pPr>
          </w:p>
        </w:tc>
        <w:tc>
          <w:tcPr>
            <w:tcW w:w="1103" w:type="dxa"/>
            <w:vAlign w:val="center"/>
          </w:tcPr>
          <w:p w14:paraId="7A193D1C"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2.2</w:t>
            </w:r>
          </w:p>
        </w:tc>
        <w:tc>
          <w:tcPr>
            <w:tcW w:w="1985" w:type="dxa"/>
            <w:vAlign w:val="center"/>
          </w:tcPr>
          <w:p w14:paraId="354A4ABE" w14:textId="396EE629" w:rsidR="00E05E8B" w:rsidRDefault="00E75280" w:rsidP="00DD7B5F">
            <w:pPr>
              <w:pStyle w:val="a3"/>
              <w:spacing w:beforeLines="50" w:before="156" w:afterLines="50" w:after="156"/>
              <w:jc w:val="center"/>
              <w:rPr>
                <w:rFonts w:ascii="黑体" w:hAnsi="宋体" w:hint="eastAsia"/>
                <w:b/>
                <w:bCs/>
                <w:szCs w:val="21"/>
              </w:rPr>
            </w:pPr>
            <w:r>
              <w:rPr>
                <w:rFonts w:hAnsi="宋体" w:hint="eastAsia"/>
                <w:szCs w:val="21"/>
              </w:rPr>
              <w:t>了解不同文化，培养跨文化意识</w:t>
            </w:r>
          </w:p>
        </w:tc>
        <w:tc>
          <w:tcPr>
            <w:tcW w:w="4677" w:type="dxa"/>
            <w:vAlign w:val="center"/>
          </w:tcPr>
          <w:p w14:paraId="069D1DD8" w14:textId="70F14457" w:rsidR="00CE41C3" w:rsidRPr="00CE41C3" w:rsidRDefault="00CE41C3" w:rsidP="0056742E">
            <w:pPr>
              <w:pStyle w:val="af2"/>
              <w:numPr>
                <w:ilvl w:val="0"/>
                <w:numId w:val="4"/>
              </w:numPr>
              <w:spacing w:line="400" w:lineRule="exact"/>
              <w:ind w:firstLineChars="0"/>
              <w:rPr>
                <w:rFonts w:ascii="宋体" w:eastAsia="宋体" w:hAnsi="宋体" w:cs="宋体" w:hint="eastAsia"/>
                <w:szCs w:val="20"/>
              </w:rPr>
            </w:pPr>
            <w:r>
              <w:rPr>
                <w:rFonts w:ascii="Times New Roman" w:eastAsia="宋体" w:hAnsi="Times New Roman"/>
                <w:kern w:val="0"/>
                <w:szCs w:val="21"/>
              </w:rPr>
              <w:t xml:space="preserve">5-1 </w:t>
            </w:r>
            <w:r>
              <w:rPr>
                <w:rFonts w:ascii="Times New Roman" w:eastAsia="宋体" w:hAnsi="宋体" w:hint="eastAsia"/>
                <w:kern w:val="0"/>
                <w:szCs w:val="21"/>
              </w:rPr>
              <w:t>尊重世界文化多样性，具有跨文化同理心和批判性文化意识</w:t>
            </w:r>
          </w:p>
          <w:p w14:paraId="7506F497" w14:textId="49421143" w:rsidR="00E05E8B" w:rsidRPr="00CE41C3" w:rsidRDefault="00CE41C3" w:rsidP="0056742E">
            <w:pPr>
              <w:pStyle w:val="af2"/>
              <w:numPr>
                <w:ilvl w:val="0"/>
                <w:numId w:val="4"/>
              </w:numPr>
              <w:spacing w:line="400" w:lineRule="exact"/>
              <w:ind w:firstLineChars="0"/>
              <w:rPr>
                <w:rFonts w:ascii="宋体" w:eastAsia="宋体" w:hAnsi="宋体" w:cs="宋体" w:hint="eastAsia"/>
                <w:szCs w:val="20"/>
              </w:rPr>
            </w:pPr>
            <w:r>
              <w:rPr>
                <w:rFonts w:ascii="Times New Roman" w:eastAsia="宋体" w:hAnsi="Times New Roman"/>
                <w:kern w:val="0"/>
                <w:szCs w:val="21"/>
              </w:rPr>
              <w:t xml:space="preserve">5-2 </w:t>
            </w:r>
            <w:r>
              <w:rPr>
                <w:rFonts w:ascii="Times New Roman" w:eastAsia="宋体" w:hAnsi="宋体" w:hint="eastAsia"/>
                <w:kern w:val="0"/>
                <w:szCs w:val="21"/>
              </w:rPr>
              <w:t>掌握基本的跨文化研究理论知识和分析方法，理解中外文化的基本特点和异同</w:t>
            </w:r>
          </w:p>
          <w:p w14:paraId="7E222054" w14:textId="173F3651" w:rsidR="00CE41C3" w:rsidRPr="0056742E" w:rsidRDefault="00CE41C3" w:rsidP="00CE41C3">
            <w:pPr>
              <w:pStyle w:val="af2"/>
              <w:widowControl/>
              <w:numPr>
                <w:ilvl w:val="0"/>
                <w:numId w:val="4"/>
              </w:numPr>
              <w:adjustRightInd w:val="0"/>
              <w:snapToGrid w:val="0"/>
              <w:spacing w:line="400" w:lineRule="exact"/>
              <w:ind w:firstLineChars="0"/>
              <w:rPr>
                <w:rFonts w:ascii="宋体" w:eastAsia="宋体" w:hAnsi="宋体" w:cs="宋体" w:hint="eastAsia"/>
                <w:szCs w:val="20"/>
              </w:rPr>
            </w:pPr>
            <w:r w:rsidRPr="00CE41C3">
              <w:rPr>
                <w:rFonts w:ascii="Times New Roman" w:eastAsia="宋体" w:hAnsi="Times New Roman"/>
                <w:szCs w:val="21"/>
              </w:rPr>
              <w:t xml:space="preserve">5-3 </w:t>
            </w:r>
            <w:r w:rsidRPr="00CE41C3">
              <w:rPr>
                <w:rFonts w:ascii="Times New Roman" w:eastAsia="宋体" w:hAnsi="宋体" w:hint="eastAsia"/>
                <w:szCs w:val="21"/>
              </w:rPr>
              <w:t>能对不同文化现象、文本和制品进行阐释和评价</w:t>
            </w:r>
          </w:p>
        </w:tc>
      </w:tr>
      <w:tr w:rsidR="00431831" w14:paraId="220B2774" w14:textId="77777777" w:rsidTr="0056742E">
        <w:trPr>
          <w:jc w:val="center"/>
        </w:trPr>
        <w:tc>
          <w:tcPr>
            <w:tcW w:w="1302" w:type="dxa"/>
            <w:vMerge w:val="restart"/>
            <w:vAlign w:val="center"/>
          </w:tcPr>
          <w:p w14:paraId="37B45653" w14:textId="77777777" w:rsidR="00431831" w:rsidRDefault="00431831" w:rsidP="00DD7B5F">
            <w:pPr>
              <w:pStyle w:val="a3"/>
              <w:spacing w:beforeLines="50" w:before="156" w:afterLines="50" w:after="156"/>
              <w:jc w:val="center"/>
              <w:rPr>
                <w:rFonts w:hAnsi="宋体" w:cs="宋体" w:hint="eastAsia"/>
                <w:szCs w:val="21"/>
              </w:rPr>
            </w:pPr>
            <w:r>
              <w:rPr>
                <w:rFonts w:hAnsi="宋体" w:cs="宋体" w:hint="eastAsia"/>
                <w:szCs w:val="21"/>
              </w:rPr>
              <w:t>课程目标3</w:t>
            </w:r>
          </w:p>
          <w:p w14:paraId="5A3CE15A" w14:textId="3AC96D51" w:rsidR="00431831" w:rsidRDefault="00431831" w:rsidP="00DD7B5F">
            <w:pPr>
              <w:pStyle w:val="a3"/>
              <w:spacing w:beforeLines="50" w:before="156" w:afterLines="50" w:after="156"/>
              <w:jc w:val="center"/>
              <w:rPr>
                <w:rFonts w:hAnsi="宋体" w:cs="宋体" w:hint="eastAsia"/>
                <w:szCs w:val="21"/>
              </w:rPr>
            </w:pPr>
          </w:p>
        </w:tc>
        <w:tc>
          <w:tcPr>
            <w:tcW w:w="1103" w:type="dxa"/>
            <w:vAlign w:val="center"/>
          </w:tcPr>
          <w:p w14:paraId="6C9E146E" w14:textId="6B29469E" w:rsidR="00431831" w:rsidRDefault="00431831" w:rsidP="00DD7B5F">
            <w:pPr>
              <w:pStyle w:val="a3"/>
              <w:spacing w:beforeLines="50" w:before="156" w:afterLines="50" w:after="156"/>
              <w:jc w:val="center"/>
              <w:rPr>
                <w:rFonts w:hAnsi="宋体" w:cs="宋体" w:hint="eastAsia"/>
              </w:rPr>
            </w:pPr>
            <w:r>
              <w:rPr>
                <w:rFonts w:hAnsi="宋体" w:cs="宋体" w:hint="eastAsia"/>
                <w:szCs w:val="21"/>
              </w:rPr>
              <w:t>3</w:t>
            </w:r>
            <w:r>
              <w:rPr>
                <w:rFonts w:hAnsi="宋体" w:cs="宋体"/>
                <w:szCs w:val="21"/>
              </w:rPr>
              <w:t xml:space="preserve">.1 </w:t>
            </w:r>
          </w:p>
        </w:tc>
        <w:tc>
          <w:tcPr>
            <w:tcW w:w="1985" w:type="dxa"/>
            <w:vAlign w:val="center"/>
          </w:tcPr>
          <w:p w14:paraId="0782BEE5" w14:textId="6B2EE696" w:rsidR="00431831" w:rsidRDefault="00E75280" w:rsidP="00DD7B5F">
            <w:pPr>
              <w:pStyle w:val="a3"/>
              <w:spacing w:beforeLines="50" w:before="156" w:afterLines="50" w:after="156"/>
              <w:jc w:val="center"/>
              <w:rPr>
                <w:rFonts w:ascii="黑体" w:hAnsi="宋体" w:hint="eastAsia"/>
                <w:b/>
                <w:bCs/>
                <w:szCs w:val="21"/>
              </w:rPr>
            </w:pPr>
            <w:r>
              <w:rPr>
                <w:rFonts w:hAnsi="宋体" w:cs="宋体" w:hint="eastAsia"/>
              </w:rPr>
              <w:t>了解不同文化，锻炼和提高跨文化交流能力</w:t>
            </w:r>
          </w:p>
        </w:tc>
        <w:tc>
          <w:tcPr>
            <w:tcW w:w="4677" w:type="dxa"/>
            <w:vAlign w:val="center"/>
          </w:tcPr>
          <w:p w14:paraId="7DC12249" w14:textId="39EAC7AC" w:rsidR="00CE41C3" w:rsidRPr="00CE41C3" w:rsidRDefault="00CE41C3" w:rsidP="00D228D2">
            <w:pPr>
              <w:pStyle w:val="af2"/>
              <w:widowControl/>
              <w:numPr>
                <w:ilvl w:val="0"/>
                <w:numId w:val="4"/>
              </w:numPr>
              <w:adjustRightInd w:val="0"/>
              <w:snapToGrid w:val="0"/>
              <w:spacing w:line="400" w:lineRule="exact"/>
              <w:ind w:firstLineChars="0"/>
              <w:rPr>
                <w:rFonts w:ascii="Times New Roman" w:eastAsia="宋体" w:hAnsi="Times New Roman"/>
                <w:szCs w:val="21"/>
              </w:rPr>
            </w:pPr>
            <w:r w:rsidRPr="00CE41C3">
              <w:rPr>
                <w:rFonts w:ascii="Times New Roman" w:eastAsia="宋体" w:hAnsi="Times New Roman"/>
                <w:szCs w:val="21"/>
              </w:rPr>
              <w:t xml:space="preserve">5-4 </w:t>
            </w:r>
            <w:r w:rsidRPr="00CE41C3">
              <w:rPr>
                <w:rFonts w:ascii="Times New Roman" w:eastAsia="宋体" w:hAnsi="宋体" w:hint="eastAsia"/>
                <w:szCs w:val="21"/>
              </w:rPr>
              <w:t>能有效和恰当地进行跨文化沟通</w:t>
            </w:r>
          </w:p>
          <w:p w14:paraId="3DE1FF47" w14:textId="7EC4CDD9" w:rsidR="00E21996" w:rsidRPr="00E21996" w:rsidRDefault="00CE41C3" w:rsidP="00CE41C3">
            <w:pPr>
              <w:pStyle w:val="af2"/>
              <w:widowControl/>
              <w:numPr>
                <w:ilvl w:val="0"/>
                <w:numId w:val="4"/>
              </w:numPr>
              <w:adjustRightInd w:val="0"/>
              <w:snapToGrid w:val="0"/>
              <w:spacing w:line="400" w:lineRule="exact"/>
              <w:ind w:firstLineChars="0"/>
              <w:rPr>
                <w:rFonts w:ascii="宋体" w:eastAsia="宋体" w:hAnsi="宋体" w:cs="宋体" w:hint="eastAsia"/>
                <w:szCs w:val="20"/>
              </w:rPr>
            </w:pPr>
            <w:r w:rsidRPr="00CE41C3">
              <w:rPr>
                <w:rFonts w:ascii="Times New Roman" w:eastAsia="宋体" w:hAnsi="Times New Roman"/>
                <w:szCs w:val="21"/>
              </w:rPr>
              <w:t xml:space="preserve">5-5 </w:t>
            </w:r>
            <w:r w:rsidRPr="00CE41C3">
              <w:rPr>
                <w:rFonts w:ascii="Times New Roman" w:eastAsia="宋体" w:hAnsi="宋体" w:hint="eastAsia"/>
                <w:szCs w:val="21"/>
              </w:rPr>
              <w:t>能帮助不同文化背景的人士进行有效的跨文化沟通</w:t>
            </w:r>
          </w:p>
        </w:tc>
      </w:tr>
      <w:tr w:rsidR="00431831" w14:paraId="1A18CB57" w14:textId="77777777" w:rsidTr="00264370">
        <w:trPr>
          <w:trHeight w:val="274"/>
          <w:jc w:val="center"/>
        </w:trPr>
        <w:tc>
          <w:tcPr>
            <w:tcW w:w="1302" w:type="dxa"/>
            <w:vMerge/>
            <w:vAlign w:val="center"/>
          </w:tcPr>
          <w:p w14:paraId="20F54CC2" w14:textId="1CEFD468" w:rsidR="00431831" w:rsidRDefault="00431831" w:rsidP="00DD7B5F">
            <w:pPr>
              <w:pStyle w:val="a3"/>
              <w:spacing w:beforeLines="50" w:before="156" w:afterLines="50" w:after="156"/>
              <w:jc w:val="center"/>
              <w:rPr>
                <w:rFonts w:hAnsi="宋体" w:cs="宋体" w:hint="eastAsia"/>
                <w:szCs w:val="21"/>
              </w:rPr>
            </w:pPr>
          </w:p>
        </w:tc>
        <w:tc>
          <w:tcPr>
            <w:tcW w:w="1103" w:type="dxa"/>
            <w:vAlign w:val="center"/>
          </w:tcPr>
          <w:p w14:paraId="7D8E6A1E" w14:textId="7C771B11" w:rsidR="00431831" w:rsidRDefault="00431831" w:rsidP="00431831">
            <w:pPr>
              <w:pStyle w:val="a3"/>
              <w:spacing w:beforeLines="50" w:before="156" w:afterLines="50" w:after="156"/>
              <w:rPr>
                <w:rFonts w:hAnsi="宋体" w:cs="宋体" w:hint="eastAsia"/>
              </w:rPr>
            </w:pPr>
            <w:r>
              <w:rPr>
                <w:rFonts w:hAnsi="宋体" w:cs="宋体" w:hint="eastAsia"/>
                <w:szCs w:val="21"/>
              </w:rPr>
              <w:t xml:space="preserve"> </w:t>
            </w:r>
            <w:r>
              <w:rPr>
                <w:rFonts w:hAnsi="宋体" w:cs="宋体"/>
                <w:szCs w:val="21"/>
              </w:rPr>
              <w:t xml:space="preserve">   3.2 </w:t>
            </w:r>
          </w:p>
        </w:tc>
        <w:tc>
          <w:tcPr>
            <w:tcW w:w="1985" w:type="dxa"/>
            <w:vAlign w:val="center"/>
          </w:tcPr>
          <w:p w14:paraId="5B89F137" w14:textId="1223697E" w:rsidR="00431831" w:rsidRDefault="00E75280" w:rsidP="00DD7B5F">
            <w:pPr>
              <w:pStyle w:val="a3"/>
              <w:spacing w:beforeLines="50" w:before="156" w:afterLines="50" w:after="156"/>
              <w:jc w:val="center"/>
              <w:rPr>
                <w:rFonts w:ascii="黑体" w:hAnsi="宋体" w:hint="eastAsia"/>
                <w:b/>
                <w:bCs/>
                <w:szCs w:val="21"/>
              </w:rPr>
            </w:pPr>
            <w:r>
              <w:rPr>
                <w:rFonts w:hAnsi="宋体" w:hint="eastAsia"/>
                <w:szCs w:val="21"/>
              </w:rPr>
              <w:t>通过不同社会和文化的比较，增强分析问题</w:t>
            </w:r>
            <w:r w:rsidR="00087DEF">
              <w:rPr>
                <w:rFonts w:hAnsi="宋体" w:hint="eastAsia"/>
                <w:szCs w:val="21"/>
              </w:rPr>
              <w:t>能力</w:t>
            </w:r>
            <w:r>
              <w:rPr>
                <w:rFonts w:hAnsi="宋体" w:hint="eastAsia"/>
                <w:szCs w:val="21"/>
              </w:rPr>
              <w:t>和批判思辨能力</w:t>
            </w:r>
          </w:p>
        </w:tc>
        <w:tc>
          <w:tcPr>
            <w:tcW w:w="4677" w:type="dxa"/>
            <w:vAlign w:val="center"/>
          </w:tcPr>
          <w:p w14:paraId="0CF7A17A" w14:textId="388BBEB9" w:rsidR="00431831" w:rsidRPr="00CE41C3" w:rsidRDefault="00CE41C3" w:rsidP="00E21996">
            <w:pPr>
              <w:pStyle w:val="af2"/>
              <w:numPr>
                <w:ilvl w:val="0"/>
                <w:numId w:val="4"/>
              </w:numPr>
              <w:spacing w:line="400" w:lineRule="exact"/>
              <w:ind w:firstLineChars="0"/>
              <w:rPr>
                <w:rFonts w:ascii="宋体" w:eastAsia="宋体" w:hAnsi="宋体" w:cs="宋体" w:hint="eastAsia"/>
                <w:szCs w:val="20"/>
              </w:rPr>
            </w:pPr>
            <w:r>
              <w:rPr>
                <w:rFonts w:ascii="Times New Roman" w:eastAsia="宋体" w:hAnsi="Times New Roman"/>
                <w:kern w:val="0"/>
                <w:szCs w:val="21"/>
              </w:rPr>
              <w:t xml:space="preserve">8-1 </w:t>
            </w:r>
            <w:r>
              <w:rPr>
                <w:rFonts w:ascii="Times New Roman" w:eastAsia="宋体" w:hAnsi="宋体" w:hint="eastAsia"/>
                <w:kern w:val="0"/>
                <w:szCs w:val="21"/>
              </w:rPr>
              <w:t>勤学好问，相信理性，尊重事实，谨慎判断，公正评价，敏于探究，持之以恒地追求真理</w:t>
            </w:r>
          </w:p>
          <w:p w14:paraId="55F7AF9C" w14:textId="73D99273" w:rsidR="00CE41C3" w:rsidRPr="00E21996" w:rsidRDefault="00CE41C3" w:rsidP="00E21996">
            <w:pPr>
              <w:pStyle w:val="af2"/>
              <w:numPr>
                <w:ilvl w:val="0"/>
                <w:numId w:val="4"/>
              </w:numPr>
              <w:spacing w:line="400" w:lineRule="exact"/>
              <w:ind w:firstLineChars="0"/>
              <w:rPr>
                <w:rFonts w:ascii="宋体" w:eastAsia="宋体" w:hAnsi="宋体" w:cs="宋体" w:hint="eastAsia"/>
                <w:szCs w:val="20"/>
              </w:rPr>
            </w:pPr>
            <w:r>
              <w:rPr>
                <w:rFonts w:ascii="Times New Roman" w:eastAsia="宋体" w:hAnsi="Times New Roman"/>
                <w:kern w:val="0"/>
                <w:szCs w:val="21"/>
              </w:rPr>
              <w:t xml:space="preserve">8-3 </w:t>
            </w:r>
            <w:r>
              <w:rPr>
                <w:rFonts w:ascii="Times New Roman" w:eastAsia="宋体" w:hAnsi="宋体" w:hint="eastAsia"/>
                <w:kern w:val="0"/>
                <w:szCs w:val="21"/>
              </w:rPr>
              <w:t>能自觉反思和调节自己的思维过程</w:t>
            </w:r>
          </w:p>
        </w:tc>
      </w:tr>
    </w:tbl>
    <w:p w14:paraId="51CFEFAE" w14:textId="77777777" w:rsidR="00DC40E1" w:rsidRDefault="00DC40E1" w:rsidP="009F0D99">
      <w:pPr>
        <w:spacing w:beforeLines="50" w:before="156" w:afterLines="50" w:after="156"/>
        <w:ind w:firstLineChars="150" w:firstLine="422"/>
        <w:rPr>
          <w:rFonts w:ascii="黑体" w:eastAsia="黑体" w:hAnsi="黑体" w:hint="eastAsia"/>
          <w:b/>
          <w:sz w:val="28"/>
          <w:szCs w:val="28"/>
        </w:rPr>
      </w:pPr>
    </w:p>
    <w:p w14:paraId="08CAA0E7" w14:textId="311D72F5" w:rsidR="00C00798" w:rsidRPr="007C62ED" w:rsidRDefault="007C62ED" w:rsidP="00D10F12">
      <w:pPr>
        <w:spacing w:beforeLines="50" w:before="156" w:afterLines="50" w:after="156"/>
        <w:ind w:firstLine="420"/>
        <w:rPr>
          <w:rFonts w:ascii="黑体" w:eastAsia="黑体" w:hAnsi="黑体" w:hint="eastAsia"/>
          <w:b/>
          <w:sz w:val="28"/>
          <w:szCs w:val="28"/>
        </w:rPr>
      </w:pPr>
      <w:r w:rsidRPr="007C62ED">
        <w:rPr>
          <w:rFonts w:ascii="黑体" w:eastAsia="黑体" w:hAnsi="黑体" w:hint="eastAsia"/>
          <w:b/>
          <w:sz w:val="28"/>
          <w:szCs w:val="28"/>
        </w:rPr>
        <w:t>三、教学内容</w:t>
      </w:r>
    </w:p>
    <w:p w14:paraId="62EB65F2" w14:textId="7B7BA75C" w:rsidR="002A7568" w:rsidRDefault="002A7568" w:rsidP="00DD7B5F">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第一</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7D0181">
        <w:rPr>
          <w:rFonts w:ascii="黑体" w:eastAsia="黑体" w:hAnsi="黑体" w:cs="Times New Roman" w:hint="eastAsia"/>
          <w:b/>
          <w:sz w:val="24"/>
          <w:szCs w:val="24"/>
        </w:rPr>
        <w:t>课程简介</w:t>
      </w:r>
      <w:r w:rsidR="00BD0F0B">
        <w:rPr>
          <w:rFonts w:ascii="黑体" w:eastAsia="黑体" w:hAnsi="黑体" w:cs="Times New Roman" w:hint="eastAsia"/>
          <w:b/>
          <w:sz w:val="24"/>
          <w:szCs w:val="24"/>
        </w:rPr>
        <w:t>，</w:t>
      </w:r>
      <w:r w:rsidR="007D0181">
        <w:rPr>
          <w:rFonts w:ascii="黑体" w:eastAsia="黑体" w:hAnsi="黑体" w:cs="Times New Roman" w:hint="eastAsia"/>
          <w:b/>
          <w:sz w:val="24"/>
          <w:szCs w:val="24"/>
        </w:rPr>
        <w:t>英国</w:t>
      </w:r>
      <w:r w:rsidR="00BC1924">
        <w:rPr>
          <w:rFonts w:ascii="黑体" w:eastAsia="黑体" w:hAnsi="黑体" w:cs="Times New Roman" w:hint="eastAsia"/>
          <w:b/>
          <w:sz w:val="24"/>
          <w:szCs w:val="24"/>
        </w:rPr>
        <w:t>简介</w:t>
      </w:r>
      <w:r w:rsidR="0017075A">
        <w:rPr>
          <w:rFonts w:ascii="黑体" w:eastAsia="黑体" w:hAnsi="黑体" w:cs="Times New Roman" w:hint="eastAsia"/>
          <w:b/>
          <w:sz w:val="24"/>
          <w:szCs w:val="24"/>
        </w:rPr>
        <w:t>；</w:t>
      </w:r>
      <w:r w:rsidR="00BD0F0B">
        <w:rPr>
          <w:rFonts w:ascii="黑体" w:eastAsia="黑体" w:hAnsi="黑体" w:cs="Times New Roman" w:hint="eastAsia"/>
          <w:b/>
          <w:sz w:val="24"/>
          <w:szCs w:val="24"/>
        </w:rPr>
        <w:t>人民</w:t>
      </w:r>
    </w:p>
    <w:p w14:paraId="46F5F78E" w14:textId="6A94725D" w:rsidR="007D0181" w:rsidRDefault="007D0181" w:rsidP="00BD0F0B">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hint="eastAsia"/>
          <w:color w:val="000000"/>
          <w:kern w:val="0"/>
          <w:szCs w:val="21"/>
        </w:rPr>
        <w:t>教学内容</w:t>
      </w:r>
      <w:r w:rsidR="00BD0F0B">
        <w:rPr>
          <w:rFonts w:ascii="宋体" w:eastAsia="宋体" w:hAnsi="宋体" w:cs="TimesNewRomanPSMT" w:hint="eastAsia"/>
          <w:color w:val="000000"/>
          <w:kern w:val="0"/>
          <w:szCs w:val="21"/>
        </w:rPr>
        <w:t>：（1）</w:t>
      </w:r>
      <w:r>
        <w:rPr>
          <w:rFonts w:ascii="宋体" w:eastAsia="宋体" w:hAnsi="宋体" w:cs="宋体" w:hint="eastAsia"/>
          <w:color w:val="000000"/>
          <w:kern w:val="0"/>
          <w:szCs w:val="21"/>
        </w:rPr>
        <w:t>说明课程性质，教学目标，学习要求，教学方法和评价办法等</w:t>
      </w:r>
    </w:p>
    <w:p w14:paraId="19FAD669" w14:textId="77777777" w:rsidR="00BD0F0B" w:rsidRDefault="007D0181" w:rsidP="00BD0F0B">
      <w:pPr>
        <w:widowControl/>
        <w:spacing w:beforeLines="50" w:before="156" w:afterLines="50" w:after="156"/>
        <w:ind w:firstLineChars="600" w:firstLine="1260"/>
        <w:jc w:val="left"/>
        <w:rPr>
          <w:rFonts w:ascii="宋体" w:eastAsia="宋体" w:hAnsi="宋体" w:cs="宋体" w:hint="eastAsia"/>
          <w:color w:val="000000"/>
          <w:kern w:val="0"/>
          <w:szCs w:val="21"/>
        </w:rPr>
      </w:pPr>
      <w:r>
        <w:rPr>
          <w:rFonts w:ascii="宋体" w:eastAsia="宋体" w:hAnsi="宋体" w:cs="宋体" w:hint="eastAsia"/>
          <w:color w:val="000000"/>
          <w:kern w:val="0"/>
          <w:szCs w:val="21"/>
        </w:rPr>
        <w:t>（2）介绍英国基本情况，国家组成部分及概貌和自然环境</w:t>
      </w:r>
    </w:p>
    <w:p w14:paraId="48D67EEA" w14:textId="7711C7B3" w:rsidR="007D0181" w:rsidRPr="007D0181" w:rsidRDefault="00BD0F0B" w:rsidP="00BD0F0B">
      <w:pPr>
        <w:widowControl/>
        <w:spacing w:beforeLines="50" w:before="156" w:afterLines="50" w:after="156"/>
        <w:ind w:firstLineChars="600" w:firstLine="1260"/>
        <w:jc w:val="left"/>
        <w:rPr>
          <w:rFonts w:ascii="宋体" w:eastAsia="宋体" w:hAnsi="宋体" w:cs="宋体" w:hint="eastAsia"/>
          <w:color w:val="000000"/>
          <w:kern w:val="0"/>
          <w:szCs w:val="21"/>
        </w:rPr>
      </w:pPr>
      <w:r>
        <w:rPr>
          <w:rFonts w:ascii="宋体" w:eastAsia="宋体" w:hAnsi="宋体" w:cs="宋体" w:hint="eastAsia"/>
          <w:color w:val="000000"/>
          <w:kern w:val="0"/>
          <w:szCs w:val="21"/>
        </w:rPr>
        <w:t>（3）族群构成，人口构成，语言构成，阶级，英国身份</w:t>
      </w:r>
    </w:p>
    <w:p w14:paraId="55D9D963" w14:textId="69E8D671" w:rsidR="00FC24B5" w:rsidRPr="00313A87" w:rsidRDefault="00FC24B5" w:rsidP="009F0D99">
      <w:pPr>
        <w:widowControl/>
        <w:spacing w:beforeLines="50" w:before="156" w:afterLines="50" w:after="156"/>
        <w:jc w:val="left"/>
        <w:rPr>
          <w:rFonts w:ascii="宋体" w:eastAsia="宋体" w:hAnsi="宋体" w:cs="TimesNewRomanPSMT" w:hint="eastAsia"/>
          <w:color w:val="000000"/>
          <w:kern w:val="0"/>
          <w:szCs w:val="21"/>
        </w:rPr>
      </w:pPr>
    </w:p>
    <w:p w14:paraId="475F1EB4" w14:textId="46D75BB2"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BD0F0B">
        <w:rPr>
          <w:rFonts w:ascii="黑体" w:eastAsia="黑体" w:hAnsi="黑体" w:cs="Times New Roman" w:hint="eastAsia"/>
          <w:b/>
          <w:sz w:val="24"/>
          <w:szCs w:val="24"/>
        </w:rPr>
        <w:t>历史</w:t>
      </w:r>
      <w:r w:rsidR="0017075A">
        <w:rPr>
          <w:rFonts w:ascii="黑体" w:eastAsia="黑体" w:hAnsi="黑体" w:cs="Times New Roman" w:hint="eastAsia"/>
          <w:b/>
          <w:sz w:val="24"/>
          <w:szCs w:val="24"/>
        </w:rPr>
        <w:t>；</w:t>
      </w:r>
      <w:r w:rsidR="00BD0F0B">
        <w:rPr>
          <w:rFonts w:ascii="黑体" w:eastAsia="黑体" w:hAnsi="黑体" w:cs="Times New Roman" w:hint="eastAsia"/>
          <w:b/>
          <w:sz w:val="24"/>
          <w:szCs w:val="24"/>
        </w:rPr>
        <w:t>政府和政治</w:t>
      </w:r>
    </w:p>
    <w:p w14:paraId="410D0D1E" w14:textId="028EA297" w:rsidR="009F0D99" w:rsidRDefault="009F0D99" w:rsidP="009F0D99">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宋体" w:hint="eastAsia"/>
          <w:color w:val="000000"/>
          <w:kern w:val="0"/>
          <w:szCs w:val="21"/>
        </w:rPr>
        <w:t>教学内容</w:t>
      </w:r>
      <w:r w:rsidR="00F26D69">
        <w:rPr>
          <w:rFonts w:ascii="宋体" w:eastAsia="宋体" w:hAnsi="宋体" w:cs="宋体" w:hint="eastAsia"/>
          <w:color w:val="000000"/>
          <w:kern w:val="0"/>
          <w:szCs w:val="21"/>
        </w:rPr>
        <w:t>：</w:t>
      </w:r>
      <w:r w:rsidR="00BD0F0B">
        <w:rPr>
          <w:rFonts w:ascii="宋体" w:eastAsia="宋体" w:hAnsi="宋体" w:cs="宋体" w:hint="eastAsia"/>
          <w:color w:val="000000"/>
          <w:kern w:val="0"/>
          <w:szCs w:val="21"/>
        </w:rPr>
        <w:t>（1）单元内容的组织方式；</w:t>
      </w:r>
      <w:r w:rsidR="00BD0F0B">
        <w:rPr>
          <w:rFonts w:ascii="宋体" w:eastAsia="宋体" w:hAnsi="宋体" w:cs="TimesNewRomanPSMT" w:hint="eastAsia"/>
          <w:color w:val="000000"/>
          <w:kern w:val="0"/>
          <w:szCs w:val="21"/>
        </w:rPr>
        <w:t>历史分期，制度形成和变化</w:t>
      </w:r>
    </w:p>
    <w:p w14:paraId="634BE10F" w14:textId="7246900C" w:rsidR="00BD0F0B" w:rsidRPr="00313A87" w:rsidRDefault="00BD0F0B"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TimesNewRomanPSMT"/>
          <w:color w:val="000000"/>
          <w:kern w:val="0"/>
          <w:szCs w:val="21"/>
        </w:rPr>
        <w:tab/>
      </w:r>
      <w:r>
        <w:rPr>
          <w:rFonts w:ascii="宋体" w:eastAsia="宋体" w:hAnsi="宋体" w:cs="TimesNewRomanPSMT"/>
          <w:color w:val="000000"/>
          <w:kern w:val="0"/>
          <w:szCs w:val="21"/>
        </w:rPr>
        <w:tab/>
        <w:t xml:space="preserve">  </w:t>
      </w:r>
      <w:r>
        <w:rPr>
          <w:rFonts w:ascii="宋体" w:eastAsia="宋体" w:hAnsi="宋体" w:cs="TimesNewRomanPSMT" w:hint="eastAsia"/>
          <w:color w:val="000000"/>
          <w:kern w:val="0"/>
          <w:szCs w:val="21"/>
        </w:rPr>
        <w:t>（2）</w:t>
      </w:r>
      <w:r>
        <w:rPr>
          <w:rFonts w:ascii="宋体" w:eastAsia="宋体" w:hAnsi="宋体" w:cs="宋体" w:hint="eastAsia"/>
          <w:color w:val="000000"/>
          <w:kern w:val="0"/>
          <w:szCs w:val="21"/>
        </w:rPr>
        <w:t>君主立宪制，议会制，政府的组成，大选，政党，权力下放</w:t>
      </w:r>
    </w:p>
    <w:p w14:paraId="10175BA2" w14:textId="77777777" w:rsidR="009F0D99" w:rsidRDefault="009F0D99" w:rsidP="00385BC8">
      <w:pPr>
        <w:widowControl/>
        <w:spacing w:beforeLines="50" w:before="156" w:afterLines="50" w:after="156"/>
        <w:ind w:firstLineChars="200" w:firstLine="482"/>
        <w:jc w:val="left"/>
        <w:rPr>
          <w:rFonts w:ascii="黑体" w:eastAsia="黑体" w:hAnsi="黑体" w:cs="Times New Roman" w:hint="eastAsia"/>
          <w:b/>
          <w:sz w:val="24"/>
          <w:szCs w:val="24"/>
        </w:rPr>
      </w:pPr>
    </w:p>
    <w:p w14:paraId="6B230B20" w14:textId="5B03CC3F"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三</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BD0F0B">
        <w:rPr>
          <w:rFonts w:ascii="黑体" w:eastAsia="黑体" w:hAnsi="黑体" w:cs="Times New Roman" w:hint="eastAsia"/>
          <w:b/>
          <w:sz w:val="24"/>
          <w:szCs w:val="24"/>
        </w:rPr>
        <w:t>司法</w:t>
      </w:r>
      <w:r w:rsidR="0017075A">
        <w:rPr>
          <w:rFonts w:ascii="黑体" w:eastAsia="黑体" w:hAnsi="黑体" w:cs="Times New Roman" w:hint="eastAsia"/>
          <w:b/>
          <w:sz w:val="24"/>
          <w:szCs w:val="24"/>
        </w:rPr>
        <w:t>；</w:t>
      </w:r>
      <w:r w:rsidR="00BD0F0B">
        <w:rPr>
          <w:rFonts w:ascii="黑体" w:eastAsia="黑体" w:hAnsi="黑体" w:cs="Times New Roman" w:hint="eastAsia"/>
          <w:b/>
          <w:sz w:val="24"/>
          <w:szCs w:val="24"/>
        </w:rPr>
        <w:t>经济</w:t>
      </w:r>
    </w:p>
    <w:p w14:paraId="14AEBEF5" w14:textId="7392C004"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F26D69">
        <w:rPr>
          <w:rFonts w:ascii="宋体" w:eastAsia="宋体" w:hAnsi="宋体" w:cs="宋体" w:hint="eastAsia"/>
          <w:color w:val="000000"/>
          <w:kern w:val="0"/>
          <w:szCs w:val="21"/>
        </w:rPr>
        <w:t>：</w:t>
      </w:r>
      <w:r w:rsidR="00BD0F0B">
        <w:rPr>
          <w:rFonts w:ascii="宋体" w:eastAsia="宋体" w:hAnsi="宋体" w:cs="TimesNewRomanPSMT" w:hint="eastAsia"/>
          <w:color w:val="000000"/>
          <w:kern w:val="0"/>
          <w:szCs w:val="21"/>
        </w:rPr>
        <w:t>（1）</w:t>
      </w:r>
      <w:r w:rsidR="00BD0F0B">
        <w:rPr>
          <w:rFonts w:ascii="宋体" w:eastAsia="宋体" w:hAnsi="宋体" w:cs="宋体" w:hint="eastAsia"/>
          <w:color w:val="000000"/>
          <w:kern w:val="0"/>
          <w:szCs w:val="21"/>
        </w:rPr>
        <w:t>法治，法源，法院系统，司法程序，法律职业，法律和秩序，警察</w:t>
      </w:r>
    </w:p>
    <w:p w14:paraId="514CE918" w14:textId="43CC52AA" w:rsidR="00C92AFA" w:rsidRPr="00313A87" w:rsidRDefault="00C92AFA" w:rsidP="00C92AFA">
      <w:pPr>
        <w:widowControl/>
        <w:spacing w:beforeLines="50" w:before="156" w:afterLines="50" w:after="156"/>
        <w:ind w:firstLineChars="700" w:firstLine="1470"/>
        <w:jc w:val="left"/>
        <w:rPr>
          <w:rFonts w:ascii="宋体" w:eastAsia="宋体" w:hAnsi="宋体" w:cs="TimesNewRomanPSMT" w:hint="eastAsia"/>
          <w:color w:val="000000"/>
          <w:kern w:val="0"/>
          <w:szCs w:val="21"/>
        </w:rPr>
      </w:pPr>
      <w:r>
        <w:rPr>
          <w:rFonts w:ascii="宋体" w:eastAsia="宋体" w:hAnsi="宋体" w:cs="宋体" w:hint="eastAsia"/>
          <w:color w:val="000000"/>
          <w:kern w:val="0"/>
          <w:szCs w:val="21"/>
        </w:rPr>
        <w:t>（2）经济史，产业， 劳动力，工会</w:t>
      </w:r>
    </w:p>
    <w:p w14:paraId="71949E65" w14:textId="77777777" w:rsidR="009F0D99" w:rsidRDefault="009F0D99" w:rsidP="00385BC8">
      <w:pPr>
        <w:widowControl/>
        <w:spacing w:beforeLines="50" w:before="156" w:afterLines="50" w:after="156"/>
        <w:ind w:firstLineChars="200" w:firstLine="482"/>
        <w:jc w:val="left"/>
        <w:rPr>
          <w:rFonts w:ascii="黑体" w:eastAsia="黑体" w:hAnsi="黑体" w:cs="Times New Roman" w:hint="eastAsia"/>
          <w:b/>
          <w:sz w:val="24"/>
          <w:szCs w:val="24"/>
        </w:rPr>
      </w:pPr>
    </w:p>
    <w:p w14:paraId="6D8D8C90" w14:textId="3AAF09E7"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四</w:t>
      </w:r>
      <w:r w:rsidR="004C26AE">
        <w:rPr>
          <w:rFonts w:ascii="黑体" w:eastAsia="黑体" w:hAnsi="黑体" w:cs="Times New Roman" w:hint="eastAsia"/>
          <w:b/>
          <w:sz w:val="24"/>
          <w:szCs w:val="24"/>
        </w:rPr>
        <w:t>章</w:t>
      </w:r>
      <w:r w:rsidR="00F26D69">
        <w:rPr>
          <w:rFonts w:ascii="黑体" w:eastAsia="黑体" w:hAnsi="黑体" w:cs="Times New Roman" w:hint="eastAsia"/>
          <w:b/>
          <w:sz w:val="24"/>
          <w:szCs w:val="24"/>
        </w:rPr>
        <w:t xml:space="preserve"> </w:t>
      </w:r>
      <w:r w:rsidR="00C92AFA">
        <w:rPr>
          <w:rFonts w:ascii="黑体" w:eastAsia="黑体" w:hAnsi="黑体" w:cs="Times New Roman" w:hint="eastAsia"/>
          <w:b/>
          <w:sz w:val="24"/>
          <w:szCs w:val="24"/>
        </w:rPr>
        <w:t>社会服务</w:t>
      </w:r>
      <w:r w:rsidR="0017075A">
        <w:rPr>
          <w:rFonts w:ascii="黑体" w:eastAsia="黑体" w:hAnsi="黑体" w:cs="Times New Roman" w:hint="eastAsia"/>
          <w:b/>
          <w:sz w:val="24"/>
          <w:szCs w:val="24"/>
        </w:rPr>
        <w:t>；</w:t>
      </w:r>
      <w:r w:rsidR="00C92AFA">
        <w:rPr>
          <w:rFonts w:ascii="黑体" w:eastAsia="黑体" w:hAnsi="黑体" w:cs="Times New Roman" w:hint="eastAsia"/>
          <w:b/>
          <w:sz w:val="24"/>
          <w:szCs w:val="24"/>
        </w:rPr>
        <w:t>宗教</w:t>
      </w:r>
    </w:p>
    <w:p w14:paraId="51CB28AC" w14:textId="49A204B2"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F26D69">
        <w:rPr>
          <w:rFonts w:ascii="宋体" w:eastAsia="宋体" w:hAnsi="宋体" w:cs="宋体" w:hint="eastAsia"/>
          <w:color w:val="000000"/>
          <w:kern w:val="0"/>
          <w:szCs w:val="21"/>
        </w:rPr>
        <w:t>：</w:t>
      </w:r>
      <w:r w:rsidR="00C92AFA">
        <w:rPr>
          <w:rFonts w:ascii="宋体" w:eastAsia="宋体" w:hAnsi="宋体" w:cs="宋体" w:hint="eastAsia"/>
          <w:color w:val="000000"/>
          <w:kern w:val="0"/>
          <w:szCs w:val="21"/>
        </w:rPr>
        <w:t>（1）家庭，社会保障， 国民医疗服务，个人社会服务，住房</w:t>
      </w:r>
    </w:p>
    <w:p w14:paraId="3E2A8F62" w14:textId="3C0B4A7E" w:rsidR="00C92AFA" w:rsidRPr="00313A87" w:rsidRDefault="00C92AFA" w:rsidP="00C92AFA">
      <w:pPr>
        <w:widowControl/>
        <w:spacing w:beforeLines="50" w:before="156" w:afterLines="50" w:after="156"/>
        <w:ind w:leftChars="200" w:left="2100" w:hangingChars="800" w:hanging="1680"/>
        <w:jc w:val="left"/>
        <w:rPr>
          <w:rFonts w:ascii="宋体" w:eastAsia="宋体" w:hAnsi="宋体" w:cs="TimesNewRomanPSMT" w:hint="eastAsia"/>
          <w:color w:val="000000"/>
          <w:kern w:val="0"/>
          <w:szCs w:val="21"/>
        </w:rPr>
      </w:pPr>
      <w:r>
        <w:rPr>
          <w:rFonts w:ascii="宋体" w:eastAsia="宋体" w:hAnsi="宋体" w:cs="宋体"/>
          <w:color w:val="000000"/>
          <w:kern w:val="0"/>
          <w:szCs w:val="21"/>
        </w:rPr>
        <w:t xml:space="preserve">          </w:t>
      </w:r>
      <w:r>
        <w:rPr>
          <w:rFonts w:ascii="宋体" w:eastAsia="宋体" w:hAnsi="宋体" w:cs="宋体" w:hint="eastAsia"/>
          <w:color w:val="000000"/>
          <w:kern w:val="0"/>
          <w:szCs w:val="21"/>
        </w:rPr>
        <w:t>（2）宗教史，英国国教会，苏格兰长老会，罗马天主教会，其他基督教教派，其他宗教，宗教和政治，学校里的宗教</w:t>
      </w:r>
      <w:r w:rsidR="00387990">
        <w:rPr>
          <w:rFonts w:ascii="宋体" w:eastAsia="宋体" w:hAnsi="宋体" w:cs="宋体" w:hint="eastAsia"/>
          <w:color w:val="000000"/>
          <w:kern w:val="0"/>
          <w:szCs w:val="21"/>
        </w:rPr>
        <w:t>活动</w:t>
      </w:r>
      <w:r>
        <w:rPr>
          <w:rFonts w:ascii="宋体" w:eastAsia="宋体" w:hAnsi="宋体" w:cs="宋体" w:hint="eastAsia"/>
          <w:color w:val="000000"/>
          <w:kern w:val="0"/>
          <w:szCs w:val="21"/>
        </w:rPr>
        <w:t>，世俗主义</w:t>
      </w:r>
    </w:p>
    <w:p w14:paraId="3FF23F00" w14:textId="77777777" w:rsidR="00C92AFA" w:rsidRDefault="00C92AFA" w:rsidP="009F0D99">
      <w:pPr>
        <w:widowControl/>
        <w:spacing w:beforeLines="50" w:before="156" w:afterLines="50" w:after="156"/>
        <w:ind w:firstLineChars="200" w:firstLine="482"/>
        <w:jc w:val="left"/>
        <w:rPr>
          <w:rFonts w:ascii="黑体" w:eastAsia="黑体" w:hAnsi="黑体" w:cs="Times New Roman" w:hint="eastAsia"/>
          <w:b/>
          <w:sz w:val="24"/>
          <w:szCs w:val="24"/>
        </w:rPr>
      </w:pPr>
    </w:p>
    <w:p w14:paraId="3DFF0259" w14:textId="0CA93EB1"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8C7473">
        <w:rPr>
          <w:rFonts w:ascii="黑体" w:eastAsia="黑体" w:hAnsi="黑体" w:cs="Times New Roman" w:hint="eastAsia"/>
          <w:b/>
          <w:sz w:val="24"/>
          <w:szCs w:val="24"/>
        </w:rPr>
        <w:t>五</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C92AFA">
        <w:rPr>
          <w:rFonts w:ascii="黑体" w:eastAsia="黑体" w:hAnsi="黑体" w:cs="Times New Roman" w:hint="eastAsia"/>
          <w:b/>
          <w:sz w:val="24"/>
          <w:szCs w:val="24"/>
        </w:rPr>
        <w:t>教育</w:t>
      </w:r>
      <w:r w:rsidR="0017075A">
        <w:rPr>
          <w:rFonts w:ascii="黑体" w:eastAsia="黑体" w:hAnsi="黑体" w:cs="Times New Roman" w:hint="eastAsia"/>
          <w:b/>
          <w:sz w:val="24"/>
          <w:szCs w:val="24"/>
        </w:rPr>
        <w:t>；</w:t>
      </w:r>
      <w:r w:rsidR="00C92AFA">
        <w:rPr>
          <w:rFonts w:ascii="黑体" w:eastAsia="黑体" w:hAnsi="黑体" w:cs="Times New Roman" w:hint="eastAsia"/>
          <w:b/>
          <w:sz w:val="24"/>
          <w:szCs w:val="24"/>
        </w:rPr>
        <w:t>生活方式</w:t>
      </w:r>
    </w:p>
    <w:p w14:paraId="1569BBC4" w14:textId="415045FD"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F26D69">
        <w:rPr>
          <w:rFonts w:ascii="宋体" w:eastAsia="宋体" w:hAnsi="宋体" w:cs="宋体" w:hint="eastAsia"/>
          <w:color w:val="000000"/>
          <w:kern w:val="0"/>
          <w:szCs w:val="21"/>
        </w:rPr>
        <w:t>：</w:t>
      </w:r>
      <w:r w:rsidR="00C92AFA">
        <w:rPr>
          <w:rFonts w:ascii="宋体" w:eastAsia="宋体" w:hAnsi="宋体" w:cs="宋体" w:hint="eastAsia"/>
          <w:color w:val="000000"/>
          <w:kern w:val="0"/>
          <w:szCs w:val="21"/>
        </w:rPr>
        <w:t>（1）初等和中等教育，高等教育，科学和技术</w:t>
      </w:r>
    </w:p>
    <w:p w14:paraId="09D46ED3" w14:textId="7725295F" w:rsidR="00C92AFA" w:rsidRDefault="00C92AFA"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w:t>
      </w:r>
      <w:r w:rsidR="00387990">
        <w:rPr>
          <w:rFonts w:ascii="宋体" w:eastAsia="宋体" w:hAnsi="宋体" w:cs="宋体" w:hint="eastAsia"/>
          <w:color w:val="000000"/>
          <w:kern w:val="0"/>
          <w:szCs w:val="21"/>
        </w:rPr>
        <w:t>休闲</w:t>
      </w:r>
      <w:r>
        <w:rPr>
          <w:rFonts w:ascii="宋体" w:eastAsia="宋体" w:hAnsi="宋体" w:cs="宋体" w:hint="eastAsia"/>
          <w:color w:val="000000"/>
          <w:kern w:val="0"/>
          <w:szCs w:val="21"/>
        </w:rPr>
        <w:t>活动，体育活动，艺术活动，媒体</w:t>
      </w:r>
    </w:p>
    <w:p w14:paraId="717BF090" w14:textId="2F65FC57" w:rsidR="009F0D99" w:rsidRPr="00313A87"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p>
    <w:p w14:paraId="5E6A5D4B" w14:textId="7353C6C3" w:rsidR="00E90A97" w:rsidRDefault="008C7473" w:rsidP="00E90A97">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C92AFA">
        <w:rPr>
          <w:rFonts w:ascii="黑体" w:eastAsia="黑体" w:hAnsi="黑体" w:cs="Times New Roman" w:hint="eastAsia"/>
          <w:b/>
          <w:sz w:val="24"/>
          <w:szCs w:val="24"/>
        </w:rPr>
        <w:t>美国国家简介</w:t>
      </w:r>
      <w:r w:rsidR="0017075A">
        <w:rPr>
          <w:rFonts w:ascii="黑体" w:eastAsia="黑体" w:hAnsi="黑体" w:cs="Times New Roman" w:hint="eastAsia"/>
          <w:b/>
          <w:sz w:val="24"/>
          <w:szCs w:val="24"/>
        </w:rPr>
        <w:t>；</w:t>
      </w:r>
      <w:r w:rsidR="00E90A97">
        <w:rPr>
          <w:rFonts w:ascii="黑体" w:eastAsia="黑体" w:hAnsi="黑体" w:cs="Times New Roman" w:hint="eastAsia"/>
          <w:b/>
          <w:sz w:val="24"/>
          <w:szCs w:val="24"/>
        </w:rPr>
        <w:t>历史</w:t>
      </w:r>
    </w:p>
    <w:p w14:paraId="36DF0BAE" w14:textId="7854745A" w:rsidR="00F26D69" w:rsidRDefault="00F26D69" w:rsidP="00385BC8">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sidR="00E90A97">
        <w:rPr>
          <w:rFonts w:ascii="宋体" w:eastAsia="宋体" w:hAnsi="宋体" w:cs="宋体" w:hint="eastAsia"/>
          <w:color w:val="000000"/>
          <w:kern w:val="0"/>
          <w:szCs w:val="21"/>
        </w:rPr>
        <w:t>（1）自然特征，文化地理</w:t>
      </w:r>
    </w:p>
    <w:p w14:paraId="4303DF79" w14:textId="002726A0" w:rsidR="00E90A97" w:rsidRDefault="00E90A97" w:rsidP="00385BC8">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（2）</w:t>
      </w:r>
      <w:r>
        <w:rPr>
          <w:rFonts w:ascii="宋体" w:eastAsia="宋体" w:hAnsi="宋体" w:cs="宋体"/>
          <w:color w:val="000000"/>
          <w:kern w:val="0"/>
          <w:szCs w:val="21"/>
        </w:rPr>
        <w:t>1607</w:t>
      </w:r>
      <w:r>
        <w:rPr>
          <w:rFonts w:ascii="宋体" w:eastAsia="宋体" w:hAnsi="宋体" w:cs="宋体" w:hint="eastAsia"/>
          <w:color w:val="000000"/>
          <w:kern w:val="0"/>
          <w:szCs w:val="21"/>
        </w:rPr>
        <w:t>到内战，内战到1</w:t>
      </w:r>
      <w:r>
        <w:rPr>
          <w:rFonts w:ascii="宋体" w:eastAsia="宋体" w:hAnsi="宋体" w:cs="宋体"/>
          <w:color w:val="000000"/>
          <w:kern w:val="0"/>
          <w:szCs w:val="21"/>
        </w:rPr>
        <w:t>945</w:t>
      </w:r>
      <w:r>
        <w:rPr>
          <w:rFonts w:ascii="宋体" w:eastAsia="宋体" w:hAnsi="宋体" w:cs="宋体" w:hint="eastAsia"/>
          <w:color w:val="000000"/>
          <w:kern w:val="0"/>
          <w:szCs w:val="21"/>
        </w:rPr>
        <w:t>,</w:t>
      </w:r>
      <w:r w:rsidR="00AD0A7F">
        <w:rPr>
          <w:rFonts w:ascii="宋体" w:eastAsia="宋体" w:hAnsi="宋体" w:cs="宋体"/>
          <w:color w:val="000000"/>
          <w:kern w:val="0"/>
          <w:szCs w:val="21"/>
        </w:rPr>
        <w:t xml:space="preserve"> </w:t>
      </w:r>
      <w:r>
        <w:rPr>
          <w:rFonts w:ascii="宋体" w:eastAsia="宋体" w:hAnsi="宋体" w:cs="宋体"/>
          <w:color w:val="000000"/>
          <w:kern w:val="0"/>
          <w:szCs w:val="21"/>
        </w:rPr>
        <w:t>1945</w:t>
      </w:r>
      <w:r>
        <w:rPr>
          <w:rFonts w:ascii="宋体" w:eastAsia="宋体" w:hAnsi="宋体" w:cs="宋体" w:hint="eastAsia"/>
          <w:color w:val="000000"/>
          <w:kern w:val="0"/>
          <w:szCs w:val="21"/>
        </w:rPr>
        <w:t>以后</w:t>
      </w:r>
    </w:p>
    <w:p w14:paraId="4580C45B" w14:textId="77777777" w:rsidR="00B9189C" w:rsidRPr="008C7473" w:rsidRDefault="00B9189C" w:rsidP="00385BC8">
      <w:pPr>
        <w:widowControl/>
        <w:spacing w:beforeLines="50" w:before="156" w:afterLines="50" w:after="156"/>
        <w:ind w:firstLineChars="200" w:firstLine="482"/>
        <w:jc w:val="left"/>
        <w:rPr>
          <w:rFonts w:ascii="黑体" w:eastAsia="黑体" w:hAnsi="黑体" w:cs="Times New Roman" w:hint="eastAsia"/>
          <w:b/>
          <w:sz w:val="24"/>
          <w:szCs w:val="24"/>
        </w:rPr>
      </w:pPr>
    </w:p>
    <w:p w14:paraId="28244D8B" w14:textId="59717520" w:rsidR="00E90A97" w:rsidRDefault="008C7473" w:rsidP="00E90A97">
      <w:pPr>
        <w:widowControl/>
        <w:spacing w:beforeLines="50" w:before="156" w:afterLines="50" w:after="156"/>
        <w:ind w:firstLineChars="200" w:firstLine="482"/>
        <w:jc w:val="left"/>
        <w:rPr>
          <w:rFonts w:ascii="宋体" w:eastAsia="宋体" w:hAnsi="宋体" w:cs="宋体" w:hint="eastAsia"/>
          <w:color w:val="000000"/>
          <w:kern w:val="0"/>
          <w:szCs w:val="21"/>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E90A97">
        <w:rPr>
          <w:rFonts w:ascii="黑体" w:eastAsia="黑体" w:hAnsi="黑体" w:cs="Times New Roman" w:hint="eastAsia"/>
          <w:b/>
          <w:sz w:val="24"/>
          <w:szCs w:val="24"/>
        </w:rPr>
        <w:t>美国身份</w:t>
      </w:r>
      <w:r w:rsidR="0017075A">
        <w:rPr>
          <w:rFonts w:ascii="黑体" w:eastAsia="黑体" w:hAnsi="黑体" w:cs="Times New Roman" w:hint="eastAsia"/>
          <w:b/>
          <w:sz w:val="24"/>
          <w:szCs w:val="24"/>
        </w:rPr>
        <w:t>；</w:t>
      </w:r>
      <w:r w:rsidR="00E90A97">
        <w:rPr>
          <w:rFonts w:ascii="黑体" w:eastAsia="黑体" w:hAnsi="黑体" w:cs="Times New Roman" w:hint="eastAsia"/>
          <w:b/>
          <w:sz w:val="24"/>
          <w:szCs w:val="24"/>
        </w:rPr>
        <w:t>政治</w:t>
      </w:r>
      <w:r w:rsidR="00114B87">
        <w:rPr>
          <w:rFonts w:ascii="黑体" w:eastAsia="黑体" w:hAnsi="黑体" w:cs="Times New Roman" w:hint="eastAsia"/>
          <w:b/>
          <w:sz w:val="24"/>
          <w:szCs w:val="24"/>
        </w:rPr>
        <w:t>制度</w:t>
      </w:r>
    </w:p>
    <w:p w14:paraId="13BFA4DE" w14:textId="3DD3FAC8" w:rsidR="00E90A97" w:rsidRDefault="00E90A97" w:rsidP="00E90A97">
      <w:pPr>
        <w:widowControl/>
        <w:spacing w:beforeLines="50" w:before="156" w:afterLines="50" w:after="156"/>
        <w:ind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lastRenderedPageBreak/>
        <w:t>教学内容</w:t>
      </w:r>
      <w:r>
        <w:rPr>
          <w:rFonts w:ascii="宋体" w:eastAsia="宋体" w:hAnsi="宋体" w:cs="宋体" w:hint="eastAsia"/>
          <w:color w:val="000000"/>
          <w:kern w:val="0"/>
          <w:szCs w:val="21"/>
        </w:rPr>
        <w:t>：（1）欧洲裔美国人，美国黑人，拉美裔美国人，亚裔美国人，美洲原住民</w:t>
      </w:r>
    </w:p>
    <w:p w14:paraId="15564A72" w14:textId="77777777" w:rsidR="00E90A97" w:rsidRDefault="00E90A97" w:rsidP="00E90A97">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（2）普遍原则，美国政府系统，政党和选举</w:t>
      </w:r>
    </w:p>
    <w:p w14:paraId="3AD40DCF" w14:textId="77777777" w:rsidR="00E90A97" w:rsidRDefault="00E90A97" w:rsidP="007F10BD">
      <w:pPr>
        <w:widowControl/>
        <w:spacing w:beforeLines="50" w:before="156" w:afterLines="50" w:after="156"/>
        <w:ind w:firstLineChars="200" w:firstLine="482"/>
        <w:jc w:val="left"/>
        <w:rPr>
          <w:rFonts w:ascii="黑体" w:eastAsia="黑体" w:hAnsi="黑体" w:cs="Times New Roman" w:hint="eastAsia"/>
          <w:b/>
          <w:sz w:val="24"/>
          <w:szCs w:val="24"/>
        </w:rPr>
      </w:pPr>
    </w:p>
    <w:p w14:paraId="6C0D61E0" w14:textId="584A6B97" w:rsidR="00E90A97" w:rsidRDefault="007F10BD" w:rsidP="00E90A97">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E90A97">
        <w:rPr>
          <w:rFonts w:ascii="黑体" w:eastAsia="黑体" w:hAnsi="黑体" w:cs="Times New Roman" w:hint="eastAsia"/>
          <w:b/>
          <w:sz w:val="24"/>
          <w:szCs w:val="24"/>
        </w:rPr>
        <w:t>经济</w:t>
      </w:r>
      <w:r w:rsidR="0017075A">
        <w:rPr>
          <w:rFonts w:ascii="黑体" w:eastAsia="黑体" w:hAnsi="黑体" w:cs="Times New Roman" w:hint="eastAsia"/>
          <w:b/>
          <w:sz w:val="24"/>
          <w:szCs w:val="24"/>
        </w:rPr>
        <w:t>；</w:t>
      </w:r>
      <w:r w:rsidR="00E90A97">
        <w:rPr>
          <w:rFonts w:ascii="黑体" w:eastAsia="黑体" w:hAnsi="黑体" w:cs="Times New Roman" w:hint="eastAsia"/>
          <w:b/>
          <w:sz w:val="24"/>
          <w:szCs w:val="24"/>
        </w:rPr>
        <w:t>社会服务</w:t>
      </w:r>
    </w:p>
    <w:p w14:paraId="3ADC06C8" w14:textId="054E567F" w:rsidR="009F0D99" w:rsidRDefault="007F10BD" w:rsidP="00C92AFA">
      <w:pPr>
        <w:widowControl/>
        <w:spacing w:beforeLines="50" w:before="156" w:afterLines="50" w:after="156"/>
        <w:ind w:leftChars="200" w:left="1470" w:hangingChars="500" w:hanging="105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C06238">
        <w:rPr>
          <w:rFonts w:ascii="宋体" w:eastAsia="宋体" w:hAnsi="宋体" w:cs="宋体" w:hint="eastAsia"/>
          <w:color w:val="000000"/>
          <w:kern w:val="0"/>
          <w:szCs w:val="21"/>
        </w:rPr>
        <w:t>：</w:t>
      </w:r>
      <w:r w:rsidR="00E90A97">
        <w:rPr>
          <w:rFonts w:ascii="宋体" w:eastAsia="宋体" w:hAnsi="宋体" w:cs="宋体" w:hint="eastAsia"/>
          <w:color w:val="000000"/>
          <w:kern w:val="0"/>
          <w:szCs w:val="21"/>
        </w:rPr>
        <w:t>（1）历史视角，农业、工业和服务业，劳工和劳工组织</w:t>
      </w:r>
    </w:p>
    <w:p w14:paraId="2F5F7FF2" w14:textId="04DE7DE0" w:rsidR="00E90A97" w:rsidRDefault="00E90A97" w:rsidP="00C92AFA">
      <w:pPr>
        <w:widowControl/>
        <w:spacing w:beforeLines="50" w:before="156" w:afterLines="50" w:after="156"/>
        <w:ind w:leftChars="200" w:left="1470" w:hangingChars="500" w:hanging="105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hint="eastAsia"/>
          <w:color w:val="000000"/>
          <w:kern w:val="0"/>
          <w:szCs w:val="21"/>
        </w:rPr>
        <w:t>（2）公共社会服务，志愿服务，医疗服务，住房</w:t>
      </w:r>
    </w:p>
    <w:p w14:paraId="30413F0D" w14:textId="77777777" w:rsidR="00E90A97" w:rsidRPr="007F10BD" w:rsidRDefault="00E90A97" w:rsidP="00C92AFA">
      <w:pPr>
        <w:widowControl/>
        <w:spacing w:beforeLines="50" w:before="156" w:afterLines="50" w:after="156"/>
        <w:ind w:leftChars="200" w:left="1625" w:hangingChars="500" w:hanging="1205"/>
        <w:jc w:val="left"/>
        <w:rPr>
          <w:rFonts w:ascii="黑体" w:eastAsia="黑体" w:hAnsi="黑体" w:cs="Times New Roman" w:hint="eastAsia"/>
          <w:b/>
          <w:sz w:val="24"/>
          <w:szCs w:val="24"/>
        </w:rPr>
      </w:pPr>
    </w:p>
    <w:p w14:paraId="25FCFB1B" w14:textId="550F4244"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097235">
        <w:rPr>
          <w:rFonts w:ascii="黑体" w:eastAsia="黑体" w:hAnsi="黑体" w:cs="Times New Roman" w:hint="eastAsia"/>
          <w:b/>
          <w:sz w:val="24"/>
          <w:szCs w:val="24"/>
        </w:rPr>
        <w:t>九</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227DEB">
        <w:rPr>
          <w:rFonts w:ascii="黑体" w:eastAsia="黑体" w:hAnsi="黑体" w:cs="Times New Roman" w:hint="eastAsia"/>
          <w:b/>
          <w:sz w:val="24"/>
          <w:szCs w:val="24"/>
        </w:rPr>
        <w:t>法律体系</w:t>
      </w:r>
      <w:r w:rsidR="0017075A">
        <w:rPr>
          <w:rFonts w:ascii="黑体" w:eastAsia="黑体" w:hAnsi="黑体" w:cs="Times New Roman" w:hint="eastAsia"/>
          <w:b/>
          <w:sz w:val="24"/>
          <w:szCs w:val="24"/>
        </w:rPr>
        <w:t>；</w:t>
      </w:r>
      <w:r w:rsidR="00227DEB">
        <w:rPr>
          <w:rFonts w:ascii="黑体" w:eastAsia="黑体" w:hAnsi="黑体" w:cs="Times New Roman" w:hint="eastAsia"/>
          <w:b/>
          <w:sz w:val="24"/>
          <w:szCs w:val="24"/>
        </w:rPr>
        <w:t>教育</w:t>
      </w:r>
    </w:p>
    <w:p w14:paraId="49314C40" w14:textId="5CDE9C16" w:rsidR="00082DD6"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082DD6">
        <w:rPr>
          <w:rFonts w:ascii="宋体" w:eastAsia="宋体" w:hAnsi="宋体" w:cs="宋体" w:hint="eastAsia"/>
          <w:color w:val="000000"/>
          <w:kern w:val="0"/>
          <w:szCs w:val="21"/>
        </w:rPr>
        <w:t>：</w:t>
      </w:r>
      <w:r w:rsidR="00227DEB">
        <w:rPr>
          <w:rFonts w:ascii="宋体" w:eastAsia="宋体" w:hAnsi="宋体" w:cs="宋体" w:hint="eastAsia"/>
          <w:color w:val="000000"/>
          <w:kern w:val="0"/>
          <w:szCs w:val="21"/>
        </w:rPr>
        <w:t>（1）法院结构，刑法、民法和司法程序，犯罪和惩罚</w:t>
      </w:r>
    </w:p>
    <w:p w14:paraId="47FCCF3E" w14:textId="4F702D77" w:rsidR="00227DEB" w:rsidRDefault="00227DEB"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（2）初等和中等教育，高等教育，教育目标和目的</w:t>
      </w:r>
    </w:p>
    <w:p w14:paraId="5901E447" w14:textId="77777777" w:rsidR="00227DEB" w:rsidRDefault="00227DEB" w:rsidP="009F0D99">
      <w:pPr>
        <w:widowControl/>
        <w:spacing w:beforeLines="50" w:before="156" w:afterLines="50" w:after="156"/>
        <w:ind w:firstLineChars="200" w:firstLine="482"/>
        <w:jc w:val="left"/>
        <w:rPr>
          <w:rFonts w:ascii="黑体" w:eastAsia="黑体" w:hAnsi="黑体" w:cs="Times New Roman" w:hint="eastAsia"/>
          <w:b/>
          <w:sz w:val="24"/>
          <w:szCs w:val="24"/>
        </w:rPr>
      </w:pPr>
    </w:p>
    <w:p w14:paraId="05D60A56" w14:textId="279766D8"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74285F">
        <w:rPr>
          <w:rFonts w:ascii="黑体" w:eastAsia="黑体" w:hAnsi="黑体" w:cs="Times New Roman" w:hint="eastAsia"/>
          <w:b/>
          <w:sz w:val="24"/>
          <w:szCs w:val="24"/>
        </w:rPr>
        <w:t>宗教</w:t>
      </w:r>
      <w:r w:rsidR="0017075A">
        <w:rPr>
          <w:rFonts w:ascii="黑体" w:eastAsia="黑体" w:hAnsi="黑体" w:cs="Times New Roman" w:hint="eastAsia"/>
          <w:b/>
          <w:sz w:val="24"/>
          <w:szCs w:val="24"/>
        </w:rPr>
        <w:t>；</w:t>
      </w:r>
      <w:r w:rsidR="0074285F">
        <w:rPr>
          <w:rFonts w:ascii="黑体" w:eastAsia="黑体" w:hAnsi="黑体" w:cs="Times New Roman" w:hint="eastAsia"/>
          <w:b/>
          <w:sz w:val="24"/>
          <w:szCs w:val="24"/>
        </w:rPr>
        <w:t>个人生活</w:t>
      </w:r>
    </w:p>
    <w:p w14:paraId="060BAD9B" w14:textId="25946BC4"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6A08FF">
        <w:rPr>
          <w:rFonts w:ascii="宋体" w:eastAsia="宋体" w:hAnsi="宋体" w:cs="宋体" w:hint="eastAsia"/>
          <w:color w:val="000000"/>
          <w:kern w:val="0"/>
          <w:szCs w:val="21"/>
        </w:rPr>
        <w:t>：</w:t>
      </w:r>
      <w:r w:rsidR="0074285F">
        <w:rPr>
          <w:rFonts w:ascii="宋体" w:eastAsia="宋体" w:hAnsi="宋体" w:cs="宋体" w:hint="eastAsia"/>
          <w:color w:val="000000"/>
          <w:kern w:val="0"/>
          <w:szCs w:val="21"/>
        </w:rPr>
        <w:t>（1）“我们相信上帝”，教会、政府和政治，世俗化和福音主义</w:t>
      </w:r>
    </w:p>
    <w:p w14:paraId="10DA92A0" w14:textId="4877E2C8" w:rsidR="009F0D99" w:rsidRPr="0074285F" w:rsidRDefault="0074285F" w:rsidP="0074285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（2）住房与家庭，家庭外</w:t>
      </w:r>
      <w:r w:rsidR="00087DEF">
        <w:rPr>
          <w:rFonts w:ascii="宋体" w:eastAsia="宋体" w:hAnsi="宋体" w:cs="宋体" w:hint="eastAsia"/>
          <w:color w:val="000000"/>
          <w:kern w:val="0"/>
          <w:szCs w:val="21"/>
        </w:rPr>
        <w:t>的活动</w:t>
      </w:r>
      <w:r>
        <w:rPr>
          <w:rFonts w:ascii="宋体" w:eastAsia="宋体" w:hAnsi="宋体" w:cs="宋体" w:hint="eastAsia"/>
          <w:color w:val="000000"/>
          <w:kern w:val="0"/>
          <w:szCs w:val="21"/>
        </w:rPr>
        <w:t>，体育</w:t>
      </w:r>
    </w:p>
    <w:p w14:paraId="733BDC32" w14:textId="77777777" w:rsidR="0074285F" w:rsidRDefault="0074285F" w:rsidP="009F0D99">
      <w:pPr>
        <w:widowControl/>
        <w:spacing w:beforeLines="50" w:before="156" w:afterLines="50" w:after="156"/>
        <w:ind w:firstLineChars="200" w:firstLine="482"/>
        <w:jc w:val="left"/>
        <w:rPr>
          <w:rFonts w:ascii="黑体" w:eastAsia="黑体" w:hAnsi="黑体" w:cs="Times New Roman" w:hint="eastAsia"/>
          <w:b/>
          <w:sz w:val="24"/>
          <w:szCs w:val="24"/>
        </w:rPr>
      </w:pPr>
    </w:p>
    <w:p w14:paraId="2C37D114" w14:textId="243A3672"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十一</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74285F">
        <w:rPr>
          <w:rFonts w:ascii="黑体" w:eastAsia="黑体" w:hAnsi="黑体" w:cs="Times New Roman" w:hint="eastAsia"/>
          <w:b/>
          <w:sz w:val="24"/>
          <w:szCs w:val="24"/>
        </w:rPr>
        <w:t>加拿大的土地和人民</w:t>
      </w:r>
      <w:r w:rsidR="0017075A">
        <w:rPr>
          <w:rFonts w:ascii="黑体" w:eastAsia="黑体" w:hAnsi="黑体" w:cs="Times New Roman" w:hint="eastAsia"/>
          <w:b/>
          <w:sz w:val="24"/>
          <w:szCs w:val="24"/>
        </w:rPr>
        <w:t>；</w:t>
      </w:r>
      <w:r w:rsidR="0074285F">
        <w:rPr>
          <w:rFonts w:ascii="黑体" w:eastAsia="黑体" w:hAnsi="黑体" w:cs="Times New Roman" w:hint="eastAsia"/>
          <w:b/>
          <w:sz w:val="24"/>
          <w:szCs w:val="24"/>
        </w:rPr>
        <w:t>历史</w:t>
      </w:r>
    </w:p>
    <w:p w14:paraId="5E50A271" w14:textId="59E44488" w:rsidR="009F0D99" w:rsidRDefault="009F0D99"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6A08FF">
        <w:rPr>
          <w:rFonts w:ascii="宋体" w:eastAsia="宋体" w:hAnsi="宋体" w:cs="宋体" w:hint="eastAsia"/>
          <w:color w:val="000000"/>
          <w:kern w:val="0"/>
          <w:szCs w:val="21"/>
        </w:rPr>
        <w:t>：</w:t>
      </w:r>
      <w:r w:rsidR="0074285F">
        <w:rPr>
          <w:rFonts w:ascii="宋体" w:eastAsia="宋体" w:hAnsi="宋体" w:cs="宋体" w:hint="eastAsia"/>
          <w:color w:val="000000"/>
          <w:kern w:val="0"/>
          <w:szCs w:val="21"/>
        </w:rPr>
        <w:t>（1）地理特征，地理分区，气候，人民</w:t>
      </w:r>
    </w:p>
    <w:p w14:paraId="09FA0A14" w14:textId="356594C0" w:rsidR="0074285F" w:rsidRDefault="0074285F"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（2）殖民和英法争夺，建国，追求福祉，民族尊严和团结</w:t>
      </w:r>
    </w:p>
    <w:p w14:paraId="22CC0824" w14:textId="77777777" w:rsidR="006A08FF" w:rsidRDefault="006A08FF" w:rsidP="009F0D99">
      <w:pPr>
        <w:widowControl/>
        <w:spacing w:beforeLines="50" w:before="156" w:afterLines="50" w:after="156"/>
        <w:ind w:firstLineChars="200" w:firstLine="420"/>
        <w:jc w:val="left"/>
        <w:rPr>
          <w:rFonts w:ascii="宋体" w:eastAsia="宋体" w:hAnsi="宋体" w:cs="宋体" w:hint="eastAsia"/>
          <w:color w:val="000000"/>
          <w:kern w:val="0"/>
          <w:szCs w:val="21"/>
        </w:rPr>
      </w:pPr>
    </w:p>
    <w:p w14:paraId="7304FBFE" w14:textId="19E6609A" w:rsidR="0052114F" w:rsidRDefault="0052114F" w:rsidP="0052114F">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十二</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74285F">
        <w:rPr>
          <w:rFonts w:ascii="黑体" w:eastAsia="黑体" w:hAnsi="黑体" w:cs="Times New Roman" w:hint="eastAsia"/>
          <w:b/>
          <w:sz w:val="24"/>
          <w:szCs w:val="24"/>
        </w:rPr>
        <w:t>经济</w:t>
      </w:r>
      <w:r w:rsidR="0017075A">
        <w:rPr>
          <w:rFonts w:ascii="黑体" w:eastAsia="黑体" w:hAnsi="黑体" w:cs="Times New Roman" w:hint="eastAsia"/>
          <w:b/>
          <w:sz w:val="24"/>
          <w:szCs w:val="24"/>
        </w:rPr>
        <w:t>；</w:t>
      </w:r>
      <w:r w:rsidR="00114B87">
        <w:rPr>
          <w:rFonts w:ascii="黑体" w:eastAsia="黑体" w:hAnsi="黑体" w:cs="Times New Roman" w:hint="eastAsia"/>
          <w:b/>
          <w:sz w:val="24"/>
          <w:szCs w:val="24"/>
        </w:rPr>
        <w:t>政治制度</w:t>
      </w:r>
    </w:p>
    <w:p w14:paraId="56F19A47" w14:textId="602C9D97" w:rsidR="0052114F" w:rsidRDefault="0052114F" w:rsidP="0052114F">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6A08FF">
        <w:rPr>
          <w:rFonts w:ascii="宋体" w:eastAsia="宋体" w:hAnsi="宋体" w:cs="宋体" w:hint="eastAsia"/>
          <w:color w:val="000000"/>
          <w:kern w:val="0"/>
          <w:szCs w:val="21"/>
        </w:rPr>
        <w:t>：</w:t>
      </w:r>
      <w:r w:rsidR="0074285F">
        <w:rPr>
          <w:rFonts w:ascii="宋体" w:eastAsia="宋体" w:hAnsi="宋体" w:cs="宋体" w:hint="eastAsia"/>
          <w:color w:val="000000"/>
          <w:kern w:val="0"/>
          <w:szCs w:val="21"/>
        </w:rPr>
        <w:t>（1）自然资源，</w:t>
      </w:r>
      <w:r w:rsidR="00114B87">
        <w:rPr>
          <w:rFonts w:ascii="宋体" w:eastAsia="宋体" w:hAnsi="宋体" w:cs="宋体" w:hint="eastAsia"/>
          <w:color w:val="000000"/>
          <w:kern w:val="0"/>
          <w:szCs w:val="21"/>
        </w:rPr>
        <w:t>主要产业，对外贸易</w:t>
      </w:r>
    </w:p>
    <w:p w14:paraId="3420A249" w14:textId="3EB6F2F6" w:rsidR="00114B87" w:rsidRDefault="00114B87" w:rsidP="0052114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（2）宪法，联邦政府组织， 政党政治</w:t>
      </w:r>
    </w:p>
    <w:p w14:paraId="0BE55FF2" w14:textId="77777777" w:rsidR="006A08FF" w:rsidRDefault="006A08FF" w:rsidP="0052114F">
      <w:pPr>
        <w:widowControl/>
        <w:spacing w:beforeLines="50" w:before="156" w:afterLines="50" w:after="156"/>
        <w:ind w:firstLineChars="200" w:firstLine="482"/>
        <w:jc w:val="left"/>
        <w:rPr>
          <w:rFonts w:ascii="黑体" w:eastAsia="黑体" w:hAnsi="黑体" w:cs="Times New Roman" w:hint="eastAsia"/>
          <w:b/>
          <w:sz w:val="24"/>
          <w:szCs w:val="24"/>
        </w:rPr>
      </w:pPr>
    </w:p>
    <w:p w14:paraId="7331AA2D" w14:textId="5275DFC0" w:rsidR="00B93911" w:rsidRDefault="0052114F" w:rsidP="006A08FF">
      <w:pPr>
        <w:widowControl/>
        <w:spacing w:beforeLines="50" w:before="156" w:afterLines="50" w:after="156"/>
        <w:ind w:firstLineChars="200" w:firstLine="482"/>
        <w:jc w:val="left"/>
        <w:rPr>
          <w:rFonts w:ascii="宋体" w:eastAsia="宋体" w:hAnsi="宋体" w:cs="宋体" w:hint="eastAsia"/>
          <w:color w:val="000000"/>
          <w:kern w:val="0"/>
          <w:szCs w:val="21"/>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十三</w:t>
      </w:r>
      <w:r w:rsidR="004C26AE">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C83811">
        <w:rPr>
          <w:rFonts w:ascii="黑体" w:eastAsia="黑体" w:hAnsi="黑体" w:cs="Times New Roman" w:hint="eastAsia"/>
          <w:b/>
          <w:sz w:val="24"/>
          <w:szCs w:val="24"/>
        </w:rPr>
        <w:t>社会和文化生活</w:t>
      </w:r>
      <w:r w:rsidR="0017075A">
        <w:rPr>
          <w:rFonts w:ascii="黑体" w:eastAsia="黑体" w:hAnsi="黑体" w:cs="Times New Roman" w:hint="eastAsia"/>
          <w:b/>
          <w:sz w:val="24"/>
          <w:szCs w:val="24"/>
        </w:rPr>
        <w:t>；</w:t>
      </w:r>
      <w:r w:rsidR="00C83811">
        <w:rPr>
          <w:rFonts w:ascii="黑体" w:eastAsia="黑体" w:hAnsi="黑体" w:cs="Times New Roman" w:hint="eastAsia"/>
          <w:b/>
          <w:sz w:val="24"/>
          <w:szCs w:val="24"/>
        </w:rPr>
        <w:t>澳大利亚的土地和人民</w:t>
      </w:r>
    </w:p>
    <w:p w14:paraId="50B7E1C4" w14:textId="4A4A732C" w:rsidR="00B93911" w:rsidRDefault="00B93911" w:rsidP="00114B87">
      <w:pPr>
        <w:widowControl/>
        <w:spacing w:beforeLines="50" w:before="156" w:afterLines="50" w:after="156"/>
        <w:ind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6A08FF">
        <w:rPr>
          <w:rFonts w:ascii="宋体" w:eastAsia="宋体" w:hAnsi="宋体" w:cs="宋体" w:hint="eastAsia"/>
          <w:color w:val="000000"/>
          <w:kern w:val="0"/>
          <w:szCs w:val="21"/>
        </w:rPr>
        <w:t>：</w:t>
      </w:r>
      <w:r w:rsidR="00114B87">
        <w:rPr>
          <w:rFonts w:ascii="宋体" w:eastAsia="宋体" w:hAnsi="宋体" w:cs="宋体" w:hint="eastAsia"/>
          <w:color w:val="000000"/>
          <w:kern w:val="0"/>
          <w:szCs w:val="21"/>
        </w:rPr>
        <w:t>（1）福利，教育，环境问题，双语主义和多元文化主义，文化生活</w:t>
      </w:r>
    </w:p>
    <w:p w14:paraId="3E868934" w14:textId="0EDD592E" w:rsidR="00114B87" w:rsidRPr="00114B87" w:rsidRDefault="00114B87" w:rsidP="00114B87">
      <w:pPr>
        <w:widowControl/>
        <w:spacing w:beforeLines="50" w:before="156" w:afterLines="50" w:after="156"/>
        <w:ind w:firstLine="42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（2）自然特征，气候，动植物，州和区，人民</w:t>
      </w:r>
    </w:p>
    <w:p w14:paraId="4CF4A86C" w14:textId="58A68C12" w:rsidR="00BD0F0B" w:rsidRDefault="00114B87" w:rsidP="009F0D99">
      <w:pPr>
        <w:widowControl/>
        <w:spacing w:beforeLines="50" w:before="156" w:afterLines="50" w:after="156"/>
        <w:ind w:firstLineChars="200" w:firstLine="482"/>
        <w:jc w:val="left"/>
        <w:rPr>
          <w:rFonts w:ascii="黑体" w:eastAsia="黑体" w:hAnsi="黑体" w:cs="Times New Roman" w:hint="eastAsia"/>
          <w:b/>
          <w:sz w:val="24"/>
          <w:szCs w:val="24"/>
        </w:rPr>
      </w:pPr>
      <w:r>
        <w:rPr>
          <w:rFonts w:ascii="黑体" w:eastAsia="黑体" w:hAnsi="黑体" w:cs="Times New Roman"/>
          <w:b/>
          <w:sz w:val="24"/>
          <w:szCs w:val="24"/>
        </w:rPr>
        <w:tab/>
      </w:r>
      <w:r>
        <w:rPr>
          <w:rFonts w:ascii="黑体" w:eastAsia="黑体" w:hAnsi="黑体" w:cs="Times New Roman"/>
          <w:b/>
          <w:sz w:val="24"/>
          <w:szCs w:val="24"/>
        </w:rPr>
        <w:tab/>
      </w:r>
      <w:r>
        <w:rPr>
          <w:rFonts w:ascii="黑体" w:eastAsia="黑体" w:hAnsi="黑体" w:cs="Times New Roman"/>
          <w:b/>
          <w:sz w:val="24"/>
          <w:szCs w:val="24"/>
        </w:rPr>
        <w:tab/>
      </w:r>
    </w:p>
    <w:p w14:paraId="36224692" w14:textId="4B6A53C5" w:rsidR="009F0D99" w:rsidRDefault="009F0D99" w:rsidP="00BD0F0B">
      <w:pPr>
        <w:widowControl/>
        <w:spacing w:beforeLines="50" w:before="156" w:afterLines="50" w:after="156"/>
        <w:ind w:firstLineChars="200" w:firstLine="482"/>
        <w:jc w:val="left"/>
        <w:rPr>
          <w:rFonts w:ascii="黑体" w:eastAsia="黑体" w:hAnsi="黑体" w:cs="Times New Roman" w:hint="eastAsia"/>
          <w:b/>
          <w:sz w:val="24"/>
          <w:szCs w:val="24"/>
        </w:rPr>
      </w:pPr>
      <w:r w:rsidRPr="00FC24B5">
        <w:rPr>
          <w:rFonts w:ascii="黑体" w:eastAsia="黑体" w:hAnsi="黑体" w:cs="Times New Roman" w:hint="eastAsia"/>
          <w:b/>
          <w:sz w:val="24"/>
          <w:szCs w:val="24"/>
        </w:rPr>
        <w:t>第</w:t>
      </w:r>
      <w:r w:rsidR="0035096F">
        <w:rPr>
          <w:rFonts w:ascii="黑体" w:eastAsia="黑体" w:hAnsi="黑体" w:cs="Times New Roman" w:hint="eastAsia"/>
          <w:b/>
          <w:sz w:val="24"/>
          <w:szCs w:val="24"/>
        </w:rPr>
        <w:t>十四</w:t>
      </w:r>
      <w:r w:rsidR="004C26AE">
        <w:rPr>
          <w:rFonts w:ascii="黑体" w:eastAsia="黑体" w:hAnsi="黑体" w:cs="Times New Roman" w:hint="eastAsia"/>
          <w:b/>
          <w:sz w:val="24"/>
          <w:szCs w:val="24"/>
        </w:rPr>
        <w:t>章</w:t>
      </w:r>
      <w:r w:rsidR="00B93911">
        <w:rPr>
          <w:rFonts w:ascii="黑体" w:eastAsia="黑体" w:hAnsi="黑体" w:cs="Times New Roman" w:hint="eastAsia"/>
          <w:b/>
          <w:sz w:val="24"/>
          <w:szCs w:val="24"/>
        </w:rPr>
        <w:t xml:space="preserve"> </w:t>
      </w:r>
      <w:r w:rsidR="00AB45A1">
        <w:rPr>
          <w:rFonts w:ascii="黑体" w:eastAsia="黑体" w:hAnsi="黑体" w:cs="Times New Roman" w:hint="eastAsia"/>
          <w:b/>
          <w:sz w:val="24"/>
          <w:szCs w:val="24"/>
        </w:rPr>
        <w:t>历史</w:t>
      </w:r>
      <w:r w:rsidR="0017075A">
        <w:rPr>
          <w:rFonts w:ascii="黑体" w:eastAsia="黑体" w:hAnsi="黑体" w:cs="Times New Roman" w:hint="eastAsia"/>
          <w:b/>
          <w:sz w:val="24"/>
          <w:szCs w:val="24"/>
        </w:rPr>
        <w:t>；</w:t>
      </w:r>
      <w:r w:rsidR="00664ED2">
        <w:rPr>
          <w:rFonts w:ascii="黑体" w:eastAsia="黑体" w:hAnsi="黑体" w:cs="Times New Roman" w:hint="eastAsia"/>
          <w:b/>
          <w:sz w:val="24"/>
          <w:szCs w:val="24"/>
        </w:rPr>
        <w:t>经济</w:t>
      </w:r>
    </w:p>
    <w:p w14:paraId="0DDA3D7B" w14:textId="1E6FCEAD" w:rsidR="00AB45A1" w:rsidRDefault="009F0D99" w:rsidP="00AB45A1">
      <w:pPr>
        <w:widowControl/>
        <w:spacing w:beforeLines="50" w:before="156" w:afterLines="50" w:after="156"/>
        <w:ind w:leftChars="200" w:left="2100" w:hangingChars="800" w:hanging="168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BD0F0B">
        <w:rPr>
          <w:rFonts w:ascii="宋体" w:eastAsia="宋体" w:hAnsi="宋体" w:cs="宋体" w:hint="eastAsia"/>
          <w:color w:val="000000"/>
          <w:kern w:val="0"/>
          <w:szCs w:val="21"/>
        </w:rPr>
        <w:t>：</w:t>
      </w:r>
      <w:r w:rsidR="00AB45A1">
        <w:rPr>
          <w:rFonts w:ascii="宋体" w:eastAsia="宋体" w:hAnsi="宋体" w:cs="宋体" w:hint="eastAsia"/>
          <w:color w:val="000000"/>
          <w:kern w:val="0"/>
          <w:szCs w:val="21"/>
        </w:rPr>
        <w:t>（1）联邦</w:t>
      </w:r>
      <w:r w:rsidR="00C83811">
        <w:rPr>
          <w:rFonts w:ascii="宋体" w:eastAsia="宋体" w:hAnsi="宋体" w:cs="宋体" w:hint="eastAsia"/>
          <w:color w:val="000000"/>
          <w:kern w:val="0"/>
          <w:szCs w:val="21"/>
        </w:rPr>
        <w:t>成立</w:t>
      </w:r>
      <w:r w:rsidR="00AB45A1">
        <w:rPr>
          <w:rFonts w:ascii="宋体" w:eastAsia="宋体" w:hAnsi="宋体" w:cs="宋体" w:hint="eastAsia"/>
          <w:color w:val="000000"/>
          <w:kern w:val="0"/>
          <w:szCs w:val="21"/>
        </w:rPr>
        <w:t>之前的殖民地澳大利亚，联邦</w:t>
      </w:r>
      <w:r w:rsidR="00C83811">
        <w:rPr>
          <w:rFonts w:ascii="宋体" w:eastAsia="宋体" w:hAnsi="宋体" w:cs="宋体" w:hint="eastAsia"/>
          <w:color w:val="000000"/>
          <w:kern w:val="0"/>
          <w:szCs w:val="21"/>
        </w:rPr>
        <w:t>成立</w:t>
      </w:r>
      <w:r w:rsidR="00AB45A1">
        <w:rPr>
          <w:rFonts w:ascii="宋体" w:eastAsia="宋体" w:hAnsi="宋体" w:cs="宋体" w:hint="eastAsia"/>
          <w:color w:val="000000"/>
          <w:kern w:val="0"/>
          <w:szCs w:val="21"/>
        </w:rPr>
        <w:t>之后的澳大利亚社会</w:t>
      </w:r>
    </w:p>
    <w:p w14:paraId="4302DA9F" w14:textId="67794B11" w:rsidR="009F0D99" w:rsidRDefault="00114B87" w:rsidP="00AB45A1">
      <w:pPr>
        <w:widowControl/>
        <w:spacing w:beforeLines="50" w:before="156" w:afterLines="50" w:after="156"/>
        <w:ind w:leftChars="700" w:left="1890" w:hangingChars="200" w:hanging="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w:t>
      </w:r>
      <w:r w:rsidR="00AB45A1">
        <w:rPr>
          <w:rFonts w:ascii="宋体" w:eastAsia="宋体" w:hAnsi="宋体" w:cs="宋体"/>
          <w:color w:val="000000"/>
          <w:kern w:val="0"/>
          <w:szCs w:val="21"/>
        </w:rPr>
        <w:t>2</w:t>
      </w:r>
      <w:r>
        <w:rPr>
          <w:rFonts w:ascii="宋体" w:eastAsia="宋体" w:hAnsi="宋体" w:cs="宋体" w:hint="eastAsia"/>
          <w:color w:val="000000"/>
          <w:kern w:val="0"/>
          <w:szCs w:val="21"/>
        </w:rPr>
        <w:t>）</w:t>
      </w:r>
      <w:r w:rsidR="00664ED2">
        <w:rPr>
          <w:rFonts w:ascii="宋体" w:eastAsia="宋体" w:hAnsi="宋体" w:cs="宋体" w:hint="eastAsia"/>
          <w:color w:val="000000"/>
          <w:kern w:val="0"/>
          <w:szCs w:val="21"/>
        </w:rPr>
        <w:t>农业，林业和渔业，矿产和采掘业，工业，服务业，对外贸易和经济关系</w:t>
      </w:r>
    </w:p>
    <w:p w14:paraId="04C1E62F" w14:textId="4E7E56C2" w:rsidR="00664ED2" w:rsidRDefault="00664ED2" w:rsidP="00664ED2">
      <w:pPr>
        <w:widowControl/>
        <w:spacing w:beforeLines="50" w:before="156" w:afterLines="50" w:after="156"/>
        <w:ind w:leftChars="200" w:left="2100" w:hangingChars="800" w:hanging="1680"/>
        <w:jc w:val="left"/>
        <w:rPr>
          <w:rFonts w:ascii="宋体" w:eastAsia="宋体" w:hAnsi="宋体" w:cs="TimesNewRomanPSMT" w:hint="eastAsia"/>
          <w:color w:val="000000"/>
          <w:kern w:val="0"/>
          <w:szCs w:val="21"/>
        </w:rPr>
      </w:pPr>
      <w:r>
        <w:rPr>
          <w:rFonts w:ascii="宋体" w:eastAsia="宋体" w:hAnsi="宋体" w:cs="TimesNewRomanPSMT"/>
          <w:color w:val="000000"/>
          <w:kern w:val="0"/>
          <w:szCs w:val="21"/>
        </w:rPr>
        <w:t xml:space="preserve">           </w:t>
      </w:r>
    </w:p>
    <w:p w14:paraId="6EF1DB89" w14:textId="6662D531" w:rsidR="00B93911" w:rsidRDefault="00B93911" w:rsidP="00B93911">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十五</w:t>
      </w:r>
      <w:r w:rsidR="004C26AE">
        <w:rPr>
          <w:rFonts w:ascii="黑体" w:eastAsia="黑体" w:hAnsi="黑体" w:cs="Times New Roman" w:hint="eastAsia"/>
          <w:b/>
          <w:sz w:val="24"/>
          <w:szCs w:val="24"/>
        </w:rPr>
        <w:t>章</w:t>
      </w:r>
      <w:r>
        <w:rPr>
          <w:rFonts w:ascii="黑体" w:eastAsia="黑体" w:hAnsi="黑体" w:cs="Times New Roman" w:hint="eastAsia"/>
          <w:b/>
          <w:sz w:val="24"/>
          <w:szCs w:val="24"/>
        </w:rPr>
        <w:t xml:space="preserve"> </w:t>
      </w:r>
      <w:r w:rsidR="00AB45A1">
        <w:rPr>
          <w:rFonts w:ascii="黑体" w:eastAsia="黑体" w:hAnsi="黑体" w:cs="Times New Roman" w:hint="eastAsia"/>
          <w:b/>
          <w:sz w:val="24"/>
          <w:szCs w:val="24"/>
        </w:rPr>
        <w:t>政府和政治</w:t>
      </w:r>
      <w:r w:rsidR="0017075A">
        <w:rPr>
          <w:rFonts w:ascii="黑体" w:eastAsia="黑体" w:hAnsi="黑体" w:cs="Times New Roman" w:hint="eastAsia"/>
          <w:b/>
          <w:sz w:val="24"/>
          <w:szCs w:val="24"/>
        </w:rPr>
        <w:t>；</w:t>
      </w:r>
      <w:r w:rsidR="00664ED2">
        <w:rPr>
          <w:rFonts w:ascii="黑体" w:eastAsia="黑体" w:hAnsi="黑体" w:cs="Times New Roman" w:hint="eastAsia"/>
          <w:b/>
          <w:sz w:val="24"/>
          <w:szCs w:val="24"/>
        </w:rPr>
        <w:t>社会和文化生活</w:t>
      </w:r>
    </w:p>
    <w:p w14:paraId="6567D61D" w14:textId="6D3AE24C" w:rsidR="00AB45A1" w:rsidRDefault="00B93911" w:rsidP="00B93911">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sidR="00BD0F0B">
        <w:rPr>
          <w:rFonts w:ascii="宋体" w:eastAsia="宋体" w:hAnsi="宋体" w:cs="宋体" w:hint="eastAsia"/>
          <w:color w:val="000000"/>
          <w:kern w:val="0"/>
          <w:szCs w:val="21"/>
        </w:rPr>
        <w:t>：</w:t>
      </w:r>
      <w:r w:rsidR="00AB45A1">
        <w:rPr>
          <w:rFonts w:ascii="宋体" w:eastAsia="宋体" w:hAnsi="宋体" w:cs="宋体" w:hint="eastAsia"/>
          <w:color w:val="000000"/>
          <w:kern w:val="0"/>
          <w:szCs w:val="21"/>
        </w:rPr>
        <w:t>（1）</w:t>
      </w:r>
      <w:r w:rsidR="00AB45A1">
        <w:rPr>
          <w:rFonts w:ascii="宋体" w:eastAsia="宋体" w:hAnsi="宋体" w:cs="TimesNewRomanPSMT" w:hint="eastAsia"/>
          <w:color w:val="000000"/>
          <w:kern w:val="0"/>
          <w:szCs w:val="21"/>
        </w:rPr>
        <w:t>宪法，议会，行政，政党，选举和投票，司法</w:t>
      </w:r>
    </w:p>
    <w:p w14:paraId="1F7EE3EF" w14:textId="446FA710" w:rsidR="00BD0F0B" w:rsidRDefault="00664ED2" w:rsidP="00C83811">
      <w:pPr>
        <w:widowControl/>
        <w:spacing w:beforeLines="50" w:before="156" w:afterLines="50" w:after="156"/>
        <w:ind w:firstLineChars="700" w:firstLine="1470"/>
        <w:jc w:val="left"/>
        <w:rPr>
          <w:rFonts w:ascii="宋体" w:eastAsia="宋体" w:hAnsi="宋体" w:cs="宋体" w:hint="eastAsia"/>
          <w:color w:val="000000"/>
          <w:kern w:val="0"/>
          <w:szCs w:val="21"/>
        </w:rPr>
      </w:pPr>
      <w:r>
        <w:rPr>
          <w:rFonts w:ascii="宋体" w:eastAsia="宋体" w:hAnsi="宋体" w:cs="宋体" w:hint="eastAsia"/>
          <w:color w:val="000000"/>
          <w:kern w:val="0"/>
          <w:szCs w:val="21"/>
        </w:rPr>
        <w:t>（</w:t>
      </w:r>
      <w:r w:rsidR="00DC40E1">
        <w:rPr>
          <w:rFonts w:ascii="宋体" w:eastAsia="宋体" w:hAnsi="宋体" w:cs="宋体" w:hint="eastAsia"/>
          <w:color w:val="000000"/>
          <w:kern w:val="0"/>
          <w:szCs w:val="21"/>
        </w:rPr>
        <w:t>2</w:t>
      </w:r>
      <w:r>
        <w:rPr>
          <w:rFonts w:ascii="宋体" w:eastAsia="宋体" w:hAnsi="宋体" w:cs="宋体" w:hint="eastAsia"/>
          <w:color w:val="000000"/>
          <w:kern w:val="0"/>
          <w:szCs w:val="21"/>
        </w:rPr>
        <w:t>）移民政策和多元文化主义，教育，福利，媒体，休闲，</w:t>
      </w:r>
      <w:r w:rsidR="00AB45A1">
        <w:rPr>
          <w:rFonts w:ascii="宋体" w:eastAsia="宋体" w:hAnsi="宋体" w:cs="宋体" w:hint="eastAsia"/>
          <w:color w:val="000000"/>
          <w:kern w:val="0"/>
          <w:szCs w:val="21"/>
        </w:rPr>
        <w:t>假日和活动节</w:t>
      </w:r>
    </w:p>
    <w:p w14:paraId="74163053" w14:textId="77777777" w:rsidR="00DC40E1" w:rsidRDefault="00DC40E1" w:rsidP="00AB45A1">
      <w:pPr>
        <w:widowControl/>
        <w:spacing w:beforeLines="50" w:before="156" w:afterLines="50" w:after="156"/>
        <w:ind w:firstLineChars="200" w:firstLine="482"/>
        <w:jc w:val="left"/>
        <w:rPr>
          <w:rFonts w:ascii="黑体" w:eastAsia="黑体" w:hAnsi="黑体" w:cs="Times New Roman" w:hint="eastAsia"/>
          <w:b/>
          <w:sz w:val="24"/>
          <w:szCs w:val="24"/>
        </w:rPr>
      </w:pPr>
    </w:p>
    <w:p w14:paraId="55CB1D6B" w14:textId="3B0DBC0A" w:rsidR="00AB45A1" w:rsidRDefault="00AB45A1" w:rsidP="00AB45A1">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十六</w:t>
      </w:r>
      <w:r w:rsidR="004C26AE">
        <w:rPr>
          <w:rFonts w:ascii="黑体" w:eastAsia="黑体" w:hAnsi="黑体" w:cs="Times New Roman" w:hint="eastAsia"/>
          <w:b/>
          <w:sz w:val="24"/>
          <w:szCs w:val="24"/>
        </w:rPr>
        <w:t>章</w:t>
      </w:r>
      <w:r>
        <w:rPr>
          <w:rFonts w:ascii="黑体" w:eastAsia="黑体" w:hAnsi="黑体" w:cs="Times New Roman" w:hint="eastAsia"/>
          <w:b/>
          <w:sz w:val="24"/>
          <w:szCs w:val="24"/>
        </w:rPr>
        <w:t xml:space="preserve"> 新西兰的土地和人民</w:t>
      </w:r>
      <w:r w:rsidR="0017075A">
        <w:rPr>
          <w:rFonts w:ascii="黑体" w:eastAsia="黑体" w:hAnsi="黑体" w:cs="Times New Roman" w:hint="eastAsia"/>
          <w:b/>
          <w:sz w:val="24"/>
          <w:szCs w:val="24"/>
        </w:rPr>
        <w:t>；</w:t>
      </w:r>
      <w:r w:rsidR="005E5996">
        <w:rPr>
          <w:rFonts w:ascii="黑体" w:eastAsia="黑体" w:hAnsi="黑体" w:cs="Times New Roman" w:hint="eastAsia"/>
          <w:b/>
          <w:sz w:val="24"/>
          <w:szCs w:val="24"/>
        </w:rPr>
        <w:t>历史和现在</w:t>
      </w:r>
    </w:p>
    <w:p w14:paraId="7CFA4C0D" w14:textId="0704673A" w:rsidR="00AB45A1" w:rsidRDefault="00AB45A1" w:rsidP="00B93911">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：（1）自然特征，北岛，</w:t>
      </w:r>
      <w:r w:rsidR="005E5996">
        <w:rPr>
          <w:rFonts w:ascii="宋体" w:eastAsia="宋体" w:hAnsi="宋体" w:cs="宋体" w:hint="eastAsia"/>
          <w:color w:val="000000"/>
          <w:kern w:val="0"/>
          <w:szCs w:val="21"/>
        </w:rPr>
        <w:t>南岛，海岸和港湾，气候，动植物，人民</w:t>
      </w:r>
    </w:p>
    <w:p w14:paraId="4131ECE8" w14:textId="1EB7FE28" w:rsidR="005E5996" w:rsidRDefault="005E5996" w:rsidP="00B9391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color w:val="000000"/>
          <w:kern w:val="0"/>
          <w:szCs w:val="21"/>
        </w:rPr>
        <w:tab/>
      </w:r>
      <w:r>
        <w:rPr>
          <w:rFonts w:ascii="宋体" w:eastAsia="宋体" w:hAnsi="宋体" w:cs="宋体"/>
          <w:color w:val="000000"/>
          <w:kern w:val="0"/>
          <w:szCs w:val="21"/>
        </w:rPr>
        <w:tab/>
        <w:t xml:space="preserve">  </w:t>
      </w:r>
      <w:r>
        <w:rPr>
          <w:rFonts w:ascii="宋体" w:eastAsia="宋体" w:hAnsi="宋体" w:cs="宋体" w:hint="eastAsia"/>
          <w:color w:val="000000"/>
          <w:kern w:val="0"/>
          <w:szCs w:val="21"/>
        </w:rPr>
        <w:t>（2）历史，今天新西兰的生活，教育，节日和纪念</w:t>
      </w:r>
    </w:p>
    <w:p w14:paraId="2F206C50" w14:textId="77777777" w:rsidR="005E5996" w:rsidRDefault="005E5996" w:rsidP="00B93911">
      <w:pPr>
        <w:widowControl/>
        <w:spacing w:beforeLines="50" w:before="156" w:afterLines="50" w:after="156"/>
        <w:ind w:firstLineChars="200" w:firstLine="420"/>
        <w:jc w:val="left"/>
        <w:rPr>
          <w:rFonts w:ascii="宋体" w:eastAsia="宋体" w:hAnsi="宋体" w:cs="宋体" w:hint="eastAsia"/>
          <w:color w:val="000000"/>
          <w:kern w:val="0"/>
          <w:szCs w:val="21"/>
        </w:rPr>
      </w:pPr>
    </w:p>
    <w:p w14:paraId="714ADC33" w14:textId="7D4EFDBE" w:rsidR="005E5996" w:rsidRDefault="005E5996" w:rsidP="005E5996">
      <w:pPr>
        <w:widowControl/>
        <w:spacing w:beforeLines="50" w:before="156" w:afterLines="50" w:after="156"/>
        <w:ind w:firstLineChars="200" w:firstLine="482"/>
        <w:jc w:val="left"/>
        <w:rPr>
          <w:rFonts w:ascii="黑体" w:eastAsia="黑体" w:hAnsi="黑体" w:cs="Times New Roman" w:hint="eastAsia"/>
          <w:b/>
          <w:sz w:val="24"/>
          <w:szCs w:val="24"/>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十七</w:t>
      </w:r>
      <w:r w:rsidR="004C26AE">
        <w:rPr>
          <w:rFonts w:ascii="黑体" w:eastAsia="黑体" w:hAnsi="黑体" w:cs="Times New Roman" w:hint="eastAsia"/>
          <w:b/>
          <w:sz w:val="24"/>
          <w:szCs w:val="24"/>
        </w:rPr>
        <w:t>章</w:t>
      </w:r>
      <w:r>
        <w:rPr>
          <w:rFonts w:ascii="黑体" w:eastAsia="黑体" w:hAnsi="黑体" w:cs="Times New Roman" w:hint="eastAsia"/>
          <w:b/>
          <w:sz w:val="24"/>
          <w:szCs w:val="24"/>
        </w:rPr>
        <w:t xml:space="preserve"> 政治体系和经济</w:t>
      </w:r>
    </w:p>
    <w:p w14:paraId="446BA471" w14:textId="0145E322" w:rsidR="005E5996" w:rsidRDefault="005E5996" w:rsidP="005E5996">
      <w:pPr>
        <w:widowControl/>
        <w:spacing w:beforeLines="50" w:before="156" w:afterLines="50" w:after="156"/>
        <w:ind w:firstLineChars="200" w:firstLine="420"/>
        <w:jc w:val="left"/>
        <w:rPr>
          <w:rFonts w:hint="eastAsia"/>
        </w:rPr>
      </w:pPr>
      <w:r w:rsidRPr="00313A87">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：（1）政治体系，经济</w:t>
      </w:r>
    </w:p>
    <w:p w14:paraId="24EB1375" w14:textId="6E7E3109" w:rsidR="005E5996" w:rsidRDefault="00DC40E1" w:rsidP="00B9391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（2）复习</w:t>
      </w:r>
      <w:r w:rsidR="00F00F8F">
        <w:rPr>
          <w:rFonts w:ascii="宋体" w:eastAsia="宋体" w:hAnsi="宋体" w:cs="宋体" w:hint="eastAsia"/>
          <w:color w:val="000000"/>
          <w:kern w:val="0"/>
          <w:szCs w:val="21"/>
        </w:rPr>
        <w:t>和答疑</w:t>
      </w:r>
    </w:p>
    <w:p w14:paraId="2C93536F" w14:textId="77777777" w:rsidR="00D10F12" w:rsidRDefault="00D10F12" w:rsidP="00B93911">
      <w:pPr>
        <w:widowControl/>
        <w:spacing w:beforeLines="50" w:before="156" w:afterLines="50" w:after="156"/>
        <w:ind w:firstLineChars="200" w:firstLine="562"/>
        <w:jc w:val="left"/>
        <w:rPr>
          <w:rFonts w:ascii="黑体" w:eastAsia="黑体" w:hAnsi="黑体" w:hint="eastAsia"/>
          <w:b/>
          <w:sz w:val="28"/>
          <w:szCs w:val="28"/>
        </w:rPr>
      </w:pPr>
    </w:p>
    <w:p w14:paraId="05707EF6" w14:textId="5A6695F2" w:rsidR="00B93911" w:rsidRPr="00B93911" w:rsidRDefault="00313A87" w:rsidP="00B93911">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p>
    <w:p w14:paraId="13ACBD36" w14:textId="73866228"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4743"/>
        <w:gridCol w:w="788"/>
      </w:tblGrid>
      <w:tr w:rsidR="00CA53B2" w14:paraId="06F37A78" w14:textId="77777777" w:rsidTr="00A961E8">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4743"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788"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CA53B2" w14:paraId="270EA53B" w14:textId="77777777" w:rsidTr="00A961E8">
        <w:trPr>
          <w:trHeight w:val="340"/>
          <w:jc w:val="center"/>
        </w:trPr>
        <w:tc>
          <w:tcPr>
            <w:tcW w:w="2765" w:type="dxa"/>
            <w:vAlign w:val="center"/>
          </w:tcPr>
          <w:p w14:paraId="45AE0890"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第一章</w:t>
            </w:r>
          </w:p>
        </w:tc>
        <w:tc>
          <w:tcPr>
            <w:tcW w:w="4743" w:type="dxa"/>
            <w:vAlign w:val="center"/>
          </w:tcPr>
          <w:p w14:paraId="408B5447" w14:textId="7B8FD7CF" w:rsidR="00CA53B2"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rPr>
            </w:pPr>
            <w:r w:rsidRPr="00FC3A3A">
              <w:rPr>
                <w:rFonts w:ascii="宋体" w:eastAsia="宋体" w:hAnsi="宋体" w:cs="Times New Roman"/>
                <w:bCs/>
                <w:sz w:val="24"/>
                <w:szCs w:val="24"/>
              </w:rPr>
              <w:t>课程简介，英国简介，人民</w:t>
            </w:r>
          </w:p>
        </w:tc>
        <w:tc>
          <w:tcPr>
            <w:tcW w:w="788" w:type="dxa"/>
            <w:vAlign w:val="center"/>
          </w:tcPr>
          <w:p w14:paraId="3C2D0B13" w14:textId="4ED6D7A0" w:rsidR="00CA53B2" w:rsidRPr="0034254B" w:rsidRDefault="003C5DF8"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CA53B2" w14:paraId="00B01DF0" w14:textId="77777777" w:rsidTr="00A961E8">
        <w:trPr>
          <w:trHeight w:val="340"/>
          <w:jc w:val="center"/>
        </w:trPr>
        <w:tc>
          <w:tcPr>
            <w:tcW w:w="2765" w:type="dxa"/>
            <w:vAlign w:val="center"/>
          </w:tcPr>
          <w:p w14:paraId="77E58D4A"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第二章</w:t>
            </w:r>
          </w:p>
        </w:tc>
        <w:tc>
          <w:tcPr>
            <w:tcW w:w="4743" w:type="dxa"/>
            <w:vAlign w:val="center"/>
          </w:tcPr>
          <w:p w14:paraId="3C6A4D50" w14:textId="646EF778" w:rsidR="00CA53B2" w:rsidRPr="00FC3A3A" w:rsidRDefault="00A961E8" w:rsidP="00FC3A3A">
            <w:pPr>
              <w:widowControl/>
              <w:spacing w:beforeLines="50" w:before="156" w:afterLines="50" w:after="156"/>
              <w:ind w:firstLineChars="200" w:firstLine="480"/>
              <w:jc w:val="center"/>
              <w:rPr>
                <w:rFonts w:ascii="宋体" w:eastAsia="宋体" w:hAnsi="宋体" w:hint="eastAsia"/>
              </w:rPr>
            </w:pPr>
            <w:r w:rsidRPr="00FC3A3A">
              <w:rPr>
                <w:rFonts w:ascii="宋体" w:eastAsia="宋体" w:hAnsi="宋体" w:cs="Times New Roman" w:hint="eastAsia"/>
                <w:bCs/>
                <w:sz w:val="24"/>
                <w:szCs w:val="24"/>
              </w:rPr>
              <w:t>历史，政府和政治</w:t>
            </w:r>
          </w:p>
        </w:tc>
        <w:tc>
          <w:tcPr>
            <w:tcW w:w="788" w:type="dxa"/>
            <w:vAlign w:val="center"/>
          </w:tcPr>
          <w:p w14:paraId="5524D299" w14:textId="231AE23A" w:rsidR="00CA53B2" w:rsidRPr="0034254B" w:rsidRDefault="003C5DF8"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CA53B2" w14:paraId="5F3C2693" w14:textId="77777777" w:rsidTr="00A961E8">
        <w:trPr>
          <w:trHeight w:val="340"/>
          <w:jc w:val="center"/>
        </w:trPr>
        <w:tc>
          <w:tcPr>
            <w:tcW w:w="2765" w:type="dxa"/>
            <w:vAlign w:val="center"/>
          </w:tcPr>
          <w:p w14:paraId="7F79384E"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第三章</w:t>
            </w:r>
          </w:p>
        </w:tc>
        <w:tc>
          <w:tcPr>
            <w:tcW w:w="4743" w:type="dxa"/>
            <w:vAlign w:val="center"/>
          </w:tcPr>
          <w:p w14:paraId="68720A69" w14:textId="736DF740" w:rsidR="00CA53B2"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司法，经济</w:t>
            </w:r>
          </w:p>
        </w:tc>
        <w:tc>
          <w:tcPr>
            <w:tcW w:w="788" w:type="dxa"/>
            <w:vAlign w:val="center"/>
          </w:tcPr>
          <w:p w14:paraId="7A06501B" w14:textId="5965A163" w:rsidR="00CA53B2" w:rsidRPr="0034254B" w:rsidRDefault="003C5DF8"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CA53B2" w14:paraId="0023012E" w14:textId="77777777" w:rsidTr="00A961E8">
        <w:trPr>
          <w:trHeight w:val="340"/>
          <w:jc w:val="center"/>
        </w:trPr>
        <w:tc>
          <w:tcPr>
            <w:tcW w:w="2765" w:type="dxa"/>
            <w:vAlign w:val="center"/>
          </w:tcPr>
          <w:p w14:paraId="21A0BE87"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第四章</w:t>
            </w:r>
          </w:p>
        </w:tc>
        <w:tc>
          <w:tcPr>
            <w:tcW w:w="4743" w:type="dxa"/>
            <w:vAlign w:val="center"/>
          </w:tcPr>
          <w:p w14:paraId="2EBA14D0" w14:textId="0E53D90B" w:rsidR="00CA53B2"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rPr>
            </w:pPr>
            <w:r w:rsidRPr="00FC3A3A">
              <w:rPr>
                <w:rFonts w:ascii="宋体" w:eastAsia="宋体" w:hAnsi="宋体" w:cs="Times New Roman"/>
                <w:bCs/>
                <w:sz w:val="24"/>
                <w:szCs w:val="24"/>
              </w:rPr>
              <w:t>社会服务，宗教</w:t>
            </w:r>
          </w:p>
        </w:tc>
        <w:tc>
          <w:tcPr>
            <w:tcW w:w="788" w:type="dxa"/>
            <w:vAlign w:val="center"/>
          </w:tcPr>
          <w:p w14:paraId="33BD4C40" w14:textId="2AED3665" w:rsidR="00CA53B2" w:rsidRPr="0034254B" w:rsidRDefault="003C5DF8"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CA53B2" w14:paraId="11D862FA" w14:textId="77777777" w:rsidTr="00A961E8">
        <w:trPr>
          <w:trHeight w:val="340"/>
          <w:jc w:val="center"/>
        </w:trPr>
        <w:tc>
          <w:tcPr>
            <w:tcW w:w="2765" w:type="dxa"/>
            <w:vAlign w:val="center"/>
          </w:tcPr>
          <w:p w14:paraId="59F0F197"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第五章</w:t>
            </w:r>
          </w:p>
        </w:tc>
        <w:tc>
          <w:tcPr>
            <w:tcW w:w="4743" w:type="dxa"/>
            <w:vAlign w:val="center"/>
          </w:tcPr>
          <w:p w14:paraId="0B710A52" w14:textId="720B9355" w:rsidR="00CA53B2"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教育，生活方式</w:t>
            </w:r>
          </w:p>
        </w:tc>
        <w:tc>
          <w:tcPr>
            <w:tcW w:w="788" w:type="dxa"/>
            <w:vAlign w:val="center"/>
          </w:tcPr>
          <w:p w14:paraId="0AA5B333" w14:textId="7FC39272" w:rsidR="00CA53B2" w:rsidRPr="0034254B" w:rsidRDefault="00A961E8"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CA53B2" w14:paraId="181FDC13" w14:textId="77777777" w:rsidTr="00A961E8">
        <w:trPr>
          <w:trHeight w:val="340"/>
          <w:jc w:val="center"/>
        </w:trPr>
        <w:tc>
          <w:tcPr>
            <w:tcW w:w="2765" w:type="dxa"/>
            <w:vAlign w:val="center"/>
          </w:tcPr>
          <w:p w14:paraId="3559D42F"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第六章</w:t>
            </w:r>
          </w:p>
        </w:tc>
        <w:tc>
          <w:tcPr>
            <w:tcW w:w="4743" w:type="dxa"/>
            <w:vAlign w:val="center"/>
          </w:tcPr>
          <w:p w14:paraId="522DCDDD" w14:textId="0CD624F1" w:rsidR="00CA53B2"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rPr>
            </w:pPr>
            <w:r w:rsidRPr="00FC3A3A">
              <w:rPr>
                <w:rFonts w:ascii="宋体" w:eastAsia="宋体" w:hAnsi="宋体" w:cs="Times New Roman"/>
                <w:bCs/>
                <w:sz w:val="24"/>
                <w:szCs w:val="24"/>
              </w:rPr>
              <w:t>美国国家简介，历史</w:t>
            </w:r>
          </w:p>
        </w:tc>
        <w:tc>
          <w:tcPr>
            <w:tcW w:w="788" w:type="dxa"/>
            <w:vAlign w:val="center"/>
          </w:tcPr>
          <w:p w14:paraId="423F795E" w14:textId="3B07C29F" w:rsidR="00CA53B2" w:rsidRPr="0034254B" w:rsidRDefault="003C5DF8"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68DBEF56" w14:textId="77777777" w:rsidTr="00A961E8">
        <w:trPr>
          <w:trHeight w:val="340"/>
          <w:jc w:val="center"/>
        </w:trPr>
        <w:tc>
          <w:tcPr>
            <w:tcW w:w="2765" w:type="dxa"/>
            <w:vAlign w:val="center"/>
          </w:tcPr>
          <w:p w14:paraId="194A7EF9" w14:textId="4053E1D3" w:rsidR="003C5DF8" w:rsidRPr="0034254B" w:rsidRDefault="003C5DF8" w:rsidP="003C5DF8">
            <w:pPr>
              <w:widowControl/>
              <w:spacing w:beforeLines="50" w:before="156" w:afterLines="50" w:after="156"/>
              <w:jc w:val="center"/>
              <w:rPr>
                <w:rFonts w:ascii="宋体" w:eastAsia="宋体" w:hAnsi="宋体" w:hint="eastAsia"/>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4743" w:type="dxa"/>
            <w:vAlign w:val="center"/>
          </w:tcPr>
          <w:p w14:paraId="59F5E787" w14:textId="3BD17F60" w:rsidR="003C5DF8"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rPr>
            </w:pPr>
            <w:r w:rsidRPr="00FC3A3A">
              <w:rPr>
                <w:rFonts w:ascii="宋体" w:eastAsia="宋体" w:hAnsi="宋体" w:cs="Times New Roman"/>
                <w:bCs/>
                <w:sz w:val="24"/>
                <w:szCs w:val="24"/>
              </w:rPr>
              <w:t>美国身份，政治制度</w:t>
            </w:r>
          </w:p>
        </w:tc>
        <w:tc>
          <w:tcPr>
            <w:tcW w:w="788" w:type="dxa"/>
            <w:vAlign w:val="center"/>
          </w:tcPr>
          <w:p w14:paraId="49C01469" w14:textId="33C22594"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12E68515" w14:textId="77777777" w:rsidTr="00A961E8">
        <w:trPr>
          <w:trHeight w:val="340"/>
          <w:jc w:val="center"/>
        </w:trPr>
        <w:tc>
          <w:tcPr>
            <w:tcW w:w="2765" w:type="dxa"/>
            <w:vAlign w:val="center"/>
          </w:tcPr>
          <w:p w14:paraId="6062C584" w14:textId="09FB296D"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lastRenderedPageBreak/>
              <w:t>第八章</w:t>
            </w:r>
          </w:p>
        </w:tc>
        <w:tc>
          <w:tcPr>
            <w:tcW w:w="4743" w:type="dxa"/>
            <w:vAlign w:val="center"/>
          </w:tcPr>
          <w:p w14:paraId="48403DE2" w14:textId="4B926725" w:rsidR="003C5DF8" w:rsidRPr="00AD0A7F" w:rsidRDefault="00AD0A7F" w:rsidP="00FC3A3A">
            <w:pPr>
              <w:widowControl/>
              <w:spacing w:beforeLines="50" w:before="156" w:afterLines="50" w:after="156"/>
              <w:ind w:firstLineChars="200" w:firstLine="480"/>
              <w:jc w:val="center"/>
              <w:rPr>
                <w:rFonts w:ascii="宋体" w:eastAsia="宋体" w:hAnsi="宋体" w:cs="Times New Roman" w:hint="eastAsia"/>
                <w:bCs/>
              </w:rPr>
            </w:pPr>
            <w:r w:rsidRPr="00AD0A7F">
              <w:rPr>
                <w:rFonts w:ascii="宋体" w:eastAsia="宋体" w:hAnsi="宋体" w:cs="Times New Roman" w:hint="eastAsia"/>
                <w:bCs/>
                <w:sz w:val="24"/>
                <w:szCs w:val="24"/>
              </w:rPr>
              <w:t>经济，社会服务</w:t>
            </w:r>
          </w:p>
        </w:tc>
        <w:tc>
          <w:tcPr>
            <w:tcW w:w="788" w:type="dxa"/>
            <w:vAlign w:val="center"/>
          </w:tcPr>
          <w:p w14:paraId="6392D447" w14:textId="3A28741C"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48AAE028" w14:textId="77777777" w:rsidTr="00A961E8">
        <w:trPr>
          <w:trHeight w:val="340"/>
          <w:jc w:val="center"/>
        </w:trPr>
        <w:tc>
          <w:tcPr>
            <w:tcW w:w="2765" w:type="dxa"/>
            <w:vAlign w:val="center"/>
          </w:tcPr>
          <w:p w14:paraId="32D304EE" w14:textId="6D606729"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第九章</w:t>
            </w:r>
          </w:p>
        </w:tc>
        <w:tc>
          <w:tcPr>
            <w:tcW w:w="4743" w:type="dxa"/>
            <w:vAlign w:val="center"/>
          </w:tcPr>
          <w:p w14:paraId="6470F5AD" w14:textId="1250E6D8" w:rsidR="003C5DF8"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法律体系，教育</w:t>
            </w:r>
          </w:p>
        </w:tc>
        <w:tc>
          <w:tcPr>
            <w:tcW w:w="788" w:type="dxa"/>
            <w:vAlign w:val="center"/>
          </w:tcPr>
          <w:p w14:paraId="5C8DD82B" w14:textId="2B86483E" w:rsidR="003C5DF8" w:rsidRPr="0034254B" w:rsidRDefault="00B40083"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6FB755A2" w14:textId="77777777" w:rsidTr="00A961E8">
        <w:trPr>
          <w:trHeight w:val="340"/>
          <w:jc w:val="center"/>
        </w:trPr>
        <w:tc>
          <w:tcPr>
            <w:tcW w:w="2765" w:type="dxa"/>
            <w:vAlign w:val="center"/>
          </w:tcPr>
          <w:p w14:paraId="4CC4925C" w14:textId="25A76663"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第十章</w:t>
            </w:r>
          </w:p>
        </w:tc>
        <w:tc>
          <w:tcPr>
            <w:tcW w:w="4743" w:type="dxa"/>
            <w:vAlign w:val="center"/>
          </w:tcPr>
          <w:p w14:paraId="2C2FAA6A" w14:textId="1C562C96" w:rsidR="003C5DF8"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rPr>
            </w:pPr>
            <w:r w:rsidRPr="00FC3A3A">
              <w:rPr>
                <w:rFonts w:ascii="宋体" w:eastAsia="宋体" w:hAnsi="宋体" w:cs="Times New Roman"/>
                <w:bCs/>
                <w:sz w:val="24"/>
                <w:szCs w:val="24"/>
              </w:rPr>
              <w:t>宗教，个人生活</w:t>
            </w:r>
          </w:p>
        </w:tc>
        <w:tc>
          <w:tcPr>
            <w:tcW w:w="788" w:type="dxa"/>
            <w:vAlign w:val="center"/>
          </w:tcPr>
          <w:p w14:paraId="3BA979ED" w14:textId="0AC9DC23"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242B829F" w14:textId="77777777" w:rsidTr="00A961E8">
        <w:trPr>
          <w:trHeight w:val="340"/>
          <w:jc w:val="center"/>
        </w:trPr>
        <w:tc>
          <w:tcPr>
            <w:tcW w:w="2765" w:type="dxa"/>
            <w:vAlign w:val="center"/>
          </w:tcPr>
          <w:p w14:paraId="3888B1DA" w14:textId="70F64AFF"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第十一章</w:t>
            </w:r>
          </w:p>
        </w:tc>
        <w:tc>
          <w:tcPr>
            <w:tcW w:w="4743" w:type="dxa"/>
            <w:vAlign w:val="center"/>
          </w:tcPr>
          <w:p w14:paraId="6F1BC5F8" w14:textId="655B7B7C" w:rsidR="003C5DF8"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加拿大的土地和人民，历史</w:t>
            </w:r>
          </w:p>
        </w:tc>
        <w:tc>
          <w:tcPr>
            <w:tcW w:w="788" w:type="dxa"/>
            <w:vAlign w:val="center"/>
          </w:tcPr>
          <w:p w14:paraId="1786A9C4" w14:textId="7D0EE275"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3F604F74" w14:textId="77777777" w:rsidTr="00A961E8">
        <w:trPr>
          <w:trHeight w:val="340"/>
          <w:jc w:val="center"/>
        </w:trPr>
        <w:tc>
          <w:tcPr>
            <w:tcW w:w="2765" w:type="dxa"/>
            <w:vAlign w:val="center"/>
          </w:tcPr>
          <w:p w14:paraId="0972D9A1" w14:textId="668CD0E4"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第十二章</w:t>
            </w:r>
          </w:p>
        </w:tc>
        <w:tc>
          <w:tcPr>
            <w:tcW w:w="4743" w:type="dxa"/>
            <w:vAlign w:val="center"/>
          </w:tcPr>
          <w:p w14:paraId="1613B16F" w14:textId="07081CEB" w:rsidR="003C5DF8"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rPr>
            </w:pPr>
            <w:r w:rsidRPr="00FC3A3A">
              <w:rPr>
                <w:rFonts w:ascii="宋体" w:eastAsia="宋体" w:hAnsi="宋体" w:cs="Times New Roman"/>
                <w:bCs/>
                <w:sz w:val="24"/>
                <w:szCs w:val="24"/>
              </w:rPr>
              <w:t>经济，政治制度</w:t>
            </w:r>
          </w:p>
        </w:tc>
        <w:tc>
          <w:tcPr>
            <w:tcW w:w="788" w:type="dxa"/>
            <w:vAlign w:val="center"/>
          </w:tcPr>
          <w:p w14:paraId="0C8AAECB" w14:textId="4225C831" w:rsidR="003C5DF8" w:rsidRPr="0034254B" w:rsidRDefault="00B40083"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70ECBF00" w14:textId="77777777" w:rsidTr="00A961E8">
        <w:trPr>
          <w:trHeight w:val="340"/>
          <w:jc w:val="center"/>
        </w:trPr>
        <w:tc>
          <w:tcPr>
            <w:tcW w:w="2765" w:type="dxa"/>
            <w:vAlign w:val="center"/>
          </w:tcPr>
          <w:p w14:paraId="3D8309D2" w14:textId="09D8ACEE"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第十三章</w:t>
            </w:r>
          </w:p>
        </w:tc>
        <w:tc>
          <w:tcPr>
            <w:tcW w:w="4743" w:type="dxa"/>
            <w:vAlign w:val="center"/>
          </w:tcPr>
          <w:p w14:paraId="671C96FA" w14:textId="29194DD2" w:rsidR="003C5DF8"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社会与文化生活，澳大利亚的土地和人民</w:t>
            </w:r>
          </w:p>
        </w:tc>
        <w:tc>
          <w:tcPr>
            <w:tcW w:w="788" w:type="dxa"/>
            <w:vAlign w:val="center"/>
          </w:tcPr>
          <w:p w14:paraId="4ED8DEEB" w14:textId="49C7C230"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3C5DF8" w14:paraId="7A0FA4B9" w14:textId="77777777" w:rsidTr="00A961E8">
        <w:trPr>
          <w:trHeight w:val="340"/>
          <w:jc w:val="center"/>
        </w:trPr>
        <w:tc>
          <w:tcPr>
            <w:tcW w:w="2765" w:type="dxa"/>
            <w:vAlign w:val="center"/>
          </w:tcPr>
          <w:p w14:paraId="2EF0EDF1" w14:textId="64B193FF" w:rsidR="003C5DF8" w:rsidRPr="0034254B" w:rsidRDefault="003C5DF8" w:rsidP="003C5DF8">
            <w:pPr>
              <w:widowControl/>
              <w:spacing w:beforeLines="50" w:before="156" w:afterLines="50" w:after="156"/>
              <w:jc w:val="center"/>
              <w:rPr>
                <w:rFonts w:ascii="宋体" w:eastAsia="宋体" w:hAnsi="宋体" w:hint="eastAsia"/>
              </w:rPr>
            </w:pPr>
            <w:r>
              <w:rPr>
                <w:rFonts w:ascii="宋体" w:eastAsia="宋体" w:hAnsi="宋体" w:hint="eastAsia"/>
              </w:rPr>
              <w:t>第十四章</w:t>
            </w:r>
          </w:p>
        </w:tc>
        <w:tc>
          <w:tcPr>
            <w:tcW w:w="4743" w:type="dxa"/>
            <w:vAlign w:val="center"/>
          </w:tcPr>
          <w:p w14:paraId="6BE508AB" w14:textId="11CA7380" w:rsidR="003C5DF8"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历史，经济</w:t>
            </w:r>
          </w:p>
        </w:tc>
        <w:tc>
          <w:tcPr>
            <w:tcW w:w="788" w:type="dxa"/>
            <w:vAlign w:val="center"/>
          </w:tcPr>
          <w:p w14:paraId="4C8A8B52" w14:textId="7C866095" w:rsidR="003C5DF8" w:rsidRPr="0034254B" w:rsidRDefault="00B40083"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6F5295" w14:paraId="7070EA40" w14:textId="77777777" w:rsidTr="00A961E8">
        <w:trPr>
          <w:trHeight w:val="340"/>
          <w:jc w:val="center"/>
        </w:trPr>
        <w:tc>
          <w:tcPr>
            <w:tcW w:w="2765" w:type="dxa"/>
            <w:vAlign w:val="center"/>
          </w:tcPr>
          <w:p w14:paraId="7305F073" w14:textId="42E50AE8" w:rsidR="006F5295" w:rsidRDefault="006F5295" w:rsidP="003C5DF8">
            <w:pPr>
              <w:widowControl/>
              <w:spacing w:beforeLines="50" w:before="156" w:afterLines="50" w:after="156"/>
              <w:jc w:val="center"/>
              <w:rPr>
                <w:rFonts w:ascii="宋体" w:eastAsia="宋体" w:hAnsi="宋体" w:hint="eastAsia"/>
              </w:rPr>
            </w:pPr>
            <w:r>
              <w:rPr>
                <w:rFonts w:ascii="宋体" w:eastAsia="宋体" w:hAnsi="宋体" w:hint="eastAsia"/>
              </w:rPr>
              <w:t>第十五章</w:t>
            </w:r>
          </w:p>
        </w:tc>
        <w:tc>
          <w:tcPr>
            <w:tcW w:w="4743" w:type="dxa"/>
            <w:vAlign w:val="center"/>
          </w:tcPr>
          <w:p w14:paraId="45E66217" w14:textId="3053E4D5" w:rsidR="006F5295" w:rsidRPr="00FC3A3A" w:rsidRDefault="00A961E8" w:rsidP="00FC3A3A">
            <w:pPr>
              <w:widowControl/>
              <w:spacing w:beforeLines="50" w:before="156" w:afterLines="50" w:after="156"/>
              <w:jc w:val="center"/>
              <w:rPr>
                <w:rFonts w:ascii="宋体" w:eastAsia="宋体" w:hAnsi="宋体" w:cs="Times New Roman" w:hint="eastAsia"/>
                <w:bCs/>
              </w:rPr>
            </w:pPr>
            <w:r w:rsidRPr="00FC3A3A">
              <w:rPr>
                <w:rFonts w:ascii="宋体" w:eastAsia="宋体" w:hAnsi="宋体" w:cs="Times New Roman"/>
                <w:bCs/>
                <w:sz w:val="24"/>
                <w:szCs w:val="24"/>
              </w:rPr>
              <w:t>政府和政治，社会和文化生活</w:t>
            </w:r>
          </w:p>
        </w:tc>
        <w:tc>
          <w:tcPr>
            <w:tcW w:w="788" w:type="dxa"/>
            <w:vAlign w:val="center"/>
          </w:tcPr>
          <w:p w14:paraId="324DDF01" w14:textId="2BF56481" w:rsidR="006F5295" w:rsidRDefault="006F5295"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A961E8" w14:paraId="0445D705" w14:textId="77777777" w:rsidTr="00736CCA">
        <w:trPr>
          <w:trHeight w:val="340"/>
          <w:jc w:val="center"/>
        </w:trPr>
        <w:tc>
          <w:tcPr>
            <w:tcW w:w="2765" w:type="dxa"/>
            <w:vAlign w:val="center"/>
          </w:tcPr>
          <w:p w14:paraId="542926E4" w14:textId="1B1D1763" w:rsidR="00A961E8" w:rsidRDefault="00A961E8" w:rsidP="00736CCA">
            <w:pPr>
              <w:widowControl/>
              <w:spacing w:beforeLines="50" w:before="156" w:afterLines="50" w:after="156"/>
              <w:jc w:val="center"/>
              <w:rPr>
                <w:rFonts w:ascii="宋体" w:eastAsia="宋体" w:hAnsi="宋体" w:hint="eastAsia"/>
              </w:rPr>
            </w:pPr>
            <w:r>
              <w:rPr>
                <w:rFonts w:ascii="宋体" w:eastAsia="宋体" w:hAnsi="宋体" w:hint="eastAsia"/>
              </w:rPr>
              <w:t>第十六章</w:t>
            </w:r>
          </w:p>
        </w:tc>
        <w:tc>
          <w:tcPr>
            <w:tcW w:w="4743" w:type="dxa"/>
            <w:vAlign w:val="center"/>
          </w:tcPr>
          <w:p w14:paraId="49C5DBA9" w14:textId="5B74AD31" w:rsidR="00A961E8" w:rsidRPr="00FC3A3A" w:rsidRDefault="00A961E8" w:rsidP="00FC3A3A">
            <w:pPr>
              <w:widowControl/>
              <w:spacing w:beforeLines="50" w:before="156" w:afterLines="50" w:after="156"/>
              <w:jc w:val="center"/>
              <w:rPr>
                <w:rFonts w:ascii="宋体" w:eastAsia="宋体" w:hAnsi="宋体" w:cs="Times New Roman" w:hint="eastAsia"/>
                <w:bCs/>
                <w:sz w:val="24"/>
                <w:szCs w:val="24"/>
              </w:rPr>
            </w:pPr>
            <w:r w:rsidRPr="00FC3A3A">
              <w:rPr>
                <w:rFonts w:ascii="宋体" w:eastAsia="宋体" w:hAnsi="宋体" w:cs="Times New Roman"/>
                <w:bCs/>
                <w:sz w:val="24"/>
                <w:szCs w:val="24"/>
              </w:rPr>
              <w:t>新西兰的土地和人民，历史和现在</w:t>
            </w:r>
          </w:p>
        </w:tc>
        <w:tc>
          <w:tcPr>
            <w:tcW w:w="788" w:type="dxa"/>
            <w:vAlign w:val="center"/>
          </w:tcPr>
          <w:p w14:paraId="4688AC46" w14:textId="4A343DFF" w:rsidR="00A961E8" w:rsidRDefault="00B40083" w:rsidP="00736CCA">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A961E8" w14:paraId="572A0AB7" w14:textId="77777777" w:rsidTr="00A961E8">
        <w:trPr>
          <w:trHeight w:val="340"/>
          <w:jc w:val="center"/>
        </w:trPr>
        <w:tc>
          <w:tcPr>
            <w:tcW w:w="2765" w:type="dxa"/>
            <w:vAlign w:val="center"/>
          </w:tcPr>
          <w:p w14:paraId="13093548" w14:textId="79D8D71B" w:rsidR="00A961E8" w:rsidRDefault="00A961E8" w:rsidP="003C5DF8">
            <w:pPr>
              <w:widowControl/>
              <w:spacing w:beforeLines="50" w:before="156" w:afterLines="50" w:after="156"/>
              <w:jc w:val="center"/>
              <w:rPr>
                <w:rFonts w:ascii="宋体" w:eastAsia="宋体" w:hAnsi="宋体" w:hint="eastAsia"/>
              </w:rPr>
            </w:pPr>
            <w:r>
              <w:rPr>
                <w:rFonts w:ascii="宋体" w:eastAsia="宋体" w:hAnsi="宋体" w:hint="eastAsia"/>
              </w:rPr>
              <w:t>第十七章</w:t>
            </w:r>
          </w:p>
        </w:tc>
        <w:tc>
          <w:tcPr>
            <w:tcW w:w="4743" w:type="dxa"/>
            <w:vAlign w:val="center"/>
          </w:tcPr>
          <w:p w14:paraId="634DCBE4" w14:textId="663BBD5F" w:rsidR="00A961E8" w:rsidRPr="00FC3A3A" w:rsidRDefault="00A961E8" w:rsidP="00FC3A3A">
            <w:pPr>
              <w:widowControl/>
              <w:spacing w:beforeLines="50" w:before="156" w:afterLines="50" w:after="156"/>
              <w:ind w:firstLineChars="200" w:firstLine="480"/>
              <w:jc w:val="center"/>
              <w:rPr>
                <w:rFonts w:ascii="宋体" w:eastAsia="宋体" w:hAnsi="宋体" w:cs="Times New Roman" w:hint="eastAsia"/>
                <w:bCs/>
                <w:sz w:val="24"/>
                <w:szCs w:val="24"/>
              </w:rPr>
            </w:pPr>
            <w:r w:rsidRPr="00FC3A3A">
              <w:rPr>
                <w:rFonts w:ascii="宋体" w:eastAsia="宋体" w:hAnsi="宋体" w:cs="Times New Roman"/>
                <w:bCs/>
                <w:sz w:val="24"/>
                <w:szCs w:val="24"/>
              </w:rPr>
              <w:t>政治体系和经济</w:t>
            </w:r>
            <w:r w:rsidR="00E03186">
              <w:rPr>
                <w:rFonts w:ascii="宋体" w:eastAsia="宋体" w:hAnsi="宋体" w:cs="Times New Roman" w:hint="eastAsia"/>
                <w:bCs/>
                <w:sz w:val="24"/>
                <w:szCs w:val="24"/>
              </w:rPr>
              <w:t>；复习和答疑</w:t>
            </w:r>
          </w:p>
        </w:tc>
        <w:tc>
          <w:tcPr>
            <w:tcW w:w="788" w:type="dxa"/>
            <w:vAlign w:val="center"/>
          </w:tcPr>
          <w:p w14:paraId="3A93E7A2" w14:textId="513B41DE" w:rsidR="00A961E8" w:rsidRDefault="00B40083" w:rsidP="003C5DF8">
            <w:pPr>
              <w:widowControl/>
              <w:spacing w:beforeLines="50" w:before="156" w:afterLines="50" w:after="156"/>
              <w:jc w:val="center"/>
              <w:rPr>
                <w:rFonts w:ascii="宋体" w:eastAsia="宋体" w:hAnsi="宋体" w:hint="eastAsia"/>
              </w:rPr>
            </w:pPr>
            <w:r>
              <w:rPr>
                <w:rFonts w:ascii="宋体" w:eastAsia="宋体" w:hAnsi="宋体" w:hint="eastAsia"/>
              </w:rPr>
              <w:t>2</w:t>
            </w:r>
          </w:p>
        </w:tc>
      </w:tr>
    </w:tbl>
    <w:p w14:paraId="04CBF567" w14:textId="77777777" w:rsidR="006F5295" w:rsidRDefault="006F5295" w:rsidP="006F5295">
      <w:pPr>
        <w:widowControl/>
        <w:spacing w:beforeLines="50" w:before="156" w:afterLines="50" w:after="156"/>
        <w:jc w:val="left"/>
        <w:rPr>
          <w:rFonts w:ascii="黑体" w:eastAsia="黑体" w:hAnsi="黑体" w:hint="eastAsia"/>
          <w:b/>
          <w:sz w:val="28"/>
          <w:szCs w:val="28"/>
        </w:rPr>
      </w:pPr>
    </w:p>
    <w:p w14:paraId="5879A55C" w14:textId="307B49D3" w:rsidR="00CA53B2" w:rsidRDefault="0034254B" w:rsidP="00B658EE">
      <w:pPr>
        <w:widowControl/>
        <w:spacing w:beforeLines="50" w:before="156" w:afterLines="50" w:after="156"/>
        <w:ind w:left="420"/>
        <w:jc w:val="left"/>
        <w:rPr>
          <w:rFonts w:hint="eastAsia"/>
        </w:rPr>
      </w:pPr>
      <w:r w:rsidRPr="0034254B">
        <w:rPr>
          <w:rFonts w:ascii="黑体" w:eastAsia="黑体" w:hAnsi="黑体" w:hint="eastAsia"/>
          <w:b/>
          <w:sz w:val="28"/>
          <w:szCs w:val="28"/>
        </w:rPr>
        <w:t>五、教学进度</w:t>
      </w:r>
    </w:p>
    <w:p w14:paraId="4DC9A292" w14:textId="333096B6" w:rsidR="0034254B" w:rsidRPr="00D504B7" w:rsidRDefault="00DD7B5F" w:rsidP="00DD7B5F">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704"/>
        <w:gridCol w:w="1276"/>
        <w:gridCol w:w="992"/>
        <w:gridCol w:w="2552"/>
        <w:gridCol w:w="482"/>
        <w:gridCol w:w="1644"/>
        <w:gridCol w:w="646"/>
      </w:tblGrid>
      <w:tr w:rsidR="00D715F7" w:rsidRPr="00D715F7" w14:paraId="4B24D551" w14:textId="77777777" w:rsidTr="00D42738">
        <w:trPr>
          <w:trHeight w:val="1933"/>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周次</w:t>
            </w:r>
          </w:p>
        </w:tc>
        <w:tc>
          <w:tcPr>
            <w:tcW w:w="1276" w:type="dxa"/>
            <w:vAlign w:val="center"/>
          </w:tcPr>
          <w:p w14:paraId="6F156D98"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992"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2552"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6F5295" w:rsidRPr="00D715F7" w14:paraId="05339D5C" w14:textId="77777777" w:rsidTr="00D42738">
        <w:trPr>
          <w:trHeight w:val="340"/>
          <w:jc w:val="center"/>
        </w:trPr>
        <w:tc>
          <w:tcPr>
            <w:tcW w:w="704" w:type="dxa"/>
            <w:vAlign w:val="center"/>
          </w:tcPr>
          <w:p w14:paraId="5F185319" w14:textId="77777777" w:rsidR="006F5295" w:rsidRPr="00D715F7" w:rsidRDefault="006F5295" w:rsidP="006F5295">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1276" w:type="dxa"/>
          </w:tcPr>
          <w:p w14:paraId="4338DBA5" w14:textId="12D19E4E" w:rsidR="006F5295" w:rsidRPr="00D715F7" w:rsidRDefault="00D42738" w:rsidP="006F5295">
            <w:pPr>
              <w:widowControl/>
              <w:spacing w:beforeLines="50" w:before="156" w:afterLines="50" w:after="156"/>
              <w:jc w:val="center"/>
              <w:rPr>
                <w:rFonts w:ascii="宋体" w:eastAsia="宋体" w:hAnsi="宋体" w:hint="eastAsia"/>
                <w:szCs w:val="21"/>
              </w:rPr>
            </w:pPr>
            <w:r>
              <w:rPr>
                <w:rFonts w:ascii="宋体" w:eastAsia="宋体" w:hAnsi="宋体" w:hint="eastAsia"/>
                <w:szCs w:val="21"/>
              </w:rPr>
              <w:t>周一；周五</w:t>
            </w:r>
          </w:p>
        </w:tc>
        <w:tc>
          <w:tcPr>
            <w:tcW w:w="992" w:type="dxa"/>
            <w:vAlign w:val="center"/>
          </w:tcPr>
          <w:p w14:paraId="774F228D" w14:textId="7AD8037A" w:rsidR="006F5295" w:rsidRPr="00D715F7" w:rsidRDefault="00FC3A3A" w:rsidP="006F5295">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第一章</w:t>
            </w:r>
          </w:p>
        </w:tc>
        <w:tc>
          <w:tcPr>
            <w:tcW w:w="2552" w:type="dxa"/>
            <w:vAlign w:val="center"/>
          </w:tcPr>
          <w:p w14:paraId="31ED84B8" w14:textId="55394D54" w:rsidR="006F5295" w:rsidRPr="004D6816" w:rsidRDefault="002357DC" w:rsidP="002357DC">
            <w:pPr>
              <w:widowControl/>
              <w:spacing w:beforeLines="50" w:before="156" w:afterLines="50" w:after="156"/>
              <w:rPr>
                <w:rFonts w:ascii="宋体" w:eastAsia="宋体" w:hAnsi="宋体" w:hint="eastAsia"/>
                <w:szCs w:val="21"/>
              </w:rPr>
            </w:pPr>
            <w:r w:rsidRPr="00FC3A3A">
              <w:rPr>
                <w:rFonts w:ascii="宋体" w:eastAsia="宋体" w:hAnsi="宋体" w:cs="Times New Roman"/>
                <w:bCs/>
                <w:sz w:val="24"/>
                <w:szCs w:val="24"/>
              </w:rPr>
              <w:t>课程简介，英国简介，人民</w:t>
            </w:r>
          </w:p>
        </w:tc>
        <w:tc>
          <w:tcPr>
            <w:tcW w:w="482" w:type="dxa"/>
            <w:vAlign w:val="center"/>
          </w:tcPr>
          <w:p w14:paraId="00094650" w14:textId="71A872C3" w:rsidR="006F5295" w:rsidRPr="00D715F7" w:rsidRDefault="006F5295" w:rsidP="006F5295">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7EDB18C4" w14:textId="353EFBDA" w:rsidR="006F5295" w:rsidRPr="00D715F7" w:rsidRDefault="004855A8" w:rsidP="006F5295">
            <w:pPr>
              <w:widowControl/>
              <w:spacing w:beforeLines="50" w:before="156" w:afterLines="50" w:after="156"/>
              <w:jc w:val="center"/>
              <w:rPr>
                <w:rFonts w:ascii="宋体" w:eastAsia="宋体" w:hAnsi="宋体" w:hint="eastAsia"/>
                <w:szCs w:val="21"/>
              </w:rPr>
            </w:pPr>
            <w:r>
              <w:rPr>
                <w:rFonts w:ascii="宋体" w:eastAsia="宋体" w:hAnsi="宋体" w:hint="eastAsia"/>
                <w:szCs w:val="21"/>
              </w:rPr>
              <w:t>预习，复习，完成课后练习，阅读推荐材料，下同</w:t>
            </w:r>
          </w:p>
        </w:tc>
        <w:tc>
          <w:tcPr>
            <w:tcW w:w="646" w:type="dxa"/>
            <w:vAlign w:val="center"/>
          </w:tcPr>
          <w:p w14:paraId="36520FC4" w14:textId="77777777" w:rsidR="006F5295" w:rsidRPr="00D715F7" w:rsidRDefault="006F5295" w:rsidP="006F5295">
            <w:pPr>
              <w:widowControl/>
              <w:spacing w:beforeLines="50" w:before="156" w:afterLines="50" w:after="156"/>
              <w:jc w:val="center"/>
              <w:rPr>
                <w:rFonts w:ascii="宋体" w:eastAsia="宋体" w:hAnsi="宋体" w:hint="eastAsia"/>
                <w:szCs w:val="21"/>
              </w:rPr>
            </w:pPr>
          </w:p>
        </w:tc>
      </w:tr>
      <w:tr w:rsidR="002357DC" w:rsidRPr="00D715F7" w14:paraId="4A692ED7" w14:textId="77777777" w:rsidTr="00D42738">
        <w:trPr>
          <w:trHeight w:val="340"/>
          <w:jc w:val="center"/>
        </w:trPr>
        <w:tc>
          <w:tcPr>
            <w:tcW w:w="704" w:type="dxa"/>
            <w:vAlign w:val="center"/>
          </w:tcPr>
          <w:p w14:paraId="28288D05" w14:textId="1D43CE25"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1276" w:type="dxa"/>
          </w:tcPr>
          <w:p w14:paraId="36B6ADF1" w14:textId="58F9712B"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193BC813" w14:textId="7C21D7EE"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第二章</w:t>
            </w:r>
          </w:p>
        </w:tc>
        <w:tc>
          <w:tcPr>
            <w:tcW w:w="2552" w:type="dxa"/>
            <w:vAlign w:val="center"/>
          </w:tcPr>
          <w:p w14:paraId="25774C5B" w14:textId="785FA1E8"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hint="eastAsia"/>
                <w:bCs/>
                <w:sz w:val="24"/>
                <w:szCs w:val="24"/>
              </w:rPr>
              <w:t>历史，政府和政治</w:t>
            </w:r>
          </w:p>
        </w:tc>
        <w:tc>
          <w:tcPr>
            <w:tcW w:w="482" w:type="dxa"/>
            <w:vAlign w:val="center"/>
          </w:tcPr>
          <w:p w14:paraId="6CB91586" w14:textId="16F5E793"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137BA70D" w14:textId="3436F4AB"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09C44A75"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265B5FCB" w14:textId="77777777" w:rsidTr="00D42738">
        <w:trPr>
          <w:trHeight w:val="340"/>
          <w:jc w:val="center"/>
        </w:trPr>
        <w:tc>
          <w:tcPr>
            <w:tcW w:w="704" w:type="dxa"/>
            <w:vAlign w:val="center"/>
          </w:tcPr>
          <w:p w14:paraId="4036BAC2" w14:textId="038EFC7F" w:rsidR="002357DC" w:rsidRPr="00D715F7"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3</w:t>
            </w:r>
          </w:p>
        </w:tc>
        <w:tc>
          <w:tcPr>
            <w:tcW w:w="1276" w:type="dxa"/>
          </w:tcPr>
          <w:p w14:paraId="0EA7775A" w14:textId="74776113"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499A6720" w14:textId="0DB39B3C"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第三章</w:t>
            </w:r>
          </w:p>
        </w:tc>
        <w:tc>
          <w:tcPr>
            <w:tcW w:w="2552" w:type="dxa"/>
            <w:vAlign w:val="center"/>
          </w:tcPr>
          <w:p w14:paraId="43730FA4" w14:textId="07B01523"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司法，经济</w:t>
            </w:r>
          </w:p>
        </w:tc>
        <w:tc>
          <w:tcPr>
            <w:tcW w:w="482" w:type="dxa"/>
            <w:vAlign w:val="center"/>
          </w:tcPr>
          <w:p w14:paraId="302BD854" w14:textId="72C1C0B3"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1D16C883" w14:textId="3B55121F"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0E1713B3"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7865F54A" w14:textId="77777777" w:rsidTr="00D42738">
        <w:trPr>
          <w:trHeight w:val="340"/>
          <w:jc w:val="center"/>
        </w:trPr>
        <w:tc>
          <w:tcPr>
            <w:tcW w:w="704" w:type="dxa"/>
            <w:vAlign w:val="center"/>
          </w:tcPr>
          <w:p w14:paraId="1A76B734" w14:textId="0A86862B" w:rsidR="002357DC" w:rsidRPr="00D715F7"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4</w:t>
            </w:r>
          </w:p>
        </w:tc>
        <w:tc>
          <w:tcPr>
            <w:tcW w:w="1276" w:type="dxa"/>
          </w:tcPr>
          <w:p w14:paraId="575F122B" w14:textId="22D409AB"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7548D203" w14:textId="299B7BA6"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第四章</w:t>
            </w:r>
          </w:p>
        </w:tc>
        <w:tc>
          <w:tcPr>
            <w:tcW w:w="2552" w:type="dxa"/>
            <w:vAlign w:val="center"/>
          </w:tcPr>
          <w:p w14:paraId="05ADA77E" w14:textId="06274C85"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社会服务，宗教</w:t>
            </w:r>
          </w:p>
        </w:tc>
        <w:tc>
          <w:tcPr>
            <w:tcW w:w="482" w:type="dxa"/>
            <w:vAlign w:val="center"/>
          </w:tcPr>
          <w:p w14:paraId="71FF3D8D" w14:textId="0E0A8C1D"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67E92D93" w14:textId="49A50C79"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77865B35" w14:textId="3274D162"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0259CEB1" w14:textId="77777777" w:rsidTr="00D42738">
        <w:trPr>
          <w:trHeight w:val="340"/>
          <w:jc w:val="center"/>
        </w:trPr>
        <w:tc>
          <w:tcPr>
            <w:tcW w:w="704" w:type="dxa"/>
            <w:vAlign w:val="center"/>
          </w:tcPr>
          <w:p w14:paraId="63802A7B" w14:textId="573B55D0" w:rsidR="002357DC"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5</w:t>
            </w:r>
          </w:p>
        </w:tc>
        <w:tc>
          <w:tcPr>
            <w:tcW w:w="1276" w:type="dxa"/>
          </w:tcPr>
          <w:p w14:paraId="46EA99BC"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31188E1A" w14:textId="47DE894D"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第五章</w:t>
            </w:r>
          </w:p>
        </w:tc>
        <w:tc>
          <w:tcPr>
            <w:tcW w:w="2552" w:type="dxa"/>
            <w:vAlign w:val="center"/>
          </w:tcPr>
          <w:p w14:paraId="161035E4" w14:textId="21E8161B"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教育，生活方式</w:t>
            </w:r>
          </w:p>
        </w:tc>
        <w:tc>
          <w:tcPr>
            <w:tcW w:w="482" w:type="dxa"/>
            <w:vAlign w:val="center"/>
          </w:tcPr>
          <w:p w14:paraId="06F03962" w14:textId="6E374927" w:rsidR="002357DC" w:rsidRDefault="003767DE" w:rsidP="002357DC">
            <w:pPr>
              <w:widowControl/>
              <w:spacing w:beforeLines="50" w:before="156" w:afterLines="50" w:after="156"/>
              <w:jc w:val="center"/>
              <w:rPr>
                <w:rFonts w:ascii="宋体" w:eastAsia="宋体" w:hAnsi="宋体" w:hint="eastAsia"/>
              </w:rPr>
            </w:pPr>
            <w:r>
              <w:rPr>
                <w:rFonts w:ascii="宋体" w:eastAsia="宋体" w:hAnsi="宋体" w:hint="eastAsia"/>
              </w:rPr>
              <w:t>2</w:t>
            </w:r>
          </w:p>
        </w:tc>
        <w:tc>
          <w:tcPr>
            <w:tcW w:w="1644" w:type="dxa"/>
            <w:vAlign w:val="center"/>
          </w:tcPr>
          <w:p w14:paraId="48D61801"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5863A911"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35C9630A" w14:textId="77777777" w:rsidTr="00D42738">
        <w:trPr>
          <w:trHeight w:val="340"/>
          <w:jc w:val="center"/>
        </w:trPr>
        <w:tc>
          <w:tcPr>
            <w:tcW w:w="704" w:type="dxa"/>
            <w:vAlign w:val="center"/>
          </w:tcPr>
          <w:p w14:paraId="7A800D98" w14:textId="3B599621" w:rsidR="002357DC" w:rsidRPr="00D715F7"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tc>
        <w:tc>
          <w:tcPr>
            <w:tcW w:w="1276" w:type="dxa"/>
          </w:tcPr>
          <w:p w14:paraId="1D9667D9" w14:textId="3B83B106"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2E1AAB67" w14:textId="7EEF43E2"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第六章</w:t>
            </w:r>
          </w:p>
        </w:tc>
        <w:tc>
          <w:tcPr>
            <w:tcW w:w="2552" w:type="dxa"/>
            <w:vAlign w:val="center"/>
          </w:tcPr>
          <w:p w14:paraId="502E5167" w14:textId="4F85599A"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美国国家简介，历史</w:t>
            </w:r>
          </w:p>
        </w:tc>
        <w:tc>
          <w:tcPr>
            <w:tcW w:w="482" w:type="dxa"/>
            <w:vAlign w:val="center"/>
          </w:tcPr>
          <w:p w14:paraId="1BF5C518" w14:textId="199125CE"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rPr>
              <w:t>2</w:t>
            </w:r>
          </w:p>
        </w:tc>
        <w:tc>
          <w:tcPr>
            <w:tcW w:w="1644" w:type="dxa"/>
            <w:vAlign w:val="center"/>
          </w:tcPr>
          <w:p w14:paraId="3E96FA0B" w14:textId="5BDC564C"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4103470C"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31DBECBA" w14:textId="77777777" w:rsidTr="00D42738">
        <w:trPr>
          <w:trHeight w:val="340"/>
          <w:jc w:val="center"/>
        </w:trPr>
        <w:tc>
          <w:tcPr>
            <w:tcW w:w="704" w:type="dxa"/>
            <w:vAlign w:val="center"/>
          </w:tcPr>
          <w:p w14:paraId="53A1E795" w14:textId="3D52AABF" w:rsidR="002357DC" w:rsidRPr="00D715F7"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7</w:t>
            </w:r>
          </w:p>
        </w:tc>
        <w:tc>
          <w:tcPr>
            <w:tcW w:w="1276" w:type="dxa"/>
          </w:tcPr>
          <w:p w14:paraId="053E1347" w14:textId="462B0D18"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39763D98" w14:textId="7DFC8CBD"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第七章</w:t>
            </w:r>
          </w:p>
        </w:tc>
        <w:tc>
          <w:tcPr>
            <w:tcW w:w="2552" w:type="dxa"/>
            <w:vAlign w:val="center"/>
          </w:tcPr>
          <w:p w14:paraId="0825CFE8" w14:textId="290DA07B"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美国身份，政治制度</w:t>
            </w:r>
          </w:p>
        </w:tc>
        <w:tc>
          <w:tcPr>
            <w:tcW w:w="482" w:type="dxa"/>
            <w:vAlign w:val="center"/>
          </w:tcPr>
          <w:p w14:paraId="2DA5A909" w14:textId="3EB86996"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4752891F" w14:textId="71400E87"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446355B5"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31452EC6" w14:textId="77777777" w:rsidTr="00D42738">
        <w:trPr>
          <w:trHeight w:val="340"/>
          <w:jc w:val="center"/>
        </w:trPr>
        <w:tc>
          <w:tcPr>
            <w:tcW w:w="704" w:type="dxa"/>
            <w:vAlign w:val="center"/>
          </w:tcPr>
          <w:p w14:paraId="7505B49B" w14:textId="240D372D" w:rsidR="002357DC"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8</w:t>
            </w:r>
          </w:p>
        </w:tc>
        <w:tc>
          <w:tcPr>
            <w:tcW w:w="1276" w:type="dxa"/>
          </w:tcPr>
          <w:p w14:paraId="76EE8781" w14:textId="7CA22A5B"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37D160F7" w14:textId="6BC69FB1" w:rsidR="002357DC" w:rsidRDefault="002357DC" w:rsidP="002357DC">
            <w:pPr>
              <w:widowControl/>
              <w:spacing w:beforeLines="50" w:before="156" w:afterLines="50" w:after="156"/>
              <w:jc w:val="center"/>
              <w:rPr>
                <w:rFonts w:ascii="宋体" w:eastAsia="宋体" w:hAnsi="宋体" w:hint="eastAsia"/>
              </w:rPr>
            </w:pPr>
            <w:r>
              <w:rPr>
                <w:rFonts w:ascii="宋体" w:eastAsia="宋体" w:hAnsi="宋体" w:hint="eastAsia"/>
                <w:szCs w:val="21"/>
              </w:rPr>
              <w:t>第八章</w:t>
            </w:r>
          </w:p>
        </w:tc>
        <w:tc>
          <w:tcPr>
            <w:tcW w:w="2552" w:type="dxa"/>
            <w:vAlign w:val="center"/>
          </w:tcPr>
          <w:p w14:paraId="7681BC5E" w14:textId="112ACF79" w:rsidR="002357DC" w:rsidRPr="00D715F7" w:rsidRDefault="00AD0A7F" w:rsidP="002357DC">
            <w:pPr>
              <w:widowControl/>
              <w:spacing w:beforeLines="50" w:before="156" w:afterLines="50" w:after="156"/>
              <w:jc w:val="center"/>
              <w:rPr>
                <w:rFonts w:ascii="宋体" w:eastAsia="宋体" w:hAnsi="宋体" w:hint="eastAsia"/>
                <w:szCs w:val="21"/>
              </w:rPr>
            </w:pPr>
            <w:r w:rsidRPr="00AD0A7F">
              <w:rPr>
                <w:rFonts w:ascii="宋体" w:eastAsia="宋体" w:hAnsi="宋体" w:cs="Times New Roman" w:hint="eastAsia"/>
                <w:bCs/>
                <w:sz w:val="24"/>
                <w:szCs w:val="24"/>
              </w:rPr>
              <w:t>经济，社会服务</w:t>
            </w:r>
          </w:p>
        </w:tc>
        <w:tc>
          <w:tcPr>
            <w:tcW w:w="482" w:type="dxa"/>
            <w:vAlign w:val="center"/>
          </w:tcPr>
          <w:p w14:paraId="6A245DC7" w14:textId="43B7707D"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102E9069" w14:textId="417A3CDE"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6566BBF2"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4932908F" w14:textId="77777777" w:rsidTr="00D42738">
        <w:trPr>
          <w:trHeight w:val="340"/>
          <w:jc w:val="center"/>
        </w:trPr>
        <w:tc>
          <w:tcPr>
            <w:tcW w:w="704" w:type="dxa"/>
            <w:vAlign w:val="center"/>
          </w:tcPr>
          <w:p w14:paraId="30132A05" w14:textId="2132A98E" w:rsidR="002357DC" w:rsidRDefault="0017075A" w:rsidP="002357DC">
            <w:pPr>
              <w:widowControl/>
              <w:spacing w:beforeLines="50" w:before="156" w:afterLines="50" w:after="156"/>
              <w:jc w:val="center"/>
              <w:rPr>
                <w:rFonts w:ascii="宋体" w:eastAsia="宋体" w:hAnsi="宋体" w:hint="eastAsia"/>
                <w:szCs w:val="21"/>
              </w:rPr>
            </w:pPr>
            <w:r>
              <w:rPr>
                <w:rFonts w:ascii="宋体" w:eastAsia="宋体" w:hAnsi="宋体" w:hint="eastAsia"/>
                <w:szCs w:val="21"/>
              </w:rPr>
              <w:t>9</w:t>
            </w:r>
          </w:p>
        </w:tc>
        <w:tc>
          <w:tcPr>
            <w:tcW w:w="1276" w:type="dxa"/>
          </w:tcPr>
          <w:p w14:paraId="6A3FC6C0" w14:textId="743FE0B0"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2BB891C9" w14:textId="360F75B8" w:rsidR="002357DC" w:rsidRDefault="002357DC" w:rsidP="002357DC">
            <w:pPr>
              <w:widowControl/>
              <w:spacing w:beforeLines="50" w:before="156" w:afterLines="50" w:after="156"/>
              <w:jc w:val="center"/>
              <w:rPr>
                <w:rFonts w:ascii="宋体" w:eastAsia="宋体" w:hAnsi="宋体" w:hint="eastAsia"/>
              </w:rPr>
            </w:pPr>
            <w:r>
              <w:rPr>
                <w:rFonts w:ascii="宋体" w:eastAsia="宋体" w:hAnsi="宋体" w:hint="eastAsia"/>
                <w:szCs w:val="21"/>
              </w:rPr>
              <w:t>第九章</w:t>
            </w:r>
          </w:p>
        </w:tc>
        <w:tc>
          <w:tcPr>
            <w:tcW w:w="2552" w:type="dxa"/>
            <w:vAlign w:val="center"/>
          </w:tcPr>
          <w:p w14:paraId="62BDA449" w14:textId="5C80819D" w:rsidR="002357DC" w:rsidRPr="00D715F7" w:rsidRDefault="002357DC"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法律体系，教育</w:t>
            </w:r>
          </w:p>
        </w:tc>
        <w:tc>
          <w:tcPr>
            <w:tcW w:w="482" w:type="dxa"/>
            <w:vAlign w:val="center"/>
          </w:tcPr>
          <w:p w14:paraId="20545D50" w14:textId="6F6352CF"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5F8C82E7" w14:textId="07D0C689"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2C86C4A4"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2357DC" w:rsidRPr="00D715F7" w14:paraId="67C4FA0B" w14:textId="77777777" w:rsidTr="00D42738">
        <w:trPr>
          <w:trHeight w:val="340"/>
          <w:jc w:val="center"/>
        </w:trPr>
        <w:tc>
          <w:tcPr>
            <w:tcW w:w="704" w:type="dxa"/>
            <w:vAlign w:val="center"/>
          </w:tcPr>
          <w:p w14:paraId="5F3A389C" w14:textId="115A4A4C" w:rsidR="002357DC"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szCs w:val="21"/>
              </w:rPr>
              <w:t>1</w:t>
            </w:r>
            <w:r w:rsidR="0017075A">
              <w:rPr>
                <w:rFonts w:ascii="宋体" w:eastAsia="宋体" w:hAnsi="宋体" w:hint="eastAsia"/>
                <w:szCs w:val="21"/>
              </w:rPr>
              <w:t>0</w:t>
            </w:r>
          </w:p>
        </w:tc>
        <w:tc>
          <w:tcPr>
            <w:tcW w:w="1276" w:type="dxa"/>
          </w:tcPr>
          <w:p w14:paraId="579AA5B1" w14:textId="519BB50D" w:rsidR="002357DC" w:rsidRPr="00D715F7" w:rsidRDefault="002357DC" w:rsidP="002357DC">
            <w:pPr>
              <w:widowControl/>
              <w:spacing w:beforeLines="50" w:before="156" w:afterLines="50" w:after="156"/>
              <w:jc w:val="center"/>
              <w:rPr>
                <w:rFonts w:ascii="宋体" w:eastAsia="宋体" w:hAnsi="宋体" w:hint="eastAsia"/>
                <w:szCs w:val="21"/>
              </w:rPr>
            </w:pPr>
          </w:p>
        </w:tc>
        <w:tc>
          <w:tcPr>
            <w:tcW w:w="992" w:type="dxa"/>
            <w:vAlign w:val="center"/>
          </w:tcPr>
          <w:p w14:paraId="62D35C27" w14:textId="1B267501" w:rsidR="002357DC" w:rsidRDefault="002357DC" w:rsidP="002357DC">
            <w:pPr>
              <w:widowControl/>
              <w:spacing w:beforeLines="50" w:before="156" w:afterLines="50" w:after="156"/>
              <w:jc w:val="center"/>
              <w:rPr>
                <w:rFonts w:ascii="宋体" w:eastAsia="宋体" w:hAnsi="宋体" w:hint="eastAsia"/>
              </w:rPr>
            </w:pPr>
            <w:r>
              <w:rPr>
                <w:rFonts w:ascii="宋体" w:eastAsia="宋体" w:hAnsi="宋体" w:hint="eastAsia"/>
                <w:szCs w:val="21"/>
              </w:rPr>
              <w:t>第十章</w:t>
            </w:r>
          </w:p>
        </w:tc>
        <w:tc>
          <w:tcPr>
            <w:tcW w:w="2552" w:type="dxa"/>
            <w:vAlign w:val="center"/>
          </w:tcPr>
          <w:p w14:paraId="618330BD" w14:textId="37F6D4D0" w:rsidR="002357DC" w:rsidRPr="00D715F7" w:rsidRDefault="004855A8" w:rsidP="002357DC">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宗教，个人生活</w:t>
            </w:r>
          </w:p>
        </w:tc>
        <w:tc>
          <w:tcPr>
            <w:tcW w:w="482" w:type="dxa"/>
            <w:vAlign w:val="center"/>
          </w:tcPr>
          <w:p w14:paraId="00F1A412" w14:textId="7D22717B" w:rsidR="002357DC" w:rsidRPr="00D715F7" w:rsidRDefault="002357DC" w:rsidP="002357DC">
            <w:pPr>
              <w:widowControl/>
              <w:spacing w:beforeLines="50" w:before="156" w:afterLines="50" w:after="156"/>
              <w:jc w:val="center"/>
              <w:rPr>
                <w:rFonts w:ascii="宋体" w:eastAsia="宋体" w:hAnsi="宋体" w:hint="eastAsia"/>
                <w:szCs w:val="21"/>
              </w:rPr>
            </w:pPr>
            <w:r>
              <w:rPr>
                <w:rFonts w:ascii="宋体" w:eastAsia="宋体" w:hAnsi="宋体"/>
              </w:rPr>
              <w:t>2</w:t>
            </w:r>
          </w:p>
        </w:tc>
        <w:tc>
          <w:tcPr>
            <w:tcW w:w="1644" w:type="dxa"/>
            <w:vAlign w:val="center"/>
          </w:tcPr>
          <w:p w14:paraId="512FFF1C" w14:textId="6F5D35C1" w:rsidR="002357DC" w:rsidRPr="00D715F7" w:rsidRDefault="002357DC" w:rsidP="002357DC">
            <w:pPr>
              <w:widowControl/>
              <w:spacing w:beforeLines="50" w:before="156" w:afterLines="50" w:after="156"/>
              <w:jc w:val="center"/>
              <w:rPr>
                <w:rFonts w:ascii="宋体" w:eastAsia="宋体" w:hAnsi="宋体" w:hint="eastAsia"/>
                <w:szCs w:val="21"/>
              </w:rPr>
            </w:pPr>
          </w:p>
        </w:tc>
        <w:tc>
          <w:tcPr>
            <w:tcW w:w="646" w:type="dxa"/>
            <w:vAlign w:val="center"/>
          </w:tcPr>
          <w:p w14:paraId="395AB455" w14:textId="77777777" w:rsidR="002357DC" w:rsidRPr="00D715F7" w:rsidRDefault="002357DC" w:rsidP="002357DC">
            <w:pPr>
              <w:widowControl/>
              <w:spacing w:beforeLines="50" w:before="156" w:afterLines="50" w:after="156"/>
              <w:jc w:val="center"/>
              <w:rPr>
                <w:rFonts w:ascii="宋体" w:eastAsia="宋体" w:hAnsi="宋体" w:hint="eastAsia"/>
                <w:szCs w:val="21"/>
              </w:rPr>
            </w:pPr>
          </w:p>
        </w:tc>
      </w:tr>
      <w:tr w:rsidR="004855A8" w:rsidRPr="00D715F7" w14:paraId="5ED7C161" w14:textId="77777777" w:rsidTr="00D42738">
        <w:trPr>
          <w:trHeight w:val="340"/>
          <w:jc w:val="center"/>
        </w:trPr>
        <w:tc>
          <w:tcPr>
            <w:tcW w:w="704" w:type="dxa"/>
            <w:vAlign w:val="center"/>
          </w:tcPr>
          <w:p w14:paraId="7B2B9DF6" w14:textId="04EE9099"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1</w:t>
            </w:r>
          </w:p>
        </w:tc>
        <w:tc>
          <w:tcPr>
            <w:tcW w:w="1276" w:type="dxa"/>
          </w:tcPr>
          <w:p w14:paraId="5357D03D" w14:textId="5D7D89F7"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6ADCA753" w14:textId="5A6C7B93"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第十一章</w:t>
            </w:r>
          </w:p>
        </w:tc>
        <w:tc>
          <w:tcPr>
            <w:tcW w:w="2552" w:type="dxa"/>
            <w:vAlign w:val="center"/>
          </w:tcPr>
          <w:p w14:paraId="2E0BFBF6" w14:textId="3B938983" w:rsidR="004855A8" w:rsidRPr="00D715F7"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加拿大的土地和人民，历史</w:t>
            </w:r>
          </w:p>
        </w:tc>
        <w:tc>
          <w:tcPr>
            <w:tcW w:w="482" w:type="dxa"/>
            <w:vAlign w:val="center"/>
          </w:tcPr>
          <w:p w14:paraId="1CCDD9EC" w14:textId="776F0A68" w:rsidR="004855A8" w:rsidRPr="00D715F7"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202DE623" w14:textId="65E431F6" w:rsidR="004855A8" w:rsidRPr="00D715F7"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1BE2976C"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r w:rsidR="004855A8" w:rsidRPr="00D715F7" w14:paraId="02E7719F" w14:textId="77777777" w:rsidTr="00D42738">
        <w:trPr>
          <w:trHeight w:val="340"/>
          <w:jc w:val="center"/>
        </w:trPr>
        <w:tc>
          <w:tcPr>
            <w:tcW w:w="704" w:type="dxa"/>
            <w:vAlign w:val="center"/>
          </w:tcPr>
          <w:p w14:paraId="43D89FFB" w14:textId="32124C46"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2</w:t>
            </w:r>
          </w:p>
        </w:tc>
        <w:tc>
          <w:tcPr>
            <w:tcW w:w="1276" w:type="dxa"/>
          </w:tcPr>
          <w:p w14:paraId="687E29D6" w14:textId="15289379"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4B17E5C9" w14:textId="0084FC4B"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第十二章</w:t>
            </w:r>
          </w:p>
        </w:tc>
        <w:tc>
          <w:tcPr>
            <w:tcW w:w="2552" w:type="dxa"/>
            <w:vAlign w:val="center"/>
          </w:tcPr>
          <w:p w14:paraId="6ED73133" w14:textId="2F338FA6" w:rsidR="004855A8" w:rsidRPr="00D715F7"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经济，政治制度</w:t>
            </w:r>
          </w:p>
        </w:tc>
        <w:tc>
          <w:tcPr>
            <w:tcW w:w="482" w:type="dxa"/>
            <w:vAlign w:val="center"/>
          </w:tcPr>
          <w:p w14:paraId="508761EB" w14:textId="79EF2A6B" w:rsidR="004855A8" w:rsidRPr="00D715F7"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74C45FE4" w14:textId="7E5D8627" w:rsidR="004855A8" w:rsidRPr="00D715F7"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2C9FA0C5"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r w:rsidR="004855A8" w:rsidRPr="00D715F7" w14:paraId="5C24EC00" w14:textId="77777777" w:rsidTr="00D42738">
        <w:trPr>
          <w:trHeight w:val="841"/>
          <w:jc w:val="center"/>
        </w:trPr>
        <w:tc>
          <w:tcPr>
            <w:tcW w:w="704" w:type="dxa"/>
            <w:vAlign w:val="center"/>
          </w:tcPr>
          <w:p w14:paraId="7C9D9D2D" w14:textId="70E6E4DF"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3</w:t>
            </w:r>
          </w:p>
        </w:tc>
        <w:tc>
          <w:tcPr>
            <w:tcW w:w="1276" w:type="dxa"/>
          </w:tcPr>
          <w:p w14:paraId="45A3D14A" w14:textId="50AE4DD1"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38A0ED28" w14:textId="19A605C1"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第十三章</w:t>
            </w:r>
          </w:p>
        </w:tc>
        <w:tc>
          <w:tcPr>
            <w:tcW w:w="2552" w:type="dxa"/>
            <w:vAlign w:val="center"/>
          </w:tcPr>
          <w:p w14:paraId="10B6F93E" w14:textId="7EE31B3A" w:rsidR="004855A8" w:rsidRPr="00D715F7"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社会与文化生活，澳大利亚的土地和人民</w:t>
            </w:r>
          </w:p>
        </w:tc>
        <w:tc>
          <w:tcPr>
            <w:tcW w:w="482" w:type="dxa"/>
            <w:vAlign w:val="center"/>
          </w:tcPr>
          <w:p w14:paraId="56846D9A" w14:textId="20B043EF" w:rsidR="004855A8" w:rsidRPr="00D715F7"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rPr>
              <w:t>2</w:t>
            </w:r>
          </w:p>
        </w:tc>
        <w:tc>
          <w:tcPr>
            <w:tcW w:w="1644" w:type="dxa"/>
            <w:vAlign w:val="center"/>
          </w:tcPr>
          <w:p w14:paraId="316DA1FC" w14:textId="64F07390" w:rsidR="004855A8" w:rsidRPr="00D715F7"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55EC0FBF"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r w:rsidR="004855A8" w:rsidRPr="00D715F7" w14:paraId="0C797CD8" w14:textId="77777777" w:rsidTr="00D42738">
        <w:trPr>
          <w:trHeight w:val="639"/>
          <w:jc w:val="center"/>
        </w:trPr>
        <w:tc>
          <w:tcPr>
            <w:tcW w:w="704" w:type="dxa"/>
            <w:vAlign w:val="center"/>
          </w:tcPr>
          <w:p w14:paraId="65A79381" w14:textId="163D4BFC"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4</w:t>
            </w:r>
          </w:p>
        </w:tc>
        <w:tc>
          <w:tcPr>
            <w:tcW w:w="1276" w:type="dxa"/>
          </w:tcPr>
          <w:p w14:paraId="68D2B791" w14:textId="49EC21FE"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76D9319B" w14:textId="58284C89"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第十四章</w:t>
            </w:r>
          </w:p>
        </w:tc>
        <w:tc>
          <w:tcPr>
            <w:tcW w:w="2552" w:type="dxa"/>
            <w:vAlign w:val="center"/>
          </w:tcPr>
          <w:p w14:paraId="0550F1C9" w14:textId="18810625" w:rsidR="004855A8" w:rsidRPr="00D715F7"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历史，经济</w:t>
            </w:r>
          </w:p>
        </w:tc>
        <w:tc>
          <w:tcPr>
            <w:tcW w:w="482" w:type="dxa"/>
            <w:vAlign w:val="center"/>
          </w:tcPr>
          <w:p w14:paraId="0D5863D8" w14:textId="683D6F56" w:rsidR="004855A8" w:rsidRPr="00D715F7"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rPr>
              <w:t>2</w:t>
            </w:r>
          </w:p>
        </w:tc>
        <w:tc>
          <w:tcPr>
            <w:tcW w:w="1644" w:type="dxa"/>
            <w:vAlign w:val="center"/>
          </w:tcPr>
          <w:p w14:paraId="12FB1550" w14:textId="778E3CA4" w:rsidR="004855A8" w:rsidRPr="00D715F7"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456D483F"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r w:rsidR="004855A8" w:rsidRPr="00D715F7" w14:paraId="26E3D2C9" w14:textId="77777777" w:rsidTr="00D42738">
        <w:trPr>
          <w:trHeight w:val="340"/>
          <w:jc w:val="center"/>
        </w:trPr>
        <w:tc>
          <w:tcPr>
            <w:tcW w:w="704" w:type="dxa"/>
            <w:vAlign w:val="center"/>
          </w:tcPr>
          <w:p w14:paraId="077E6A42" w14:textId="297CC876"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5</w:t>
            </w:r>
          </w:p>
        </w:tc>
        <w:tc>
          <w:tcPr>
            <w:tcW w:w="1276" w:type="dxa"/>
            <w:vAlign w:val="center"/>
          </w:tcPr>
          <w:p w14:paraId="17BF2059" w14:textId="02E0E9AA"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1A48BCEB" w14:textId="1AB709D1"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第十五章</w:t>
            </w:r>
          </w:p>
        </w:tc>
        <w:tc>
          <w:tcPr>
            <w:tcW w:w="2552" w:type="dxa"/>
            <w:vAlign w:val="center"/>
          </w:tcPr>
          <w:p w14:paraId="73843AE4" w14:textId="5E94E9F0" w:rsidR="004855A8" w:rsidRPr="00D715F7"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政府和政治，社会和文化生活</w:t>
            </w:r>
          </w:p>
        </w:tc>
        <w:tc>
          <w:tcPr>
            <w:tcW w:w="482" w:type="dxa"/>
            <w:vAlign w:val="center"/>
          </w:tcPr>
          <w:p w14:paraId="32D42D85" w14:textId="530C8391" w:rsidR="004855A8" w:rsidRPr="00D715F7"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1644" w:type="dxa"/>
            <w:vAlign w:val="center"/>
          </w:tcPr>
          <w:p w14:paraId="10E3285A" w14:textId="26B95DE9" w:rsidR="004855A8" w:rsidRPr="00D715F7"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758FC0C9"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r w:rsidR="004855A8" w:rsidRPr="00D715F7" w14:paraId="363283CD" w14:textId="77777777" w:rsidTr="00D42738">
        <w:trPr>
          <w:trHeight w:val="340"/>
          <w:jc w:val="center"/>
        </w:trPr>
        <w:tc>
          <w:tcPr>
            <w:tcW w:w="704" w:type="dxa"/>
            <w:vAlign w:val="center"/>
          </w:tcPr>
          <w:p w14:paraId="749C5180" w14:textId="63F170E3"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6</w:t>
            </w:r>
          </w:p>
        </w:tc>
        <w:tc>
          <w:tcPr>
            <w:tcW w:w="1276" w:type="dxa"/>
            <w:vAlign w:val="center"/>
          </w:tcPr>
          <w:p w14:paraId="2BEF7EA2"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1DD9CC51" w14:textId="54500D4E"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第十六章</w:t>
            </w:r>
          </w:p>
        </w:tc>
        <w:tc>
          <w:tcPr>
            <w:tcW w:w="2552" w:type="dxa"/>
            <w:vAlign w:val="center"/>
          </w:tcPr>
          <w:p w14:paraId="4780137F" w14:textId="7C5B3E10" w:rsidR="004855A8" w:rsidRPr="00D715F7"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新西兰的土地和人民，历史和现在</w:t>
            </w:r>
          </w:p>
        </w:tc>
        <w:tc>
          <w:tcPr>
            <w:tcW w:w="482" w:type="dxa"/>
            <w:vAlign w:val="center"/>
          </w:tcPr>
          <w:p w14:paraId="1778C156" w14:textId="46748A12" w:rsidR="004855A8" w:rsidRDefault="003F5A2A" w:rsidP="004855A8">
            <w:pPr>
              <w:widowControl/>
              <w:spacing w:beforeLines="50" w:before="156" w:afterLines="50" w:after="156"/>
              <w:jc w:val="center"/>
              <w:rPr>
                <w:rFonts w:ascii="宋体" w:eastAsia="宋体" w:hAnsi="宋体" w:hint="eastAsia"/>
              </w:rPr>
            </w:pPr>
            <w:r>
              <w:rPr>
                <w:rFonts w:ascii="宋体" w:eastAsia="宋体" w:hAnsi="宋体" w:hint="eastAsia"/>
              </w:rPr>
              <w:t>2</w:t>
            </w:r>
          </w:p>
        </w:tc>
        <w:tc>
          <w:tcPr>
            <w:tcW w:w="1644" w:type="dxa"/>
            <w:vAlign w:val="center"/>
          </w:tcPr>
          <w:p w14:paraId="0E9DBDB0"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5482BA50"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r w:rsidR="004855A8" w:rsidRPr="00D715F7" w14:paraId="42EE90A6" w14:textId="77777777" w:rsidTr="00D42738">
        <w:trPr>
          <w:trHeight w:val="340"/>
          <w:jc w:val="center"/>
        </w:trPr>
        <w:tc>
          <w:tcPr>
            <w:tcW w:w="704" w:type="dxa"/>
            <w:vAlign w:val="center"/>
          </w:tcPr>
          <w:p w14:paraId="57BB510E" w14:textId="3AB29CB8" w:rsidR="004855A8" w:rsidRDefault="004855A8" w:rsidP="004855A8">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17075A">
              <w:rPr>
                <w:rFonts w:ascii="宋体" w:eastAsia="宋体" w:hAnsi="宋体" w:hint="eastAsia"/>
                <w:szCs w:val="21"/>
              </w:rPr>
              <w:t>7</w:t>
            </w:r>
          </w:p>
        </w:tc>
        <w:tc>
          <w:tcPr>
            <w:tcW w:w="1276" w:type="dxa"/>
            <w:vAlign w:val="center"/>
          </w:tcPr>
          <w:p w14:paraId="48216CAA"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c>
          <w:tcPr>
            <w:tcW w:w="992" w:type="dxa"/>
            <w:vAlign w:val="center"/>
          </w:tcPr>
          <w:p w14:paraId="455282C9" w14:textId="320A8779" w:rsidR="004855A8" w:rsidRPr="006F5295"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szCs w:val="21"/>
              </w:rPr>
              <w:t>第十七章</w:t>
            </w:r>
          </w:p>
        </w:tc>
        <w:tc>
          <w:tcPr>
            <w:tcW w:w="2552" w:type="dxa"/>
            <w:vAlign w:val="center"/>
          </w:tcPr>
          <w:p w14:paraId="0970285F" w14:textId="03636409" w:rsidR="004855A8" w:rsidRDefault="004855A8" w:rsidP="004855A8">
            <w:pPr>
              <w:widowControl/>
              <w:spacing w:beforeLines="50" w:before="156" w:afterLines="50" w:after="156"/>
              <w:jc w:val="center"/>
              <w:rPr>
                <w:rFonts w:ascii="宋体" w:eastAsia="宋体" w:hAnsi="宋体" w:hint="eastAsia"/>
                <w:szCs w:val="21"/>
              </w:rPr>
            </w:pPr>
            <w:r w:rsidRPr="00FC3A3A">
              <w:rPr>
                <w:rFonts w:ascii="宋体" w:eastAsia="宋体" w:hAnsi="宋体" w:cs="Times New Roman"/>
                <w:bCs/>
                <w:sz w:val="24"/>
                <w:szCs w:val="24"/>
              </w:rPr>
              <w:t>政治体系和经济</w:t>
            </w:r>
            <w:r w:rsidR="00E03186">
              <w:rPr>
                <w:rFonts w:ascii="宋体" w:eastAsia="宋体" w:hAnsi="宋体" w:cs="Times New Roman" w:hint="eastAsia"/>
                <w:bCs/>
                <w:sz w:val="24"/>
                <w:szCs w:val="24"/>
              </w:rPr>
              <w:t>；复习和答疑</w:t>
            </w:r>
          </w:p>
        </w:tc>
        <w:tc>
          <w:tcPr>
            <w:tcW w:w="482" w:type="dxa"/>
            <w:vAlign w:val="center"/>
          </w:tcPr>
          <w:p w14:paraId="2EC985B3" w14:textId="4AD6C6C2" w:rsidR="004855A8" w:rsidRDefault="004855A8" w:rsidP="004855A8">
            <w:pPr>
              <w:widowControl/>
              <w:spacing w:beforeLines="50" w:before="156" w:afterLines="50" w:after="156"/>
              <w:jc w:val="center"/>
              <w:rPr>
                <w:rFonts w:ascii="宋体" w:eastAsia="宋体" w:hAnsi="宋体" w:hint="eastAsia"/>
              </w:rPr>
            </w:pPr>
            <w:r>
              <w:rPr>
                <w:rFonts w:ascii="宋体" w:eastAsia="宋体" w:hAnsi="宋体" w:hint="eastAsia"/>
              </w:rPr>
              <w:t>2</w:t>
            </w:r>
          </w:p>
        </w:tc>
        <w:tc>
          <w:tcPr>
            <w:tcW w:w="1644" w:type="dxa"/>
            <w:vAlign w:val="center"/>
          </w:tcPr>
          <w:p w14:paraId="041AFEEB" w14:textId="305470B6" w:rsidR="004855A8" w:rsidRDefault="004855A8" w:rsidP="004855A8">
            <w:pPr>
              <w:widowControl/>
              <w:spacing w:beforeLines="50" w:before="156" w:afterLines="50" w:after="156"/>
              <w:jc w:val="center"/>
              <w:rPr>
                <w:rFonts w:ascii="宋体" w:eastAsia="宋体" w:hAnsi="宋体" w:hint="eastAsia"/>
                <w:szCs w:val="21"/>
              </w:rPr>
            </w:pPr>
          </w:p>
        </w:tc>
        <w:tc>
          <w:tcPr>
            <w:tcW w:w="646" w:type="dxa"/>
            <w:vAlign w:val="center"/>
          </w:tcPr>
          <w:p w14:paraId="1AB23D83" w14:textId="77777777" w:rsidR="004855A8" w:rsidRPr="00D715F7" w:rsidRDefault="004855A8" w:rsidP="004855A8">
            <w:pPr>
              <w:widowControl/>
              <w:spacing w:beforeLines="50" w:before="156" w:afterLines="50" w:after="156"/>
              <w:jc w:val="center"/>
              <w:rPr>
                <w:rFonts w:ascii="宋体" w:eastAsia="宋体" w:hAnsi="宋体" w:hint="eastAsia"/>
                <w:szCs w:val="21"/>
              </w:rPr>
            </w:pPr>
          </w:p>
        </w:tc>
      </w:tr>
    </w:tbl>
    <w:p w14:paraId="6B2B7410" w14:textId="77777777" w:rsidR="00282A5A" w:rsidRDefault="00282A5A" w:rsidP="00022CBB">
      <w:pPr>
        <w:widowControl/>
        <w:spacing w:beforeLines="50" w:before="156" w:afterLines="50" w:after="156"/>
        <w:ind w:firstLineChars="200" w:firstLine="562"/>
        <w:jc w:val="left"/>
        <w:rPr>
          <w:rFonts w:ascii="黑体" w:eastAsia="黑体" w:hAnsi="黑体" w:hint="eastAsia"/>
          <w:b/>
          <w:sz w:val="28"/>
          <w:szCs w:val="28"/>
        </w:rPr>
      </w:pPr>
    </w:p>
    <w:p w14:paraId="5D156B98" w14:textId="7A8C15C1" w:rsidR="00BA23F0" w:rsidRDefault="00BA23F0" w:rsidP="00D10F12">
      <w:pPr>
        <w:widowControl/>
        <w:spacing w:beforeLines="50" w:before="156" w:afterLines="50" w:after="156"/>
        <w:ind w:firstLineChars="200" w:firstLine="562"/>
        <w:jc w:val="left"/>
        <w:rPr>
          <w:rFonts w:hint="eastAsia"/>
        </w:rPr>
      </w:pPr>
      <w:r w:rsidRPr="00BA23F0">
        <w:rPr>
          <w:rFonts w:ascii="黑体" w:eastAsia="黑体" w:hAnsi="黑体" w:hint="eastAsia"/>
          <w:b/>
          <w:sz w:val="28"/>
          <w:szCs w:val="28"/>
        </w:rPr>
        <w:t>六、教材及参考书目</w:t>
      </w:r>
    </w:p>
    <w:p w14:paraId="4796E578" w14:textId="73B95B4C" w:rsidR="00AF25BF" w:rsidRDefault="00AF25BF"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hint="eastAsia"/>
          <w:lang w:val="en-GB"/>
        </w:rPr>
        <w:t xml:space="preserve">Datesman, M. K. </w:t>
      </w:r>
      <w:r w:rsidR="007E6603">
        <w:rPr>
          <w:rFonts w:ascii="Times New Roman" w:eastAsia="宋体" w:hAnsi="Times New Roman" w:cs="Times New Roman" w:hint="eastAsia"/>
          <w:lang w:val="en-GB"/>
        </w:rPr>
        <w:t>et al. (2019). American Ways. Bejing: Beijing United Publishing Co. Ltd.</w:t>
      </w:r>
    </w:p>
    <w:p w14:paraId="3065F7F2" w14:textId="3BE4177C" w:rsidR="00371E6E" w:rsidRDefault="00371E6E"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hint="eastAsia"/>
          <w:lang w:val="en-GB"/>
        </w:rPr>
        <w:t>林琳主编，</w:t>
      </w:r>
      <w:r>
        <w:rPr>
          <w:rFonts w:ascii="Times New Roman" w:eastAsia="宋体" w:hAnsi="Times New Roman" w:cs="Times New Roman" w:hint="eastAsia"/>
          <w:lang w:val="en-GB"/>
        </w:rPr>
        <w:t>2023</w:t>
      </w:r>
      <w:r>
        <w:rPr>
          <w:rFonts w:ascii="Times New Roman" w:eastAsia="宋体" w:hAnsi="Times New Roman" w:cs="Times New Roman" w:hint="eastAsia"/>
          <w:lang w:val="en-GB"/>
        </w:rPr>
        <w:t>，当代美国社会与文化。北京大学出版社</w:t>
      </w:r>
    </w:p>
    <w:p w14:paraId="01B03145" w14:textId="1C8188B3" w:rsidR="004855A8" w:rsidRDefault="00B6414E"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hint="eastAsia"/>
          <w:lang w:val="en-GB"/>
        </w:rPr>
        <w:lastRenderedPageBreak/>
        <w:t>梅仁毅主编，</w:t>
      </w:r>
      <w:r>
        <w:rPr>
          <w:rFonts w:ascii="Times New Roman" w:eastAsia="宋体" w:hAnsi="Times New Roman" w:cs="Times New Roman" w:hint="eastAsia"/>
          <w:lang w:val="en-GB"/>
        </w:rPr>
        <w:t>2</w:t>
      </w:r>
      <w:r>
        <w:rPr>
          <w:rFonts w:ascii="Times New Roman" w:eastAsia="宋体" w:hAnsi="Times New Roman" w:cs="Times New Roman"/>
          <w:lang w:val="en-GB"/>
        </w:rPr>
        <w:t>018</w:t>
      </w:r>
      <w:r>
        <w:rPr>
          <w:rFonts w:ascii="Times New Roman" w:eastAsia="宋体" w:hAnsi="Times New Roman" w:cs="Times New Roman" w:hint="eastAsia"/>
          <w:lang w:val="en-GB"/>
        </w:rPr>
        <w:t>，英语国家社会与文化</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外语教学与研究出版社</w:t>
      </w:r>
    </w:p>
    <w:p w14:paraId="3EDBC92A" w14:textId="6A3CB934" w:rsidR="006F5295" w:rsidRDefault="00B6414E"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hint="eastAsia"/>
        </w:rPr>
        <w:t>王恩铭编</w:t>
      </w:r>
      <w:r>
        <w:rPr>
          <w:rFonts w:ascii="Times New Roman" w:eastAsia="宋体" w:hAnsi="Times New Roman" w:cs="Times New Roman" w:hint="eastAsia"/>
          <w:lang w:val="en-GB"/>
        </w:rPr>
        <w:t>，</w:t>
      </w:r>
      <w:r>
        <w:rPr>
          <w:rFonts w:ascii="Times New Roman" w:eastAsia="宋体" w:hAnsi="Times New Roman" w:cs="Times New Roman" w:hint="eastAsia"/>
          <w:lang w:val="en-GB"/>
        </w:rPr>
        <w:t>2</w:t>
      </w:r>
      <w:r>
        <w:rPr>
          <w:rFonts w:ascii="Times New Roman" w:eastAsia="宋体" w:hAnsi="Times New Roman" w:cs="Times New Roman"/>
          <w:lang w:val="en-GB"/>
        </w:rPr>
        <w:t>014</w:t>
      </w:r>
      <w:r>
        <w:rPr>
          <w:rFonts w:ascii="Times New Roman" w:eastAsia="宋体" w:hAnsi="Times New Roman" w:cs="Times New Roman" w:hint="eastAsia"/>
          <w:lang w:val="en-GB"/>
        </w:rPr>
        <w:t>，美国社会与文化（第</w:t>
      </w:r>
      <w:r>
        <w:rPr>
          <w:rFonts w:ascii="Times New Roman" w:eastAsia="宋体" w:hAnsi="Times New Roman" w:cs="Times New Roman" w:hint="eastAsia"/>
          <w:lang w:val="en-GB"/>
        </w:rPr>
        <w:t>2</w:t>
      </w:r>
      <w:r>
        <w:rPr>
          <w:rFonts w:ascii="Times New Roman" w:eastAsia="宋体" w:hAnsi="Times New Roman" w:cs="Times New Roman" w:hint="eastAsia"/>
          <w:lang w:val="en-GB"/>
        </w:rPr>
        <w:t>版）</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上海外语教育出版</w:t>
      </w:r>
    </w:p>
    <w:p w14:paraId="253868ED" w14:textId="592AF84F" w:rsidR="006F5295" w:rsidRDefault="00B6414E" w:rsidP="006F5295">
      <w:pPr>
        <w:widowControl/>
        <w:spacing w:beforeLines="50" w:before="156" w:afterLines="50" w:after="156"/>
        <w:ind w:firstLineChars="300" w:firstLine="630"/>
        <w:jc w:val="left"/>
        <w:rPr>
          <w:rFonts w:ascii="Times New Roman" w:eastAsia="宋体" w:hAnsi="Times New Roman" w:cs="Times New Roman"/>
          <w:lang w:val="en-GB"/>
        </w:rPr>
      </w:pPr>
      <w:r>
        <w:rPr>
          <w:rFonts w:ascii="Times New Roman" w:eastAsia="宋体" w:hAnsi="Times New Roman" w:cs="Times New Roman" w:hint="eastAsia"/>
          <w:lang w:val="en-GB"/>
        </w:rPr>
        <w:t>王恩铭主编，</w:t>
      </w:r>
      <w:r>
        <w:rPr>
          <w:rFonts w:ascii="Times New Roman" w:eastAsia="宋体" w:hAnsi="Times New Roman" w:cs="Times New Roman"/>
          <w:lang w:val="en-GB"/>
        </w:rPr>
        <w:t>2018</w:t>
      </w:r>
      <w:r>
        <w:rPr>
          <w:rFonts w:ascii="Times New Roman" w:eastAsia="宋体" w:hAnsi="Times New Roman" w:cs="Times New Roman" w:hint="eastAsia"/>
          <w:lang w:val="en-GB"/>
        </w:rPr>
        <w:t>，英语国家概况（修订版）</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上海外语教育出版社</w:t>
      </w:r>
    </w:p>
    <w:p w14:paraId="0FC35814" w14:textId="4988B127" w:rsidR="006F5295" w:rsidRDefault="00B6414E" w:rsidP="00696115">
      <w:pPr>
        <w:widowControl/>
        <w:spacing w:beforeLines="50" w:before="156" w:afterLines="50" w:after="156"/>
        <w:ind w:leftChars="300" w:left="1470" w:hangingChars="400" w:hanging="840"/>
        <w:jc w:val="left"/>
        <w:rPr>
          <w:rFonts w:ascii="Times New Roman" w:eastAsia="宋体" w:hAnsi="Times New Roman" w:cs="Times New Roman"/>
          <w:lang w:val="en-GB"/>
        </w:rPr>
      </w:pPr>
      <w:r>
        <w:rPr>
          <w:rFonts w:ascii="Times New Roman" w:eastAsia="宋体" w:hAnsi="Times New Roman" w:cs="Times New Roman" w:hint="eastAsia"/>
          <w:lang w:val="en-GB"/>
        </w:rPr>
        <w:t>肖惠云主编，</w:t>
      </w:r>
      <w:r>
        <w:rPr>
          <w:rFonts w:ascii="Times New Roman" w:eastAsia="宋体" w:hAnsi="Times New Roman" w:cs="Times New Roman" w:hint="eastAsia"/>
          <w:lang w:val="en-GB"/>
        </w:rPr>
        <w:t>2</w:t>
      </w:r>
      <w:r>
        <w:rPr>
          <w:rFonts w:ascii="Times New Roman" w:eastAsia="宋体" w:hAnsi="Times New Roman" w:cs="Times New Roman"/>
          <w:lang w:val="en-GB"/>
        </w:rPr>
        <w:t>013</w:t>
      </w:r>
      <w:r>
        <w:rPr>
          <w:rFonts w:ascii="Times New Roman" w:eastAsia="宋体" w:hAnsi="Times New Roman" w:cs="Times New Roman" w:hint="eastAsia"/>
          <w:lang w:val="en-GB"/>
        </w:rPr>
        <w:t>，当代英国概况（第</w:t>
      </w:r>
      <w:r>
        <w:rPr>
          <w:rFonts w:ascii="Times New Roman" w:eastAsia="宋体" w:hAnsi="Times New Roman" w:cs="Times New Roman" w:hint="eastAsia"/>
          <w:lang w:val="en-GB"/>
        </w:rPr>
        <w:t>3</w:t>
      </w:r>
      <w:r>
        <w:rPr>
          <w:rFonts w:ascii="Times New Roman" w:eastAsia="宋体" w:hAnsi="Times New Roman" w:cs="Times New Roman" w:hint="eastAsia"/>
          <w:lang w:val="en-GB"/>
        </w:rPr>
        <w:t>版）</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上海外语教育出版社</w:t>
      </w:r>
    </w:p>
    <w:p w14:paraId="2DE2D809" w14:textId="26136003" w:rsidR="00696115" w:rsidRDefault="00B6414E" w:rsidP="00696115">
      <w:pPr>
        <w:widowControl/>
        <w:spacing w:beforeLines="50" w:before="156" w:afterLines="50" w:after="156"/>
        <w:ind w:leftChars="300" w:left="1470" w:hangingChars="400" w:hanging="840"/>
        <w:jc w:val="left"/>
        <w:rPr>
          <w:rFonts w:ascii="Times New Roman" w:eastAsia="宋体" w:hAnsi="Times New Roman" w:cs="Times New Roman"/>
          <w:lang w:val="en-GB"/>
        </w:rPr>
      </w:pPr>
      <w:r>
        <w:rPr>
          <w:rFonts w:ascii="Times New Roman" w:eastAsia="宋体" w:hAnsi="Times New Roman" w:cs="Times New Roman" w:hint="eastAsia"/>
          <w:lang w:val="en-GB"/>
        </w:rPr>
        <w:t>谢世坚主编，</w:t>
      </w:r>
      <w:r>
        <w:rPr>
          <w:rFonts w:ascii="Times New Roman" w:eastAsia="宋体" w:hAnsi="Times New Roman" w:cs="Times New Roman" w:hint="eastAsia"/>
          <w:lang w:val="en-GB"/>
        </w:rPr>
        <w:t>2</w:t>
      </w:r>
      <w:r>
        <w:rPr>
          <w:rFonts w:ascii="Times New Roman" w:eastAsia="宋体" w:hAnsi="Times New Roman" w:cs="Times New Roman"/>
          <w:lang w:val="en-GB"/>
        </w:rPr>
        <w:t>023</w:t>
      </w:r>
      <w:r>
        <w:rPr>
          <w:rFonts w:ascii="Times New Roman" w:eastAsia="宋体" w:hAnsi="Times New Roman" w:cs="Times New Roman" w:hint="eastAsia"/>
          <w:lang w:val="en-GB"/>
        </w:rPr>
        <w:t>，英语国家概况（第二版）</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中国人民大学出版社</w:t>
      </w:r>
    </w:p>
    <w:p w14:paraId="3E817CB6" w14:textId="4E4CC7C0" w:rsidR="00AF25BF" w:rsidRDefault="00AF25BF" w:rsidP="0036217D">
      <w:pPr>
        <w:widowControl/>
        <w:spacing w:beforeLines="50" w:before="156" w:afterLines="50" w:after="156"/>
        <w:ind w:leftChars="299" w:left="1273" w:hangingChars="307" w:hanging="645"/>
        <w:jc w:val="left"/>
        <w:rPr>
          <w:rFonts w:ascii="Times New Roman" w:eastAsia="宋体" w:hAnsi="Times New Roman" w:cs="Times New Roman"/>
          <w:lang w:val="en-GB"/>
        </w:rPr>
      </w:pPr>
      <w:r>
        <w:rPr>
          <w:rFonts w:ascii="Times New Roman" w:eastAsia="宋体" w:hAnsi="Times New Roman" w:cs="Times New Roman" w:hint="eastAsia"/>
          <w:lang w:val="en-GB"/>
        </w:rPr>
        <w:t>张富生等编著，</w:t>
      </w:r>
      <w:r>
        <w:rPr>
          <w:rFonts w:ascii="Times New Roman" w:eastAsia="宋体" w:hAnsi="Times New Roman" w:cs="Times New Roman" w:hint="eastAsia"/>
          <w:lang w:val="en-GB"/>
        </w:rPr>
        <w:t>2023</w:t>
      </w:r>
      <w:r>
        <w:rPr>
          <w:rFonts w:ascii="Times New Roman" w:eastAsia="宋体" w:hAnsi="Times New Roman" w:cs="Times New Roman" w:hint="eastAsia"/>
          <w:lang w:val="en-GB"/>
        </w:rPr>
        <w:t>，英语国家概况（第二版）。华东师范大学出版社</w:t>
      </w:r>
    </w:p>
    <w:p w14:paraId="5C218352" w14:textId="7FF6EA25" w:rsidR="00696115" w:rsidRPr="00696115" w:rsidRDefault="00B6414E" w:rsidP="0036217D">
      <w:pPr>
        <w:widowControl/>
        <w:spacing w:beforeLines="50" w:before="156" w:afterLines="50" w:after="156"/>
        <w:ind w:leftChars="299" w:left="1273" w:hangingChars="307" w:hanging="645"/>
        <w:jc w:val="left"/>
        <w:rPr>
          <w:rFonts w:ascii="Songti SC Regular" w:eastAsia="Songti SC Regular" w:hAnsi="Songti SC Regular" w:hint="eastAsia"/>
          <w:color w:val="0000FF"/>
          <w:u w:val="single"/>
          <w:lang w:val="en-GB"/>
        </w:rPr>
      </w:pPr>
      <w:r>
        <w:rPr>
          <w:rFonts w:ascii="Times New Roman" w:eastAsia="宋体" w:hAnsi="Times New Roman" w:cs="Times New Roman" w:hint="eastAsia"/>
          <w:lang w:val="en-GB"/>
        </w:rPr>
        <w:t>朱永涛，王立礼主编，</w:t>
      </w:r>
      <w:r>
        <w:rPr>
          <w:rFonts w:ascii="Times New Roman" w:eastAsia="宋体" w:hAnsi="Times New Roman" w:cs="Times New Roman" w:hint="eastAsia"/>
          <w:lang w:val="en-GB"/>
        </w:rPr>
        <w:t>2</w:t>
      </w:r>
      <w:r>
        <w:rPr>
          <w:rFonts w:ascii="Times New Roman" w:eastAsia="宋体" w:hAnsi="Times New Roman" w:cs="Times New Roman"/>
          <w:lang w:val="en-GB"/>
        </w:rPr>
        <w:t>020</w:t>
      </w:r>
      <w:r>
        <w:rPr>
          <w:rFonts w:ascii="Times New Roman" w:eastAsia="宋体" w:hAnsi="Times New Roman" w:cs="Times New Roman" w:hint="eastAsia"/>
          <w:lang w:val="en-GB"/>
        </w:rPr>
        <w:t>，英语国家社会与文化入门（第四版）</w:t>
      </w:r>
      <w:r w:rsidR="0036217D">
        <w:rPr>
          <w:rFonts w:ascii="Times New Roman" w:eastAsia="宋体" w:hAnsi="Times New Roman" w:cs="Times New Roman" w:hint="eastAsia"/>
          <w:lang w:val="en-GB"/>
        </w:rPr>
        <w:t>。</w:t>
      </w:r>
      <w:r>
        <w:rPr>
          <w:rFonts w:ascii="Times New Roman" w:eastAsia="宋体" w:hAnsi="Times New Roman" w:cs="Times New Roman" w:hint="eastAsia"/>
          <w:lang w:val="en-GB"/>
        </w:rPr>
        <w:t>高等教育出版社</w:t>
      </w:r>
    </w:p>
    <w:p w14:paraId="78BC49F0" w14:textId="77777777" w:rsidR="005544E2" w:rsidRDefault="005544E2" w:rsidP="006F5295">
      <w:pPr>
        <w:widowControl/>
        <w:spacing w:beforeLines="50" w:before="156" w:afterLines="50" w:after="156"/>
        <w:ind w:firstLineChars="200" w:firstLine="562"/>
        <w:jc w:val="left"/>
        <w:rPr>
          <w:rFonts w:ascii="黑体" w:eastAsia="黑体" w:hAnsi="黑体" w:hint="eastAsia"/>
          <w:b/>
          <w:sz w:val="28"/>
          <w:szCs w:val="28"/>
        </w:rPr>
      </w:pPr>
    </w:p>
    <w:p w14:paraId="367F666A" w14:textId="4C767D93" w:rsidR="00E76E34" w:rsidRDefault="00E76E34" w:rsidP="006F5295">
      <w:pPr>
        <w:widowControl/>
        <w:spacing w:beforeLines="50" w:before="156" w:afterLines="50" w:after="156"/>
        <w:ind w:firstLineChars="200" w:firstLine="562"/>
        <w:jc w:val="left"/>
        <w:rPr>
          <w:rFonts w:ascii="宋体" w:eastAsia="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29FB7330" w14:textId="40AA0D4C" w:rsidR="00E76E34" w:rsidRPr="004B7068" w:rsidRDefault="00D417A1" w:rsidP="00D10F12">
      <w:pPr>
        <w:widowControl/>
        <w:spacing w:beforeLines="50" w:before="156" w:afterLines="50" w:after="156"/>
        <w:ind w:firstLineChars="300" w:firstLine="630"/>
        <w:jc w:val="left"/>
        <w:rPr>
          <w:rFonts w:ascii="宋体" w:eastAsia="宋体" w:hAnsi="宋体" w:hint="eastAsia"/>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w:t>
      </w:r>
      <w:r w:rsidR="00E36A57">
        <w:rPr>
          <w:rFonts w:ascii="宋体" w:eastAsia="宋体" w:hAnsi="宋体" w:hint="eastAsia"/>
          <w:lang w:val="en-GB"/>
        </w:rPr>
        <w:t>教师按大纲讲授相关内容，电子课件展示讲授重点</w:t>
      </w:r>
    </w:p>
    <w:p w14:paraId="2E7EC384" w14:textId="703A2245" w:rsidR="00D417A1" w:rsidRDefault="00D417A1" w:rsidP="00D10F12">
      <w:pPr>
        <w:widowControl/>
        <w:spacing w:beforeLines="50" w:before="156" w:afterLines="50" w:after="156"/>
        <w:ind w:firstLineChars="300" w:firstLine="630"/>
        <w:jc w:val="left"/>
        <w:rPr>
          <w:rFonts w:ascii="宋体" w:eastAsia="宋体" w:hAnsi="宋体" w:hint="eastAsia"/>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w:t>
      </w:r>
      <w:r w:rsidR="00E36A57">
        <w:rPr>
          <w:rFonts w:ascii="宋体" w:eastAsia="宋体" w:hAnsi="宋体" w:hint="eastAsia"/>
          <w:lang w:val="en-GB"/>
        </w:rPr>
        <w:t>教师提出重点问题，学生参与讨论</w:t>
      </w:r>
    </w:p>
    <w:p w14:paraId="46635DC5" w14:textId="10BDBBCE" w:rsidR="004B7068" w:rsidRPr="004B7068" w:rsidRDefault="004B7068" w:rsidP="00D10F12">
      <w:pPr>
        <w:widowControl/>
        <w:spacing w:beforeLines="50" w:before="156" w:afterLines="50" w:after="156"/>
        <w:ind w:firstLineChars="300" w:firstLine="630"/>
        <w:jc w:val="left"/>
        <w:rPr>
          <w:rFonts w:ascii="宋体" w:eastAsia="宋体" w:hAnsi="宋体" w:hint="eastAsia"/>
          <w:lang w:val="en-GB"/>
        </w:rPr>
      </w:pPr>
      <w:r>
        <w:rPr>
          <w:rFonts w:ascii="宋体" w:eastAsia="宋体" w:hAnsi="宋体" w:hint="eastAsia"/>
          <w:lang w:val="en-GB"/>
        </w:rPr>
        <w:t>3</w:t>
      </w:r>
      <w:r>
        <w:rPr>
          <w:rFonts w:ascii="宋体" w:eastAsia="宋体" w:hAnsi="宋体"/>
          <w:lang w:val="en-GB"/>
        </w:rPr>
        <w:t xml:space="preserve">. </w:t>
      </w:r>
      <w:r w:rsidR="00337AF0">
        <w:rPr>
          <w:rFonts w:ascii="宋体" w:eastAsia="宋体" w:hAnsi="宋体" w:hint="eastAsia"/>
          <w:lang w:val="en-GB"/>
        </w:rPr>
        <w:t>自主学习：教师推荐相关学习材料，学生课外完成学习任务</w:t>
      </w:r>
    </w:p>
    <w:p w14:paraId="2F7E1F8D" w14:textId="77777777" w:rsidR="00E50EB0" w:rsidRDefault="00022CBB" w:rsidP="00DD7B5F">
      <w:pPr>
        <w:widowControl/>
        <w:spacing w:beforeLines="50" w:before="156" w:afterLines="50" w:after="156"/>
        <w:jc w:val="left"/>
        <w:rPr>
          <w:rFonts w:ascii="宋体" w:eastAsia="宋体" w:hAnsi="宋体" w:hint="eastAsia"/>
        </w:rPr>
      </w:pPr>
      <w:r>
        <w:rPr>
          <w:rFonts w:ascii="宋体" w:eastAsia="宋体" w:hAnsi="宋体" w:hint="eastAsia"/>
        </w:rPr>
        <w:t xml:space="preserve"> </w:t>
      </w:r>
      <w:r>
        <w:rPr>
          <w:rFonts w:ascii="宋体" w:eastAsia="宋体" w:hAnsi="宋体"/>
        </w:rPr>
        <w:t xml:space="preserve">     </w:t>
      </w:r>
    </w:p>
    <w:p w14:paraId="501F78F1" w14:textId="2E773D79" w:rsidR="00D417A1" w:rsidRPr="00F56396" w:rsidRDefault="00D417A1" w:rsidP="00D10F12">
      <w:pPr>
        <w:widowControl/>
        <w:spacing w:beforeLines="50" w:before="156" w:afterLines="50" w:after="156"/>
        <w:ind w:left="62" w:firstLine="420"/>
        <w:jc w:val="left"/>
        <w:rPr>
          <w:rFonts w:ascii="黑体" w:eastAsia="黑体" w:hAnsi="黑体" w:hint="eastAsia"/>
          <w:b/>
          <w:sz w:val="28"/>
          <w:szCs w:val="28"/>
        </w:rPr>
      </w:pPr>
      <w:r w:rsidRPr="00F56396">
        <w:rPr>
          <w:rFonts w:ascii="黑体" w:eastAsia="黑体" w:hAnsi="黑体" w:hint="eastAsia"/>
          <w:b/>
          <w:sz w:val="28"/>
          <w:szCs w:val="28"/>
        </w:rPr>
        <w:t>八、考核方式及评定方法</w:t>
      </w:r>
    </w:p>
    <w:p w14:paraId="626F9528" w14:textId="0B06227A" w:rsidR="00D417A1" w:rsidRPr="00DD7B5F"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0565538D"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291"/>
        <w:gridCol w:w="2849"/>
      </w:tblGrid>
      <w:tr w:rsidR="00D417A1" w14:paraId="69381828" w14:textId="77777777" w:rsidTr="005938F6">
        <w:trPr>
          <w:trHeight w:val="567"/>
          <w:jc w:val="center"/>
        </w:trPr>
        <w:tc>
          <w:tcPr>
            <w:tcW w:w="2405" w:type="dxa"/>
            <w:vAlign w:val="center"/>
          </w:tcPr>
          <w:p w14:paraId="1712CFF9"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3291" w:type="dxa"/>
            <w:vAlign w:val="center"/>
          </w:tcPr>
          <w:p w14:paraId="47C14851"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334CB96C" w14:textId="77777777" w:rsidTr="005938F6">
        <w:trPr>
          <w:trHeight w:val="656"/>
          <w:jc w:val="center"/>
        </w:trPr>
        <w:tc>
          <w:tcPr>
            <w:tcW w:w="2405" w:type="dxa"/>
            <w:vAlign w:val="center"/>
          </w:tcPr>
          <w:p w14:paraId="2803B550"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课程目标1</w:t>
            </w:r>
          </w:p>
        </w:tc>
        <w:tc>
          <w:tcPr>
            <w:tcW w:w="3291" w:type="dxa"/>
            <w:vAlign w:val="center"/>
          </w:tcPr>
          <w:p w14:paraId="314F7E6D" w14:textId="212A9C52" w:rsidR="00D417A1" w:rsidRPr="003460F9" w:rsidRDefault="000A0EA6" w:rsidP="000A0EA6">
            <w:pPr>
              <w:pStyle w:val="a3"/>
              <w:spacing w:beforeLines="50" w:before="156" w:afterLines="50" w:after="156"/>
              <w:rPr>
                <w:rFonts w:hAnsi="宋体" w:hint="eastAsia"/>
              </w:rPr>
            </w:pPr>
            <w:r>
              <w:rPr>
                <w:rFonts w:hAnsi="宋体" w:hint="eastAsia"/>
              </w:rPr>
              <w:t>英语国家概况的知识要点的掌握</w:t>
            </w:r>
          </w:p>
        </w:tc>
        <w:tc>
          <w:tcPr>
            <w:tcW w:w="2849" w:type="dxa"/>
            <w:vAlign w:val="center"/>
          </w:tcPr>
          <w:p w14:paraId="51B1F68F" w14:textId="533BCAAC" w:rsidR="00D417A1" w:rsidRPr="000A0EA6" w:rsidRDefault="000A0EA6" w:rsidP="00DD7B5F">
            <w:pPr>
              <w:pStyle w:val="a3"/>
              <w:spacing w:beforeLines="50" w:before="156" w:afterLines="50" w:after="156"/>
              <w:jc w:val="center"/>
              <w:rPr>
                <w:rFonts w:hAnsi="宋体" w:hint="eastAsia"/>
              </w:rPr>
            </w:pPr>
            <w:r>
              <w:rPr>
                <w:rFonts w:hAnsi="宋体" w:hint="eastAsia"/>
              </w:rPr>
              <w:t>平时考查(课堂提问,课堂讨论</w:t>
            </w:r>
            <w:r w:rsidR="00371E6E">
              <w:rPr>
                <w:rFonts w:hAnsi="宋体" w:hint="eastAsia"/>
              </w:rPr>
              <w:t>，作业</w:t>
            </w:r>
            <w:r w:rsidR="00706B6E">
              <w:rPr>
                <w:rFonts w:hAnsi="宋体" w:hint="eastAsia"/>
              </w:rPr>
              <w:t>等)</w:t>
            </w:r>
            <w:r>
              <w:rPr>
                <w:rFonts w:hAnsi="宋体" w:hint="eastAsia"/>
              </w:rPr>
              <w:t>，期末考核</w:t>
            </w:r>
          </w:p>
        </w:tc>
      </w:tr>
      <w:tr w:rsidR="00D417A1" w14:paraId="2F78594A" w14:textId="77777777" w:rsidTr="005938F6">
        <w:trPr>
          <w:trHeight w:val="567"/>
          <w:jc w:val="center"/>
        </w:trPr>
        <w:tc>
          <w:tcPr>
            <w:tcW w:w="2405" w:type="dxa"/>
            <w:vAlign w:val="center"/>
          </w:tcPr>
          <w:p w14:paraId="2172262C"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课程目标2</w:t>
            </w:r>
          </w:p>
        </w:tc>
        <w:tc>
          <w:tcPr>
            <w:tcW w:w="3291" w:type="dxa"/>
            <w:vAlign w:val="center"/>
          </w:tcPr>
          <w:p w14:paraId="332F39D5" w14:textId="11864C7A" w:rsidR="00D417A1" w:rsidRPr="003460F9" w:rsidRDefault="000A0EA6" w:rsidP="00DD7B5F">
            <w:pPr>
              <w:pStyle w:val="a3"/>
              <w:spacing w:beforeLines="50" w:before="156" w:afterLines="50" w:after="156"/>
              <w:jc w:val="center"/>
              <w:rPr>
                <w:rFonts w:hAnsi="宋体" w:hint="eastAsia"/>
              </w:rPr>
            </w:pPr>
            <w:r>
              <w:rPr>
                <w:rFonts w:hAnsi="宋体" w:hint="eastAsia"/>
              </w:rPr>
              <w:t>跨文化意识的培养</w:t>
            </w:r>
          </w:p>
        </w:tc>
        <w:tc>
          <w:tcPr>
            <w:tcW w:w="2849" w:type="dxa"/>
            <w:vAlign w:val="center"/>
          </w:tcPr>
          <w:p w14:paraId="35CA5DAC" w14:textId="6B369651" w:rsidR="00D417A1" w:rsidRPr="003460F9" w:rsidRDefault="000A0EA6" w:rsidP="00DD7B5F">
            <w:pPr>
              <w:pStyle w:val="a3"/>
              <w:spacing w:beforeLines="50" w:before="156" w:afterLines="50" w:after="156"/>
              <w:jc w:val="center"/>
              <w:rPr>
                <w:rFonts w:hAnsi="宋体" w:hint="eastAsia"/>
              </w:rPr>
            </w:pPr>
            <w:r>
              <w:rPr>
                <w:rFonts w:hAnsi="宋体" w:hint="eastAsia"/>
              </w:rPr>
              <w:t>平时考查(课堂提问,课堂讨论</w:t>
            </w:r>
            <w:r w:rsidR="00371E6E">
              <w:rPr>
                <w:rFonts w:hAnsi="宋体" w:hint="eastAsia"/>
              </w:rPr>
              <w:t>，作业</w:t>
            </w:r>
            <w:r w:rsidR="00706B6E">
              <w:rPr>
                <w:rFonts w:hAnsi="宋体" w:hint="eastAsia"/>
              </w:rPr>
              <w:t>等)</w:t>
            </w:r>
            <w:r>
              <w:rPr>
                <w:rFonts w:hAnsi="宋体" w:hint="eastAsia"/>
              </w:rPr>
              <w:t>，期末考核</w:t>
            </w:r>
          </w:p>
        </w:tc>
      </w:tr>
      <w:tr w:rsidR="00D417A1" w14:paraId="656EA77E" w14:textId="77777777" w:rsidTr="005938F6">
        <w:trPr>
          <w:trHeight w:val="740"/>
          <w:jc w:val="center"/>
        </w:trPr>
        <w:tc>
          <w:tcPr>
            <w:tcW w:w="2405" w:type="dxa"/>
            <w:vAlign w:val="center"/>
          </w:tcPr>
          <w:p w14:paraId="37064280"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课程目标3</w:t>
            </w:r>
          </w:p>
        </w:tc>
        <w:tc>
          <w:tcPr>
            <w:tcW w:w="3291" w:type="dxa"/>
            <w:vAlign w:val="center"/>
          </w:tcPr>
          <w:p w14:paraId="06320172" w14:textId="09CA18EC" w:rsidR="00D417A1" w:rsidRPr="003460F9" w:rsidRDefault="000A0EA6" w:rsidP="00467DF7">
            <w:pPr>
              <w:pStyle w:val="a3"/>
              <w:spacing w:beforeLines="50" w:before="156" w:afterLines="50" w:after="156"/>
              <w:rPr>
                <w:rFonts w:hAnsi="宋体" w:hint="eastAsia"/>
              </w:rPr>
            </w:pPr>
            <w:r>
              <w:rPr>
                <w:rFonts w:hAnsi="宋体" w:hint="eastAsia"/>
              </w:rPr>
              <w:t>跨文化交流能力和批评思辨能力</w:t>
            </w:r>
          </w:p>
        </w:tc>
        <w:tc>
          <w:tcPr>
            <w:tcW w:w="2849" w:type="dxa"/>
            <w:vAlign w:val="center"/>
          </w:tcPr>
          <w:p w14:paraId="476E16D4" w14:textId="1220FA1A" w:rsidR="00D417A1" w:rsidRPr="003460F9" w:rsidRDefault="000A0EA6" w:rsidP="00DD7B5F">
            <w:pPr>
              <w:pStyle w:val="a3"/>
              <w:spacing w:beforeLines="50" w:before="156" w:afterLines="50" w:after="156"/>
              <w:jc w:val="center"/>
              <w:rPr>
                <w:rFonts w:hAnsi="宋体" w:hint="eastAsia"/>
              </w:rPr>
            </w:pPr>
            <w:r>
              <w:rPr>
                <w:rFonts w:hAnsi="宋体" w:hint="eastAsia"/>
              </w:rPr>
              <w:t>平时考查(课堂提问,课堂讨论</w:t>
            </w:r>
            <w:r w:rsidR="00371E6E">
              <w:rPr>
                <w:rFonts w:hAnsi="宋体" w:hint="eastAsia"/>
              </w:rPr>
              <w:t>，作业</w:t>
            </w:r>
            <w:r w:rsidR="00706B6E">
              <w:rPr>
                <w:rFonts w:hAnsi="宋体" w:hint="eastAsia"/>
              </w:rPr>
              <w:t>等)</w:t>
            </w:r>
            <w:r>
              <w:rPr>
                <w:rFonts w:hAnsi="宋体" w:hint="eastAsia"/>
              </w:rPr>
              <w:t>，期末考核</w:t>
            </w:r>
          </w:p>
        </w:tc>
      </w:tr>
    </w:tbl>
    <w:p w14:paraId="34FF7C0C" w14:textId="77777777" w:rsidR="00047E70" w:rsidRDefault="00047E70" w:rsidP="00DD7B5F">
      <w:pPr>
        <w:widowControl/>
        <w:spacing w:beforeLines="50" w:before="156" w:afterLines="50" w:after="156"/>
        <w:ind w:firstLineChars="200" w:firstLine="482"/>
        <w:jc w:val="left"/>
        <w:rPr>
          <w:rFonts w:ascii="黑体" w:eastAsia="黑体" w:hAnsi="黑体" w:hint="eastAsia"/>
          <w:b/>
          <w:sz w:val="24"/>
          <w:szCs w:val="24"/>
        </w:rPr>
      </w:pPr>
    </w:p>
    <w:p w14:paraId="60871C77" w14:textId="6BB90B9D" w:rsid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719C8B73" w14:textId="32892BF3" w:rsidR="00C54636" w:rsidRDefault="00467DF7" w:rsidP="00467DF7">
      <w:pPr>
        <w:widowControl/>
        <w:spacing w:beforeLines="50" w:before="156" w:afterLines="50" w:after="156"/>
        <w:ind w:firstLineChars="200" w:firstLine="420"/>
        <w:jc w:val="left"/>
        <w:rPr>
          <w:rFonts w:ascii="宋体" w:eastAsia="宋体" w:hAnsi="宋体" w:hint="eastAsia"/>
        </w:rPr>
      </w:pP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w:t>
      </w:r>
      <w:r w:rsidR="00706B6E">
        <w:rPr>
          <w:rFonts w:ascii="宋体" w:eastAsia="宋体" w:hAnsi="宋体" w:hint="eastAsia"/>
        </w:rPr>
        <w:t>勤率，课</w:t>
      </w:r>
      <w:r>
        <w:rPr>
          <w:rFonts w:ascii="宋体" w:eastAsia="宋体" w:hAnsi="宋体" w:hint="eastAsia"/>
        </w:rPr>
        <w:t>堂表现</w:t>
      </w:r>
      <w:r w:rsidR="00371E6E">
        <w:rPr>
          <w:rFonts w:ascii="宋体" w:eastAsia="宋体" w:hAnsi="宋体" w:hint="eastAsia"/>
        </w:rPr>
        <w:t>，作业</w:t>
      </w:r>
      <w:r w:rsidR="00706B6E">
        <w:rPr>
          <w:rFonts w:ascii="宋体" w:eastAsia="宋体" w:hAnsi="宋体" w:hint="eastAsia"/>
        </w:rPr>
        <w:t>等</w:t>
      </w:r>
      <w:r>
        <w:rPr>
          <w:rFonts w:ascii="宋体" w:eastAsia="宋体" w:hAnsi="宋体" w:hint="eastAsia"/>
        </w:rPr>
        <w:t>）</w:t>
      </w:r>
      <w:r w:rsidR="00706B6E">
        <w:rPr>
          <w:rFonts w:ascii="宋体" w:eastAsia="宋体" w:hAnsi="宋体" w:hint="eastAsia"/>
        </w:rPr>
        <w:t>4</w:t>
      </w:r>
      <w:r w:rsidR="00C54636">
        <w:rPr>
          <w:rFonts w:ascii="宋体" w:eastAsia="宋体" w:hAnsi="宋体"/>
        </w:rPr>
        <w:t>0%</w:t>
      </w:r>
      <w:r>
        <w:rPr>
          <w:rFonts w:ascii="宋体" w:eastAsia="宋体" w:hAnsi="宋体" w:hint="eastAsia"/>
        </w:rPr>
        <w:t>；（2）</w:t>
      </w:r>
      <w:r w:rsidR="00C54636">
        <w:rPr>
          <w:rFonts w:ascii="宋体" w:eastAsia="宋体" w:hAnsi="宋体" w:hint="eastAsia"/>
        </w:rPr>
        <w:t>期末</w:t>
      </w:r>
      <w:r w:rsidR="00706B6E">
        <w:rPr>
          <w:rFonts w:ascii="宋体" w:eastAsia="宋体" w:hAnsi="宋体" w:hint="eastAsia"/>
        </w:rPr>
        <w:t>考核6</w:t>
      </w:r>
      <w:r w:rsidR="00706B6E">
        <w:rPr>
          <w:rFonts w:ascii="宋体" w:eastAsia="宋体" w:hAnsi="宋体"/>
        </w:rPr>
        <w:t>0%</w:t>
      </w:r>
    </w:p>
    <w:p w14:paraId="72540D23" w14:textId="77777777" w:rsidR="005938F6" w:rsidRDefault="005938F6" w:rsidP="00047E70">
      <w:pPr>
        <w:widowControl/>
        <w:spacing w:beforeLines="50" w:before="156" w:afterLines="50" w:after="156"/>
        <w:ind w:leftChars="100" w:left="210"/>
        <w:jc w:val="left"/>
        <w:rPr>
          <w:rFonts w:ascii="黑体" w:eastAsia="黑体" w:hAnsi="黑体" w:hint="eastAsia"/>
          <w:b/>
          <w:sz w:val="24"/>
          <w:szCs w:val="24"/>
        </w:rPr>
      </w:pPr>
    </w:p>
    <w:p w14:paraId="76729C6E" w14:textId="309F823C" w:rsidR="00285327" w:rsidRDefault="00DD7B5F" w:rsidP="00B658EE">
      <w:pPr>
        <w:widowControl/>
        <w:spacing w:beforeLines="50" w:before="156" w:afterLines="50" w:after="156"/>
        <w:ind w:leftChars="100" w:left="210" w:firstLineChars="100" w:firstLine="241"/>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559"/>
        <w:gridCol w:w="1560"/>
        <w:gridCol w:w="1588"/>
        <w:gridCol w:w="1779"/>
        <w:gridCol w:w="1330"/>
      </w:tblGrid>
      <w:tr w:rsidR="00DE7849" w:rsidRPr="009F4766" w14:paraId="3B74EB9F" w14:textId="77777777" w:rsidTr="009F4766">
        <w:trPr>
          <w:trHeight w:val="170"/>
          <w:jc w:val="center"/>
        </w:trPr>
        <w:tc>
          <w:tcPr>
            <w:tcW w:w="1271" w:type="dxa"/>
            <w:vMerge w:val="restart"/>
            <w:tcBorders>
              <w:top w:val="single" w:sz="4" w:space="0" w:color="auto"/>
              <w:left w:val="single" w:sz="4" w:space="0" w:color="auto"/>
              <w:right w:val="single" w:sz="4" w:space="0" w:color="auto"/>
            </w:tcBorders>
            <w:vAlign w:val="center"/>
          </w:tcPr>
          <w:p w14:paraId="538B0556" w14:textId="667D4A7F" w:rsidR="00DE7849" w:rsidRPr="009F4766" w:rsidRDefault="00DE7849" w:rsidP="00D72AAF">
            <w:pPr>
              <w:widowControl/>
              <w:spacing w:beforeLines="50" w:before="156" w:afterLines="50" w:after="156"/>
              <w:jc w:val="center"/>
              <w:rPr>
                <w:rFonts w:ascii="宋体" w:eastAsia="宋体" w:hAnsi="宋体" w:hint="eastAsia"/>
                <w:b/>
                <w:bCs/>
                <w:szCs w:val="21"/>
              </w:rPr>
            </w:pPr>
            <w:r w:rsidRPr="009F4766">
              <w:rPr>
                <w:rFonts w:ascii="宋体" w:eastAsia="宋体" w:hAnsi="宋体"/>
                <w:b/>
                <w:bCs/>
                <w:szCs w:val="21"/>
              </w:rPr>
              <w:t>课程目标</w:t>
            </w:r>
          </w:p>
        </w:tc>
        <w:tc>
          <w:tcPr>
            <w:tcW w:w="7816" w:type="dxa"/>
            <w:gridSpan w:val="5"/>
            <w:tcBorders>
              <w:top w:val="single" w:sz="4" w:space="0" w:color="auto"/>
              <w:left w:val="single" w:sz="4" w:space="0" w:color="auto"/>
              <w:right w:val="single" w:sz="4" w:space="0" w:color="auto"/>
            </w:tcBorders>
          </w:tcPr>
          <w:p w14:paraId="17588F0F" w14:textId="77777777" w:rsidR="00DE7849" w:rsidRPr="009F4766" w:rsidRDefault="00DE7849" w:rsidP="00DD7B5F">
            <w:pPr>
              <w:widowControl/>
              <w:spacing w:beforeLines="50" w:before="156" w:afterLines="50" w:after="156"/>
              <w:jc w:val="center"/>
              <w:rPr>
                <w:rFonts w:ascii="宋体" w:eastAsia="宋体" w:hAnsi="宋体" w:hint="eastAsia"/>
                <w:b/>
                <w:bCs/>
                <w:szCs w:val="21"/>
              </w:rPr>
            </w:pPr>
            <w:r w:rsidRPr="009F4766">
              <w:rPr>
                <w:rFonts w:ascii="宋体" w:eastAsia="宋体" w:hAnsi="宋体"/>
                <w:b/>
                <w:bCs/>
                <w:szCs w:val="21"/>
              </w:rPr>
              <w:t>评分标准</w:t>
            </w:r>
          </w:p>
        </w:tc>
      </w:tr>
      <w:tr w:rsidR="00DE7849" w:rsidRPr="009F4766" w14:paraId="6FE8ECE4" w14:textId="77777777" w:rsidTr="009F4766">
        <w:trPr>
          <w:trHeight w:val="344"/>
          <w:jc w:val="center"/>
        </w:trPr>
        <w:tc>
          <w:tcPr>
            <w:tcW w:w="1271" w:type="dxa"/>
            <w:vMerge/>
            <w:tcBorders>
              <w:left w:val="single" w:sz="4" w:space="0" w:color="auto"/>
              <w:right w:val="single" w:sz="4" w:space="0" w:color="auto"/>
            </w:tcBorders>
            <w:vAlign w:val="center"/>
          </w:tcPr>
          <w:p w14:paraId="0F7FFCF2" w14:textId="77777777" w:rsidR="00DE7849" w:rsidRPr="009F4766" w:rsidRDefault="00DE7849" w:rsidP="00DE7849">
            <w:pPr>
              <w:widowControl/>
              <w:spacing w:beforeLines="50" w:before="156" w:afterLines="50" w:after="156"/>
              <w:jc w:val="center"/>
              <w:rPr>
                <w:rFonts w:ascii="宋体" w:eastAsia="宋体" w:hAnsi="宋体" w:hint="eastAsia"/>
                <w:b/>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9F4766" w:rsidRDefault="00DE7849" w:rsidP="00DE7849">
            <w:pPr>
              <w:widowControl/>
              <w:spacing w:beforeLines="50" w:before="156" w:afterLines="50" w:after="156"/>
              <w:jc w:val="center"/>
              <w:rPr>
                <w:rFonts w:ascii="宋体" w:eastAsia="宋体" w:hAnsi="宋体" w:hint="eastAsia"/>
                <w:b/>
                <w:bCs/>
                <w:szCs w:val="21"/>
              </w:rPr>
            </w:pPr>
            <w:r w:rsidRPr="009F4766">
              <w:rPr>
                <w:rFonts w:ascii="宋体" w:eastAsia="宋体" w:hAnsi="宋体"/>
                <w:b/>
                <w:bCs/>
                <w:szCs w:val="21"/>
              </w:rPr>
              <w:t>90-100</w:t>
            </w:r>
          </w:p>
        </w:tc>
        <w:tc>
          <w:tcPr>
            <w:tcW w:w="1560"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9F4766" w:rsidRDefault="00DE7849" w:rsidP="00DE7849">
            <w:pPr>
              <w:widowControl/>
              <w:spacing w:beforeLines="50" w:before="156" w:afterLines="50" w:after="156"/>
              <w:jc w:val="center"/>
              <w:rPr>
                <w:rFonts w:ascii="宋体" w:eastAsia="宋体" w:hAnsi="宋体" w:hint="eastAsia"/>
                <w:b/>
                <w:bCs/>
                <w:szCs w:val="21"/>
              </w:rPr>
            </w:pPr>
            <w:r w:rsidRPr="009F4766">
              <w:rPr>
                <w:rFonts w:ascii="宋体" w:eastAsia="宋体" w:hAnsi="宋体"/>
                <w:b/>
                <w:bCs/>
                <w:szCs w:val="21"/>
              </w:rPr>
              <w:t>80-89</w:t>
            </w:r>
          </w:p>
        </w:tc>
        <w:tc>
          <w:tcPr>
            <w:tcW w:w="1588"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9F4766" w:rsidRDefault="00DE7849" w:rsidP="00DE7849">
            <w:pPr>
              <w:widowControl/>
              <w:spacing w:beforeLines="50" w:before="156" w:afterLines="50" w:after="156"/>
              <w:jc w:val="center"/>
              <w:rPr>
                <w:rFonts w:ascii="宋体" w:eastAsia="宋体" w:hAnsi="宋体" w:hint="eastAsia"/>
                <w:b/>
                <w:bCs/>
                <w:szCs w:val="21"/>
              </w:rPr>
            </w:pPr>
            <w:r w:rsidRPr="009F4766">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9F4766" w:rsidRDefault="00DE7849" w:rsidP="00DE7849">
            <w:pPr>
              <w:widowControl/>
              <w:spacing w:beforeLines="50" w:before="156" w:afterLines="50" w:after="156"/>
              <w:jc w:val="center"/>
              <w:rPr>
                <w:rFonts w:ascii="宋体" w:eastAsia="宋体" w:hAnsi="宋体" w:hint="eastAsia"/>
                <w:b/>
                <w:bCs/>
                <w:szCs w:val="21"/>
              </w:rPr>
            </w:pPr>
            <w:r w:rsidRPr="009F4766">
              <w:rPr>
                <w:rFonts w:ascii="宋体" w:eastAsia="宋体" w:hAnsi="宋体"/>
                <w:b/>
                <w:bCs/>
                <w:szCs w:val="21"/>
              </w:rPr>
              <w:t>60-69</w:t>
            </w:r>
          </w:p>
        </w:tc>
        <w:tc>
          <w:tcPr>
            <w:tcW w:w="1330"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9F4766" w:rsidRDefault="00DE7849" w:rsidP="00DE7849">
            <w:pPr>
              <w:widowControl/>
              <w:spacing w:beforeLines="50" w:before="156" w:afterLines="50" w:after="156"/>
              <w:jc w:val="center"/>
              <w:rPr>
                <w:rFonts w:ascii="宋体" w:eastAsia="宋体" w:hAnsi="宋体" w:hint="eastAsia"/>
                <w:b/>
                <w:bCs/>
                <w:szCs w:val="21"/>
              </w:rPr>
            </w:pPr>
            <w:r w:rsidRPr="009F4766">
              <w:rPr>
                <w:rFonts w:ascii="宋体" w:eastAsia="宋体" w:hAnsi="宋体" w:hint="eastAsia"/>
                <w:b/>
                <w:bCs/>
                <w:szCs w:val="21"/>
              </w:rPr>
              <w:t>＜6</w:t>
            </w:r>
            <w:r w:rsidRPr="009F4766">
              <w:rPr>
                <w:rFonts w:ascii="宋体" w:eastAsia="宋体" w:hAnsi="宋体"/>
                <w:b/>
                <w:bCs/>
                <w:szCs w:val="21"/>
              </w:rPr>
              <w:t>0</w:t>
            </w:r>
          </w:p>
        </w:tc>
      </w:tr>
      <w:tr w:rsidR="00282A5A" w:rsidRPr="009F4766" w14:paraId="21429994" w14:textId="77777777" w:rsidTr="009F4766">
        <w:trPr>
          <w:trHeight w:val="414"/>
          <w:jc w:val="center"/>
        </w:trPr>
        <w:tc>
          <w:tcPr>
            <w:tcW w:w="1271" w:type="dxa"/>
            <w:tcBorders>
              <w:top w:val="single" w:sz="4" w:space="0" w:color="auto"/>
              <w:left w:val="single" w:sz="4" w:space="0" w:color="auto"/>
              <w:bottom w:val="single" w:sz="4" w:space="0" w:color="auto"/>
              <w:right w:val="single" w:sz="4" w:space="0" w:color="auto"/>
            </w:tcBorders>
            <w:vAlign w:val="center"/>
          </w:tcPr>
          <w:p w14:paraId="56BA360F" w14:textId="0B7D9706" w:rsidR="00282A5A" w:rsidRPr="009F4766" w:rsidRDefault="00282A5A" w:rsidP="00D72AAF">
            <w:pPr>
              <w:spacing w:beforeLines="50" w:before="156" w:afterLines="50" w:after="156"/>
              <w:jc w:val="center"/>
              <w:rPr>
                <w:rFonts w:ascii="宋体" w:eastAsia="宋体" w:hAnsi="宋体" w:hint="eastAsia"/>
                <w:b/>
                <w:bCs/>
                <w:kern w:val="0"/>
                <w:szCs w:val="21"/>
              </w:rPr>
            </w:pPr>
            <w:r w:rsidRPr="009F4766">
              <w:rPr>
                <w:rFonts w:ascii="宋体" w:eastAsia="宋体" w:hAnsi="宋体" w:hint="eastAsia"/>
                <w:b/>
                <w:bCs/>
                <w:kern w:val="0"/>
                <w:szCs w:val="21"/>
              </w:rPr>
              <w:t>课程</w:t>
            </w:r>
            <w:r w:rsidRPr="009F4766">
              <w:rPr>
                <w:rFonts w:ascii="宋体" w:eastAsia="宋体" w:hAnsi="宋体"/>
                <w:b/>
                <w:bCs/>
                <w:kern w:val="0"/>
                <w:szCs w:val="21"/>
              </w:rPr>
              <w:t>目标1</w:t>
            </w:r>
          </w:p>
        </w:tc>
        <w:tc>
          <w:tcPr>
            <w:tcW w:w="1559" w:type="dxa"/>
            <w:tcBorders>
              <w:top w:val="single" w:sz="4" w:space="0" w:color="auto"/>
              <w:left w:val="single" w:sz="4" w:space="0" w:color="auto"/>
              <w:bottom w:val="single" w:sz="4" w:space="0" w:color="auto"/>
              <w:right w:val="single" w:sz="4" w:space="0" w:color="auto"/>
            </w:tcBorders>
          </w:tcPr>
          <w:p w14:paraId="40B8B80A" w14:textId="734BBCFC" w:rsidR="00282A5A" w:rsidRPr="009F4766" w:rsidRDefault="00282A5A" w:rsidP="00282A5A">
            <w:pPr>
              <w:spacing w:beforeLines="50" w:before="156" w:afterLines="50" w:after="156"/>
              <w:rPr>
                <w:rFonts w:ascii="宋体" w:eastAsia="宋体" w:hAnsi="宋体" w:hint="eastAsia"/>
                <w:szCs w:val="21"/>
              </w:rPr>
            </w:pPr>
            <w:r w:rsidRPr="009F4766">
              <w:rPr>
                <w:rFonts w:ascii="宋体" w:eastAsia="宋体" w:hAnsi="宋体" w:hint="eastAsia"/>
                <w:szCs w:val="21"/>
              </w:rPr>
              <w:t>知识要点掌握全面准确</w:t>
            </w:r>
          </w:p>
        </w:tc>
        <w:tc>
          <w:tcPr>
            <w:tcW w:w="1560" w:type="dxa"/>
            <w:tcBorders>
              <w:top w:val="single" w:sz="4" w:space="0" w:color="auto"/>
              <w:left w:val="single" w:sz="4" w:space="0" w:color="auto"/>
              <w:bottom w:val="single" w:sz="4" w:space="0" w:color="auto"/>
              <w:right w:val="single" w:sz="4" w:space="0" w:color="auto"/>
            </w:tcBorders>
          </w:tcPr>
          <w:p w14:paraId="09792244" w14:textId="036A18C2" w:rsidR="00282A5A" w:rsidRPr="009F4766" w:rsidRDefault="00282A5A" w:rsidP="00282A5A">
            <w:pPr>
              <w:spacing w:beforeLines="50" w:before="156" w:afterLines="50" w:after="156"/>
              <w:rPr>
                <w:rFonts w:ascii="宋体" w:eastAsia="宋体" w:hAnsi="宋体" w:hint="eastAsia"/>
                <w:szCs w:val="21"/>
              </w:rPr>
            </w:pPr>
            <w:r w:rsidRPr="009F4766">
              <w:rPr>
                <w:rFonts w:ascii="宋体" w:eastAsia="宋体" w:hAnsi="宋体" w:hint="eastAsia"/>
                <w:szCs w:val="21"/>
              </w:rPr>
              <w:t>知识要点掌握较全面准确</w:t>
            </w:r>
          </w:p>
        </w:tc>
        <w:tc>
          <w:tcPr>
            <w:tcW w:w="1588" w:type="dxa"/>
            <w:tcBorders>
              <w:top w:val="single" w:sz="4" w:space="0" w:color="auto"/>
              <w:left w:val="single" w:sz="4" w:space="0" w:color="auto"/>
              <w:bottom w:val="single" w:sz="4" w:space="0" w:color="auto"/>
              <w:right w:val="single" w:sz="4" w:space="0" w:color="auto"/>
            </w:tcBorders>
          </w:tcPr>
          <w:p w14:paraId="07243AE3" w14:textId="321C68F8" w:rsidR="00282A5A" w:rsidRPr="009F4766" w:rsidRDefault="00282A5A" w:rsidP="00282A5A">
            <w:pPr>
              <w:spacing w:beforeLines="50" w:before="156" w:afterLines="50" w:after="156"/>
              <w:rPr>
                <w:rFonts w:ascii="宋体" w:eastAsia="宋体" w:hAnsi="宋体" w:hint="eastAsia"/>
                <w:szCs w:val="21"/>
              </w:rPr>
            </w:pPr>
            <w:r w:rsidRPr="009F4766">
              <w:rPr>
                <w:rFonts w:ascii="宋体" w:eastAsia="宋体" w:hAnsi="宋体" w:hint="eastAsia"/>
                <w:szCs w:val="21"/>
              </w:rPr>
              <w:t>掌握大部分知识要点</w:t>
            </w:r>
          </w:p>
        </w:tc>
        <w:tc>
          <w:tcPr>
            <w:tcW w:w="1779" w:type="dxa"/>
            <w:tcBorders>
              <w:top w:val="single" w:sz="4" w:space="0" w:color="auto"/>
              <w:left w:val="single" w:sz="4" w:space="0" w:color="auto"/>
              <w:bottom w:val="single" w:sz="4" w:space="0" w:color="auto"/>
              <w:right w:val="single" w:sz="4" w:space="0" w:color="auto"/>
            </w:tcBorders>
          </w:tcPr>
          <w:p w14:paraId="13F3C213" w14:textId="12E778FD" w:rsidR="00282A5A" w:rsidRPr="009F4766" w:rsidRDefault="00282A5A" w:rsidP="00282A5A">
            <w:pPr>
              <w:spacing w:beforeLines="50" w:before="156" w:afterLines="50" w:after="156"/>
              <w:rPr>
                <w:rFonts w:ascii="宋体" w:eastAsia="宋体" w:hAnsi="宋体" w:hint="eastAsia"/>
                <w:szCs w:val="21"/>
              </w:rPr>
            </w:pPr>
            <w:r w:rsidRPr="009F4766">
              <w:rPr>
                <w:rFonts w:ascii="宋体" w:eastAsia="宋体" w:hAnsi="宋体" w:hint="eastAsia"/>
                <w:szCs w:val="21"/>
              </w:rPr>
              <w:t>掌握基本的知识要点</w:t>
            </w:r>
          </w:p>
        </w:tc>
        <w:tc>
          <w:tcPr>
            <w:tcW w:w="1330" w:type="dxa"/>
            <w:tcBorders>
              <w:top w:val="single" w:sz="4" w:space="0" w:color="auto"/>
              <w:left w:val="single" w:sz="4" w:space="0" w:color="auto"/>
              <w:bottom w:val="single" w:sz="4" w:space="0" w:color="auto"/>
              <w:right w:val="single" w:sz="4" w:space="0" w:color="auto"/>
            </w:tcBorders>
          </w:tcPr>
          <w:p w14:paraId="096921CE" w14:textId="65D5EF7F" w:rsidR="00282A5A" w:rsidRPr="009F4766" w:rsidRDefault="00282A5A" w:rsidP="00282A5A">
            <w:pPr>
              <w:spacing w:beforeLines="50" w:before="156" w:afterLines="50" w:after="156"/>
              <w:rPr>
                <w:rFonts w:ascii="宋体" w:eastAsia="宋体" w:hAnsi="宋体" w:hint="eastAsia"/>
                <w:szCs w:val="21"/>
              </w:rPr>
            </w:pPr>
            <w:r w:rsidRPr="009F4766">
              <w:rPr>
                <w:rFonts w:ascii="宋体" w:eastAsia="宋体" w:hAnsi="宋体" w:hint="eastAsia"/>
                <w:szCs w:val="21"/>
              </w:rPr>
              <w:t>知识要点掌握欠缺</w:t>
            </w:r>
          </w:p>
        </w:tc>
      </w:tr>
      <w:tr w:rsidR="00282A5A" w:rsidRPr="009F4766" w14:paraId="0E596E69" w14:textId="77777777" w:rsidTr="009F4766">
        <w:trPr>
          <w:trHeight w:val="414"/>
          <w:jc w:val="center"/>
        </w:trPr>
        <w:tc>
          <w:tcPr>
            <w:tcW w:w="1271" w:type="dxa"/>
            <w:tcBorders>
              <w:top w:val="single" w:sz="4" w:space="0" w:color="auto"/>
              <w:left w:val="single" w:sz="4" w:space="0" w:color="auto"/>
              <w:bottom w:val="single" w:sz="4" w:space="0" w:color="auto"/>
              <w:right w:val="single" w:sz="4" w:space="0" w:color="auto"/>
            </w:tcBorders>
            <w:vAlign w:val="center"/>
          </w:tcPr>
          <w:p w14:paraId="1743CDB6" w14:textId="6F9FDFB2" w:rsidR="00282A5A" w:rsidRPr="009F4766" w:rsidRDefault="00282A5A" w:rsidP="00D72AAF">
            <w:pPr>
              <w:spacing w:beforeLines="50" w:before="156" w:afterLines="50" w:after="156"/>
              <w:jc w:val="center"/>
              <w:rPr>
                <w:rFonts w:ascii="宋体" w:eastAsia="宋体" w:hAnsi="宋体" w:hint="eastAsia"/>
                <w:b/>
                <w:bCs/>
                <w:kern w:val="0"/>
                <w:szCs w:val="21"/>
              </w:rPr>
            </w:pPr>
            <w:r w:rsidRPr="009F4766">
              <w:rPr>
                <w:rFonts w:ascii="宋体" w:eastAsia="宋体" w:hAnsi="宋体" w:hint="eastAsia"/>
                <w:b/>
                <w:bCs/>
                <w:kern w:val="0"/>
                <w:szCs w:val="21"/>
              </w:rPr>
              <w:t>课程</w:t>
            </w:r>
            <w:r w:rsidRPr="009F4766">
              <w:rPr>
                <w:rFonts w:ascii="宋体" w:eastAsia="宋体" w:hAnsi="宋体"/>
                <w:b/>
                <w:bCs/>
                <w:kern w:val="0"/>
                <w:szCs w:val="21"/>
              </w:rPr>
              <w:t>目标2</w:t>
            </w:r>
          </w:p>
        </w:tc>
        <w:tc>
          <w:tcPr>
            <w:tcW w:w="1559" w:type="dxa"/>
            <w:tcBorders>
              <w:top w:val="single" w:sz="4" w:space="0" w:color="auto"/>
              <w:left w:val="single" w:sz="4" w:space="0" w:color="auto"/>
              <w:bottom w:val="single" w:sz="4" w:space="0" w:color="auto"/>
              <w:right w:val="single" w:sz="4" w:space="0" w:color="auto"/>
            </w:tcBorders>
          </w:tcPr>
          <w:p w14:paraId="1F3773F2" w14:textId="5BE90FBB" w:rsidR="00282A5A" w:rsidRPr="009F4766" w:rsidRDefault="00282A5A" w:rsidP="00282A5A">
            <w:pPr>
              <w:pStyle w:val="a3"/>
              <w:spacing w:beforeLines="50" w:before="156" w:afterLines="50" w:after="156"/>
              <w:rPr>
                <w:rFonts w:hAnsi="宋体" w:cs="宋体" w:hint="eastAsia"/>
                <w:szCs w:val="21"/>
              </w:rPr>
            </w:pPr>
            <w:r w:rsidRPr="009F4766">
              <w:rPr>
                <w:rFonts w:hAnsi="宋体" w:cs="宋体" w:hint="eastAsia"/>
                <w:szCs w:val="21"/>
              </w:rPr>
              <w:t>具有很高的跨文化意识</w:t>
            </w:r>
          </w:p>
        </w:tc>
        <w:tc>
          <w:tcPr>
            <w:tcW w:w="1560" w:type="dxa"/>
            <w:tcBorders>
              <w:top w:val="single" w:sz="4" w:space="0" w:color="auto"/>
              <w:left w:val="single" w:sz="4" w:space="0" w:color="auto"/>
              <w:bottom w:val="single" w:sz="4" w:space="0" w:color="auto"/>
              <w:right w:val="single" w:sz="4" w:space="0" w:color="auto"/>
            </w:tcBorders>
          </w:tcPr>
          <w:p w14:paraId="2D67C090" w14:textId="151F9CA5" w:rsidR="00282A5A" w:rsidRPr="009F4766" w:rsidRDefault="00282A5A" w:rsidP="00282A5A">
            <w:pPr>
              <w:pStyle w:val="a3"/>
              <w:spacing w:beforeLines="50" w:before="156" w:afterLines="50" w:after="156"/>
              <w:rPr>
                <w:rFonts w:hAnsi="宋体" w:cs="宋体" w:hint="eastAsia"/>
                <w:szCs w:val="21"/>
              </w:rPr>
            </w:pPr>
            <w:r w:rsidRPr="009F4766">
              <w:rPr>
                <w:rFonts w:hAnsi="宋体" w:cs="宋体" w:hint="eastAsia"/>
                <w:szCs w:val="21"/>
              </w:rPr>
              <w:t>具有较高的跨文化意识</w:t>
            </w:r>
          </w:p>
        </w:tc>
        <w:tc>
          <w:tcPr>
            <w:tcW w:w="1588" w:type="dxa"/>
            <w:tcBorders>
              <w:top w:val="single" w:sz="4" w:space="0" w:color="auto"/>
              <w:left w:val="single" w:sz="4" w:space="0" w:color="auto"/>
              <w:bottom w:val="single" w:sz="4" w:space="0" w:color="auto"/>
              <w:right w:val="single" w:sz="4" w:space="0" w:color="auto"/>
            </w:tcBorders>
          </w:tcPr>
          <w:p w14:paraId="00533041" w14:textId="42BE6A32" w:rsidR="00282A5A" w:rsidRPr="009F4766" w:rsidRDefault="00282A5A" w:rsidP="00282A5A">
            <w:pPr>
              <w:pStyle w:val="a3"/>
              <w:spacing w:beforeLines="50" w:before="156" w:afterLines="50" w:after="156"/>
              <w:rPr>
                <w:rFonts w:hAnsi="宋体" w:cs="宋体" w:hint="eastAsia"/>
                <w:szCs w:val="21"/>
              </w:rPr>
            </w:pPr>
            <w:r w:rsidRPr="009F4766">
              <w:rPr>
                <w:rFonts w:hAnsi="宋体" w:cs="宋体" w:hint="eastAsia"/>
                <w:szCs w:val="21"/>
              </w:rPr>
              <w:t>具有一定的跨文化意识</w:t>
            </w:r>
          </w:p>
        </w:tc>
        <w:tc>
          <w:tcPr>
            <w:tcW w:w="1779" w:type="dxa"/>
            <w:tcBorders>
              <w:top w:val="single" w:sz="4" w:space="0" w:color="auto"/>
              <w:left w:val="single" w:sz="4" w:space="0" w:color="auto"/>
              <w:bottom w:val="single" w:sz="4" w:space="0" w:color="auto"/>
              <w:right w:val="single" w:sz="4" w:space="0" w:color="auto"/>
            </w:tcBorders>
          </w:tcPr>
          <w:p w14:paraId="126EDC39" w14:textId="1C8D09F3" w:rsidR="00282A5A" w:rsidRPr="009F4766" w:rsidRDefault="00282A5A" w:rsidP="00282A5A">
            <w:pPr>
              <w:pStyle w:val="a3"/>
              <w:spacing w:beforeLines="50" w:before="156" w:afterLines="50" w:after="156"/>
              <w:rPr>
                <w:rFonts w:hAnsi="宋体" w:cs="宋体" w:hint="eastAsia"/>
                <w:szCs w:val="21"/>
              </w:rPr>
            </w:pPr>
            <w:r w:rsidRPr="009F4766">
              <w:rPr>
                <w:rFonts w:hAnsi="宋体" w:cs="宋体" w:hint="eastAsia"/>
                <w:szCs w:val="21"/>
              </w:rPr>
              <w:t>具有基本的跨文化意识</w:t>
            </w:r>
          </w:p>
        </w:tc>
        <w:tc>
          <w:tcPr>
            <w:tcW w:w="1330" w:type="dxa"/>
            <w:tcBorders>
              <w:top w:val="single" w:sz="4" w:space="0" w:color="auto"/>
              <w:left w:val="single" w:sz="4" w:space="0" w:color="auto"/>
              <w:bottom w:val="single" w:sz="4" w:space="0" w:color="auto"/>
              <w:right w:val="single" w:sz="4" w:space="0" w:color="auto"/>
            </w:tcBorders>
          </w:tcPr>
          <w:p w14:paraId="4203296F" w14:textId="4BCB833D" w:rsidR="00282A5A" w:rsidRPr="009F4766" w:rsidRDefault="00282A5A" w:rsidP="00282A5A">
            <w:pPr>
              <w:pStyle w:val="a3"/>
              <w:spacing w:beforeLines="50" w:before="156" w:afterLines="50" w:after="156"/>
              <w:rPr>
                <w:rFonts w:hAnsi="宋体" w:cs="宋体" w:hint="eastAsia"/>
                <w:szCs w:val="21"/>
              </w:rPr>
            </w:pPr>
            <w:r w:rsidRPr="009F4766">
              <w:rPr>
                <w:rFonts w:hAnsi="宋体" w:cs="宋体" w:hint="eastAsia"/>
                <w:szCs w:val="21"/>
              </w:rPr>
              <w:t>跨文化意识</w:t>
            </w:r>
            <w:r w:rsidR="00337AF0" w:rsidRPr="009F4766">
              <w:rPr>
                <w:rFonts w:hAnsi="宋体" w:cs="宋体" w:hint="eastAsia"/>
                <w:szCs w:val="21"/>
              </w:rPr>
              <w:t>较</w:t>
            </w:r>
            <w:r w:rsidRPr="009F4766">
              <w:rPr>
                <w:rFonts w:hAnsi="宋体" w:cs="宋体" w:hint="eastAsia"/>
                <w:szCs w:val="21"/>
              </w:rPr>
              <w:t>弱</w:t>
            </w:r>
          </w:p>
        </w:tc>
      </w:tr>
      <w:tr w:rsidR="00282A5A" w:rsidRPr="009F4766" w14:paraId="40C0C3C8" w14:textId="77777777" w:rsidTr="009F4766">
        <w:trPr>
          <w:trHeight w:val="1266"/>
          <w:jc w:val="center"/>
        </w:trPr>
        <w:tc>
          <w:tcPr>
            <w:tcW w:w="1271" w:type="dxa"/>
            <w:tcBorders>
              <w:top w:val="single" w:sz="4" w:space="0" w:color="auto"/>
              <w:left w:val="single" w:sz="4" w:space="0" w:color="auto"/>
              <w:bottom w:val="single" w:sz="4" w:space="0" w:color="auto"/>
              <w:right w:val="single" w:sz="4" w:space="0" w:color="auto"/>
            </w:tcBorders>
            <w:vAlign w:val="center"/>
          </w:tcPr>
          <w:p w14:paraId="0A322CFF" w14:textId="6355AFA4" w:rsidR="00282A5A" w:rsidRPr="009F4766" w:rsidRDefault="00282A5A" w:rsidP="00D72AAF">
            <w:pPr>
              <w:spacing w:beforeLines="50" w:before="156" w:afterLines="50" w:after="156"/>
              <w:jc w:val="center"/>
              <w:rPr>
                <w:rFonts w:ascii="宋体" w:eastAsia="宋体" w:hAnsi="宋体" w:hint="eastAsia"/>
                <w:b/>
                <w:bCs/>
                <w:kern w:val="0"/>
                <w:szCs w:val="21"/>
              </w:rPr>
            </w:pPr>
            <w:r w:rsidRPr="009F4766">
              <w:rPr>
                <w:rFonts w:ascii="宋体" w:eastAsia="宋体" w:hAnsi="宋体" w:hint="eastAsia"/>
                <w:b/>
                <w:bCs/>
                <w:kern w:val="0"/>
                <w:szCs w:val="21"/>
              </w:rPr>
              <w:t>课程</w:t>
            </w:r>
            <w:r w:rsidRPr="009F4766">
              <w:rPr>
                <w:rFonts w:ascii="宋体" w:eastAsia="宋体" w:hAnsi="宋体"/>
                <w:b/>
                <w:bCs/>
                <w:kern w:val="0"/>
                <w:szCs w:val="21"/>
              </w:rPr>
              <w:t>目标3</w:t>
            </w:r>
          </w:p>
        </w:tc>
        <w:tc>
          <w:tcPr>
            <w:tcW w:w="1559" w:type="dxa"/>
            <w:tcBorders>
              <w:top w:val="single" w:sz="4" w:space="0" w:color="auto"/>
              <w:left w:val="single" w:sz="4" w:space="0" w:color="auto"/>
              <w:bottom w:val="single" w:sz="4" w:space="0" w:color="auto"/>
              <w:right w:val="single" w:sz="4" w:space="0" w:color="auto"/>
            </w:tcBorders>
          </w:tcPr>
          <w:p w14:paraId="41F4EBBB" w14:textId="05AC45AA" w:rsidR="00282A5A" w:rsidRPr="009F4766" w:rsidRDefault="00282A5A" w:rsidP="00282A5A">
            <w:pPr>
              <w:pStyle w:val="a3"/>
              <w:spacing w:beforeLines="50" w:before="156" w:afterLines="50" w:after="156"/>
              <w:rPr>
                <w:rFonts w:hAnsi="宋体" w:hint="eastAsia"/>
                <w:szCs w:val="21"/>
              </w:rPr>
            </w:pPr>
            <w:r w:rsidRPr="009F4766">
              <w:rPr>
                <w:rFonts w:hAnsi="宋体" w:hint="eastAsia"/>
                <w:szCs w:val="21"/>
              </w:rPr>
              <w:t>具有很强的跨文化交流能力和很强的批判思辨能力</w:t>
            </w:r>
          </w:p>
        </w:tc>
        <w:tc>
          <w:tcPr>
            <w:tcW w:w="1560" w:type="dxa"/>
            <w:tcBorders>
              <w:top w:val="single" w:sz="4" w:space="0" w:color="auto"/>
              <w:left w:val="single" w:sz="4" w:space="0" w:color="auto"/>
              <w:bottom w:val="single" w:sz="4" w:space="0" w:color="auto"/>
              <w:right w:val="single" w:sz="4" w:space="0" w:color="auto"/>
            </w:tcBorders>
          </w:tcPr>
          <w:p w14:paraId="6C044E81" w14:textId="4B9A7A2C" w:rsidR="00282A5A" w:rsidRPr="009F4766" w:rsidRDefault="00282A5A" w:rsidP="00282A5A">
            <w:pPr>
              <w:spacing w:beforeLines="50" w:before="156" w:afterLines="50" w:after="156"/>
              <w:rPr>
                <w:rFonts w:ascii="宋体" w:eastAsia="宋体" w:hAnsi="宋体" w:cs="Times New Roman" w:hint="eastAsia"/>
                <w:szCs w:val="21"/>
              </w:rPr>
            </w:pPr>
            <w:r w:rsidRPr="009F4766">
              <w:rPr>
                <w:rFonts w:ascii="宋体" w:eastAsia="宋体" w:hAnsi="宋体" w:hint="eastAsia"/>
                <w:szCs w:val="21"/>
              </w:rPr>
              <w:t>具有较强的跨文化交流能力和较强的批判思辨能力</w:t>
            </w:r>
          </w:p>
        </w:tc>
        <w:tc>
          <w:tcPr>
            <w:tcW w:w="1588" w:type="dxa"/>
            <w:tcBorders>
              <w:top w:val="single" w:sz="4" w:space="0" w:color="auto"/>
              <w:left w:val="single" w:sz="4" w:space="0" w:color="auto"/>
              <w:bottom w:val="single" w:sz="4" w:space="0" w:color="auto"/>
              <w:right w:val="single" w:sz="4" w:space="0" w:color="auto"/>
            </w:tcBorders>
          </w:tcPr>
          <w:p w14:paraId="7C44A871" w14:textId="732A7900" w:rsidR="00282A5A" w:rsidRPr="009F4766" w:rsidRDefault="00282A5A" w:rsidP="00282A5A">
            <w:pPr>
              <w:spacing w:beforeLines="50" w:before="156" w:afterLines="50" w:after="156"/>
              <w:rPr>
                <w:rFonts w:ascii="宋体" w:eastAsia="宋体" w:hAnsi="宋体" w:cs="Times New Roman" w:hint="eastAsia"/>
                <w:szCs w:val="21"/>
              </w:rPr>
            </w:pPr>
            <w:r w:rsidRPr="009F4766">
              <w:rPr>
                <w:rFonts w:ascii="宋体" w:eastAsia="宋体" w:hAnsi="宋体" w:hint="eastAsia"/>
                <w:szCs w:val="21"/>
              </w:rPr>
              <w:t>具有一定的跨文化交流能力和一定的批判思辨能力</w:t>
            </w:r>
          </w:p>
        </w:tc>
        <w:tc>
          <w:tcPr>
            <w:tcW w:w="1779" w:type="dxa"/>
            <w:tcBorders>
              <w:top w:val="single" w:sz="4" w:space="0" w:color="auto"/>
              <w:left w:val="single" w:sz="4" w:space="0" w:color="auto"/>
              <w:bottom w:val="single" w:sz="4" w:space="0" w:color="auto"/>
              <w:right w:val="single" w:sz="4" w:space="0" w:color="auto"/>
            </w:tcBorders>
          </w:tcPr>
          <w:p w14:paraId="70FEE15F" w14:textId="5689429F" w:rsidR="00282A5A" w:rsidRPr="009F4766" w:rsidRDefault="00282A5A" w:rsidP="00282A5A">
            <w:pPr>
              <w:spacing w:beforeLines="50" w:before="156" w:afterLines="50" w:after="156"/>
              <w:rPr>
                <w:rFonts w:ascii="宋体" w:eastAsia="宋体" w:hAnsi="宋体" w:cs="Times New Roman" w:hint="eastAsia"/>
                <w:szCs w:val="21"/>
              </w:rPr>
            </w:pPr>
            <w:r w:rsidRPr="009F4766">
              <w:rPr>
                <w:rFonts w:ascii="宋体" w:eastAsia="宋体" w:hAnsi="宋体" w:hint="eastAsia"/>
                <w:szCs w:val="21"/>
              </w:rPr>
              <w:t>具有基本的跨文化交流能力和基本的批判思辨能力</w:t>
            </w:r>
          </w:p>
        </w:tc>
        <w:tc>
          <w:tcPr>
            <w:tcW w:w="1330" w:type="dxa"/>
            <w:tcBorders>
              <w:top w:val="single" w:sz="4" w:space="0" w:color="auto"/>
              <w:left w:val="single" w:sz="4" w:space="0" w:color="auto"/>
              <w:bottom w:val="single" w:sz="4" w:space="0" w:color="auto"/>
              <w:right w:val="single" w:sz="4" w:space="0" w:color="auto"/>
            </w:tcBorders>
          </w:tcPr>
          <w:p w14:paraId="7D18F01F" w14:textId="7AE97337" w:rsidR="00282A5A" w:rsidRPr="009F4766" w:rsidRDefault="00282A5A" w:rsidP="00282A5A">
            <w:pPr>
              <w:spacing w:beforeLines="50" w:before="156" w:afterLines="50" w:after="156"/>
              <w:rPr>
                <w:rFonts w:ascii="宋体" w:eastAsia="宋体" w:hAnsi="宋体" w:cs="Times New Roman" w:hint="eastAsia"/>
                <w:szCs w:val="21"/>
              </w:rPr>
            </w:pPr>
            <w:r w:rsidRPr="009F4766">
              <w:rPr>
                <w:rFonts w:ascii="宋体" w:eastAsia="宋体" w:hAnsi="宋体" w:hint="eastAsia"/>
                <w:szCs w:val="21"/>
              </w:rPr>
              <w:t>跨文化交流能力和批判思辨能力</w:t>
            </w:r>
            <w:r w:rsidR="00337AF0" w:rsidRPr="009F4766">
              <w:rPr>
                <w:rFonts w:ascii="宋体" w:eastAsia="宋体" w:hAnsi="宋体" w:hint="eastAsia"/>
                <w:szCs w:val="21"/>
              </w:rPr>
              <w:t>较弱</w:t>
            </w:r>
          </w:p>
        </w:tc>
      </w:tr>
    </w:tbl>
    <w:p w14:paraId="64F75895" w14:textId="77777777" w:rsidR="00F56396" w:rsidRPr="009F4766" w:rsidRDefault="00F56396" w:rsidP="00B03909">
      <w:pPr>
        <w:widowControl/>
        <w:jc w:val="left"/>
        <w:rPr>
          <w:rFonts w:ascii="宋体" w:eastAsia="宋体" w:hAnsi="宋体" w:hint="eastAsia"/>
          <w:szCs w:val="21"/>
        </w:rPr>
      </w:pPr>
    </w:p>
    <w:sectPr w:rsidR="00F56396" w:rsidRPr="009F4766">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3B924" w14:textId="77777777" w:rsidR="008218F0" w:rsidRDefault="008218F0" w:rsidP="00AA630A">
      <w:pPr>
        <w:rPr>
          <w:rFonts w:hint="eastAsia"/>
        </w:rPr>
      </w:pPr>
      <w:r>
        <w:separator/>
      </w:r>
    </w:p>
  </w:endnote>
  <w:endnote w:type="continuationSeparator" w:id="0">
    <w:p w14:paraId="3D3D3695" w14:textId="77777777" w:rsidR="008218F0" w:rsidRDefault="008218F0"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0" w:csb1="00000000"/>
  </w:font>
  <w:font w:name="Songti SC Regular">
    <w:altName w:val="微软雅黑"/>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f3"/>
      </w:rPr>
      <w:id w:val="2045248888"/>
      <w:docPartObj>
        <w:docPartGallery w:val="Page Numbers (Bottom of Page)"/>
        <w:docPartUnique/>
      </w:docPartObj>
    </w:sdtPr>
    <w:sdtContent>
      <w:p w14:paraId="6375C7CA" w14:textId="6770CEA8" w:rsidR="00FA7588" w:rsidRDefault="00FA7588" w:rsidP="00FA7588">
        <w:pPr>
          <w:pStyle w:val="a7"/>
          <w:framePr w:wrap="none" w:vAnchor="text" w:hAnchor="margin" w:xAlign="center" w:y="1"/>
          <w:rPr>
            <w:rStyle w:val="af3"/>
            <w:rFonts w:hint="eastAsia"/>
          </w:rPr>
        </w:pPr>
        <w:r>
          <w:rPr>
            <w:rStyle w:val="af3"/>
          </w:rPr>
          <w:fldChar w:fldCharType="begin"/>
        </w:r>
        <w:r>
          <w:rPr>
            <w:rStyle w:val="af3"/>
          </w:rPr>
          <w:instrText xml:space="preserve"> PAGE </w:instrText>
        </w:r>
        <w:r>
          <w:rPr>
            <w:rStyle w:val="af3"/>
          </w:rPr>
          <w:fldChar w:fldCharType="separate"/>
        </w:r>
        <w:r w:rsidR="00AE6036">
          <w:rPr>
            <w:rStyle w:val="af3"/>
            <w:noProof/>
          </w:rPr>
          <w:t>1</w:t>
        </w:r>
        <w:r>
          <w:rPr>
            <w:rStyle w:val="af3"/>
          </w:rPr>
          <w:fldChar w:fldCharType="end"/>
        </w:r>
      </w:p>
    </w:sdtContent>
  </w:sdt>
  <w:p w14:paraId="2C9822A4" w14:textId="77777777" w:rsidR="00FA7588" w:rsidRDefault="00FA7588">
    <w:pPr>
      <w:pStyle w:val="a7"/>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f3"/>
      </w:rPr>
      <w:id w:val="580099301"/>
      <w:docPartObj>
        <w:docPartGallery w:val="Page Numbers (Bottom of Page)"/>
        <w:docPartUnique/>
      </w:docPartObj>
    </w:sdtPr>
    <w:sdtContent>
      <w:p w14:paraId="2AF205CE" w14:textId="038DF738" w:rsidR="00FA7588" w:rsidRDefault="00FA7588" w:rsidP="00FA7588">
        <w:pPr>
          <w:pStyle w:val="a7"/>
          <w:framePr w:wrap="none" w:vAnchor="text" w:hAnchor="margin" w:xAlign="center" w:y="1"/>
          <w:rPr>
            <w:rStyle w:val="af3"/>
            <w:rFonts w:hint="eastAsia"/>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5A593278" w14:textId="77777777" w:rsidR="00FA7588" w:rsidRDefault="00FA7588">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AE535" w14:textId="77777777" w:rsidR="008218F0" w:rsidRDefault="008218F0" w:rsidP="00AA630A">
      <w:pPr>
        <w:rPr>
          <w:rFonts w:hint="eastAsia"/>
        </w:rPr>
      </w:pPr>
      <w:r>
        <w:separator/>
      </w:r>
    </w:p>
  </w:footnote>
  <w:footnote w:type="continuationSeparator" w:id="0">
    <w:p w14:paraId="3C769718" w14:textId="77777777" w:rsidR="008218F0" w:rsidRDefault="008218F0"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B20BC"/>
    <w:multiLevelType w:val="hybridMultilevel"/>
    <w:tmpl w:val="2860641A"/>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907" w:hanging="420"/>
      </w:pPr>
      <w:rPr>
        <w:rFonts w:ascii="Wingdings" w:hAnsi="Wingdings" w:hint="default"/>
      </w:rPr>
    </w:lvl>
    <w:lvl w:ilvl="2" w:tplc="04090005" w:tentative="1">
      <w:start w:val="1"/>
      <w:numFmt w:val="bullet"/>
      <w:lvlText w:val=""/>
      <w:lvlJc w:val="left"/>
      <w:pPr>
        <w:ind w:left="1327" w:hanging="420"/>
      </w:pPr>
      <w:rPr>
        <w:rFonts w:ascii="Wingdings" w:hAnsi="Wingdings" w:hint="default"/>
      </w:rPr>
    </w:lvl>
    <w:lvl w:ilvl="3" w:tplc="04090001" w:tentative="1">
      <w:start w:val="1"/>
      <w:numFmt w:val="bullet"/>
      <w:lvlText w:val=""/>
      <w:lvlJc w:val="left"/>
      <w:pPr>
        <w:ind w:left="1747" w:hanging="420"/>
      </w:pPr>
      <w:rPr>
        <w:rFonts w:ascii="Wingdings" w:hAnsi="Wingdings" w:hint="default"/>
      </w:rPr>
    </w:lvl>
    <w:lvl w:ilvl="4" w:tplc="04090003" w:tentative="1">
      <w:start w:val="1"/>
      <w:numFmt w:val="bullet"/>
      <w:lvlText w:val=""/>
      <w:lvlJc w:val="left"/>
      <w:pPr>
        <w:ind w:left="2167" w:hanging="420"/>
      </w:pPr>
      <w:rPr>
        <w:rFonts w:ascii="Wingdings" w:hAnsi="Wingdings" w:hint="default"/>
      </w:rPr>
    </w:lvl>
    <w:lvl w:ilvl="5" w:tplc="04090005" w:tentative="1">
      <w:start w:val="1"/>
      <w:numFmt w:val="bullet"/>
      <w:lvlText w:val=""/>
      <w:lvlJc w:val="left"/>
      <w:pPr>
        <w:ind w:left="2587" w:hanging="420"/>
      </w:pPr>
      <w:rPr>
        <w:rFonts w:ascii="Wingdings" w:hAnsi="Wingdings" w:hint="default"/>
      </w:rPr>
    </w:lvl>
    <w:lvl w:ilvl="6" w:tplc="04090001" w:tentative="1">
      <w:start w:val="1"/>
      <w:numFmt w:val="bullet"/>
      <w:lvlText w:val=""/>
      <w:lvlJc w:val="left"/>
      <w:pPr>
        <w:ind w:left="3007" w:hanging="420"/>
      </w:pPr>
      <w:rPr>
        <w:rFonts w:ascii="Wingdings" w:hAnsi="Wingdings" w:hint="default"/>
      </w:rPr>
    </w:lvl>
    <w:lvl w:ilvl="7" w:tplc="04090003" w:tentative="1">
      <w:start w:val="1"/>
      <w:numFmt w:val="bullet"/>
      <w:lvlText w:val=""/>
      <w:lvlJc w:val="left"/>
      <w:pPr>
        <w:ind w:left="3427" w:hanging="420"/>
      </w:pPr>
      <w:rPr>
        <w:rFonts w:ascii="Wingdings" w:hAnsi="Wingdings" w:hint="default"/>
      </w:rPr>
    </w:lvl>
    <w:lvl w:ilvl="8" w:tplc="04090005" w:tentative="1">
      <w:start w:val="1"/>
      <w:numFmt w:val="bullet"/>
      <w:lvlText w:val=""/>
      <w:lvlJc w:val="left"/>
      <w:pPr>
        <w:ind w:left="3847" w:hanging="420"/>
      </w:pPr>
      <w:rPr>
        <w:rFonts w:ascii="Wingdings" w:hAnsi="Wingdings" w:hint="default"/>
      </w:rPr>
    </w:lvl>
  </w:abstractNum>
  <w:abstractNum w:abstractNumId="1" w15:restartNumberingAfterBreak="0">
    <w:nsid w:val="27580BB2"/>
    <w:multiLevelType w:val="hybridMultilevel"/>
    <w:tmpl w:val="A2C02D4A"/>
    <w:lvl w:ilvl="0" w:tplc="04090003">
      <w:start w:val="1"/>
      <w:numFmt w:val="bullet"/>
      <w:lvlText w:val=""/>
      <w:lvlJc w:val="left"/>
      <w:pPr>
        <w:ind w:left="420" w:hanging="420"/>
      </w:pPr>
      <w:rPr>
        <w:rFonts w:ascii="Wingdings" w:hAnsi="Wingdings" w:hint="default"/>
        <w:color w:val="00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AEE39AC"/>
    <w:multiLevelType w:val="hybridMultilevel"/>
    <w:tmpl w:val="89FC07E8"/>
    <w:lvl w:ilvl="0" w:tplc="04090001">
      <w:start w:val="1"/>
      <w:numFmt w:val="bullet"/>
      <w:lvlText w:val=""/>
      <w:lvlJc w:val="left"/>
      <w:pPr>
        <w:ind w:left="601" w:hanging="420"/>
      </w:pPr>
      <w:rPr>
        <w:rFonts w:ascii="Wingdings" w:hAnsi="Wingdings" w:hint="default"/>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abstractNum w:abstractNumId="3"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15:restartNumberingAfterBreak="0">
    <w:nsid w:val="4BF835B5"/>
    <w:multiLevelType w:val="hybridMultilevel"/>
    <w:tmpl w:val="1A6059C6"/>
    <w:lvl w:ilvl="0" w:tplc="7CECEE9A">
      <w:start w:val="1"/>
      <w:numFmt w:val="bullet"/>
      <w:lvlText w:val=""/>
      <w:lvlJc w:val="left"/>
      <w:pPr>
        <w:tabs>
          <w:tab w:val="num" w:pos="720"/>
        </w:tabs>
        <w:ind w:left="720" w:hanging="360"/>
      </w:pPr>
      <w:rPr>
        <w:rFonts w:ascii="Wingdings" w:hAnsi="Wingdings" w:hint="default"/>
      </w:rPr>
    </w:lvl>
    <w:lvl w:ilvl="1" w:tplc="39C80B3C" w:tentative="1">
      <w:start w:val="1"/>
      <w:numFmt w:val="bullet"/>
      <w:lvlText w:val=""/>
      <w:lvlJc w:val="left"/>
      <w:pPr>
        <w:tabs>
          <w:tab w:val="num" w:pos="1440"/>
        </w:tabs>
        <w:ind w:left="1440" w:hanging="360"/>
      </w:pPr>
      <w:rPr>
        <w:rFonts w:ascii="Wingdings" w:hAnsi="Wingdings" w:hint="default"/>
      </w:rPr>
    </w:lvl>
    <w:lvl w:ilvl="2" w:tplc="5A7CCB3C" w:tentative="1">
      <w:start w:val="1"/>
      <w:numFmt w:val="bullet"/>
      <w:lvlText w:val=""/>
      <w:lvlJc w:val="left"/>
      <w:pPr>
        <w:tabs>
          <w:tab w:val="num" w:pos="2160"/>
        </w:tabs>
        <w:ind w:left="2160" w:hanging="360"/>
      </w:pPr>
      <w:rPr>
        <w:rFonts w:ascii="Wingdings" w:hAnsi="Wingdings" w:hint="default"/>
      </w:rPr>
    </w:lvl>
    <w:lvl w:ilvl="3" w:tplc="6EA2C022" w:tentative="1">
      <w:start w:val="1"/>
      <w:numFmt w:val="bullet"/>
      <w:lvlText w:val=""/>
      <w:lvlJc w:val="left"/>
      <w:pPr>
        <w:tabs>
          <w:tab w:val="num" w:pos="2880"/>
        </w:tabs>
        <w:ind w:left="2880" w:hanging="360"/>
      </w:pPr>
      <w:rPr>
        <w:rFonts w:ascii="Wingdings" w:hAnsi="Wingdings" w:hint="default"/>
      </w:rPr>
    </w:lvl>
    <w:lvl w:ilvl="4" w:tplc="8FEE1432" w:tentative="1">
      <w:start w:val="1"/>
      <w:numFmt w:val="bullet"/>
      <w:lvlText w:val=""/>
      <w:lvlJc w:val="left"/>
      <w:pPr>
        <w:tabs>
          <w:tab w:val="num" w:pos="3600"/>
        </w:tabs>
        <w:ind w:left="3600" w:hanging="360"/>
      </w:pPr>
      <w:rPr>
        <w:rFonts w:ascii="Wingdings" w:hAnsi="Wingdings" w:hint="default"/>
      </w:rPr>
    </w:lvl>
    <w:lvl w:ilvl="5" w:tplc="00FAC0AE" w:tentative="1">
      <w:start w:val="1"/>
      <w:numFmt w:val="bullet"/>
      <w:lvlText w:val=""/>
      <w:lvlJc w:val="left"/>
      <w:pPr>
        <w:tabs>
          <w:tab w:val="num" w:pos="4320"/>
        </w:tabs>
        <w:ind w:left="4320" w:hanging="360"/>
      </w:pPr>
      <w:rPr>
        <w:rFonts w:ascii="Wingdings" w:hAnsi="Wingdings" w:hint="default"/>
      </w:rPr>
    </w:lvl>
    <w:lvl w:ilvl="6" w:tplc="6DB2CD46" w:tentative="1">
      <w:start w:val="1"/>
      <w:numFmt w:val="bullet"/>
      <w:lvlText w:val=""/>
      <w:lvlJc w:val="left"/>
      <w:pPr>
        <w:tabs>
          <w:tab w:val="num" w:pos="5040"/>
        </w:tabs>
        <w:ind w:left="5040" w:hanging="360"/>
      </w:pPr>
      <w:rPr>
        <w:rFonts w:ascii="Wingdings" w:hAnsi="Wingdings" w:hint="default"/>
      </w:rPr>
    </w:lvl>
    <w:lvl w:ilvl="7" w:tplc="70700718" w:tentative="1">
      <w:start w:val="1"/>
      <w:numFmt w:val="bullet"/>
      <w:lvlText w:val=""/>
      <w:lvlJc w:val="left"/>
      <w:pPr>
        <w:tabs>
          <w:tab w:val="num" w:pos="5760"/>
        </w:tabs>
        <w:ind w:left="5760" w:hanging="360"/>
      </w:pPr>
      <w:rPr>
        <w:rFonts w:ascii="Wingdings" w:hAnsi="Wingdings" w:hint="default"/>
      </w:rPr>
    </w:lvl>
    <w:lvl w:ilvl="8" w:tplc="954645B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6BFD0480"/>
    <w:multiLevelType w:val="hybridMultilevel"/>
    <w:tmpl w:val="AE103F4A"/>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722079F4"/>
    <w:multiLevelType w:val="multilevel"/>
    <w:tmpl w:val="E42AE268"/>
    <w:lvl w:ilvl="0">
      <w:start w:val="1"/>
      <w:numFmt w:val="bullet"/>
      <w:lvlText w:val=""/>
      <w:lvlJc w:val="left"/>
      <w:pPr>
        <w:ind w:left="1680" w:hanging="420"/>
      </w:pPr>
      <w:rPr>
        <w:rFonts w:ascii="Wingdings" w:hAnsi="Wingdings" w:hint="default"/>
      </w:rPr>
    </w:lvl>
    <w:lvl w:ilvl="1">
      <w:start w:val="2"/>
      <w:numFmt w:val="decimal"/>
      <w:isLgl/>
      <w:lvlText w:val="%1.%2"/>
      <w:lvlJc w:val="left"/>
      <w:pPr>
        <w:ind w:left="1660" w:hanging="40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num w:numId="1" w16cid:durableId="581111754">
    <w:abstractNumId w:val="3"/>
  </w:num>
  <w:num w:numId="2" w16cid:durableId="2048986048">
    <w:abstractNumId w:val="5"/>
  </w:num>
  <w:num w:numId="3" w16cid:durableId="854416918">
    <w:abstractNumId w:val="0"/>
  </w:num>
  <w:num w:numId="4" w16cid:durableId="1405103646">
    <w:abstractNumId w:val="2"/>
  </w:num>
  <w:num w:numId="5" w16cid:durableId="263655766">
    <w:abstractNumId w:val="7"/>
  </w:num>
  <w:num w:numId="6" w16cid:durableId="867332494">
    <w:abstractNumId w:val="4"/>
  </w:num>
  <w:num w:numId="7" w16cid:durableId="33047908">
    <w:abstractNumId w:val="1"/>
  </w:num>
  <w:num w:numId="8" w16cid:durableId="1001279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47E70"/>
    <w:rsid w:val="00067E73"/>
    <w:rsid w:val="00077A5F"/>
    <w:rsid w:val="00082DD6"/>
    <w:rsid w:val="00087DEF"/>
    <w:rsid w:val="00097235"/>
    <w:rsid w:val="000A0EA6"/>
    <w:rsid w:val="000C1ED2"/>
    <w:rsid w:val="000D6377"/>
    <w:rsid w:val="000F054A"/>
    <w:rsid w:val="000F3BC8"/>
    <w:rsid w:val="000F5659"/>
    <w:rsid w:val="000F695F"/>
    <w:rsid w:val="00110F49"/>
    <w:rsid w:val="00114B87"/>
    <w:rsid w:val="001166AB"/>
    <w:rsid w:val="001504D0"/>
    <w:rsid w:val="0017075A"/>
    <w:rsid w:val="001E5724"/>
    <w:rsid w:val="00227DEB"/>
    <w:rsid w:val="002357DC"/>
    <w:rsid w:val="00242673"/>
    <w:rsid w:val="002550F0"/>
    <w:rsid w:val="00264370"/>
    <w:rsid w:val="002806D9"/>
    <w:rsid w:val="00282A5A"/>
    <w:rsid w:val="00285327"/>
    <w:rsid w:val="002A41F0"/>
    <w:rsid w:val="002A7568"/>
    <w:rsid w:val="002D476C"/>
    <w:rsid w:val="002F3759"/>
    <w:rsid w:val="00312A64"/>
    <w:rsid w:val="00313A87"/>
    <w:rsid w:val="00322986"/>
    <w:rsid w:val="00324F25"/>
    <w:rsid w:val="00337AF0"/>
    <w:rsid w:val="0034254B"/>
    <w:rsid w:val="003453C7"/>
    <w:rsid w:val="003460F9"/>
    <w:rsid w:val="00347C65"/>
    <w:rsid w:val="0035096F"/>
    <w:rsid w:val="00351857"/>
    <w:rsid w:val="0036217D"/>
    <w:rsid w:val="00367A47"/>
    <w:rsid w:val="00371E6E"/>
    <w:rsid w:val="003767DE"/>
    <w:rsid w:val="00385BC8"/>
    <w:rsid w:val="0038665C"/>
    <w:rsid w:val="00387990"/>
    <w:rsid w:val="00395A86"/>
    <w:rsid w:val="003C289D"/>
    <w:rsid w:val="003C5DF8"/>
    <w:rsid w:val="003F22CB"/>
    <w:rsid w:val="003F5A2A"/>
    <w:rsid w:val="004070CF"/>
    <w:rsid w:val="00411928"/>
    <w:rsid w:val="00431831"/>
    <w:rsid w:val="00444714"/>
    <w:rsid w:val="00446DF1"/>
    <w:rsid w:val="00454D3F"/>
    <w:rsid w:val="00467DF7"/>
    <w:rsid w:val="004738BA"/>
    <w:rsid w:val="004855A8"/>
    <w:rsid w:val="00486232"/>
    <w:rsid w:val="004B7068"/>
    <w:rsid w:val="004C26AE"/>
    <w:rsid w:val="004D29D5"/>
    <w:rsid w:val="004D6816"/>
    <w:rsid w:val="004E4503"/>
    <w:rsid w:val="004F3E08"/>
    <w:rsid w:val="0052114F"/>
    <w:rsid w:val="00545C68"/>
    <w:rsid w:val="00550B46"/>
    <w:rsid w:val="00551A72"/>
    <w:rsid w:val="005544E2"/>
    <w:rsid w:val="00562FAE"/>
    <w:rsid w:val="0056742E"/>
    <w:rsid w:val="005938F6"/>
    <w:rsid w:val="005A0378"/>
    <w:rsid w:val="005D3728"/>
    <w:rsid w:val="005E5996"/>
    <w:rsid w:val="005F5AE7"/>
    <w:rsid w:val="006244B6"/>
    <w:rsid w:val="006310A1"/>
    <w:rsid w:val="0066272A"/>
    <w:rsid w:val="00664ED2"/>
    <w:rsid w:val="00665621"/>
    <w:rsid w:val="00696115"/>
    <w:rsid w:val="006A08FF"/>
    <w:rsid w:val="006A3129"/>
    <w:rsid w:val="006B3937"/>
    <w:rsid w:val="006E4F82"/>
    <w:rsid w:val="006F5295"/>
    <w:rsid w:val="006F64C9"/>
    <w:rsid w:val="00706B6E"/>
    <w:rsid w:val="00707DDD"/>
    <w:rsid w:val="0074285F"/>
    <w:rsid w:val="007639A2"/>
    <w:rsid w:val="0077389E"/>
    <w:rsid w:val="00783A88"/>
    <w:rsid w:val="00792620"/>
    <w:rsid w:val="007B021F"/>
    <w:rsid w:val="007C379D"/>
    <w:rsid w:val="007C62ED"/>
    <w:rsid w:val="007D0181"/>
    <w:rsid w:val="007D272E"/>
    <w:rsid w:val="007E39E3"/>
    <w:rsid w:val="007E6603"/>
    <w:rsid w:val="007F10BD"/>
    <w:rsid w:val="00807176"/>
    <w:rsid w:val="008128AD"/>
    <w:rsid w:val="008218F0"/>
    <w:rsid w:val="00845E38"/>
    <w:rsid w:val="00852B20"/>
    <w:rsid w:val="008560E2"/>
    <w:rsid w:val="00865291"/>
    <w:rsid w:val="0088372E"/>
    <w:rsid w:val="00886EBF"/>
    <w:rsid w:val="0089311D"/>
    <w:rsid w:val="00896DDD"/>
    <w:rsid w:val="008A57C0"/>
    <w:rsid w:val="008C7473"/>
    <w:rsid w:val="008D7A3B"/>
    <w:rsid w:val="00972E28"/>
    <w:rsid w:val="00977573"/>
    <w:rsid w:val="00997C7B"/>
    <w:rsid w:val="009B68B1"/>
    <w:rsid w:val="009C399A"/>
    <w:rsid w:val="009C7F91"/>
    <w:rsid w:val="009D260A"/>
    <w:rsid w:val="009F0D99"/>
    <w:rsid w:val="009F4766"/>
    <w:rsid w:val="009F550E"/>
    <w:rsid w:val="00A03BBD"/>
    <w:rsid w:val="00A43D0E"/>
    <w:rsid w:val="00A53A3C"/>
    <w:rsid w:val="00A61EFD"/>
    <w:rsid w:val="00A9602C"/>
    <w:rsid w:val="00A961E8"/>
    <w:rsid w:val="00AA4570"/>
    <w:rsid w:val="00AA630A"/>
    <w:rsid w:val="00AA74F2"/>
    <w:rsid w:val="00AB45A1"/>
    <w:rsid w:val="00AB593C"/>
    <w:rsid w:val="00AD0A7F"/>
    <w:rsid w:val="00AE3D1A"/>
    <w:rsid w:val="00AE404D"/>
    <w:rsid w:val="00AE6036"/>
    <w:rsid w:val="00AF25BF"/>
    <w:rsid w:val="00B03909"/>
    <w:rsid w:val="00B15A60"/>
    <w:rsid w:val="00B15EDE"/>
    <w:rsid w:val="00B16E39"/>
    <w:rsid w:val="00B40083"/>
    <w:rsid w:val="00B40ECD"/>
    <w:rsid w:val="00B62CD0"/>
    <w:rsid w:val="00B6414E"/>
    <w:rsid w:val="00B658EE"/>
    <w:rsid w:val="00B802F4"/>
    <w:rsid w:val="00B9189C"/>
    <w:rsid w:val="00B93911"/>
    <w:rsid w:val="00B93E56"/>
    <w:rsid w:val="00BA23F0"/>
    <w:rsid w:val="00BC1924"/>
    <w:rsid w:val="00BD0F0B"/>
    <w:rsid w:val="00BF5BB3"/>
    <w:rsid w:val="00BF7C5D"/>
    <w:rsid w:val="00C00798"/>
    <w:rsid w:val="00C06238"/>
    <w:rsid w:val="00C27527"/>
    <w:rsid w:val="00C337A6"/>
    <w:rsid w:val="00C36C56"/>
    <w:rsid w:val="00C44544"/>
    <w:rsid w:val="00C46621"/>
    <w:rsid w:val="00C54636"/>
    <w:rsid w:val="00C72304"/>
    <w:rsid w:val="00C82E16"/>
    <w:rsid w:val="00C83811"/>
    <w:rsid w:val="00C92AFA"/>
    <w:rsid w:val="00C95B2F"/>
    <w:rsid w:val="00CA4A20"/>
    <w:rsid w:val="00CA53B2"/>
    <w:rsid w:val="00CE41C3"/>
    <w:rsid w:val="00CE6323"/>
    <w:rsid w:val="00CF2342"/>
    <w:rsid w:val="00D02F99"/>
    <w:rsid w:val="00D07051"/>
    <w:rsid w:val="00D07BE7"/>
    <w:rsid w:val="00D10510"/>
    <w:rsid w:val="00D10F12"/>
    <w:rsid w:val="00D13271"/>
    <w:rsid w:val="00D14471"/>
    <w:rsid w:val="00D22516"/>
    <w:rsid w:val="00D2282E"/>
    <w:rsid w:val="00D2522A"/>
    <w:rsid w:val="00D417A1"/>
    <w:rsid w:val="00D42738"/>
    <w:rsid w:val="00D504B7"/>
    <w:rsid w:val="00D715F7"/>
    <w:rsid w:val="00D72AAF"/>
    <w:rsid w:val="00D976D8"/>
    <w:rsid w:val="00DB73D7"/>
    <w:rsid w:val="00DC40E1"/>
    <w:rsid w:val="00DD7B5F"/>
    <w:rsid w:val="00DE7849"/>
    <w:rsid w:val="00DF6359"/>
    <w:rsid w:val="00E006F6"/>
    <w:rsid w:val="00E03186"/>
    <w:rsid w:val="00E03F7E"/>
    <w:rsid w:val="00E05E8B"/>
    <w:rsid w:val="00E21996"/>
    <w:rsid w:val="00E26EEA"/>
    <w:rsid w:val="00E3062C"/>
    <w:rsid w:val="00E315AF"/>
    <w:rsid w:val="00E366AB"/>
    <w:rsid w:val="00E36A57"/>
    <w:rsid w:val="00E4104A"/>
    <w:rsid w:val="00E50EB0"/>
    <w:rsid w:val="00E574CA"/>
    <w:rsid w:val="00E75280"/>
    <w:rsid w:val="00E75708"/>
    <w:rsid w:val="00E76E34"/>
    <w:rsid w:val="00E90A97"/>
    <w:rsid w:val="00E940A1"/>
    <w:rsid w:val="00EB2CCC"/>
    <w:rsid w:val="00EB73C9"/>
    <w:rsid w:val="00ED7F81"/>
    <w:rsid w:val="00F00F8F"/>
    <w:rsid w:val="00F01890"/>
    <w:rsid w:val="00F26D69"/>
    <w:rsid w:val="00F56396"/>
    <w:rsid w:val="00FA7588"/>
    <w:rsid w:val="00FA7BF2"/>
    <w:rsid w:val="00FB77A1"/>
    <w:rsid w:val="00FC24B5"/>
    <w:rsid w:val="00FC3A3A"/>
    <w:rsid w:val="00FE6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character" w:styleId="af4">
    <w:name w:val="Hyperlink"/>
    <w:basedOn w:val="a0"/>
    <w:uiPriority w:val="99"/>
    <w:unhideWhenUsed/>
    <w:rsid w:val="006F5295"/>
    <w:rPr>
      <w:color w:val="0000FF"/>
      <w:u w:val="single"/>
    </w:rPr>
  </w:style>
  <w:style w:type="character" w:styleId="af5">
    <w:name w:val="FollowedHyperlink"/>
    <w:basedOn w:val="a0"/>
    <w:uiPriority w:val="99"/>
    <w:semiHidden/>
    <w:unhideWhenUsed/>
    <w:rsid w:val="006F52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0199">
      <w:bodyDiv w:val="1"/>
      <w:marLeft w:val="0"/>
      <w:marRight w:val="0"/>
      <w:marTop w:val="0"/>
      <w:marBottom w:val="0"/>
      <w:divBdr>
        <w:top w:val="none" w:sz="0" w:space="0" w:color="auto"/>
        <w:left w:val="none" w:sz="0" w:space="0" w:color="auto"/>
        <w:bottom w:val="none" w:sz="0" w:space="0" w:color="auto"/>
        <w:right w:val="none" w:sz="0" w:space="0" w:color="auto"/>
      </w:divBdr>
    </w:div>
    <w:div w:id="117140286">
      <w:bodyDiv w:val="1"/>
      <w:marLeft w:val="0"/>
      <w:marRight w:val="0"/>
      <w:marTop w:val="0"/>
      <w:marBottom w:val="0"/>
      <w:divBdr>
        <w:top w:val="none" w:sz="0" w:space="0" w:color="auto"/>
        <w:left w:val="none" w:sz="0" w:space="0" w:color="auto"/>
        <w:bottom w:val="none" w:sz="0" w:space="0" w:color="auto"/>
        <w:right w:val="none" w:sz="0" w:space="0" w:color="auto"/>
      </w:divBdr>
    </w:div>
    <w:div w:id="486675734">
      <w:bodyDiv w:val="1"/>
      <w:marLeft w:val="0"/>
      <w:marRight w:val="0"/>
      <w:marTop w:val="0"/>
      <w:marBottom w:val="0"/>
      <w:divBdr>
        <w:top w:val="none" w:sz="0" w:space="0" w:color="auto"/>
        <w:left w:val="none" w:sz="0" w:space="0" w:color="auto"/>
        <w:bottom w:val="none" w:sz="0" w:space="0" w:color="auto"/>
        <w:right w:val="none" w:sz="0" w:space="0" w:color="auto"/>
      </w:divBdr>
    </w:div>
    <w:div w:id="828060466">
      <w:bodyDiv w:val="1"/>
      <w:marLeft w:val="0"/>
      <w:marRight w:val="0"/>
      <w:marTop w:val="0"/>
      <w:marBottom w:val="0"/>
      <w:divBdr>
        <w:top w:val="none" w:sz="0" w:space="0" w:color="auto"/>
        <w:left w:val="none" w:sz="0" w:space="0" w:color="auto"/>
        <w:bottom w:val="none" w:sz="0" w:space="0" w:color="auto"/>
        <w:right w:val="none" w:sz="0" w:space="0" w:color="auto"/>
      </w:divBdr>
    </w:div>
    <w:div w:id="924071721">
      <w:bodyDiv w:val="1"/>
      <w:marLeft w:val="0"/>
      <w:marRight w:val="0"/>
      <w:marTop w:val="0"/>
      <w:marBottom w:val="0"/>
      <w:divBdr>
        <w:top w:val="none" w:sz="0" w:space="0" w:color="auto"/>
        <w:left w:val="none" w:sz="0" w:space="0" w:color="auto"/>
        <w:bottom w:val="none" w:sz="0" w:space="0" w:color="auto"/>
        <w:right w:val="none" w:sz="0" w:space="0" w:color="auto"/>
      </w:divBdr>
    </w:div>
    <w:div w:id="1272667785">
      <w:bodyDiv w:val="1"/>
      <w:marLeft w:val="0"/>
      <w:marRight w:val="0"/>
      <w:marTop w:val="0"/>
      <w:marBottom w:val="0"/>
      <w:divBdr>
        <w:top w:val="none" w:sz="0" w:space="0" w:color="auto"/>
        <w:left w:val="none" w:sz="0" w:space="0" w:color="auto"/>
        <w:bottom w:val="none" w:sz="0" w:space="0" w:color="auto"/>
        <w:right w:val="none" w:sz="0" w:space="0" w:color="auto"/>
      </w:divBdr>
    </w:div>
    <w:div w:id="1406490197">
      <w:bodyDiv w:val="1"/>
      <w:marLeft w:val="0"/>
      <w:marRight w:val="0"/>
      <w:marTop w:val="0"/>
      <w:marBottom w:val="0"/>
      <w:divBdr>
        <w:top w:val="none" w:sz="0" w:space="0" w:color="auto"/>
        <w:left w:val="none" w:sz="0" w:space="0" w:color="auto"/>
        <w:bottom w:val="none" w:sz="0" w:space="0" w:color="auto"/>
        <w:right w:val="none" w:sz="0" w:space="0" w:color="auto"/>
      </w:divBdr>
    </w:div>
    <w:div w:id="155165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73E55-8EA0-0D46-A910-532DD401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671</Words>
  <Characters>3829</Characters>
  <Application>Microsoft Office Word</Application>
  <DocSecurity>0</DocSecurity>
  <Lines>31</Lines>
  <Paragraphs>8</Paragraphs>
  <ScaleCrop>false</ScaleCrop>
  <Company>P R C</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艳芳 宋</cp:lastModifiedBy>
  <cp:revision>2</cp:revision>
  <cp:lastPrinted>2021-08-01T04:05:00Z</cp:lastPrinted>
  <dcterms:created xsi:type="dcterms:W3CDTF">2025-03-18T08:30:00Z</dcterms:created>
  <dcterms:modified xsi:type="dcterms:W3CDTF">2025-03-18T08:30:00Z</dcterms:modified>
</cp:coreProperties>
</file>