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183" w:rsidRDefault="00A42183" w:rsidP="00A42183">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教育研习</w:t>
      </w:r>
      <w:r w:rsidRPr="001E5724">
        <w:rPr>
          <w:rFonts w:ascii="黑体" w:eastAsia="黑体" w:hAnsi="黑体" w:hint="eastAsia"/>
          <w:sz w:val="32"/>
          <w:szCs w:val="32"/>
        </w:rPr>
        <w:t>》课程教学大纲</w:t>
      </w:r>
      <w:r>
        <w:rPr>
          <w:rFonts w:ascii="黑体" w:eastAsia="黑体" w:hAnsi="黑体" w:hint="eastAsia"/>
          <w:sz w:val="32"/>
          <w:szCs w:val="32"/>
        </w:rPr>
        <w:t>（三号黑体）</w:t>
      </w:r>
    </w:p>
    <w:p w:rsidR="00A42183" w:rsidRDefault="00A42183" w:rsidP="00A42183">
      <w:pPr>
        <w:pStyle w:val="aa"/>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r w:rsidRPr="009218A0">
        <w:rPr>
          <w:rFonts w:hAnsi="宋体" w:cs="宋体" w:hint="eastAsia"/>
        </w:rPr>
        <w:t>（</w:t>
      </w:r>
      <w:r>
        <w:rPr>
          <w:rFonts w:hAnsi="宋体" w:cs="宋体" w:hint="eastAsia"/>
        </w:rPr>
        <w:t>四</w:t>
      </w:r>
      <w:r w:rsidRPr="009218A0">
        <w:rPr>
          <w:rFonts w:hAnsi="宋体" w:cs="宋体" w:hint="eastAsia"/>
        </w:rPr>
        <w:t>号</w:t>
      </w:r>
      <w:r>
        <w:rPr>
          <w:rFonts w:hAnsi="宋体" w:cs="宋体" w:hint="eastAsia"/>
        </w:rPr>
        <w:t>黑</w:t>
      </w:r>
      <w:r w:rsidRPr="009218A0">
        <w:rPr>
          <w:rFonts w:hAnsi="宋体" w:cs="宋体" w:hint="eastAsia"/>
        </w:rPr>
        <w:t>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A42183" w:rsidRPr="002F4D99" w:rsidTr="00285AA2">
        <w:trPr>
          <w:jc w:val="center"/>
        </w:trPr>
        <w:tc>
          <w:tcPr>
            <w:tcW w:w="1135"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A42183" w:rsidRPr="00DD7B5F" w:rsidRDefault="00A42183" w:rsidP="00285AA2">
            <w:pPr>
              <w:spacing w:beforeLines="50" w:before="156" w:afterLines="50" w:after="156"/>
              <w:jc w:val="left"/>
              <w:rPr>
                <w:rFonts w:ascii="宋体" w:eastAsia="宋体" w:hAnsi="宋体"/>
              </w:rPr>
            </w:pPr>
            <w:r w:rsidRPr="00A42183">
              <w:rPr>
                <w:rFonts w:ascii="Times New Roman" w:eastAsia="宋体" w:hAnsi="Times New Roman" w:cs="Times New Roman"/>
                <w:bCs/>
                <w:szCs w:val="21"/>
              </w:rPr>
              <w:t>Teaching Reflection</w:t>
            </w:r>
          </w:p>
        </w:tc>
        <w:tc>
          <w:tcPr>
            <w:tcW w:w="1134"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A42183" w:rsidRPr="00DD7B5F" w:rsidRDefault="00A42183" w:rsidP="00285AA2">
            <w:pPr>
              <w:spacing w:beforeLines="50" w:before="156" w:afterLines="50" w:after="156"/>
              <w:rPr>
                <w:rFonts w:ascii="宋体" w:eastAsia="宋体" w:hAnsi="宋体"/>
              </w:rPr>
            </w:pPr>
            <w:r w:rsidRPr="00A42183">
              <w:rPr>
                <w:rFonts w:ascii="Times New Roman" w:eastAsia="宋体" w:hAnsi="Times New Roman" w:cs="Times New Roman"/>
                <w:bCs/>
                <w:szCs w:val="21"/>
              </w:rPr>
              <w:t>ENGL2104</w:t>
            </w:r>
          </w:p>
        </w:tc>
      </w:tr>
      <w:tr w:rsidR="00A42183" w:rsidRPr="002F4D99" w:rsidTr="00285AA2">
        <w:trPr>
          <w:jc w:val="center"/>
        </w:trPr>
        <w:tc>
          <w:tcPr>
            <w:tcW w:w="1135"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A42183" w:rsidRPr="00DD7B5F" w:rsidRDefault="00A42183" w:rsidP="00285AA2">
            <w:pPr>
              <w:spacing w:beforeLines="50" w:before="156" w:afterLines="50" w:after="156"/>
              <w:jc w:val="left"/>
              <w:rPr>
                <w:rFonts w:ascii="宋体" w:eastAsia="宋体" w:hAnsi="宋体"/>
              </w:rPr>
            </w:pPr>
            <w:r w:rsidRPr="00A42183">
              <w:rPr>
                <w:rFonts w:ascii="Times New Roman" w:eastAsia="宋体" w:hAnsi="Times New Roman" w:cs="Times New Roman"/>
                <w:szCs w:val="21"/>
              </w:rPr>
              <w:t>专业必修课</w:t>
            </w:r>
          </w:p>
        </w:tc>
        <w:tc>
          <w:tcPr>
            <w:tcW w:w="1134"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A42183" w:rsidRPr="00DD7B5F" w:rsidRDefault="00A42183" w:rsidP="00285AA2">
            <w:pPr>
              <w:spacing w:beforeLines="50" w:before="156" w:afterLines="50" w:after="156"/>
              <w:rPr>
                <w:rFonts w:ascii="宋体" w:eastAsia="宋体" w:hAnsi="宋体"/>
              </w:rPr>
            </w:pPr>
            <w:r>
              <w:rPr>
                <w:rFonts w:ascii="宋体" w:eastAsia="宋体" w:hAnsi="宋体" w:hint="eastAsia"/>
              </w:rPr>
              <w:t>英语师范</w:t>
            </w:r>
          </w:p>
        </w:tc>
      </w:tr>
      <w:tr w:rsidR="00A42183" w:rsidRPr="002F4D99" w:rsidTr="00285AA2">
        <w:trPr>
          <w:jc w:val="center"/>
        </w:trPr>
        <w:tc>
          <w:tcPr>
            <w:tcW w:w="1135"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A42183" w:rsidRPr="00DD7B5F" w:rsidRDefault="00A42183" w:rsidP="00285AA2">
            <w:pPr>
              <w:spacing w:beforeLines="50" w:before="156" w:afterLines="50" w:after="156"/>
              <w:jc w:val="left"/>
              <w:rPr>
                <w:rFonts w:ascii="宋体" w:eastAsia="宋体" w:hAnsi="宋体"/>
              </w:rPr>
            </w:pPr>
            <w:r>
              <w:rPr>
                <w:rFonts w:ascii="宋体" w:eastAsia="宋体" w:hAnsi="宋体" w:hint="eastAsia"/>
              </w:rPr>
              <w:t>1</w:t>
            </w:r>
          </w:p>
        </w:tc>
        <w:tc>
          <w:tcPr>
            <w:tcW w:w="1134"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A42183" w:rsidRPr="00DD7B5F" w:rsidRDefault="00A42183" w:rsidP="00285AA2">
            <w:pPr>
              <w:spacing w:beforeLines="50" w:before="156" w:afterLines="50" w:after="156"/>
              <w:rPr>
                <w:rFonts w:ascii="宋体" w:eastAsia="宋体" w:hAnsi="宋体"/>
              </w:rPr>
            </w:pPr>
            <w:r>
              <w:rPr>
                <w:rFonts w:ascii="宋体" w:eastAsia="宋体" w:hAnsi="宋体" w:hint="eastAsia"/>
              </w:rPr>
              <w:t>4</w:t>
            </w:r>
          </w:p>
        </w:tc>
      </w:tr>
      <w:tr w:rsidR="00A42183" w:rsidRPr="002F4D99" w:rsidTr="00285AA2">
        <w:trPr>
          <w:jc w:val="center"/>
        </w:trPr>
        <w:tc>
          <w:tcPr>
            <w:tcW w:w="1135"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A42183" w:rsidRPr="00DD7B5F" w:rsidRDefault="00A42183" w:rsidP="00285AA2">
            <w:pPr>
              <w:spacing w:beforeLines="50" w:before="156" w:afterLines="50" w:after="156"/>
              <w:jc w:val="left"/>
              <w:rPr>
                <w:rFonts w:ascii="宋体" w:eastAsia="宋体" w:hAnsi="宋体"/>
              </w:rPr>
            </w:pPr>
            <w:r>
              <w:rPr>
                <w:rFonts w:ascii="宋体" w:eastAsia="宋体" w:hAnsi="宋体" w:hint="eastAsia"/>
              </w:rPr>
              <w:t>衡仁权等</w:t>
            </w:r>
          </w:p>
        </w:tc>
        <w:tc>
          <w:tcPr>
            <w:tcW w:w="1134"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A42183" w:rsidRPr="00DD7B5F" w:rsidRDefault="00A42183" w:rsidP="00285AA2">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022-12</w:t>
            </w:r>
          </w:p>
        </w:tc>
      </w:tr>
      <w:tr w:rsidR="00A42183" w:rsidRPr="002F4D99" w:rsidTr="00285AA2">
        <w:trPr>
          <w:jc w:val="center"/>
        </w:trPr>
        <w:tc>
          <w:tcPr>
            <w:tcW w:w="1135" w:type="dxa"/>
            <w:vAlign w:val="center"/>
          </w:tcPr>
          <w:p w:rsidR="00A42183" w:rsidRPr="00DD7B5F" w:rsidRDefault="00A42183" w:rsidP="00285AA2">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A42183" w:rsidRPr="00DD7B5F" w:rsidRDefault="00A42183" w:rsidP="00285AA2">
            <w:pPr>
              <w:spacing w:beforeLines="50" w:before="156" w:afterLines="50" w:after="156"/>
              <w:rPr>
                <w:rFonts w:ascii="宋体" w:eastAsia="宋体" w:hAnsi="宋体"/>
              </w:rPr>
            </w:pPr>
            <w:r w:rsidRPr="00A42183">
              <w:rPr>
                <w:rFonts w:ascii="Times New Roman" w:eastAsia="宋体" w:hAnsi="Times New Roman" w:cs="Times New Roman"/>
                <w:szCs w:val="21"/>
              </w:rPr>
              <w:t>苏州大学教育实习手册（</w:t>
            </w:r>
            <w:r w:rsidRPr="00A42183">
              <w:rPr>
                <w:rFonts w:ascii="Times New Roman" w:eastAsia="宋体" w:hAnsi="Times New Roman" w:cs="Times New Roman"/>
                <w:szCs w:val="21"/>
              </w:rPr>
              <w:t>2022</w:t>
            </w:r>
            <w:r w:rsidRPr="00A42183">
              <w:rPr>
                <w:rFonts w:ascii="Times New Roman" w:eastAsia="宋体" w:hAnsi="Times New Roman" w:cs="Times New Roman"/>
                <w:szCs w:val="21"/>
              </w:rPr>
              <w:t>年七月）</w:t>
            </w:r>
          </w:p>
        </w:tc>
      </w:tr>
    </w:tbl>
    <w:p w:rsidR="00A42183" w:rsidRDefault="00A42183" w:rsidP="00A42183">
      <w:pPr>
        <w:pStyle w:val="aa"/>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r>
        <w:rPr>
          <w:rFonts w:hAnsi="宋体" w:cs="宋体" w:hint="eastAsia"/>
        </w:rPr>
        <w:t>（四号黑体）</w:t>
      </w:r>
    </w:p>
    <w:p w:rsidR="00A42183" w:rsidRPr="00C8492C" w:rsidRDefault="00A42183" w:rsidP="00A42183">
      <w:pPr>
        <w:pStyle w:val="aa"/>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hAnsi="宋体" w:cs="宋体" w:hint="eastAsia"/>
          <w:szCs w:val="21"/>
        </w:rPr>
        <w:t>（小四号黑体）</w:t>
      </w:r>
    </w:p>
    <w:p w:rsidR="00A42183" w:rsidRPr="00FB77A1" w:rsidRDefault="00A42183" w:rsidP="00A42183">
      <w:pPr>
        <w:pStyle w:val="aa"/>
        <w:spacing w:beforeLines="50" w:before="156" w:afterLines="50" w:after="156"/>
        <w:ind w:firstLineChars="200" w:firstLine="420"/>
        <w:rPr>
          <w:rFonts w:hAnsi="宋体" w:cs="宋体"/>
        </w:rPr>
      </w:pPr>
      <w:r>
        <w:rPr>
          <w:rFonts w:ascii="Times New Roman" w:hAnsi="Times New Roman" w:hint="eastAsia"/>
          <w:color w:val="000000"/>
          <w:szCs w:val="21"/>
          <w:shd w:val="clear" w:color="auto" w:fill="FFFFFF"/>
        </w:rPr>
        <w:t>《</w:t>
      </w:r>
      <w:r>
        <w:rPr>
          <w:rFonts w:ascii="Times New Roman" w:hAnsi="Times New Roman"/>
          <w:color w:val="000000"/>
          <w:szCs w:val="21"/>
          <w:shd w:val="clear" w:color="auto" w:fill="FFFFFF"/>
        </w:rPr>
        <w:t>教育研习》</w:t>
      </w:r>
      <w:r>
        <w:rPr>
          <w:rFonts w:ascii="Times New Roman" w:hAnsi="Times New Roman" w:hint="eastAsia"/>
          <w:color w:val="000000"/>
          <w:szCs w:val="21"/>
          <w:shd w:val="clear" w:color="auto" w:fill="FFFFFF"/>
        </w:rPr>
        <w:t>是</w:t>
      </w:r>
      <w:r w:rsidRPr="00A42183">
        <w:rPr>
          <w:rFonts w:ascii="Times New Roman" w:hAnsi="Times New Roman"/>
          <w:color w:val="000000"/>
          <w:szCs w:val="21"/>
          <w:shd w:val="clear" w:color="auto" w:fill="FFFFFF"/>
        </w:rPr>
        <w:t>对</w:t>
      </w:r>
      <w:r>
        <w:rPr>
          <w:rFonts w:ascii="Times New Roman" w:hAnsi="Times New Roman" w:hint="eastAsia"/>
          <w:color w:val="000000"/>
          <w:szCs w:val="21"/>
          <w:shd w:val="clear" w:color="auto" w:fill="FFFFFF"/>
        </w:rPr>
        <w:t>教育</w:t>
      </w:r>
      <w:r w:rsidRPr="00A42183">
        <w:rPr>
          <w:rFonts w:ascii="Times New Roman" w:hAnsi="Times New Roman"/>
          <w:color w:val="000000"/>
          <w:szCs w:val="21"/>
          <w:shd w:val="clear" w:color="auto" w:fill="FFFFFF"/>
        </w:rPr>
        <w:t>实习过程的反思与研究</w:t>
      </w:r>
      <w:r>
        <w:rPr>
          <w:rFonts w:hAnsi="宋体" w:cs="宋体" w:hint="eastAsia"/>
        </w:rPr>
        <w:t>。</w:t>
      </w:r>
      <w:r w:rsidR="00280127" w:rsidRPr="00A42183">
        <w:rPr>
          <w:rFonts w:ascii="Times New Roman" w:hAnsi="Times New Roman"/>
          <w:color w:val="000000"/>
          <w:szCs w:val="21"/>
          <w:shd w:val="clear" w:color="auto" w:fill="FFFFFF"/>
        </w:rPr>
        <w:t>教育研习可以采用观摩研讨、反思交流、小组讨论、专题研习等方式进行，强调学生的积极参与、合作反思和主动探究，融通理论与实践，重视教育教学实践问题的理性研究。</w:t>
      </w:r>
    </w:p>
    <w:p w:rsidR="00A42183" w:rsidRDefault="00A42183" w:rsidP="00A42183">
      <w:pPr>
        <w:pStyle w:val="aa"/>
        <w:spacing w:beforeLines="50" w:before="156" w:afterLines="50" w:after="156"/>
        <w:ind w:firstLineChars="200" w:firstLine="422"/>
        <w:rPr>
          <w:rFonts w:ascii="Times New Roman" w:hAnsi="Times New Roman"/>
          <w:color w:val="000000"/>
          <w:szCs w:val="21"/>
          <w:shd w:val="clear" w:color="auto" w:fill="FFFFFF"/>
        </w:rPr>
      </w:pPr>
      <w:r w:rsidRPr="000C2D1F">
        <w:rPr>
          <w:rFonts w:hAnsi="宋体" w:cs="宋体" w:hint="eastAsia"/>
          <w:b/>
        </w:rPr>
        <w:t>课程目标1：</w:t>
      </w:r>
      <w:r w:rsidRPr="00A42183">
        <w:rPr>
          <w:rFonts w:ascii="Times New Roman" w:hAnsi="Times New Roman"/>
          <w:color w:val="000000"/>
          <w:szCs w:val="21"/>
          <w:shd w:val="clear" w:color="auto" w:fill="FFFFFF"/>
        </w:rPr>
        <w:t>了解教育实习的主要功能与特点，知道自身在教育实习过程中的主要收获与不足。</w:t>
      </w:r>
    </w:p>
    <w:p w:rsidR="00A42183" w:rsidRDefault="00A42183" w:rsidP="00A42183">
      <w:pPr>
        <w:pStyle w:val="aa"/>
        <w:spacing w:beforeLines="50" w:before="156" w:afterLines="50" w:after="156"/>
        <w:ind w:firstLineChars="200" w:firstLine="422"/>
        <w:rPr>
          <w:rFonts w:hAnsi="宋体" w:cs="宋体"/>
        </w:rPr>
      </w:pPr>
      <w:r w:rsidRPr="000C2D1F">
        <w:rPr>
          <w:rFonts w:hAnsi="宋体" w:cs="宋体" w:hint="eastAsia"/>
          <w:b/>
        </w:rPr>
        <w:t>课程目标2：</w:t>
      </w:r>
      <w:r w:rsidRPr="00A42183">
        <w:rPr>
          <w:rFonts w:ascii="Times New Roman" w:hAnsi="Times New Roman"/>
          <w:color w:val="000000"/>
          <w:szCs w:val="21"/>
          <w:shd w:val="clear" w:color="auto" w:fill="FFFFFF"/>
        </w:rPr>
        <w:t>通过教学设计研讨、课堂观察评议和主题班会研讨等途径，反思自身在教案编写教学环节设计、教学语言、板书图示、资源开发、媒体运用、应变技巧等教学技能、方法策略等方面存在的不足，弥补专业知识的缺陷，提升教育教学的理念。</w:t>
      </w:r>
    </w:p>
    <w:p w:rsidR="00A42183" w:rsidRDefault="00A42183" w:rsidP="00A42183">
      <w:pPr>
        <w:pStyle w:val="aa"/>
        <w:spacing w:beforeLines="50" w:before="156" w:afterLines="50" w:after="156"/>
        <w:ind w:firstLineChars="200" w:firstLine="422"/>
        <w:rPr>
          <w:rFonts w:hAnsi="宋体" w:cs="宋体"/>
        </w:rPr>
      </w:pPr>
      <w:r w:rsidRPr="000C2D1F">
        <w:rPr>
          <w:rFonts w:hAnsi="宋体" w:cs="宋体" w:hint="eastAsia"/>
          <w:b/>
        </w:rPr>
        <w:t>课程目标3：</w:t>
      </w:r>
      <w:r w:rsidRPr="00A42183">
        <w:rPr>
          <w:rFonts w:ascii="Times New Roman" w:hAnsi="Times New Roman"/>
          <w:color w:val="000000"/>
          <w:szCs w:val="21"/>
          <w:shd w:val="clear" w:color="auto" w:fill="FFFFFF"/>
        </w:rPr>
        <w:t>通过教育报告研讨，发现教育教学中有研究价值的重要问题及相应的调查、研究方法，提升教学反思与教育研究的意识。</w:t>
      </w:r>
    </w:p>
    <w:p w:rsidR="00A42183" w:rsidRDefault="00A42183" w:rsidP="00A42183">
      <w:pPr>
        <w:pStyle w:val="aa"/>
        <w:spacing w:beforeLines="50" w:before="156" w:afterLines="50" w:after="156"/>
        <w:ind w:firstLineChars="200" w:firstLine="422"/>
        <w:rPr>
          <w:rFonts w:hAnsi="宋体" w:cs="宋体" w:hint="eastAsia"/>
        </w:rPr>
      </w:pPr>
      <w:r w:rsidRPr="000C2D1F">
        <w:rPr>
          <w:rFonts w:hAnsi="宋体" w:cs="宋体" w:hint="eastAsia"/>
          <w:b/>
        </w:rPr>
        <w:t>课程目标</w:t>
      </w:r>
      <w:r>
        <w:rPr>
          <w:rFonts w:hAnsi="宋体" w:cs="宋体"/>
          <w:b/>
        </w:rPr>
        <w:t>4</w:t>
      </w:r>
      <w:r w:rsidRPr="000C2D1F">
        <w:rPr>
          <w:rFonts w:hAnsi="宋体" w:cs="宋体" w:hint="eastAsia"/>
          <w:b/>
        </w:rPr>
        <w:t>：</w:t>
      </w:r>
      <w:r w:rsidRPr="00A42183">
        <w:rPr>
          <w:rFonts w:ascii="Times New Roman" w:hAnsi="Times New Roman"/>
          <w:color w:val="000000"/>
          <w:szCs w:val="21"/>
          <w:shd w:val="clear" w:color="auto" w:fill="FFFFFF"/>
        </w:rPr>
        <w:t>应用相关的评价分析表进行自我评价与同伴互评，并及时反思改进。</w:t>
      </w:r>
    </w:p>
    <w:p w:rsidR="00A42183" w:rsidRDefault="00A42183" w:rsidP="00A42183">
      <w:pPr>
        <w:pStyle w:val="aa"/>
        <w:spacing w:beforeLines="50" w:before="156" w:afterLines="50" w:after="156"/>
        <w:ind w:firstLineChars="200" w:firstLine="480"/>
        <w:rPr>
          <w:rFonts w:ascii="黑体" w:eastAsia="黑体" w:hAnsi="黑体" w:cs="宋体"/>
          <w:sz w:val="24"/>
          <w:szCs w:val="24"/>
        </w:rPr>
      </w:pPr>
    </w:p>
    <w:p w:rsidR="00A42183" w:rsidRDefault="00A42183" w:rsidP="00A42183">
      <w:pPr>
        <w:pStyle w:val="aa"/>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r>
        <w:rPr>
          <w:rFonts w:hAnsi="宋体" w:cs="宋体" w:hint="eastAsia"/>
        </w:rPr>
        <w:t>（小四号黑体）</w:t>
      </w:r>
    </w:p>
    <w:p w:rsidR="00A42183" w:rsidRDefault="00A42183" w:rsidP="00A42183">
      <w:pPr>
        <w:pStyle w:val="aa"/>
        <w:spacing w:beforeLines="50" w:before="156" w:afterLines="50" w:after="156"/>
        <w:ind w:firstLineChars="200" w:firstLine="422"/>
        <w:jc w:val="center"/>
        <w:rPr>
          <w:rFonts w:ascii="黑体" w:hAnsi="宋体"/>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r w:rsidRPr="00D504B7">
        <w:rPr>
          <w:rFonts w:ascii="黑体" w:hAnsi="宋体" w:hint="eastAsia"/>
          <w:bCs/>
          <w:szCs w:val="21"/>
        </w:rPr>
        <w:t>（五号宋体）</w:t>
      </w:r>
    </w:p>
    <w:tbl>
      <w:tblPr>
        <w:tblStyle w:val="a4"/>
        <w:tblW w:w="0" w:type="auto"/>
        <w:tblLook w:val="04A0" w:firstRow="1" w:lastRow="0" w:firstColumn="1" w:lastColumn="0" w:noHBand="0" w:noVBand="1"/>
      </w:tblPr>
      <w:tblGrid>
        <w:gridCol w:w="570"/>
        <w:gridCol w:w="4196"/>
        <w:gridCol w:w="3756"/>
      </w:tblGrid>
      <w:tr w:rsidR="00A42183" w:rsidTr="00293341">
        <w:tc>
          <w:tcPr>
            <w:tcW w:w="0" w:type="auto"/>
          </w:tcPr>
          <w:p w:rsidR="00A42183" w:rsidRDefault="00A42183" w:rsidP="00A42183">
            <w:pPr>
              <w:pStyle w:val="aa"/>
              <w:spacing w:beforeLines="50" w:before="156" w:afterLines="50" w:after="156"/>
              <w:jc w:val="center"/>
              <w:rPr>
                <w:rFonts w:ascii="黑体" w:hAnsi="宋体"/>
                <w:bCs/>
                <w:szCs w:val="21"/>
              </w:rPr>
            </w:pPr>
            <w:r>
              <w:rPr>
                <w:rFonts w:ascii="黑体" w:hAnsi="宋体" w:hint="eastAsia"/>
                <w:b/>
                <w:bCs/>
                <w:szCs w:val="21"/>
              </w:rPr>
              <w:t>课程目标</w:t>
            </w:r>
          </w:p>
        </w:tc>
        <w:tc>
          <w:tcPr>
            <w:tcW w:w="0" w:type="auto"/>
            <w:vAlign w:val="center"/>
          </w:tcPr>
          <w:p w:rsidR="00A42183" w:rsidRDefault="00A42183" w:rsidP="00A42183">
            <w:pPr>
              <w:pStyle w:val="aa"/>
              <w:spacing w:beforeLines="50" w:before="156" w:afterLines="50" w:after="156"/>
              <w:jc w:val="center"/>
              <w:rPr>
                <w:rFonts w:ascii="黑体" w:hAnsi="宋体"/>
                <w:b/>
                <w:bCs/>
                <w:szCs w:val="21"/>
              </w:rPr>
            </w:pPr>
            <w:r>
              <w:rPr>
                <w:rFonts w:ascii="黑体" w:hAnsi="宋体" w:hint="eastAsia"/>
                <w:b/>
                <w:bCs/>
                <w:szCs w:val="21"/>
              </w:rPr>
              <w:t>对应课程内容</w:t>
            </w:r>
          </w:p>
        </w:tc>
        <w:tc>
          <w:tcPr>
            <w:tcW w:w="0" w:type="auto"/>
            <w:vAlign w:val="center"/>
          </w:tcPr>
          <w:p w:rsidR="00A42183" w:rsidRDefault="00A42183" w:rsidP="00A42183">
            <w:pPr>
              <w:pStyle w:val="aa"/>
              <w:spacing w:beforeLines="50" w:before="156" w:afterLines="50" w:after="156"/>
              <w:jc w:val="center"/>
              <w:rPr>
                <w:rFonts w:ascii="黑体" w:hAnsi="宋体"/>
                <w:b/>
                <w:bCs/>
                <w:szCs w:val="21"/>
              </w:rPr>
            </w:pPr>
            <w:r>
              <w:rPr>
                <w:rFonts w:ascii="黑体" w:hAnsi="宋体" w:hint="eastAsia"/>
                <w:b/>
                <w:bCs/>
                <w:szCs w:val="21"/>
              </w:rPr>
              <w:t>对应毕业要求</w:t>
            </w:r>
          </w:p>
        </w:tc>
      </w:tr>
      <w:tr w:rsidR="00A42183" w:rsidTr="00293341">
        <w:tc>
          <w:tcPr>
            <w:tcW w:w="0" w:type="auto"/>
          </w:tcPr>
          <w:p w:rsidR="00A42183" w:rsidRDefault="00A42183" w:rsidP="00A42183">
            <w:r w:rsidRPr="008E193D">
              <w:rPr>
                <w:rFonts w:hAnsi="宋体" w:cs="宋体" w:hint="eastAsia"/>
                <w:szCs w:val="21"/>
              </w:rPr>
              <w:lastRenderedPageBreak/>
              <w:t>课程目标</w:t>
            </w:r>
            <w:r>
              <w:rPr>
                <w:rFonts w:hAnsi="宋体" w:cs="宋体" w:hint="eastAsia"/>
                <w:szCs w:val="21"/>
              </w:rPr>
              <w:t>1</w:t>
            </w:r>
          </w:p>
        </w:tc>
        <w:tc>
          <w:tcPr>
            <w:tcW w:w="0" w:type="auto"/>
          </w:tcPr>
          <w:p w:rsidR="00A42183" w:rsidRDefault="00293341" w:rsidP="00A42183">
            <w:pPr>
              <w:pStyle w:val="aa"/>
              <w:spacing w:beforeLines="50" w:before="156" w:afterLines="50" w:after="156"/>
              <w:jc w:val="center"/>
              <w:rPr>
                <w:rFonts w:ascii="黑体" w:hAnsi="宋体"/>
                <w:bCs/>
                <w:szCs w:val="21"/>
              </w:rPr>
            </w:pPr>
            <w:r w:rsidRPr="00A42183">
              <w:rPr>
                <w:rFonts w:ascii="Times New Roman" w:hAnsi="Times New Roman"/>
                <w:color w:val="000000"/>
                <w:szCs w:val="21"/>
                <w:shd w:val="clear" w:color="auto" w:fill="FFFFFF"/>
              </w:rPr>
              <w:t>了解教育实习的主要功能与特点，知道自身在教育实习过程中的主要收获与不足。</w:t>
            </w:r>
          </w:p>
        </w:tc>
        <w:tc>
          <w:tcPr>
            <w:tcW w:w="0" w:type="auto"/>
          </w:tcPr>
          <w:p w:rsidR="00293341" w:rsidRPr="00A42183" w:rsidRDefault="00293341" w:rsidP="00293341">
            <w:pPr>
              <w:rPr>
                <w:rFonts w:ascii="Times New Roman" w:eastAsia="宋体" w:hAnsi="Times New Roman" w:cs="Times New Roman"/>
                <w:szCs w:val="21"/>
              </w:rPr>
            </w:pPr>
            <w:r>
              <w:rPr>
                <w:rFonts w:ascii="黑体" w:hAnsi="宋体" w:hint="eastAsia"/>
                <w:bCs/>
                <w:szCs w:val="21"/>
              </w:rPr>
              <w:t>对应</w:t>
            </w:r>
            <w:r w:rsidRPr="00A42183">
              <w:rPr>
                <w:rFonts w:ascii="Times New Roman" w:eastAsia="宋体" w:hAnsi="Times New Roman" w:cs="Times New Roman"/>
                <w:szCs w:val="21"/>
              </w:rPr>
              <w:t>毕业要求</w:t>
            </w:r>
            <w:r w:rsidRPr="00A42183">
              <w:rPr>
                <w:rFonts w:ascii="Times New Roman" w:eastAsia="宋体" w:hAnsi="Times New Roman" w:cs="Times New Roman"/>
                <w:szCs w:val="21"/>
              </w:rPr>
              <w:t>7</w:t>
            </w:r>
            <w:r w:rsidRPr="00A42183">
              <w:rPr>
                <w:rFonts w:ascii="Times New Roman" w:eastAsia="宋体" w:hAnsi="Times New Roman" w:cs="Times New Roman"/>
                <w:szCs w:val="21"/>
              </w:rPr>
              <w:t>：学会反思</w:t>
            </w:r>
            <w:r w:rsidRPr="00A42183">
              <w:rPr>
                <w:rFonts w:ascii="Times New Roman" w:eastAsia="宋体" w:hAnsi="Times New Roman" w:cs="Times New Roman"/>
                <w:szCs w:val="21"/>
              </w:rPr>
              <w:t>7.2</w:t>
            </w:r>
            <w:r w:rsidRPr="00A42183">
              <w:rPr>
                <w:rFonts w:ascii="Times New Roman" w:eastAsia="宋体" w:hAnsi="Times New Roman" w:cs="Times New Roman"/>
                <w:szCs w:val="21"/>
              </w:rPr>
              <w:t>了解国内外英语基础教育教学的改革发展动态，不断补充并更新自身专业知识以适应当下学生的发展。具备运用本专业知识进行思辨、创新和参与研究的能力。</w:t>
            </w:r>
          </w:p>
          <w:p w:rsidR="00A42183" w:rsidRDefault="00293341" w:rsidP="00293341">
            <w:pPr>
              <w:pStyle w:val="aa"/>
              <w:spacing w:beforeLines="50" w:before="156" w:afterLines="50" w:after="156"/>
              <w:jc w:val="center"/>
              <w:rPr>
                <w:rFonts w:ascii="黑体" w:hAnsi="宋体"/>
                <w:bCs/>
                <w:szCs w:val="21"/>
              </w:rPr>
            </w:pPr>
            <w:r w:rsidRPr="00A42183">
              <w:rPr>
                <w:rFonts w:ascii="Times New Roman" w:hAnsi="Times New Roman"/>
                <w:szCs w:val="21"/>
              </w:rPr>
              <w:t xml:space="preserve">7.3 </w:t>
            </w:r>
            <w:r w:rsidRPr="00A42183">
              <w:rPr>
                <w:rFonts w:ascii="Times New Roman" w:hAnsi="Times New Roman"/>
                <w:szCs w:val="21"/>
              </w:rPr>
              <w:t>初步掌握教学反思的方法，具有一定创新意识，能够运用批判性思维进行自我反思，不断完善教学。</w:t>
            </w:r>
          </w:p>
        </w:tc>
      </w:tr>
      <w:tr w:rsidR="00A42183" w:rsidTr="00293341">
        <w:tc>
          <w:tcPr>
            <w:tcW w:w="0" w:type="auto"/>
          </w:tcPr>
          <w:p w:rsidR="00A42183" w:rsidRDefault="00A42183" w:rsidP="00A42183">
            <w:r w:rsidRPr="008E193D">
              <w:rPr>
                <w:rFonts w:hAnsi="宋体" w:cs="宋体" w:hint="eastAsia"/>
                <w:szCs w:val="21"/>
              </w:rPr>
              <w:t>课程目标</w:t>
            </w:r>
            <w:r>
              <w:rPr>
                <w:rFonts w:hAnsi="宋体" w:cs="宋体" w:hint="eastAsia"/>
                <w:szCs w:val="21"/>
              </w:rPr>
              <w:t>2</w:t>
            </w:r>
          </w:p>
        </w:tc>
        <w:tc>
          <w:tcPr>
            <w:tcW w:w="0" w:type="auto"/>
          </w:tcPr>
          <w:p w:rsidR="00A42183" w:rsidRDefault="00293341" w:rsidP="00A42183">
            <w:pPr>
              <w:pStyle w:val="aa"/>
              <w:spacing w:beforeLines="50" w:before="156" w:afterLines="50" w:after="156"/>
              <w:jc w:val="center"/>
              <w:rPr>
                <w:rFonts w:ascii="黑体" w:hAnsi="宋体"/>
                <w:bCs/>
                <w:szCs w:val="21"/>
              </w:rPr>
            </w:pPr>
            <w:r w:rsidRPr="00A42183">
              <w:rPr>
                <w:rFonts w:ascii="Times New Roman" w:hAnsi="Times New Roman"/>
                <w:color w:val="000000"/>
                <w:szCs w:val="21"/>
                <w:shd w:val="clear" w:color="auto" w:fill="FFFFFF"/>
              </w:rPr>
              <w:t>课堂观察评议和主题班会研讨等途径，反思自身在教案编写教学环节设计、教学语言、板书图示、资源开发、媒体运用、应变技巧等教学技能、方法策略等方面存在的不足，弥补专业知识的缺陷，提升教育教学的理念</w:t>
            </w:r>
          </w:p>
        </w:tc>
        <w:tc>
          <w:tcPr>
            <w:tcW w:w="0" w:type="auto"/>
          </w:tcPr>
          <w:p w:rsidR="00A42183" w:rsidRDefault="00293341" w:rsidP="00A42183">
            <w:pPr>
              <w:pStyle w:val="aa"/>
              <w:spacing w:beforeLines="50" w:before="156" w:afterLines="50" w:after="156"/>
              <w:jc w:val="center"/>
              <w:rPr>
                <w:rFonts w:ascii="黑体" w:hAnsi="宋体"/>
                <w:bCs/>
                <w:szCs w:val="21"/>
              </w:rPr>
            </w:pPr>
            <w:r>
              <w:rPr>
                <w:rFonts w:ascii="黑体" w:hAnsi="宋体" w:hint="eastAsia"/>
                <w:bCs/>
                <w:szCs w:val="21"/>
              </w:rPr>
              <w:t>对应</w:t>
            </w:r>
            <w:r w:rsidRPr="00A42183">
              <w:rPr>
                <w:rFonts w:ascii="Times New Roman" w:hAnsi="Times New Roman"/>
                <w:szCs w:val="21"/>
              </w:rPr>
              <w:t>毕业要求</w:t>
            </w:r>
            <w:r w:rsidRPr="00A42183">
              <w:rPr>
                <w:rFonts w:ascii="Times New Roman" w:hAnsi="Times New Roman"/>
                <w:szCs w:val="21"/>
              </w:rPr>
              <w:t>4</w:t>
            </w:r>
            <w:r w:rsidRPr="00A42183">
              <w:rPr>
                <w:rFonts w:ascii="Times New Roman" w:hAnsi="Times New Roman"/>
                <w:szCs w:val="21"/>
              </w:rPr>
              <w:t>：教学能力</w:t>
            </w:r>
            <w:r w:rsidRPr="00A42183">
              <w:rPr>
                <w:rFonts w:ascii="Times New Roman" w:hAnsi="Times New Roman"/>
                <w:szCs w:val="21"/>
              </w:rPr>
              <w:t xml:space="preserve">4.3 </w:t>
            </w:r>
            <w:r w:rsidRPr="00A42183">
              <w:rPr>
                <w:rFonts w:ascii="Times New Roman" w:hAnsi="Times New Roman"/>
                <w:szCs w:val="21"/>
              </w:rPr>
              <w:t>能够利用恰当的研究方法，就教学中的问题展开初步研究，对教学活动进行反思和总结，具有一定的教学研究能力。</w:t>
            </w:r>
          </w:p>
        </w:tc>
      </w:tr>
      <w:tr w:rsidR="00A42183" w:rsidTr="00293341">
        <w:tc>
          <w:tcPr>
            <w:tcW w:w="0" w:type="auto"/>
          </w:tcPr>
          <w:p w:rsidR="00A42183" w:rsidRDefault="00A42183" w:rsidP="00A42183">
            <w:r w:rsidRPr="008E193D">
              <w:rPr>
                <w:rFonts w:hAnsi="宋体" w:cs="宋体" w:hint="eastAsia"/>
                <w:szCs w:val="21"/>
              </w:rPr>
              <w:t>课程目标</w:t>
            </w:r>
            <w:r>
              <w:rPr>
                <w:rFonts w:hAnsi="宋体" w:cs="宋体" w:hint="eastAsia"/>
                <w:szCs w:val="21"/>
              </w:rPr>
              <w:t>3</w:t>
            </w:r>
          </w:p>
        </w:tc>
        <w:tc>
          <w:tcPr>
            <w:tcW w:w="0" w:type="auto"/>
          </w:tcPr>
          <w:p w:rsidR="00A42183" w:rsidRDefault="00293341" w:rsidP="00A42183">
            <w:pPr>
              <w:pStyle w:val="aa"/>
              <w:spacing w:beforeLines="50" w:before="156" w:afterLines="50" w:after="156"/>
              <w:jc w:val="center"/>
              <w:rPr>
                <w:rFonts w:ascii="黑体" w:hAnsi="宋体"/>
                <w:bCs/>
                <w:szCs w:val="21"/>
              </w:rPr>
            </w:pPr>
            <w:r w:rsidRPr="00A42183">
              <w:rPr>
                <w:rFonts w:ascii="Times New Roman" w:hAnsi="Times New Roman"/>
                <w:color w:val="000000"/>
                <w:szCs w:val="21"/>
                <w:shd w:val="clear" w:color="auto" w:fill="FFFFFF"/>
              </w:rPr>
              <w:t>通过教育报告研讨，发现教育教学中有研究价值的重要问题及相应的调查、研究方法，提升教学反思与教育研究的意识</w:t>
            </w:r>
          </w:p>
        </w:tc>
        <w:tc>
          <w:tcPr>
            <w:tcW w:w="0" w:type="auto"/>
          </w:tcPr>
          <w:p w:rsidR="00293341" w:rsidRPr="00A42183" w:rsidRDefault="00293341" w:rsidP="00293341">
            <w:pPr>
              <w:rPr>
                <w:rFonts w:ascii="Times New Roman" w:eastAsia="宋体" w:hAnsi="Times New Roman" w:cs="Times New Roman"/>
                <w:szCs w:val="21"/>
              </w:rPr>
            </w:pPr>
            <w:r>
              <w:rPr>
                <w:rFonts w:ascii="黑体" w:hAnsi="宋体" w:hint="eastAsia"/>
                <w:bCs/>
                <w:szCs w:val="21"/>
              </w:rPr>
              <w:t>对应</w:t>
            </w:r>
            <w:r w:rsidRPr="00A42183">
              <w:rPr>
                <w:rFonts w:ascii="Times New Roman" w:eastAsia="宋体" w:hAnsi="Times New Roman" w:cs="Times New Roman"/>
                <w:szCs w:val="21"/>
              </w:rPr>
              <w:t>毕业要求</w:t>
            </w:r>
            <w:r w:rsidRPr="00A42183">
              <w:rPr>
                <w:rFonts w:ascii="Times New Roman" w:eastAsia="宋体" w:hAnsi="Times New Roman" w:cs="Times New Roman"/>
                <w:szCs w:val="21"/>
              </w:rPr>
              <w:t>7</w:t>
            </w:r>
            <w:r w:rsidRPr="00A42183">
              <w:rPr>
                <w:rFonts w:ascii="Times New Roman" w:eastAsia="宋体" w:hAnsi="Times New Roman" w:cs="Times New Roman"/>
                <w:szCs w:val="21"/>
              </w:rPr>
              <w:t>：学会反思</w:t>
            </w:r>
            <w:r w:rsidRPr="00A42183">
              <w:rPr>
                <w:rFonts w:ascii="Times New Roman" w:eastAsia="宋体" w:hAnsi="Times New Roman" w:cs="Times New Roman"/>
                <w:szCs w:val="21"/>
              </w:rPr>
              <w:t>7.1</w:t>
            </w:r>
            <w:r w:rsidRPr="00A42183">
              <w:rPr>
                <w:rFonts w:ascii="Times New Roman" w:eastAsia="宋体" w:hAnsi="Times New Roman" w:cs="Times New Roman"/>
                <w:szCs w:val="21"/>
              </w:rPr>
              <w:t>树立终身学习、自主学习的理念，养成主动、不断探索、自我更新、学以致用和优化知识结构的良好习惯。</w:t>
            </w:r>
          </w:p>
          <w:p w:rsidR="00293341" w:rsidRPr="00A42183" w:rsidRDefault="00293341" w:rsidP="00293341">
            <w:pPr>
              <w:rPr>
                <w:rFonts w:ascii="Times New Roman" w:eastAsia="宋体" w:hAnsi="Times New Roman" w:cs="Times New Roman"/>
                <w:szCs w:val="21"/>
              </w:rPr>
            </w:pPr>
            <w:r w:rsidRPr="00A42183">
              <w:rPr>
                <w:rFonts w:ascii="Times New Roman" w:eastAsia="宋体" w:hAnsi="Times New Roman" w:cs="Times New Roman"/>
                <w:szCs w:val="21"/>
              </w:rPr>
              <w:t>7.2</w:t>
            </w:r>
            <w:r w:rsidRPr="00A42183">
              <w:rPr>
                <w:rFonts w:ascii="Times New Roman" w:eastAsia="宋体" w:hAnsi="Times New Roman" w:cs="Times New Roman"/>
                <w:szCs w:val="21"/>
              </w:rPr>
              <w:t>了解国内外英语基础教育教学的改革发展动态，不断补充并更新自身专业知识以适应当下学生的发展。具备运用本专业知识进行思辨、创新和参与研究的能力。</w:t>
            </w:r>
          </w:p>
          <w:p w:rsidR="00A42183" w:rsidRDefault="00293341" w:rsidP="00293341">
            <w:pPr>
              <w:pStyle w:val="aa"/>
              <w:spacing w:beforeLines="50" w:before="156" w:afterLines="50" w:after="156"/>
              <w:jc w:val="center"/>
              <w:rPr>
                <w:rFonts w:ascii="黑体" w:hAnsi="宋体"/>
                <w:bCs/>
                <w:szCs w:val="21"/>
              </w:rPr>
            </w:pPr>
            <w:r w:rsidRPr="00A42183">
              <w:rPr>
                <w:rFonts w:ascii="Times New Roman" w:hAnsi="Times New Roman"/>
                <w:szCs w:val="21"/>
              </w:rPr>
              <w:t xml:space="preserve">7.3 </w:t>
            </w:r>
            <w:r w:rsidRPr="00A42183">
              <w:rPr>
                <w:rFonts w:ascii="Times New Roman" w:hAnsi="Times New Roman"/>
                <w:szCs w:val="21"/>
              </w:rPr>
              <w:t>初步掌握教学反思的方法，具有一定创新意识，能够运用批判性思维进行自我反思，不断完善教学。</w:t>
            </w:r>
          </w:p>
        </w:tc>
      </w:tr>
      <w:tr w:rsidR="00A42183" w:rsidTr="00293341">
        <w:tc>
          <w:tcPr>
            <w:tcW w:w="0" w:type="auto"/>
          </w:tcPr>
          <w:p w:rsidR="00A42183" w:rsidRDefault="00A42183" w:rsidP="00A42183">
            <w:pPr>
              <w:pStyle w:val="aa"/>
              <w:spacing w:beforeLines="50" w:before="156" w:afterLines="50" w:after="156"/>
              <w:rPr>
                <w:rFonts w:ascii="黑体" w:hAnsi="宋体"/>
                <w:bCs/>
                <w:szCs w:val="21"/>
              </w:rPr>
            </w:pPr>
            <w:r>
              <w:rPr>
                <w:rFonts w:hAnsi="宋体" w:cs="宋体" w:hint="eastAsia"/>
                <w:szCs w:val="21"/>
              </w:rPr>
              <w:t>课程目标</w:t>
            </w:r>
            <w:r>
              <w:rPr>
                <w:rFonts w:hAnsi="宋体" w:cs="宋体" w:hint="eastAsia"/>
                <w:szCs w:val="21"/>
              </w:rPr>
              <w:t>4</w:t>
            </w:r>
          </w:p>
        </w:tc>
        <w:tc>
          <w:tcPr>
            <w:tcW w:w="0" w:type="auto"/>
          </w:tcPr>
          <w:p w:rsidR="00A42183" w:rsidRDefault="00293341" w:rsidP="00A42183">
            <w:pPr>
              <w:pStyle w:val="aa"/>
              <w:spacing w:beforeLines="50" w:before="156" w:afterLines="50" w:after="156"/>
              <w:jc w:val="center"/>
              <w:rPr>
                <w:rFonts w:ascii="黑体" w:hAnsi="宋体"/>
                <w:bCs/>
                <w:szCs w:val="21"/>
              </w:rPr>
            </w:pPr>
            <w:r w:rsidRPr="00A42183">
              <w:rPr>
                <w:rFonts w:ascii="Times New Roman" w:hAnsi="Times New Roman"/>
                <w:color w:val="000000"/>
                <w:szCs w:val="21"/>
                <w:shd w:val="clear" w:color="auto" w:fill="FFFFFF"/>
              </w:rPr>
              <w:t>应用相关的评价分析表进行自我评价与同伴互评，并及时反思改进</w:t>
            </w:r>
            <w:r>
              <w:rPr>
                <w:rFonts w:ascii="Times New Roman" w:hAnsi="Times New Roman" w:hint="eastAsia"/>
                <w:color w:val="000000"/>
                <w:szCs w:val="21"/>
                <w:shd w:val="clear" w:color="auto" w:fill="FFFFFF"/>
              </w:rPr>
              <w:t>。</w:t>
            </w:r>
          </w:p>
        </w:tc>
        <w:tc>
          <w:tcPr>
            <w:tcW w:w="0" w:type="auto"/>
          </w:tcPr>
          <w:p w:rsidR="00A42183" w:rsidRDefault="00293341" w:rsidP="00A42183">
            <w:pPr>
              <w:pStyle w:val="aa"/>
              <w:spacing w:beforeLines="50" w:before="156" w:afterLines="50" w:after="156"/>
              <w:jc w:val="center"/>
              <w:rPr>
                <w:rFonts w:ascii="黑体" w:hAnsi="宋体"/>
                <w:bCs/>
                <w:szCs w:val="21"/>
              </w:rPr>
            </w:pPr>
            <w:r>
              <w:rPr>
                <w:rFonts w:ascii="黑体" w:hAnsi="宋体" w:hint="eastAsia"/>
                <w:bCs/>
                <w:szCs w:val="21"/>
              </w:rPr>
              <w:t>对应</w:t>
            </w:r>
            <w:r w:rsidRPr="00A42183">
              <w:rPr>
                <w:rFonts w:ascii="Times New Roman" w:hAnsi="Times New Roman"/>
                <w:szCs w:val="21"/>
              </w:rPr>
              <w:t>毕业要求</w:t>
            </w:r>
            <w:r w:rsidRPr="00A42183">
              <w:rPr>
                <w:rFonts w:ascii="Times New Roman" w:hAnsi="Times New Roman"/>
                <w:szCs w:val="21"/>
              </w:rPr>
              <w:t>7</w:t>
            </w:r>
            <w:r w:rsidRPr="00A42183">
              <w:rPr>
                <w:rFonts w:ascii="Times New Roman" w:hAnsi="Times New Roman"/>
                <w:szCs w:val="21"/>
              </w:rPr>
              <w:t>：学会反思</w:t>
            </w:r>
            <w:r w:rsidRPr="00A42183">
              <w:rPr>
                <w:rFonts w:ascii="Times New Roman" w:hAnsi="Times New Roman"/>
                <w:szCs w:val="21"/>
              </w:rPr>
              <w:t xml:space="preserve">7.3 </w:t>
            </w:r>
            <w:r w:rsidRPr="00A42183">
              <w:rPr>
                <w:rFonts w:ascii="Times New Roman" w:hAnsi="Times New Roman"/>
                <w:szCs w:val="21"/>
              </w:rPr>
              <w:t>初步掌握教学反思的方法，具有一定创新意识，能够运用批判性思维进行自我反思，不断完善教学。</w:t>
            </w:r>
          </w:p>
        </w:tc>
      </w:tr>
    </w:tbl>
    <w:p w:rsidR="00293341" w:rsidRPr="007C62ED" w:rsidRDefault="00293341" w:rsidP="00293341">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eastAsia="宋体" w:hAnsi="宋体" w:hint="eastAsia"/>
          <w:szCs w:val="21"/>
        </w:rPr>
        <w:t>（四号黑体）</w:t>
      </w:r>
    </w:p>
    <w:p w:rsidR="00293341" w:rsidRPr="000F054A" w:rsidRDefault="00293341" w:rsidP="00293341">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Pr="00FB77A1">
        <w:rPr>
          <w:rFonts w:ascii="宋体" w:eastAsia="宋体" w:hAnsi="宋体" w:hint="eastAsia"/>
        </w:rPr>
        <w:t>实验课程可按实验模块描述）</w:t>
      </w:r>
    </w:p>
    <w:p w:rsidR="00293341" w:rsidRPr="00293341" w:rsidRDefault="00293341" w:rsidP="00293341">
      <w:pPr>
        <w:pStyle w:val="aa"/>
        <w:spacing w:beforeLines="50" w:before="156" w:afterLines="50" w:after="156"/>
        <w:rPr>
          <w:rFonts w:hAnsi="宋体" w:hint="eastAsia"/>
          <w:szCs w:val="21"/>
        </w:rPr>
      </w:pPr>
      <w:r w:rsidRPr="00293341">
        <w:rPr>
          <w:rFonts w:hAnsi="宋体" w:hint="eastAsia"/>
          <w:szCs w:val="21"/>
        </w:rPr>
        <w:t>1. 教育实习经验交流</w:t>
      </w:r>
    </w:p>
    <w:p w:rsidR="00293341" w:rsidRPr="00293341" w:rsidRDefault="00293341" w:rsidP="00293341">
      <w:pPr>
        <w:pStyle w:val="aa"/>
        <w:spacing w:beforeLines="50" w:before="156" w:afterLines="50" w:after="156"/>
        <w:rPr>
          <w:rFonts w:hAnsi="宋体" w:hint="eastAsia"/>
          <w:szCs w:val="21"/>
        </w:rPr>
      </w:pPr>
      <w:r w:rsidRPr="00293341">
        <w:rPr>
          <w:rFonts w:hAnsi="宋体" w:hint="eastAsia"/>
          <w:szCs w:val="21"/>
        </w:rPr>
        <w:t>2. 教学设计文本研讨</w:t>
      </w:r>
    </w:p>
    <w:p w:rsidR="00293341" w:rsidRPr="00293341" w:rsidRDefault="00293341" w:rsidP="00293341">
      <w:pPr>
        <w:pStyle w:val="aa"/>
        <w:spacing w:beforeLines="50" w:before="156" w:afterLines="50" w:after="156"/>
        <w:rPr>
          <w:rFonts w:hAnsi="宋体" w:hint="eastAsia"/>
          <w:szCs w:val="21"/>
        </w:rPr>
      </w:pPr>
      <w:r w:rsidRPr="00293341">
        <w:rPr>
          <w:rFonts w:hAnsi="宋体" w:hint="eastAsia"/>
          <w:szCs w:val="21"/>
        </w:rPr>
        <w:t>3. 课堂教学观察评议</w:t>
      </w:r>
    </w:p>
    <w:p w:rsidR="00293341" w:rsidRPr="00293341" w:rsidRDefault="00293341" w:rsidP="00293341">
      <w:pPr>
        <w:pStyle w:val="aa"/>
        <w:spacing w:beforeLines="50" w:before="156" w:afterLines="50" w:after="156"/>
        <w:rPr>
          <w:rFonts w:hAnsi="宋体" w:hint="eastAsia"/>
          <w:szCs w:val="21"/>
        </w:rPr>
      </w:pPr>
      <w:r w:rsidRPr="00293341">
        <w:rPr>
          <w:rFonts w:hAnsi="宋体" w:hint="eastAsia"/>
          <w:szCs w:val="21"/>
        </w:rPr>
        <w:t>4. 主题班会评议</w:t>
      </w:r>
    </w:p>
    <w:p w:rsidR="00A42183" w:rsidRPr="00293341" w:rsidRDefault="00293341" w:rsidP="00293341">
      <w:pPr>
        <w:pStyle w:val="aa"/>
        <w:spacing w:beforeLines="50" w:before="156" w:afterLines="50" w:after="156"/>
        <w:rPr>
          <w:rFonts w:hAnsi="宋体"/>
          <w:bCs/>
          <w:szCs w:val="21"/>
        </w:rPr>
      </w:pPr>
      <w:r w:rsidRPr="00293341">
        <w:rPr>
          <w:rFonts w:hAnsi="宋体" w:hint="eastAsia"/>
          <w:szCs w:val="21"/>
        </w:rPr>
        <w:t>5. 教育科研报告研讨</w:t>
      </w:r>
    </w:p>
    <w:p w:rsidR="00293341" w:rsidRDefault="00293341" w:rsidP="00293341">
      <w:pPr>
        <w:widowControl/>
        <w:spacing w:beforeLines="50" w:before="156" w:afterLines="50" w:after="156"/>
        <w:ind w:firstLineChars="200" w:firstLine="562"/>
        <w:jc w:val="left"/>
      </w:pPr>
      <w:r w:rsidRPr="00313A87">
        <w:rPr>
          <w:rFonts w:ascii="黑体" w:eastAsia="黑体" w:hAnsi="黑体" w:hint="eastAsia"/>
          <w:b/>
          <w:sz w:val="28"/>
          <w:szCs w:val="28"/>
        </w:rPr>
        <w:lastRenderedPageBreak/>
        <w:t>四、学时分配</w:t>
      </w:r>
      <w:r w:rsidRPr="007C62ED">
        <w:rPr>
          <w:rFonts w:ascii="宋体" w:eastAsia="宋体" w:hAnsi="宋体" w:hint="eastAsia"/>
          <w:szCs w:val="21"/>
        </w:rPr>
        <w:t>（四号黑体）</w:t>
      </w:r>
    </w:p>
    <w:p w:rsidR="00293341" w:rsidRPr="00CA53B2" w:rsidRDefault="00293341" w:rsidP="00293341">
      <w:pPr>
        <w:widowControl/>
        <w:spacing w:beforeLines="50" w:before="156" w:afterLines="50" w:after="156"/>
        <w:jc w:val="center"/>
        <w:rPr>
          <w:rFonts w:ascii="黑体" w:eastAsia="黑体" w:hAnsi="黑体"/>
          <w:b/>
          <w:sz w:val="24"/>
        </w:rPr>
      </w:pPr>
      <w:r w:rsidRPr="00D504B7">
        <w:rPr>
          <w:rFonts w:ascii="宋体" w:eastAsia="宋体" w:hAnsi="宋体" w:hint="eastAsia"/>
          <w:b/>
          <w:szCs w:val="21"/>
        </w:rPr>
        <w:t>表2：各章节的具体内容和学时分配表</w:t>
      </w:r>
      <w:r>
        <w:rPr>
          <w:rFonts w:ascii="宋体" w:eastAsia="宋体" w:hAnsi="宋体" w:hint="eastAsia"/>
          <w:szCs w:val="21"/>
        </w:rPr>
        <w:t>（五</w:t>
      </w:r>
      <w:r w:rsidRPr="00CA53B2">
        <w:rPr>
          <w:rFonts w:ascii="宋体" w:eastAsia="宋体" w:hAnsi="宋体" w:hint="eastAsia"/>
          <w:szCs w:val="21"/>
        </w:rPr>
        <w:t>号</w:t>
      </w:r>
      <w:r>
        <w:rPr>
          <w:rFonts w:ascii="宋体" w:eastAsia="宋体" w:hAnsi="宋体" w:hint="eastAsia"/>
          <w:szCs w:val="21"/>
        </w:rPr>
        <w:t>宋</w:t>
      </w:r>
      <w:r w:rsidRPr="00CA53B2">
        <w:rPr>
          <w:rFonts w:ascii="宋体" w:eastAsia="宋体" w:hAnsi="宋体" w:hint="eastAsia"/>
          <w:szCs w:val="21"/>
        </w:rPr>
        <w:t>体）</w:t>
      </w:r>
    </w:p>
    <w:tbl>
      <w:tblPr>
        <w:tblStyle w:val="a4"/>
        <w:tblW w:w="0" w:type="auto"/>
        <w:jc w:val="center"/>
        <w:tblLook w:val="04A0" w:firstRow="1" w:lastRow="0" w:firstColumn="1" w:lastColumn="0" w:noHBand="0" w:noVBand="1"/>
      </w:tblPr>
      <w:tblGrid>
        <w:gridCol w:w="2765"/>
        <w:gridCol w:w="2765"/>
        <w:gridCol w:w="2766"/>
      </w:tblGrid>
      <w:tr w:rsidR="00293341" w:rsidTr="00285AA2">
        <w:trPr>
          <w:trHeight w:val="340"/>
          <w:jc w:val="center"/>
        </w:trPr>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293341" w:rsidTr="00285AA2">
        <w:trPr>
          <w:trHeight w:val="340"/>
          <w:jc w:val="center"/>
        </w:trPr>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293341" w:rsidRPr="00280127" w:rsidRDefault="00293341" w:rsidP="00280127">
            <w:pPr>
              <w:pStyle w:val="a3"/>
              <w:widowControl/>
              <w:shd w:val="clear" w:color="auto" w:fill="FFFFFF"/>
              <w:spacing w:beforeAutospacing="0" w:afterAutospacing="0"/>
              <w:ind w:firstLine="420"/>
              <w:jc w:val="both"/>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1. </w:t>
            </w:r>
            <w:r w:rsidRPr="00A42183">
              <w:rPr>
                <w:rFonts w:ascii="Times New Roman" w:eastAsia="宋体" w:hAnsi="Times New Roman"/>
                <w:color w:val="000000"/>
                <w:sz w:val="21"/>
                <w:szCs w:val="21"/>
                <w:shd w:val="clear" w:color="auto" w:fill="FFFFFF"/>
              </w:rPr>
              <w:t>教育实习经验交流</w:t>
            </w:r>
          </w:p>
        </w:tc>
        <w:tc>
          <w:tcPr>
            <w:tcW w:w="2766" w:type="dxa"/>
            <w:vAlign w:val="center"/>
          </w:tcPr>
          <w:p w:rsidR="00293341" w:rsidRPr="0034254B" w:rsidRDefault="00280127" w:rsidP="00285AA2">
            <w:pPr>
              <w:widowControl/>
              <w:spacing w:beforeLines="50" w:before="156" w:afterLines="50" w:after="156"/>
              <w:jc w:val="center"/>
              <w:rPr>
                <w:rFonts w:ascii="宋体" w:eastAsia="宋体" w:hAnsi="宋体"/>
              </w:rPr>
            </w:pPr>
            <w:r>
              <w:rPr>
                <w:rFonts w:ascii="宋体" w:eastAsia="宋体" w:hAnsi="宋体" w:hint="eastAsia"/>
              </w:rPr>
              <w:t>1</w:t>
            </w:r>
          </w:p>
        </w:tc>
      </w:tr>
      <w:tr w:rsidR="00293341" w:rsidTr="00285AA2">
        <w:trPr>
          <w:trHeight w:val="340"/>
          <w:jc w:val="center"/>
        </w:trPr>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280127" w:rsidRPr="00A42183" w:rsidRDefault="00280127" w:rsidP="00280127">
            <w:pPr>
              <w:pStyle w:val="a3"/>
              <w:widowControl/>
              <w:shd w:val="clear" w:color="auto" w:fill="FFFFFF"/>
              <w:spacing w:beforeAutospacing="0" w:afterAutospacing="0"/>
              <w:ind w:firstLine="42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2. </w:t>
            </w:r>
            <w:r w:rsidRPr="00A42183">
              <w:rPr>
                <w:rFonts w:ascii="Times New Roman" w:eastAsia="宋体" w:hAnsi="Times New Roman"/>
                <w:color w:val="000000"/>
                <w:sz w:val="21"/>
                <w:szCs w:val="21"/>
                <w:shd w:val="clear" w:color="auto" w:fill="FFFFFF"/>
              </w:rPr>
              <w:t>教学设计文本研讨</w:t>
            </w:r>
          </w:p>
          <w:p w:rsidR="00293341" w:rsidRPr="00280127" w:rsidRDefault="00280127" w:rsidP="00280127">
            <w:pPr>
              <w:pStyle w:val="a3"/>
              <w:widowControl/>
              <w:shd w:val="clear" w:color="auto" w:fill="FFFFFF"/>
              <w:spacing w:beforeAutospacing="0" w:afterAutospacing="0"/>
              <w:ind w:firstLine="420"/>
              <w:jc w:val="both"/>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3. </w:t>
            </w:r>
            <w:r w:rsidRPr="00A42183">
              <w:rPr>
                <w:rFonts w:ascii="Times New Roman" w:eastAsia="宋体" w:hAnsi="Times New Roman"/>
                <w:color w:val="000000"/>
                <w:sz w:val="21"/>
                <w:szCs w:val="21"/>
                <w:shd w:val="clear" w:color="auto" w:fill="FFFFFF"/>
              </w:rPr>
              <w:t>课堂教学观察评议</w:t>
            </w:r>
          </w:p>
        </w:tc>
        <w:tc>
          <w:tcPr>
            <w:tcW w:w="2766" w:type="dxa"/>
            <w:vAlign w:val="center"/>
          </w:tcPr>
          <w:p w:rsidR="00293341" w:rsidRPr="0034254B" w:rsidRDefault="00280127" w:rsidP="00285AA2">
            <w:pPr>
              <w:widowControl/>
              <w:spacing w:beforeLines="50" w:before="156" w:afterLines="50" w:after="156"/>
              <w:jc w:val="center"/>
              <w:rPr>
                <w:rFonts w:ascii="宋体" w:eastAsia="宋体" w:hAnsi="宋体"/>
              </w:rPr>
            </w:pPr>
            <w:r>
              <w:rPr>
                <w:rFonts w:ascii="宋体" w:eastAsia="宋体" w:hAnsi="宋体" w:hint="eastAsia"/>
              </w:rPr>
              <w:t>1</w:t>
            </w:r>
          </w:p>
        </w:tc>
      </w:tr>
      <w:tr w:rsidR="00293341" w:rsidTr="00285AA2">
        <w:trPr>
          <w:trHeight w:val="340"/>
          <w:jc w:val="center"/>
        </w:trPr>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293341" w:rsidRPr="00280127" w:rsidRDefault="00280127" w:rsidP="00280127">
            <w:pPr>
              <w:pStyle w:val="a3"/>
              <w:widowControl/>
              <w:shd w:val="clear" w:color="auto" w:fill="FFFFFF"/>
              <w:spacing w:beforeAutospacing="0" w:afterAutospacing="0"/>
              <w:ind w:firstLine="420"/>
              <w:jc w:val="both"/>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4. </w:t>
            </w:r>
            <w:r w:rsidRPr="00A42183">
              <w:rPr>
                <w:rFonts w:ascii="Times New Roman" w:eastAsia="宋体" w:hAnsi="Times New Roman"/>
                <w:color w:val="000000"/>
                <w:sz w:val="21"/>
                <w:szCs w:val="21"/>
                <w:shd w:val="clear" w:color="auto" w:fill="FFFFFF"/>
              </w:rPr>
              <w:t>主题班会评议</w:t>
            </w:r>
          </w:p>
        </w:tc>
        <w:tc>
          <w:tcPr>
            <w:tcW w:w="2766" w:type="dxa"/>
            <w:vAlign w:val="center"/>
          </w:tcPr>
          <w:p w:rsidR="00293341" w:rsidRPr="0034254B" w:rsidRDefault="00280127" w:rsidP="00285AA2">
            <w:pPr>
              <w:widowControl/>
              <w:spacing w:beforeLines="50" w:before="156" w:afterLines="50" w:after="156"/>
              <w:jc w:val="center"/>
              <w:rPr>
                <w:rFonts w:ascii="宋体" w:eastAsia="宋体" w:hAnsi="宋体"/>
              </w:rPr>
            </w:pPr>
            <w:r>
              <w:rPr>
                <w:rFonts w:ascii="宋体" w:eastAsia="宋体" w:hAnsi="宋体" w:hint="eastAsia"/>
              </w:rPr>
              <w:t>1</w:t>
            </w:r>
          </w:p>
        </w:tc>
      </w:tr>
      <w:tr w:rsidR="00293341" w:rsidTr="00285AA2">
        <w:trPr>
          <w:trHeight w:val="340"/>
          <w:jc w:val="center"/>
        </w:trPr>
        <w:tc>
          <w:tcPr>
            <w:tcW w:w="2765" w:type="dxa"/>
            <w:vAlign w:val="center"/>
          </w:tcPr>
          <w:p w:rsidR="00293341" w:rsidRPr="0034254B" w:rsidRDefault="00293341" w:rsidP="00285AA2">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293341" w:rsidRPr="0034254B" w:rsidRDefault="00280127" w:rsidP="00285AA2">
            <w:pPr>
              <w:widowControl/>
              <w:spacing w:beforeLines="50" w:before="156" w:afterLines="50" w:after="156"/>
              <w:jc w:val="center"/>
              <w:rPr>
                <w:rFonts w:ascii="宋体" w:eastAsia="宋体" w:hAnsi="宋体"/>
              </w:rPr>
            </w:pPr>
            <w:r w:rsidRPr="00A42183">
              <w:rPr>
                <w:rFonts w:ascii="Times New Roman" w:eastAsia="宋体" w:hAnsi="Times New Roman" w:cs="Times New Roman"/>
                <w:color w:val="000000"/>
                <w:szCs w:val="21"/>
                <w:shd w:val="clear" w:color="auto" w:fill="FFFFFF"/>
              </w:rPr>
              <w:t xml:space="preserve">5. </w:t>
            </w:r>
            <w:r w:rsidRPr="00A42183">
              <w:rPr>
                <w:rFonts w:ascii="Times New Roman" w:eastAsia="宋体" w:hAnsi="Times New Roman" w:cs="Times New Roman"/>
                <w:color w:val="000000"/>
                <w:szCs w:val="21"/>
                <w:shd w:val="clear" w:color="auto" w:fill="FFFFFF"/>
              </w:rPr>
              <w:t>教育科研报告研讨</w:t>
            </w:r>
          </w:p>
        </w:tc>
        <w:tc>
          <w:tcPr>
            <w:tcW w:w="2766" w:type="dxa"/>
            <w:vAlign w:val="center"/>
          </w:tcPr>
          <w:p w:rsidR="00293341" w:rsidRPr="0034254B" w:rsidRDefault="00280127" w:rsidP="00285AA2">
            <w:pPr>
              <w:widowControl/>
              <w:spacing w:beforeLines="50" w:before="156" w:afterLines="50" w:after="156"/>
              <w:jc w:val="center"/>
              <w:rPr>
                <w:rFonts w:ascii="宋体" w:eastAsia="宋体" w:hAnsi="宋体"/>
              </w:rPr>
            </w:pPr>
            <w:r>
              <w:rPr>
                <w:rFonts w:ascii="宋体" w:eastAsia="宋体" w:hAnsi="宋体" w:hint="eastAsia"/>
              </w:rPr>
              <w:t>1</w:t>
            </w:r>
          </w:p>
        </w:tc>
      </w:tr>
    </w:tbl>
    <w:p w:rsidR="00293341" w:rsidRDefault="00293341" w:rsidP="00293341">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eastAsia="宋体" w:hAnsi="宋体" w:hint="eastAsia"/>
        </w:rPr>
        <w:t>（四号黑体）</w:t>
      </w:r>
    </w:p>
    <w:p w:rsidR="00293341" w:rsidRPr="00D504B7" w:rsidRDefault="00293341" w:rsidP="00293341">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表3：教学进度表</w:t>
      </w:r>
      <w:r w:rsidRPr="00D504B7">
        <w:rPr>
          <w:rFonts w:ascii="宋体" w:eastAsia="宋体" w:hAnsi="宋体" w:hint="eastAsia"/>
          <w:szCs w:val="21"/>
        </w:rPr>
        <w:t>（五号宋体）</w:t>
      </w:r>
    </w:p>
    <w:tbl>
      <w:tblPr>
        <w:tblStyle w:val="a4"/>
        <w:tblW w:w="5000" w:type="pct"/>
        <w:jc w:val="center"/>
        <w:tblLook w:val="04A0" w:firstRow="1" w:lastRow="0" w:firstColumn="1" w:lastColumn="0" w:noHBand="0" w:noVBand="1"/>
      </w:tblPr>
      <w:tblGrid>
        <w:gridCol w:w="2250"/>
        <w:gridCol w:w="1568"/>
        <w:gridCol w:w="1568"/>
        <w:gridCol w:w="1899"/>
        <w:gridCol w:w="1237"/>
      </w:tblGrid>
      <w:tr w:rsidR="00280127" w:rsidRPr="00D715F7" w:rsidTr="00280127">
        <w:trPr>
          <w:trHeight w:val="340"/>
          <w:jc w:val="center"/>
        </w:trPr>
        <w:tc>
          <w:tcPr>
            <w:tcW w:w="1320" w:type="pct"/>
            <w:vAlign w:val="center"/>
          </w:tcPr>
          <w:p w:rsidR="00280127" w:rsidRPr="00BA23F0" w:rsidRDefault="00280127" w:rsidP="00285AA2">
            <w:pPr>
              <w:widowControl/>
              <w:spacing w:beforeLines="50" w:before="156" w:afterLines="50" w:after="156"/>
              <w:jc w:val="center"/>
              <w:rPr>
                <w:rFonts w:ascii="黑体" w:eastAsia="黑体" w:hAnsi="黑体"/>
                <w:sz w:val="24"/>
              </w:rPr>
            </w:pPr>
            <w:r w:rsidRPr="00BA23F0">
              <w:rPr>
                <w:rFonts w:ascii="黑体" w:eastAsia="黑体" w:hAnsi="黑体" w:hint="eastAsia"/>
                <w:sz w:val="24"/>
              </w:rPr>
              <w:t>周次</w:t>
            </w:r>
          </w:p>
        </w:tc>
        <w:tc>
          <w:tcPr>
            <w:tcW w:w="920" w:type="pct"/>
            <w:vAlign w:val="center"/>
          </w:tcPr>
          <w:p w:rsidR="00280127" w:rsidRPr="00BA23F0" w:rsidRDefault="00280127" w:rsidP="00285AA2">
            <w:pPr>
              <w:widowControl/>
              <w:spacing w:beforeLines="50" w:before="156" w:afterLines="50" w:after="156"/>
              <w:jc w:val="center"/>
              <w:rPr>
                <w:rFonts w:ascii="黑体" w:eastAsia="黑体" w:hAnsi="黑体"/>
                <w:sz w:val="24"/>
              </w:rPr>
            </w:pPr>
            <w:r w:rsidRPr="00BA23F0">
              <w:rPr>
                <w:rFonts w:ascii="黑体" w:eastAsia="黑体" w:hAnsi="黑体" w:hint="eastAsia"/>
                <w:sz w:val="24"/>
              </w:rPr>
              <w:t>章节名称</w:t>
            </w:r>
          </w:p>
        </w:tc>
        <w:tc>
          <w:tcPr>
            <w:tcW w:w="920" w:type="pct"/>
            <w:vAlign w:val="center"/>
          </w:tcPr>
          <w:p w:rsidR="00280127" w:rsidRPr="00BA23F0" w:rsidRDefault="00280127" w:rsidP="00285AA2">
            <w:pPr>
              <w:widowControl/>
              <w:spacing w:beforeLines="50" w:before="156" w:afterLines="50" w:after="156"/>
              <w:jc w:val="center"/>
              <w:rPr>
                <w:rFonts w:ascii="黑体" w:eastAsia="黑体" w:hAnsi="黑体"/>
                <w:sz w:val="24"/>
              </w:rPr>
            </w:pPr>
            <w:r w:rsidRPr="00BA23F0">
              <w:rPr>
                <w:rFonts w:ascii="黑体" w:eastAsia="黑体" w:hAnsi="黑体" w:hint="eastAsia"/>
                <w:sz w:val="24"/>
              </w:rPr>
              <w:t>内容提要</w:t>
            </w:r>
          </w:p>
        </w:tc>
        <w:tc>
          <w:tcPr>
            <w:tcW w:w="1114" w:type="pct"/>
            <w:vAlign w:val="center"/>
          </w:tcPr>
          <w:p w:rsidR="00280127" w:rsidRPr="00BA23F0" w:rsidRDefault="00280127" w:rsidP="00285AA2">
            <w:pPr>
              <w:widowControl/>
              <w:spacing w:beforeLines="50" w:before="156" w:afterLines="50" w:after="156"/>
              <w:jc w:val="center"/>
              <w:rPr>
                <w:rFonts w:ascii="黑体" w:eastAsia="黑体" w:hAnsi="黑体"/>
                <w:sz w:val="24"/>
              </w:rPr>
            </w:pPr>
            <w:r w:rsidRPr="00BA23F0">
              <w:rPr>
                <w:rFonts w:ascii="黑体" w:eastAsia="黑体" w:hAnsi="黑体" w:hint="eastAsia"/>
                <w:sz w:val="24"/>
              </w:rPr>
              <w:t>作业及要求</w:t>
            </w:r>
          </w:p>
        </w:tc>
        <w:tc>
          <w:tcPr>
            <w:tcW w:w="726" w:type="pct"/>
            <w:vAlign w:val="center"/>
          </w:tcPr>
          <w:p w:rsidR="00280127" w:rsidRPr="00BA23F0" w:rsidRDefault="00280127" w:rsidP="00285AA2">
            <w:pPr>
              <w:widowControl/>
              <w:spacing w:beforeLines="50" w:before="156" w:afterLines="50" w:after="156"/>
              <w:jc w:val="center"/>
              <w:rPr>
                <w:rFonts w:ascii="黑体" w:eastAsia="黑体" w:hAnsi="黑体"/>
                <w:sz w:val="24"/>
              </w:rPr>
            </w:pPr>
            <w:r w:rsidRPr="00BA23F0">
              <w:rPr>
                <w:rFonts w:ascii="黑体" w:eastAsia="黑体" w:hAnsi="黑体" w:hint="eastAsia"/>
                <w:sz w:val="24"/>
              </w:rPr>
              <w:t>备注</w:t>
            </w:r>
          </w:p>
        </w:tc>
      </w:tr>
      <w:tr w:rsidR="00280127" w:rsidRPr="00D715F7" w:rsidTr="00280127">
        <w:trPr>
          <w:trHeight w:val="340"/>
          <w:jc w:val="center"/>
        </w:trPr>
        <w:tc>
          <w:tcPr>
            <w:tcW w:w="1320" w:type="pct"/>
            <w:vAlign w:val="center"/>
          </w:tcPr>
          <w:p w:rsidR="00280127" w:rsidRPr="00D715F7" w:rsidRDefault="00280127" w:rsidP="0028012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920"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1. </w:t>
            </w:r>
            <w:r w:rsidRPr="00A42183">
              <w:rPr>
                <w:rFonts w:ascii="Times New Roman" w:eastAsia="宋体" w:hAnsi="Times New Roman"/>
                <w:color w:val="000000"/>
                <w:sz w:val="21"/>
                <w:szCs w:val="21"/>
                <w:shd w:val="clear" w:color="auto" w:fill="FFFFFF"/>
              </w:rPr>
              <w:t>教育实习经验交流</w:t>
            </w:r>
          </w:p>
        </w:tc>
        <w:tc>
          <w:tcPr>
            <w:tcW w:w="920"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1. </w:t>
            </w:r>
            <w:r w:rsidRPr="00A42183">
              <w:rPr>
                <w:rFonts w:ascii="Times New Roman" w:eastAsia="宋体" w:hAnsi="Times New Roman"/>
                <w:color w:val="000000"/>
                <w:sz w:val="21"/>
                <w:szCs w:val="21"/>
                <w:shd w:val="clear" w:color="auto" w:fill="FFFFFF"/>
              </w:rPr>
              <w:t>教育实习经验交流</w:t>
            </w:r>
          </w:p>
        </w:tc>
        <w:tc>
          <w:tcPr>
            <w:tcW w:w="1114"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Pr>
                <w:rFonts w:ascii="Times New Roman" w:eastAsia="宋体" w:hAnsi="Times New Roman" w:hint="eastAsia"/>
                <w:color w:val="000000"/>
                <w:sz w:val="21"/>
                <w:szCs w:val="21"/>
                <w:shd w:val="clear" w:color="auto" w:fill="FFFFFF"/>
              </w:rPr>
              <w:t>个人及小组汇报</w:t>
            </w:r>
          </w:p>
        </w:tc>
        <w:tc>
          <w:tcPr>
            <w:tcW w:w="726" w:type="pct"/>
            <w:vAlign w:val="center"/>
          </w:tcPr>
          <w:p w:rsidR="00280127" w:rsidRPr="00D715F7" w:rsidRDefault="00280127" w:rsidP="00280127">
            <w:pPr>
              <w:widowControl/>
              <w:spacing w:beforeLines="50" w:before="156" w:afterLines="50" w:after="156"/>
              <w:jc w:val="center"/>
              <w:rPr>
                <w:rFonts w:ascii="宋体" w:eastAsia="宋体" w:hAnsi="宋体"/>
                <w:szCs w:val="21"/>
              </w:rPr>
            </w:pPr>
          </w:p>
        </w:tc>
      </w:tr>
      <w:tr w:rsidR="00280127" w:rsidRPr="00D715F7" w:rsidTr="00280127">
        <w:trPr>
          <w:trHeight w:val="340"/>
          <w:jc w:val="center"/>
        </w:trPr>
        <w:tc>
          <w:tcPr>
            <w:tcW w:w="1320" w:type="pct"/>
            <w:vAlign w:val="center"/>
          </w:tcPr>
          <w:p w:rsidR="00280127" w:rsidRPr="00D715F7" w:rsidRDefault="00280127" w:rsidP="0028012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920" w:type="pct"/>
            <w:vAlign w:val="center"/>
          </w:tcPr>
          <w:p w:rsidR="00280127" w:rsidRPr="00A42183" w:rsidRDefault="00280127" w:rsidP="00280127">
            <w:pPr>
              <w:pStyle w:val="a3"/>
              <w:widowControl/>
              <w:shd w:val="clear" w:color="auto" w:fill="FFFFFF"/>
              <w:spacing w:beforeAutospacing="0" w:afterAutospacing="0"/>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2. </w:t>
            </w:r>
            <w:r w:rsidRPr="00A42183">
              <w:rPr>
                <w:rFonts w:ascii="Times New Roman" w:eastAsia="宋体" w:hAnsi="Times New Roman"/>
                <w:color w:val="000000"/>
                <w:sz w:val="21"/>
                <w:szCs w:val="21"/>
                <w:shd w:val="clear" w:color="auto" w:fill="FFFFFF"/>
              </w:rPr>
              <w:t>教学设计文本研讨</w:t>
            </w:r>
          </w:p>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3. </w:t>
            </w:r>
            <w:r w:rsidRPr="00A42183">
              <w:rPr>
                <w:rFonts w:ascii="Times New Roman" w:eastAsia="宋体" w:hAnsi="Times New Roman"/>
                <w:color w:val="000000"/>
                <w:sz w:val="21"/>
                <w:szCs w:val="21"/>
                <w:shd w:val="clear" w:color="auto" w:fill="FFFFFF"/>
              </w:rPr>
              <w:t>课堂教学观察评议</w:t>
            </w:r>
          </w:p>
        </w:tc>
        <w:tc>
          <w:tcPr>
            <w:tcW w:w="920" w:type="pct"/>
            <w:vAlign w:val="center"/>
          </w:tcPr>
          <w:p w:rsidR="00280127" w:rsidRPr="00A42183" w:rsidRDefault="00280127" w:rsidP="00280127">
            <w:pPr>
              <w:pStyle w:val="a3"/>
              <w:widowControl/>
              <w:shd w:val="clear" w:color="auto" w:fill="FFFFFF"/>
              <w:spacing w:beforeAutospacing="0" w:afterAutospacing="0"/>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2. </w:t>
            </w:r>
            <w:r w:rsidRPr="00A42183">
              <w:rPr>
                <w:rFonts w:ascii="Times New Roman" w:eastAsia="宋体" w:hAnsi="Times New Roman"/>
                <w:color w:val="000000"/>
                <w:sz w:val="21"/>
                <w:szCs w:val="21"/>
                <w:shd w:val="clear" w:color="auto" w:fill="FFFFFF"/>
              </w:rPr>
              <w:t>教学设计文本研讨</w:t>
            </w:r>
          </w:p>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3. </w:t>
            </w:r>
            <w:r w:rsidRPr="00A42183">
              <w:rPr>
                <w:rFonts w:ascii="Times New Roman" w:eastAsia="宋体" w:hAnsi="Times New Roman"/>
                <w:color w:val="000000"/>
                <w:sz w:val="21"/>
                <w:szCs w:val="21"/>
                <w:shd w:val="clear" w:color="auto" w:fill="FFFFFF"/>
              </w:rPr>
              <w:t>课堂教学观察评议</w:t>
            </w:r>
          </w:p>
        </w:tc>
        <w:tc>
          <w:tcPr>
            <w:tcW w:w="1114"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Pr>
                <w:rFonts w:ascii="Times New Roman" w:eastAsia="宋体" w:hAnsi="Times New Roman" w:hint="eastAsia"/>
                <w:color w:val="000000"/>
                <w:sz w:val="21"/>
                <w:szCs w:val="21"/>
                <w:shd w:val="clear" w:color="auto" w:fill="FFFFFF"/>
              </w:rPr>
              <w:t>个人及小组汇报</w:t>
            </w:r>
          </w:p>
        </w:tc>
        <w:tc>
          <w:tcPr>
            <w:tcW w:w="726" w:type="pct"/>
            <w:vAlign w:val="center"/>
          </w:tcPr>
          <w:p w:rsidR="00280127" w:rsidRPr="00D715F7" w:rsidRDefault="00280127" w:rsidP="00280127">
            <w:pPr>
              <w:widowControl/>
              <w:spacing w:beforeLines="50" w:before="156" w:afterLines="50" w:after="156"/>
              <w:jc w:val="center"/>
              <w:rPr>
                <w:rFonts w:ascii="宋体" w:eastAsia="宋体" w:hAnsi="宋体"/>
                <w:szCs w:val="21"/>
              </w:rPr>
            </w:pPr>
          </w:p>
        </w:tc>
      </w:tr>
      <w:tr w:rsidR="00280127" w:rsidRPr="00D715F7" w:rsidTr="00280127">
        <w:trPr>
          <w:trHeight w:val="340"/>
          <w:jc w:val="center"/>
        </w:trPr>
        <w:tc>
          <w:tcPr>
            <w:tcW w:w="1320" w:type="pct"/>
            <w:vAlign w:val="center"/>
          </w:tcPr>
          <w:p w:rsidR="00280127" w:rsidRPr="00D715F7" w:rsidRDefault="00280127" w:rsidP="0028012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920"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4. </w:t>
            </w:r>
            <w:r w:rsidRPr="00A42183">
              <w:rPr>
                <w:rFonts w:ascii="Times New Roman" w:eastAsia="宋体" w:hAnsi="Times New Roman"/>
                <w:color w:val="000000"/>
                <w:sz w:val="21"/>
                <w:szCs w:val="21"/>
                <w:shd w:val="clear" w:color="auto" w:fill="FFFFFF"/>
              </w:rPr>
              <w:t>主题班会评议</w:t>
            </w:r>
          </w:p>
        </w:tc>
        <w:tc>
          <w:tcPr>
            <w:tcW w:w="920"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sidRPr="00A42183">
              <w:rPr>
                <w:rFonts w:ascii="Times New Roman" w:eastAsia="宋体" w:hAnsi="Times New Roman"/>
                <w:color w:val="000000"/>
                <w:sz w:val="21"/>
                <w:szCs w:val="21"/>
                <w:shd w:val="clear" w:color="auto" w:fill="FFFFFF"/>
              </w:rPr>
              <w:t xml:space="preserve">4. </w:t>
            </w:r>
            <w:r w:rsidRPr="00A42183">
              <w:rPr>
                <w:rFonts w:ascii="Times New Roman" w:eastAsia="宋体" w:hAnsi="Times New Roman"/>
                <w:color w:val="000000"/>
                <w:sz w:val="21"/>
                <w:szCs w:val="21"/>
                <w:shd w:val="clear" w:color="auto" w:fill="FFFFFF"/>
              </w:rPr>
              <w:t>主题班会评议</w:t>
            </w:r>
          </w:p>
        </w:tc>
        <w:tc>
          <w:tcPr>
            <w:tcW w:w="1114"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Pr>
                <w:rFonts w:ascii="Times New Roman" w:eastAsia="宋体" w:hAnsi="Times New Roman" w:hint="eastAsia"/>
                <w:color w:val="000000"/>
                <w:sz w:val="21"/>
                <w:szCs w:val="21"/>
                <w:shd w:val="clear" w:color="auto" w:fill="FFFFFF"/>
              </w:rPr>
              <w:t>个人及小组汇报</w:t>
            </w:r>
          </w:p>
        </w:tc>
        <w:tc>
          <w:tcPr>
            <w:tcW w:w="726" w:type="pct"/>
            <w:vAlign w:val="center"/>
          </w:tcPr>
          <w:p w:rsidR="00280127" w:rsidRPr="00D715F7" w:rsidRDefault="00280127" w:rsidP="00280127">
            <w:pPr>
              <w:widowControl/>
              <w:spacing w:beforeLines="50" w:before="156" w:afterLines="50" w:after="156"/>
              <w:jc w:val="center"/>
              <w:rPr>
                <w:rFonts w:ascii="宋体" w:eastAsia="宋体" w:hAnsi="宋体"/>
                <w:szCs w:val="21"/>
              </w:rPr>
            </w:pPr>
          </w:p>
        </w:tc>
      </w:tr>
      <w:tr w:rsidR="00280127" w:rsidRPr="00D715F7" w:rsidTr="00280127">
        <w:trPr>
          <w:trHeight w:val="340"/>
          <w:jc w:val="center"/>
        </w:trPr>
        <w:tc>
          <w:tcPr>
            <w:tcW w:w="1320" w:type="pct"/>
            <w:vAlign w:val="center"/>
          </w:tcPr>
          <w:p w:rsidR="00280127" w:rsidRPr="00D715F7" w:rsidRDefault="00280127" w:rsidP="00280127">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920" w:type="pct"/>
            <w:vAlign w:val="center"/>
          </w:tcPr>
          <w:p w:rsidR="00280127" w:rsidRPr="0034254B" w:rsidRDefault="00280127" w:rsidP="00280127">
            <w:pPr>
              <w:widowControl/>
              <w:spacing w:beforeLines="50" w:before="156" w:afterLines="50" w:after="156"/>
              <w:jc w:val="left"/>
              <w:rPr>
                <w:rFonts w:ascii="宋体" w:eastAsia="宋体" w:hAnsi="宋体"/>
              </w:rPr>
            </w:pPr>
            <w:r w:rsidRPr="00A42183">
              <w:rPr>
                <w:rFonts w:ascii="Times New Roman" w:eastAsia="宋体" w:hAnsi="Times New Roman" w:cs="Times New Roman"/>
                <w:color w:val="000000"/>
                <w:szCs w:val="21"/>
                <w:shd w:val="clear" w:color="auto" w:fill="FFFFFF"/>
              </w:rPr>
              <w:t xml:space="preserve">5. </w:t>
            </w:r>
            <w:r w:rsidRPr="00A42183">
              <w:rPr>
                <w:rFonts w:ascii="Times New Roman" w:eastAsia="宋体" w:hAnsi="Times New Roman" w:cs="Times New Roman"/>
                <w:color w:val="000000"/>
                <w:szCs w:val="21"/>
                <w:shd w:val="clear" w:color="auto" w:fill="FFFFFF"/>
              </w:rPr>
              <w:t>教育科研报告研讨</w:t>
            </w:r>
          </w:p>
        </w:tc>
        <w:tc>
          <w:tcPr>
            <w:tcW w:w="920" w:type="pct"/>
            <w:vAlign w:val="center"/>
          </w:tcPr>
          <w:p w:rsidR="00280127" w:rsidRPr="0034254B" w:rsidRDefault="00280127" w:rsidP="00280127">
            <w:pPr>
              <w:widowControl/>
              <w:spacing w:beforeLines="50" w:before="156" w:afterLines="50" w:after="156"/>
              <w:jc w:val="left"/>
              <w:rPr>
                <w:rFonts w:ascii="宋体" w:eastAsia="宋体" w:hAnsi="宋体"/>
              </w:rPr>
            </w:pPr>
            <w:r w:rsidRPr="00A42183">
              <w:rPr>
                <w:rFonts w:ascii="Times New Roman" w:eastAsia="宋体" w:hAnsi="Times New Roman" w:cs="Times New Roman"/>
                <w:color w:val="000000"/>
                <w:szCs w:val="21"/>
                <w:shd w:val="clear" w:color="auto" w:fill="FFFFFF"/>
              </w:rPr>
              <w:t xml:space="preserve">5. </w:t>
            </w:r>
            <w:r w:rsidRPr="00A42183">
              <w:rPr>
                <w:rFonts w:ascii="Times New Roman" w:eastAsia="宋体" w:hAnsi="Times New Roman" w:cs="Times New Roman"/>
                <w:color w:val="000000"/>
                <w:szCs w:val="21"/>
                <w:shd w:val="clear" w:color="auto" w:fill="FFFFFF"/>
              </w:rPr>
              <w:t>教育科研报告研讨</w:t>
            </w:r>
          </w:p>
        </w:tc>
        <w:tc>
          <w:tcPr>
            <w:tcW w:w="1114" w:type="pct"/>
            <w:vAlign w:val="center"/>
          </w:tcPr>
          <w:p w:rsidR="00280127" w:rsidRPr="00280127" w:rsidRDefault="00280127" w:rsidP="00280127">
            <w:pPr>
              <w:pStyle w:val="a3"/>
              <w:widowControl/>
              <w:shd w:val="clear" w:color="auto" w:fill="FFFFFF"/>
              <w:spacing w:beforeAutospacing="0" w:afterAutospacing="0"/>
              <w:rPr>
                <w:rFonts w:ascii="Times New Roman" w:eastAsia="宋体" w:hAnsi="Times New Roman" w:hint="eastAsia"/>
                <w:color w:val="000000"/>
                <w:sz w:val="21"/>
                <w:szCs w:val="21"/>
                <w:shd w:val="clear" w:color="auto" w:fill="FFFFFF"/>
              </w:rPr>
            </w:pPr>
            <w:r>
              <w:rPr>
                <w:rFonts w:ascii="Times New Roman" w:eastAsia="宋体" w:hAnsi="Times New Roman" w:hint="eastAsia"/>
                <w:color w:val="000000"/>
                <w:sz w:val="21"/>
                <w:szCs w:val="21"/>
                <w:shd w:val="clear" w:color="auto" w:fill="FFFFFF"/>
              </w:rPr>
              <w:t>个人及小组汇报</w:t>
            </w:r>
          </w:p>
        </w:tc>
        <w:tc>
          <w:tcPr>
            <w:tcW w:w="726" w:type="pct"/>
            <w:vAlign w:val="center"/>
          </w:tcPr>
          <w:p w:rsidR="00280127" w:rsidRPr="00D715F7" w:rsidRDefault="00280127" w:rsidP="00280127">
            <w:pPr>
              <w:widowControl/>
              <w:spacing w:beforeLines="50" w:before="156" w:afterLines="50" w:after="156"/>
              <w:jc w:val="center"/>
              <w:rPr>
                <w:rFonts w:ascii="宋体" w:eastAsia="宋体" w:hAnsi="宋体"/>
                <w:szCs w:val="21"/>
              </w:rPr>
            </w:pPr>
          </w:p>
        </w:tc>
      </w:tr>
    </w:tbl>
    <w:p w:rsidR="00293341" w:rsidRPr="00293341" w:rsidRDefault="00293341" w:rsidP="00A42183">
      <w:pPr>
        <w:pStyle w:val="aa"/>
        <w:spacing w:beforeLines="50" w:before="156" w:afterLines="50" w:after="156"/>
        <w:rPr>
          <w:rFonts w:hAnsi="宋体"/>
          <w:bCs/>
          <w:szCs w:val="21"/>
        </w:rPr>
      </w:pPr>
    </w:p>
    <w:p w:rsidR="00B26270" w:rsidRDefault="00B26270" w:rsidP="00B26270">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eastAsia="宋体" w:hAnsi="宋体" w:hint="eastAsia"/>
        </w:rPr>
        <w:t>（四号黑体）</w:t>
      </w:r>
    </w:p>
    <w:p w:rsidR="00B26270" w:rsidRPr="00E76E34" w:rsidRDefault="00B26270" w:rsidP="00B26270">
      <w:pPr>
        <w:widowControl/>
        <w:spacing w:beforeLines="50" w:before="156" w:afterLines="50" w:after="156"/>
        <w:ind w:firstLineChars="200" w:firstLine="420"/>
        <w:jc w:val="left"/>
        <w:rPr>
          <w:rFonts w:ascii="宋体" w:eastAsia="宋体" w:hAnsi="宋体"/>
        </w:rPr>
      </w:pPr>
      <w:r w:rsidRPr="00A42183">
        <w:rPr>
          <w:rFonts w:ascii="Times New Roman" w:eastAsia="宋体" w:hAnsi="Times New Roman" w:cs="Times New Roman"/>
          <w:szCs w:val="21"/>
        </w:rPr>
        <w:t>苏州大学教育实习手册（</w:t>
      </w:r>
      <w:r w:rsidRPr="00A42183">
        <w:rPr>
          <w:rFonts w:ascii="Times New Roman" w:eastAsia="宋体" w:hAnsi="Times New Roman" w:cs="Times New Roman"/>
          <w:szCs w:val="21"/>
        </w:rPr>
        <w:t>2022</w:t>
      </w:r>
      <w:r w:rsidRPr="00A42183">
        <w:rPr>
          <w:rFonts w:ascii="Times New Roman" w:eastAsia="宋体" w:hAnsi="Times New Roman" w:cs="Times New Roman"/>
          <w:szCs w:val="21"/>
        </w:rPr>
        <w:t>年七月）</w:t>
      </w:r>
      <w:r>
        <w:rPr>
          <w:rFonts w:ascii="宋体" w:eastAsia="宋体" w:hAnsi="宋体" w:hint="eastAsia"/>
        </w:rPr>
        <w:t xml:space="preserve"> </w:t>
      </w:r>
      <w:r>
        <w:rPr>
          <w:rFonts w:ascii="宋体" w:eastAsia="宋体" w:hAnsi="宋体"/>
        </w:rPr>
        <w:t xml:space="preserve">   </w:t>
      </w:r>
    </w:p>
    <w:p w:rsidR="00B26270" w:rsidRDefault="00B26270" w:rsidP="00B26270">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eastAsia="宋体" w:hAnsi="宋体" w:hint="eastAsia"/>
        </w:rPr>
        <w:t>（四号黑体）</w:t>
      </w:r>
    </w:p>
    <w:p w:rsidR="00B26270" w:rsidRDefault="00B26270" w:rsidP="00B26270">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（讲授法、、等，按规范方式列举，并进行简要说明）（五号宋体）</w:t>
      </w:r>
    </w:p>
    <w:p w:rsidR="00B26270" w:rsidRPr="00B26270" w:rsidRDefault="00B26270" w:rsidP="00B26270">
      <w:pPr>
        <w:widowControl/>
        <w:spacing w:beforeLines="50" w:before="156" w:afterLines="50" w:after="156"/>
        <w:ind w:firstLineChars="200" w:firstLine="420"/>
        <w:jc w:val="left"/>
        <w:rPr>
          <w:rFonts w:ascii="宋体" w:eastAsia="宋体" w:hAnsi="宋体"/>
        </w:rPr>
      </w:pPr>
      <w:r w:rsidRPr="00B26270">
        <w:rPr>
          <w:rFonts w:ascii="宋体" w:eastAsia="宋体" w:hAnsi="宋体" w:hint="eastAsia"/>
        </w:rPr>
        <w:t>1．</w:t>
      </w:r>
      <w:r w:rsidRPr="00B26270">
        <w:rPr>
          <w:rFonts w:ascii="宋体" w:eastAsia="宋体" w:hAnsi="宋体" w:cs="Times New Roman"/>
          <w:color w:val="000000"/>
          <w:szCs w:val="21"/>
          <w:shd w:val="clear" w:color="auto" w:fill="FFFFFF"/>
        </w:rPr>
        <w:t>观摩研讨</w:t>
      </w:r>
    </w:p>
    <w:p w:rsidR="00B26270" w:rsidRPr="00B26270" w:rsidRDefault="00B26270" w:rsidP="00B26270">
      <w:pPr>
        <w:widowControl/>
        <w:spacing w:beforeLines="50" w:before="156" w:afterLines="50" w:after="156"/>
        <w:ind w:firstLineChars="200" w:firstLine="420"/>
        <w:jc w:val="left"/>
        <w:rPr>
          <w:rFonts w:ascii="宋体" w:eastAsia="宋体" w:hAnsi="宋体" w:cs="Times New Roman"/>
          <w:color w:val="000000"/>
          <w:szCs w:val="21"/>
          <w:shd w:val="clear" w:color="auto" w:fill="FFFFFF"/>
        </w:rPr>
      </w:pPr>
      <w:r w:rsidRPr="00B26270">
        <w:rPr>
          <w:rFonts w:ascii="宋体" w:eastAsia="宋体" w:hAnsi="宋体" w:hint="eastAsia"/>
        </w:rPr>
        <w:t>2．</w:t>
      </w:r>
      <w:r w:rsidRPr="00B26270">
        <w:rPr>
          <w:rFonts w:ascii="宋体" w:eastAsia="宋体" w:hAnsi="宋体" w:cs="Times New Roman"/>
          <w:color w:val="000000"/>
          <w:szCs w:val="21"/>
          <w:shd w:val="clear" w:color="auto" w:fill="FFFFFF"/>
        </w:rPr>
        <w:t>小组讨论</w:t>
      </w:r>
    </w:p>
    <w:p w:rsidR="00B26270" w:rsidRPr="00B26270" w:rsidRDefault="00B26270" w:rsidP="00B26270">
      <w:pPr>
        <w:widowControl/>
        <w:spacing w:beforeLines="50" w:before="156" w:afterLines="50" w:after="156"/>
        <w:ind w:firstLineChars="200" w:firstLine="420"/>
        <w:jc w:val="left"/>
        <w:rPr>
          <w:rFonts w:ascii="宋体" w:eastAsia="宋体" w:hAnsi="宋体" w:hint="eastAsia"/>
        </w:rPr>
      </w:pPr>
      <w:r w:rsidRPr="00B26270">
        <w:rPr>
          <w:rFonts w:ascii="宋体" w:eastAsia="宋体" w:hAnsi="宋体" w:cs="Times New Roman" w:hint="eastAsia"/>
          <w:color w:val="000000"/>
          <w:szCs w:val="21"/>
          <w:shd w:val="clear" w:color="auto" w:fill="FFFFFF"/>
        </w:rPr>
        <w:lastRenderedPageBreak/>
        <w:t>3</w:t>
      </w:r>
      <w:r w:rsidRPr="00B26270">
        <w:rPr>
          <w:rFonts w:ascii="宋体" w:eastAsia="宋体" w:hAnsi="宋体" w:cs="Times New Roman"/>
          <w:color w:val="000000"/>
          <w:szCs w:val="21"/>
          <w:shd w:val="clear" w:color="auto" w:fill="FFFFFF"/>
        </w:rPr>
        <w:t xml:space="preserve">. </w:t>
      </w:r>
      <w:r w:rsidRPr="00B26270">
        <w:rPr>
          <w:rFonts w:ascii="宋体" w:eastAsia="宋体" w:hAnsi="宋体" w:cs="Times New Roman"/>
          <w:color w:val="000000"/>
          <w:szCs w:val="21"/>
          <w:shd w:val="clear" w:color="auto" w:fill="FFFFFF"/>
        </w:rPr>
        <w:t>专题研习</w:t>
      </w:r>
      <w:r w:rsidRPr="00B26270">
        <w:rPr>
          <w:rFonts w:ascii="宋体" w:eastAsia="宋体" w:hAnsi="宋体" w:hint="eastAsia"/>
        </w:rPr>
        <w:t>讨论</w:t>
      </w:r>
    </w:p>
    <w:p w:rsidR="00B26270" w:rsidRPr="00B26270" w:rsidRDefault="00B26270" w:rsidP="00B26270">
      <w:pPr>
        <w:widowControl/>
        <w:spacing w:beforeLines="50" w:before="156" w:afterLines="50" w:after="156"/>
        <w:ind w:firstLineChars="200" w:firstLine="420"/>
        <w:jc w:val="left"/>
        <w:rPr>
          <w:rFonts w:ascii="宋体" w:eastAsia="宋体" w:hAnsi="宋体" w:hint="eastAsia"/>
        </w:rPr>
      </w:pPr>
      <w:r w:rsidRPr="00B26270">
        <w:rPr>
          <w:rFonts w:ascii="宋体" w:eastAsia="宋体" w:hAnsi="宋体"/>
        </w:rPr>
        <w:t>4.</w:t>
      </w:r>
      <w:r w:rsidRPr="00B26270">
        <w:rPr>
          <w:rFonts w:ascii="宋体" w:eastAsia="宋体" w:hAnsi="宋体" w:hint="eastAsia"/>
        </w:rPr>
        <w:t>总结反思</w:t>
      </w:r>
    </w:p>
    <w:p w:rsidR="00B26270" w:rsidRPr="00F56396" w:rsidRDefault="00B26270" w:rsidP="00B2627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Pr="00F56396">
        <w:rPr>
          <w:rFonts w:ascii="黑体" w:eastAsia="黑体" w:hAnsi="黑体" w:hint="eastAsia"/>
          <w:b/>
          <w:sz w:val="28"/>
          <w:szCs w:val="28"/>
        </w:rPr>
        <w:t>八、考核方式及评定方法</w:t>
      </w:r>
      <w:r w:rsidRPr="0034254B">
        <w:rPr>
          <w:rFonts w:ascii="宋体" w:eastAsia="宋体" w:hAnsi="宋体" w:hint="eastAsia"/>
        </w:rPr>
        <w:t>（四号黑体）</w:t>
      </w:r>
    </w:p>
    <w:p w:rsidR="00683B05" w:rsidRDefault="00683B05" w:rsidP="00683B05">
      <w:pPr>
        <w:pStyle w:val="a3"/>
        <w:widowControl/>
        <w:shd w:val="clear" w:color="auto" w:fill="FFFFFF"/>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习指导教师要对实习生的研习情况进行宏观把握，引导学生观察分析同课同构、同课异构、异课同构等课堂教学的不同效果以及科研报告中同一问题的不同研究方法与效果，并据此进行一些比较深入的专题研究，以增进教学研究与科学研究的实效。研习的侧重点在于教学设计文本研讨与课堂教学观察评议两大部分，即对学生上交的教案文本与教学视频进行研究。研习结束后，实习生需要上交研习报告一份，指导教师上交指导纪要一份。</w:t>
      </w:r>
      <w:r>
        <w:rPr>
          <w:rFonts w:ascii="Times New Roman" w:eastAsia="宋体" w:hAnsi="Times New Roman" w:hint="eastAsia"/>
          <w:color w:val="000000"/>
          <w:sz w:val="21"/>
          <w:szCs w:val="21"/>
          <w:shd w:val="clear" w:color="auto" w:fill="FFFFFF"/>
        </w:rPr>
        <w:t>研习报告的</w:t>
      </w:r>
      <w:r w:rsidRPr="00A42183">
        <w:rPr>
          <w:rFonts w:ascii="Times New Roman" w:eastAsia="宋体" w:hAnsi="Times New Roman"/>
          <w:color w:val="000000"/>
          <w:sz w:val="21"/>
          <w:szCs w:val="21"/>
          <w:shd w:val="clear" w:color="auto" w:fill="FFFFFF"/>
        </w:rPr>
        <w:t>评价参考标准如下</w:t>
      </w:r>
      <w:r>
        <w:rPr>
          <w:rFonts w:ascii="Times New Roman" w:eastAsia="宋体" w:hAnsi="Times New Roman" w:hint="eastAsia"/>
          <w:color w:val="000000"/>
          <w:sz w:val="21"/>
          <w:szCs w:val="21"/>
          <w:shd w:val="clear" w:color="auto" w:fill="FFFFFF"/>
        </w:rPr>
        <w:t>：</w:t>
      </w:r>
    </w:p>
    <w:tbl>
      <w:tblPr>
        <w:tblStyle w:val="a4"/>
        <w:tblW w:w="0" w:type="auto"/>
        <w:tblLook w:val="04A0" w:firstRow="1" w:lastRow="0" w:firstColumn="1" w:lastColumn="0" w:noHBand="0" w:noVBand="1"/>
      </w:tblPr>
      <w:tblGrid>
        <w:gridCol w:w="479"/>
        <w:gridCol w:w="2104"/>
        <w:gridCol w:w="2049"/>
        <w:gridCol w:w="1996"/>
        <w:gridCol w:w="1894"/>
      </w:tblGrid>
      <w:tr w:rsidR="00683B05" w:rsidRPr="00A42183" w:rsidTr="00683B05">
        <w:tc>
          <w:tcPr>
            <w:tcW w:w="0" w:type="auto"/>
            <w:vMerge w:val="restart"/>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参考指标</w:t>
            </w:r>
          </w:p>
        </w:tc>
        <w:tc>
          <w:tcPr>
            <w:tcW w:w="0" w:type="auto"/>
            <w:gridSpan w:val="4"/>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评定等级与分数</w:t>
            </w:r>
          </w:p>
        </w:tc>
      </w:tr>
      <w:tr w:rsidR="00683B05" w:rsidRPr="00A42183" w:rsidTr="00683B05">
        <w:tc>
          <w:tcPr>
            <w:tcW w:w="0" w:type="auto"/>
            <w:vMerge/>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p>
        </w:tc>
        <w:tc>
          <w:tcPr>
            <w:tcW w:w="0" w:type="auto"/>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A(90-100)</w:t>
            </w:r>
          </w:p>
        </w:tc>
        <w:tc>
          <w:tcPr>
            <w:tcW w:w="0" w:type="auto"/>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B(80-89)</w:t>
            </w:r>
          </w:p>
        </w:tc>
        <w:tc>
          <w:tcPr>
            <w:tcW w:w="0" w:type="auto"/>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C(70-79)</w:t>
            </w:r>
          </w:p>
        </w:tc>
        <w:tc>
          <w:tcPr>
            <w:tcW w:w="0" w:type="auto"/>
            <w:vAlign w:val="center"/>
          </w:tcPr>
          <w:p w:rsidR="00683B05" w:rsidRPr="00A42183" w:rsidRDefault="00683B05" w:rsidP="00285AA2">
            <w:pPr>
              <w:pStyle w:val="a3"/>
              <w:widowControl/>
              <w:spacing w:beforeAutospacing="0" w:afterAutospacing="0"/>
              <w:jc w:val="center"/>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D(0-69)</w:t>
            </w:r>
          </w:p>
        </w:tc>
      </w:tr>
      <w:tr w:rsidR="00683B05" w:rsidRPr="00A42183" w:rsidTr="00683B05">
        <w:trPr>
          <w:trHeight w:val="1944"/>
        </w:trPr>
        <w:tc>
          <w:tcPr>
            <w:tcW w:w="0" w:type="auto"/>
            <w:vAlign w:val="center"/>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选题意义</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与英语学科密切相关，具有相当的先进性，合适的深度和难度，能结合生产实际和科研实践进行，现实意义明显</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能反映英语学科的主要内容，具有一</w:t>
            </w:r>
            <w:bookmarkStart w:id="0" w:name="_GoBack"/>
            <w:bookmarkEnd w:id="0"/>
            <w:r w:rsidRPr="00A42183">
              <w:rPr>
                <w:rFonts w:ascii="Times New Roman" w:eastAsia="宋体" w:hAnsi="Times New Roman"/>
                <w:color w:val="000000"/>
                <w:sz w:val="21"/>
                <w:szCs w:val="21"/>
                <w:shd w:val="clear" w:color="auto" w:fill="FFFFFF"/>
              </w:rPr>
              <w:t>定的深度和难度，有现实意义</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属于英语学科教学的业务范围，深度和难度一般</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与英语学科教学业务范围有某种关联但不够明确，或者没有关联</w:t>
            </w:r>
          </w:p>
        </w:tc>
      </w:tr>
      <w:tr w:rsidR="00683B05" w:rsidRPr="00A42183" w:rsidTr="00683B05">
        <w:tc>
          <w:tcPr>
            <w:tcW w:w="0" w:type="auto"/>
            <w:vAlign w:val="center"/>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研究设计</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研究方案合理，观点正确，见解独特、富有新意，或对问题有深刻的分析，有较高的学术价值或较强的应用价值；研究方法切实可行</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研究方案合理，观点正确，见解较有新意、对问题分析较为深入，有一定的学术价值；研究方法基本可行</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研究方案较合理，观点明确，有一定的实际意义和应用价值，但对问题的分析不够深入，研究方法有一些局限</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研究方案见解一般、立意不新，对问题的分析虽无深度但尚全面；研究方法基本不可行</w:t>
            </w:r>
          </w:p>
        </w:tc>
      </w:tr>
      <w:tr w:rsidR="00683B05" w:rsidRPr="00A42183" w:rsidTr="00683B05">
        <w:tc>
          <w:tcPr>
            <w:tcW w:w="0" w:type="auto"/>
            <w:vAlign w:val="center"/>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研究过程</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能熟练地综合运用教育教学理论，原始资料真实可信，实验数据准确、可靠，有较强的的实际动手能力，，以及分析问题、解决问题的能力</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能熟练地掌握和运用有关理论，表述概念正确；较好地收集了各种原始资料与数据，有一定的实际动手能力以及一定的分析问题、解决问题的能力</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能较好地掌握和运用有关基本理论，表述概念基本正确；基本上收集了原始资料与数据；实际动手能力以及分析问题、解决问题的能力一般</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能基本掌握和运用基本理论知识，表述概念无大错误；基本上收集了原始资料与数据；实际动手能力差，分析问题、解决问题的能力不强</w:t>
            </w:r>
          </w:p>
        </w:tc>
      </w:tr>
      <w:tr w:rsidR="00683B05" w:rsidRPr="00A42183" w:rsidTr="00683B05">
        <w:tc>
          <w:tcPr>
            <w:tcW w:w="0" w:type="auto"/>
            <w:vAlign w:val="center"/>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结果表述</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结论表述符合规范，逻辑清晰，明确具体，对解决教育教学中的实际问题具有较强的参考价值与借鉴作用</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结论表述符合规范，逻辑上不够清晰，对解决教育教学中的实际问题具有一定的参考价值与借鉴作用</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结论表述基本符合规范，但不够明确具体，对解决教育教学中的实际问题有一些启示</w:t>
            </w:r>
          </w:p>
        </w:tc>
        <w:tc>
          <w:tcPr>
            <w:tcW w:w="0" w:type="auto"/>
          </w:tcPr>
          <w:p w:rsidR="00683B05" w:rsidRPr="00A42183" w:rsidRDefault="00683B05" w:rsidP="00285AA2">
            <w:pPr>
              <w:pStyle w:val="a3"/>
              <w:widowControl/>
              <w:spacing w:beforeAutospacing="0" w:afterAutospacing="0"/>
              <w:jc w:val="both"/>
              <w:rPr>
                <w:rFonts w:ascii="Times New Roman" w:eastAsia="宋体" w:hAnsi="Times New Roman"/>
                <w:color w:val="000000"/>
                <w:sz w:val="21"/>
                <w:szCs w:val="21"/>
                <w:shd w:val="clear" w:color="auto" w:fill="FFFFFF"/>
              </w:rPr>
            </w:pPr>
            <w:r w:rsidRPr="00A42183">
              <w:rPr>
                <w:rFonts w:ascii="Times New Roman" w:eastAsia="宋体" w:hAnsi="Times New Roman"/>
                <w:color w:val="000000"/>
                <w:sz w:val="21"/>
                <w:szCs w:val="21"/>
                <w:shd w:val="clear" w:color="auto" w:fill="FFFFFF"/>
              </w:rPr>
              <w:t>结论表述基本上不符合规范，也不明确具体，对解决教育教学中的实际问题有一些启示</w:t>
            </w:r>
          </w:p>
        </w:tc>
      </w:tr>
    </w:tbl>
    <w:p w:rsidR="00683B05" w:rsidRPr="00683B05" w:rsidRDefault="00683B05" w:rsidP="00683B05">
      <w:pPr>
        <w:pStyle w:val="a3"/>
        <w:widowControl/>
        <w:shd w:val="clear" w:color="auto" w:fill="FFFFFF"/>
        <w:spacing w:beforeAutospacing="0" w:afterAutospacing="0"/>
        <w:jc w:val="both"/>
        <w:rPr>
          <w:rFonts w:ascii="黑体" w:eastAsia="黑体" w:hAnsi="黑体" w:hint="eastAsia"/>
          <w:b/>
        </w:rPr>
      </w:pPr>
    </w:p>
    <w:sectPr w:rsidR="00683B05" w:rsidRPr="00683B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8C" w:rsidRDefault="0098048C" w:rsidP="001F4E14">
      <w:r>
        <w:separator/>
      </w:r>
    </w:p>
  </w:endnote>
  <w:endnote w:type="continuationSeparator" w:id="0">
    <w:p w:rsidR="0098048C" w:rsidRDefault="0098048C" w:rsidP="001F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8C" w:rsidRDefault="0098048C" w:rsidP="001F4E14">
      <w:r>
        <w:separator/>
      </w:r>
    </w:p>
  </w:footnote>
  <w:footnote w:type="continuationSeparator" w:id="0">
    <w:p w:rsidR="0098048C" w:rsidRDefault="0098048C" w:rsidP="001F4E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69079E"/>
    <w:multiLevelType w:val="singleLevel"/>
    <w:tmpl w:val="A369079E"/>
    <w:lvl w:ilvl="0">
      <w:start w:val="1"/>
      <w:numFmt w:val="bullet"/>
      <w:lvlText w:val=""/>
      <w:lvlJc w:val="left"/>
      <w:pPr>
        <w:ind w:left="420" w:hanging="420"/>
      </w:pPr>
      <w:rPr>
        <w:rFonts w:ascii="Wingdings" w:hAnsi="Wingdings" w:hint="default"/>
      </w:rPr>
    </w:lvl>
  </w:abstractNum>
  <w:abstractNum w:abstractNumId="1" w15:restartNumberingAfterBreak="0">
    <w:nsid w:val="C1F28B95"/>
    <w:multiLevelType w:val="singleLevel"/>
    <w:tmpl w:val="C1F28B95"/>
    <w:lvl w:ilvl="0">
      <w:start w:val="1"/>
      <w:numFmt w:val="chineseCounting"/>
      <w:suff w:val="nothing"/>
      <w:lvlText w:val="%1、"/>
      <w:lvlJc w:val="left"/>
      <w:rPr>
        <w:rFonts w:hint="eastAsia"/>
      </w:rPr>
    </w:lvl>
  </w:abstractNum>
  <w:abstractNum w:abstractNumId="2" w15:restartNumberingAfterBreak="0">
    <w:nsid w:val="4DDB360F"/>
    <w:multiLevelType w:val="singleLevel"/>
    <w:tmpl w:val="4DDB360F"/>
    <w:lvl w:ilvl="0">
      <w:start w:val="1"/>
      <w:numFmt w:val="chineseCounting"/>
      <w:suff w:val="nothing"/>
      <w:lvlText w:val="%1、"/>
      <w:lvlJc w:val="left"/>
      <w:rPr>
        <w:rFonts w:hint="eastAsia"/>
      </w:rPr>
    </w:lvl>
  </w:abstractNum>
  <w:abstractNum w:abstractNumId="3" w15:restartNumberingAfterBreak="0">
    <w:nsid w:val="61C519A4"/>
    <w:multiLevelType w:val="singleLevel"/>
    <w:tmpl w:val="61C519A4"/>
    <w:lvl w:ilvl="0">
      <w:start w:val="1"/>
      <w:numFmt w:val="decimal"/>
      <w:suff w:val="space"/>
      <w:lvlText w:val="%1."/>
      <w:lvlJc w:val="left"/>
    </w:lvl>
  </w:abstractNum>
  <w:abstractNum w:abstractNumId="4" w15:restartNumberingAfterBreak="0">
    <w:nsid w:val="68EA6550"/>
    <w:multiLevelType w:val="singleLevel"/>
    <w:tmpl w:val="68EA6550"/>
    <w:lvl w:ilvl="0">
      <w:start w:val="1"/>
      <w:numFmt w:val="decimal"/>
      <w:lvlText w:val="(%1)"/>
      <w:lvlJc w:val="left"/>
      <w:pPr>
        <w:ind w:left="425" w:hanging="425"/>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3D8"/>
    <w:rsid w:val="00135EF6"/>
    <w:rsid w:val="001F4E14"/>
    <w:rsid w:val="00280127"/>
    <w:rsid w:val="00293341"/>
    <w:rsid w:val="004C655D"/>
    <w:rsid w:val="005E34C6"/>
    <w:rsid w:val="00683B05"/>
    <w:rsid w:val="00740718"/>
    <w:rsid w:val="007662F9"/>
    <w:rsid w:val="008C3B9A"/>
    <w:rsid w:val="0098048C"/>
    <w:rsid w:val="00A42183"/>
    <w:rsid w:val="00A439F5"/>
    <w:rsid w:val="00B10410"/>
    <w:rsid w:val="00B26270"/>
    <w:rsid w:val="00BF0B18"/>
    <w:rsid w:val="00C127A8"/>
    <w:rsid w:val="00D3054F"/>
    <w:rsid w:val="00D863D8"/>
    <w:rsid w:val="00E05090"/>
    <w:rsid w:val="00E32752"/>
    <w:rsid w:val="00E4224A"/>
    <w:rsid w:val="00F1018F"/>
    <w:rsid w:val="00F838E6"/>
    <w:rsid w:val="04A83B32"/>
    <w:rsid w:val="50887C30"/>
    <w:rsid w:val="637F4B0B"/>
    <w:rsid w:val="710A7689"/>
    <w:rsid w:val="7A7A0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2AC3B6"/>
  <w15:docId w15:val="{3A196D73-80D5-4088-BE70-596CA1AB6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Pr>
      <w:b/>
    </w:rPr>
  </w:style>
  <w:style w:type="paragraph" w:styleId="a6">
    <w:name w:val="header"/>
    <w:basedOn w:val="a"/>
    <w:link w:val="a7"/>
    <w:rsid w:val="001F4E1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1F4E14"/>
    <w:rPr>
      <w:rFonts w:asciiTheme="minorHAnsi" w:eastAsiaTheme="minorEastAsia" w:hAnsiTheme="minorHAnsi" w:cstheme="minorBidi"/>
      <w:kern w:val="2"/>
      <w:sz w:val="18"/>
      <w:szCs w:val="18"/>
    </w:rPr>
  </w:style>
  <w:style w:type="paragraph" w:styleId="a8">
    <w:name w:val="footer"/>
    <w:basedOn w:val="a"/>
    <w:link w:val="a9"/>
    <w:rsid w:val="001F4E14"/>
    <w:pPr>
      <w:tabs>
        <w:tab w:val="center" w:pos="4153"/>
        <w:tab w:val="right" w:pos="8306"/>
      </w:tabs>
      <w:snapToGrid w:val="0"/>
      <w:jc w:val="left"/>
    </w:pPr>
    <w:rPr>
      <w:sz w:val="18"/>
      <w:szCs w:val="18"/>
    </w:rPr>
  </w:style>
  <w:style w:type="character" w:customStyle="1" w:styleId="a9">
    <w:name w:val="页脚 字符"/>
    <w:basedOn w:val="a0"/>
    <w:link w:val="a8"/>
    <w:rsid w:val="001F4E14"/>
    <w:rPr>
      <w:rFonts w:asciiTheme="minorHAnsi" w:eastAsiaTheme="minorEastAsia" w:hAnsiTheme="minorHAnsi" w:cstheme="minorBidi"/>
      <w:kern w:val="2"/>
      <w:sz w:val="18"/>
      <w:szCs w:val="18"/>
    </w:rPr>
  </w:style>
  <w:style w:type="paragraph" w:styleId="aa">
    <w:name w:val="Plain Text"/>
    <w:basedOn w:val="a"/>
    <w:link w:val="ab"/>
    <w:uiPriority w:val="99"/>
    <w:qFormat/>
    <w:rsid w:val="00A42183"/>
    <w:rPr>
      <w:rFonts w:ascii="宋体" w:eastAsia="宋体" w:hAnsi="Courier New" w:cs="Times New Roman"/>
      <w:szCs w:val="20"/>
    </w:rPr>
  </w:style>
  <w:style w:type="character" w:customStyle="1" w:styleId="ab">
    <w:name w:val="纯文本 字符"/>
    <w:basedOn w:val="a0"/>
    <w:link w:val="aa"/>
    <w:uiPriority w:val="99"/>
    <w:rsid w:val="00A42183"/>
    <w:rPr>
      <w:rFonts w:ascii="宋体" w:hAnsi="Courier New"/>
      <w:kern w:val="2"/>
      <w:sz w:val="21"/>
    </w:rPr>
  </w:style>
  <w:style w:type="character" w:styleId="ac">
    <w:name w:val="Emphasis"/>
    <w:qFormat/>
    <w:rsid w:val="0029334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14</cp:revision>
  <dcterms:created xsi:type="dcterms:W3CDTF">2014-10-29T12:08:00Z</dcterms:created>
  <dcterms:modified xsi:type="dcterms:W3CDTF">2023-02-01T14:52:00Z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ECBA952A29FF47CF9CAF3A85AFADA5C8</vt:lpwstr>
  </property>
</Properties>
</file>