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1E5724" w:rsidP="00A20D84">
      <w:pPr>
        <w:spacing w:beforeLines="50" w:afterLines="50"/>
        <w:jc w:val="center"/>
        <w:rPr>
          <w:rFonts w:ascii="SimHei" w:eastAsia="SimHei" w:hAnsi="SimHei"/>
          <w:sz w:val="32"/>
          <w:szCs w:val="32"/>
        </w:rPr>
      </w:pPr>
      <w:r w:rsidRPr="001E5724">
        <w:rPr>
          <w:rFonts w:ascii="SimHei" w:eastAsia="SimHei" w:hAnsi="SimHei" w:hint="eastAsia"/>
          <w:sz w:val="32"/>
          <w:szCs w:val="32"/>
        </w:rPr>
        <w:t>《</w:t>
      </w:r>
      <w:r w:rsidR="008E41FA">
        <w:rPr>
          <w:rFonts w:ascii="SimHei" w:eastAsia="SimHei" w:hAnsi="SimHei" w:hint="eastAsia"/>
          <w:sz w:val="32"/>
          <w:szCs w:val="32"/>
        </w:rPr>
        <w:t>日语视听说（</w:t>
      </w:r>
      <w:r w:rsidR="00385D15">
        <w:rPr>
          <w:rFonts w:ascii="游明朝" w:eastAsia="游明朝" w:hAnsi="游明朝" w:hint="eastAsia"/>
          <w:sz w:val="32"/>
          <w:szCs w:val="32"/>
        </w:rPr>
        <w:t>四</w:t>
      </w:r>
      <w:r w:rsidR="008E41FA">
        <w:rPr>
          <w:rFonts w:ascii="SimHei" w:eastAsia="SimHei" w:hAnsi="SimHei" w:hint="eastAsia"/>
          <w:sz w:val="32"/>
          <w:szCs w:val="32"/>
        </w:rPr>
        <w:t>）</w:t>
      </w:r>
      <w:r w:rsidRPr="001E5724">
        <w:rPr>
          <w:rFonts w:ascii="SimHei" w:eastAsia="SimHei" w:hAnsi="SimHei" w:hint="eastAsia"/>
          <w:sz w:val="32"/>
          <w:szCs w:val="32"/>
        </w:rPr>
        <w:t>》课程教学大纲</w:t>
      </w:r>
    </w:p>
    <w:p w:rsidR="00D13271" w:rsidRDefault="00E05E8B" w:rsidP="00A20D84">
      <w:pPr>
        <w:pStyle w:val="a3"/>
        <w:spacing w:beforeLines="50" w:afterLines="50"/>
        <w:ind w:firstLineChars="200" w:firstLine="562"/>
        <w:jc w:val="left"/>
        <w:rPr>
          <w:rFonts w:hAnsi="SimSun" w:cs="SimSun"/>
        </w:rPr>
      </w:pPr>
      <w:r>
        <w:rPr>
          <w:rFonts w:ascii="SimHei" w:eastAsia="SimHei" w:hAnsi="SimHei" w:cs="SimSun" w:hint="eastAsia"/>
          <w:b/>
          <w:sz w:val="28"/>
          <w:szCs w:val="28"/>
        </w:rPr>
        <w:t>一、</w:t>
      </w:r>
      <w:r w:rsidR="00D13271" w:rsidRPr="00C8492C">
        <w:rPr>
          <w:rFonts w:ascii="SimHei" w:eastAsia="SimHei" w:hAnsi="SimHei" w:cs="SimSun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A20D84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106157" w:rsidP="00A20D84">
            <w:pPr>
              <w:spacing w:beforeLines="50" w:afterLines="50"/>
              <w:jc w:val="left"/>
              <w:rPr>
                <w:rFonts w:ascii="SimSun" w:eastAsia="SimSun" w:hAnsi="SimSun"/>
              </w:rPr>
            </w:pPr>
            <w:r w:rsidRPr="00106157">
              <w:rPr>
                <w:rFonts w:ascii="SimSun" w:eastAsia="SimSun" w:hAnsi="SimSun"/>
              </w:rPr>
              <w:t xml:space="preserve">Japanese Listening， Viewing &amp; Speaking </w:t>
            </w:r>
            <w:r w:rsidR="00385D15">
              <w:rPr>
                <w:rFonts w:ascii="游明朝" w:eastAsia="游明朝" w:hAnsi="游明朝" w:hint="eastAsia"/>
                <w:lang w:eastAsia="ja-JP"/>
              </w:rPr>
              <w:t>Ⅳ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A20D84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106157" w:rsidP="00A20D84">
            <w:pPr>
              <w:spacing w:beforeLines="50" w:afterLines="50"/>
              <w:rPr>
                <w:rFonts w:ascii="SimSun" w:eastAsia="SimSun" w:hAnsi="SimSun"/>
              </w:rPr>
            </w:pPr>
            <w:r w:rsidRPr="00106157">
              <w:rPr>
                <w:rFonts w:ascii="SimSun" w:eastAsia="SimSun" w:hAnsi="SimSun"/>
              </w:rPr>
              <w:t>JAPA</w:t>
            </w:r>
            <w:r w:rsidR="00385D15">
              <w:rPr>
                <w:rFonts w:ascii="游明朝" w:eastAsia="游明朝" w:hAnsi="游明朝" w:hint="eastAsia"/>
                <w:lang w:eastAsia="ja-JP"/>
              </w:rPr>
              <w:t>1</w:t>
            </w:r>
            <w:r w:rsidRPr="00106157">
              <w:rPr>
                <w:rFonts w:ascii="SimSun" w:eastAsia="SimSun" w:hAnsi="SimSun"/>
              </w:rPr>
              <w:t>0</w:t>
            </w:r>
            <w:r w:rsidR="00F84382">
              <w:rPr>
                <w:rFonts w:ascii="游明朝" w:eastAsia="游明朝" w:hAnsi="游明朝" w:hint="eastAsia"/>
                <w:lang w:eastAsia="ja-JP"/>
              </w:rPr>
              <w:t>6</w:t>
            </w:r>
            <w:r w:rsidRPr="00106157">
              <w:rPr>
                <w:rFonts w:ascii="SimSun" w:eastAsia="SimSun" w:hAnsi="SimSun"/>
              </w:rPr>
              <w:t>3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A20D84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106157" w:rsidP="00A20D84">
            <w:pPr>
              <w:spacing w:beforeLines="50" w:afterLines="50"/>
              <w:jc w:val="left"/>
              <w:rPr>
                <w:rFonts w:ascii="SimSun" w:eastAsia="SimSun" w:hAnsi="SimSun"/>
              </w:rPr>
            </w:pPr>
            <w:r w:rsidRPr="00106157">
              <w:rPr>
                <w:rFonts w:ascii="SimSun" w:eastAsia="SimSun" w:hAnsi="SimSun" w:hint="eastAsia"/>
              </w:rPr>
              <w:t>大类基础课程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A20D84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106157" w:rsidP="00A20D84">
            <w:pPr>
              <w:spacing w:beforeLines="50" w:afterLines="50"/>
              <w:rPr>
                <w:rFonts w:ascii="SimSun" w:eastAsia="SimSun" w:hAnsi="SimSun"/>
              </w:rPr>
            </w:pPr>
            <w:r w:rsidRPr="00106157">
              <w:rPr>
                <w:rFonts w:ascii="SimSun" w:eastAsia="SimSun" w:hAnsi="SimSun" w:hint="eastAsia"/>
              </w:rPr>
              <w:t>日语专业</w:t>
            </w:r>
            <w:r>
              <w:rPr>
                <w:rFonts w:ascii="SimSun" w:eastAsia="SimSun" w:hAnsi="SimSun" w:hint="eastAsia"/>
              </w:rPr>
              <w:t>二年级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A20D84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106157" w:rsidRDefault="00950A62" w:rsidP="00A20D84">
            <w:pPr>
              <w:spacing w:beforeLines="50" w:afterLines="50"/>
              <w:jc w:val="left"/>
              <w:rPr>
                <w:rFonts w:ascii="SimSun" w:eastAsia="游明朝" w:hAnsi="SimSun" w:hint="eastAsia"/>
                <w:lang w:eastAsia="ja-JP"/>
              </w:rPr>
            </w:pPr>
            <w:r>
              <w:rPr>
                <w:rFonts w:ascii="SimSun" w:eastAsia="SimSun" w:hAnsi="SimSun" w:hint="eastAsia"/>
              </w:rPr>
              <w:t>1.5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A20D84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106157" w:rsidP="00A20D84">
            <w:pPr>
              <w:spacing w:beforeLines="50" w:afterLines="50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36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A20D84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9A495F" w:rsidRDefault="009A495F" w:rsidP="00A20D84">
            <w:pPr>
              <w:spacing w:beforeLines="50" w:afterLines="50"/>
              <w:jc w:val="left"/>
              <w:rPr>
                <w:rFonts w:ascii="SimSun" w:hAnsi="SimSun"/>
              </w:rPr>
            </w:pPr>
            <w:r>
              <w:rPr>
                <w:rFonts w:asciiTheme="minorEastAsia" w:hAnsi="SimSun" w:hint="eastAsia"/>
              </w:rPr>
              <w:t>程维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A20D84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A20D84" w:rsidRDefault="00A20D84" w:rsidP="00A20D84">
            <w:pPr>
              <w:spacing w:beforeLines="50" w:afterLines="50"/>
              <w:rPr>
                <w:rFonts w:ascii="SimSun" w:hAnsi="SimSun" w:hint="eastAsia"/>
              </w:rPr>
            </w:pPr>
            <w:r>
              <w:rPr>
                <w:rFonts w:asciiTheme="minorEastAsia" w:hAnsi="SimSun" w:hint="eastAsia"/>
              </w:rPr>
              <w:t>2025</w:t>
            </w:r>
            <w:r w:rsidR="00E66F23">
              <w:rPr>
                <w:rFonts w:ascii="SimSun" w:eastAsia="SimSun" w:hAnsi="SimSun" w:hint="eastAsia"/>
              </w:rPr>
              <w:t>/</w:t>
            </w:r>
            <w:r>
              <w:rPr>
                <w:rFonts w:asciiTheme="minorEastAsia" w:hAnsi="SimSun" w:hint="eastAsia"/>
              </w:rPr>
              <w:t>03</w:t>
            </w:r>
            <w:r w:rsidR="00E66F23">
              <w:rPr>
                <w:rFonts w:ascii="SimSun" w:eastAsia="SimSun" w:hAnsi="SimSun" w:hint="eastAsia"/>
              </w:rPr>
              <w:t>/</w:t>
            </w:r>
            <w:r>
              <w:rPr>
                <w:rFonts w:asciiTheme="minorEastAsia" w:hAnsi="SimSun" w:hint="eastAsia"/>
              </w:rPr>
              <w:t>24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A20D84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DD7B5F" w:rsidRDefault="00106157" w:rsidP="00A20D84">
            <w:pPr>
              <w:spacing w:beforeLines="50" w:afterLines="50"/>
              <w:rPr>
                <w:rFonts w:ascii="SimSun" w:eastAsia="SimSun" w:hAnsi="SimSun"/>
              </w:rPr>
            </w:pPr>
            <w:r w:rsidRPr="00106157">
              <w:rPr>
                <w:rFonts w:ascii="SimSun" w:eastAsia="SimSun" w:hAnsi="SimSun" w:hint="eastAsia"/>
              </w:rPr>
              <w:t>皮细庚，《全新日本语听力</w:t>
            </w:r>
            <w:r w:rsidR="009A495F">
              <w:rPr>
                <w:rFonts w:asciiTheme="minorEastAsia" w:hAnsi="SimSun" w:hint="eastAsia"/>
              </w:rPr>
              <w:t>4</w:t>
            </w:r>
            <w:r w:rsidRPr="00106157">
              <w:rPr>
                <w:rFonts w:ascii="SimSun" w:eastAsia="SimSun" w:hAnsi="SimSun"/>
              </w:rPr>
              <w:t>》，上海交通大学出版社，2015年</w:t>
            </w:r>
          </w:p>
        </w:tc>
      </w:tr>
    </w:tbl>
    <w:p w:rsidR="00E05E8B" w:rsidRDefault="00E05E8B" w:rsidP="00A20D84">
      <w:pPr>
        <w:pStyle w:val="a3"/>
        <w:spacing w:beforeLines="50" w:afterLines="50"/>
        <w:ind w:firstLineChars="200" w:firstLine="562"/>
        <w:rPr>
          <w:rFonts w:hAnsi="SimSun" w:cs="SimSun"/>
        </w:rPr>
      </w:pPr>
      <w:r w:rsidRPr="00C8492C">
        <w:rPr>
          <w:rFonts w:ascii="SimHei" w:eastAsia="SimHei" w:hAnsi="SimHei" w:cs="SimSun" w:hint="eastAsia"/>
          <w:b/>
          <w:sz w:val="28"/>
          <w:szCs w:val="28"/>
        </w:rPr>
        <w:t>二、课程目标</w:t>
      </w:r>
    </w:p>
    <w:p w:rsidR="00E05E8B" w:rsidRPr="00C8492C" w:rsidRDefault="00E05E8B" w:rsidP="00A20D84">
      <w:pPr>
        <w:pStyle w:val="a3"/>
        <w:spacing w:beforeLines="50" w:afterLines="50"/>
        <w:ind w:firstLineChars="200" w:firstLine="480"/>
        <w:rPr>
          <w:rFonts w:ascii="SimHei" w:eastAsia="SimHei" w:hAnsi="SimHei" w:cs="SimSun"/>
          <w:b/>
          <w:sz w:val="24"/>
          <w:szCs w:val="24"/>
        </w:rPr>
      </w:pPr>
      <w:r w:rsidRPr="00C8492C">
        <w:rPr>
          <w:rFonts w:ascii="SimHei" w:eastAsia="SimHei" w:hAnsi="SimHei" w:cs="SimSun" w:hint="eastAsia"/>
          <w:sz w:val="24"/>
          <w:szCs w:val="24"/>
        </w:rPr>
        <w:t>（一）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总</w:t>
      </w:r>
      <w:r>
        <w:rPr>
          <w:rFonts w:ascii="SimHei" w:eastAsia="SimHei" w:hAnsi="SimHei" w:cs="SimSun" w:hint="eastAsia"/>
          <w:b/>
          <w:sz w:val="24"/>
          <w:szCs w:val="24"/>
        </w:rPr>
        <w:t>体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目标：</w:t>
      </w:r>
    </w:p>
    <w:p w:rsidR="003106BB" w:rsidRPr="00FB77A1" w:rsidRDefault="003106BB" w:rsidP="00A20D84">
      <w:pPr>
        <w:pStyle w:val="a3"/>
        <w:spacing w:beforeLines="50" w:afterLines="50"/>
        <w:ind w:firstLineChars="200" w:firstLine="420"/>
        <w:rPr>
          <w:rFonts w:hAnsi="SimSun" w:cs="SimSun"/>
        </w:rPr>
      </w:pPr>
      <w:r w:rsidRPr="003106BB">
        <w:rPr>
          <w:rFonts w:hAnsi="SimSun" w:cs="SimSun" w:hint="eastAsia"/>
        </w:rPr>
        <w:t>本课程在日语视听说（</w:t>
      </w:r>
      <w:r w:rsidRPr="003106BB">
        <w:rPr>
          <w:rFonts w:hAnsi="SimSun" w:cs="SimSun"/>
        </w:rPr>
        <w:t>1）、日语视听说（2）、日语视听说（3）的基础上，进一步锻炼学生中级阶段的日语视听说能力。通过本课程的学习，培养学习者中级的日语听说能力。要求学生通过本课程的学习，熟悉“樱花”、“漫画”、“温泉”、“茶道”、“花道”、“料理”、“住宅”、“自然环境”等日本人生活中最具代表性的日常事物。了解“互赠礼物”、“高龄社会”、“女性就业”、“饮食生活”、“女性的婚姻观”、“商务礼仪”、“教育”、“高度发达的电子化时代”、“大和精神”、“羞耻心”、“问题青少年”等日本的社会现状和文化特点。从而对日本</w:t>
      </w:r>
      <w:r w:rsidRPr="003106BB">
        <w:rPr>
          <w:rFonts w:hAnsi="SimSun" w:cs="SimSun" w:hint="eastAsia"/>
        </w:rPr>
        <w:t>人的性格特征和日本社会的生活常识，交往规则等各方面有全面而正确的认识和把握，为以后能够与日本人顺利交流准备好必要的知识背景。听力方面，通过反复的精听，牢固并准确掌握学过的日语单词及句式，培养在听力中准确并熟练地听懂已学内容的能力。说的方面，结合语法句型的操练，努力将所学知识结合日常生活情景，培养较为细致的日语表达能力。</w:t>
      </w:r>
      <w:r w:rsidRPr="003106BB">
        <w:rPr>
          <w:rFonts w:hAnsi="SimSun" w:cs="SimSun" w:hint="eastAsia"/>
          <w:lang w:eastAsia="ja-JP"/>
        </w:rPr>
        <w:t>这门课程将在之前的初级阶段和中级前期的学习基础上，增加</w:t>
      </w:r>
      <w:r w:rsidRPr="003106BB">
        <w:rPr>
          <w:rFonts w:hAnsi="SimSun" w:cs="SimSun"/>
          <w:lang w:eastAsia="ja-JP"/>
        </w:rPr>
        <w:t>500～600个左右新单词，介绍口语中常见的约音和音便形式，进一步学习尊敬语、自谦语、授受关系的用法，掌握“～（こと）にする”、“～ばかり</w:t>
      </w:r>
      <w:r w:rsidRPr="003106BB">
        <w:rPr>
          <w:rFonts w:hAnsi="SimSun" w:cs="SimSun" w:hint="eastAsia"/>
          <w:lang w:eastAsia="ja-JP"/>
        </w:rPr>
        <w:t>”、“～そうだ（様態助動詞）”、“～ようだ”、“～とともに”、“～（なく）てもいい”、“～から～にかけて”、“～ように”、“～ば</w:t>
      </w:r>
      <w:r w:rsidRPr="003106BB">
        <w:rPr>
          <w:rFonts w:hAnsi="SimSun" w:cs="SimSun"/>
          <w:lang w:eastAsia="ja-JP"/>
        </w:rPr>
        <w:t>/なら”、“～までに”、“～さえ～ば”、“～てある”、“～たばかり”、“～ことになる”、“～を通して”、“～る/ている/たところだ”、“～ておく”、“～ていく”、“～せいで”、“～といっても”、“～からといって、必ずしも～”、“～わけだ/わけではない”、“～より、むしろ～ほうが～”、“～の一方”、“～と思われる”、“～無い限り”等日语常用句型的用法。</w:t>
      </w:r>
      <w:r w:rsidRPr="003106BB">
        <w:rPr>
          <w:rFonts w:hAnsi="SimSun" w:cs="SimSun"/>
        </w:rPr>
        <w:t>通过这一阶段的听说训练，使学生具</w:t>
      </w:r>
      <w:r w:rsidRPr="003106BB">
        <w:rPr>
          <w:rFonts w:hAnsi="SimSun" w:cs="SimSun" w:hint="eastAsia"/>
        </w:rPr>
        <w:t>备恰当的沟通交流能力，为高级阶段的学习打下坚实的基础。</w:t>
      </w:r>
    </w:p>
    <w:p w:rsidR="00E05E8B" w:rsidRPr="00FB77A1" w:rsidRDefault="00E05E8B" w:rsidP="00A20D84">
      <w:pPr>
        <w:pStyle w:val="a3"/>
        <w:spacing w:beforeLines="50" w:afterLines="50"/>
        <w:ind w:firstLineChars="200" w:firstLine="480"/>
        <w:rPr>
          <w:rFonts w:hAnsi="SimSun" w:cs="SimSun"/>
          <w:lang w:eastAsia="ja-JP"/>
        </w:rPr>
      </w:pPr>
      <w:r w:rsidRPr="00FB77A1">
        <w:rPr>
          <w:rFonts w:ascii="SimHei" w:eastAsia="SimHei" w:hAnsi="SimHei" w:cs="SimSun" w:hint="eastAsia"/>
          <w:sz w:val="24"/>
          <w:szCs w:val="24"/>
          <w:lang w:eastAsia="ja-JP"/>
        </w:rPr>
        <w:t>（二）课程目标：</w:t>
      </w:r>
    </w:p>
    <w:p w:rsidR="00E05E8B" w:rsidRPr="00DF05B0" w:rsidRDefault="00E05E8B" w:rsidP="00A20D84">
      <w:pPr>
        <w:pStyle w:val="a3"/>
        <w:spacing w:beforeLines="50" w:afterLines="50"/>
        <w:ind w:firstLineChars="200" w:firstLine="422"/>
        <w:rPr>
          <w:rFonts w:hAnsi="SimSun" w:cs="SimSun"/>
          <w:b/>
          <w:lang w:eastAsia="ja-JP"/>
        </w:rPr>
      </w:pPr>
      <w:r w:rsidRPr="00DF05B0">
        <w:rPr>
          <w:rFonts w:hAnsi="SimSun" w:cs="SimSun" w:hint="eastAsia"/>
          <w:b/>
          <w:lang w:eastAsia="ja-JP"/>
        </w:rPr>
        <w:t>课程目标1：</w:t>
      </w:r>
      <w:r w:rsidR="003106BB">
        <w:rPr>
          <w:rFonts w:ascii="游明朝" w:eastAsia="游明朝" w:hAnsi="游明朝" w:cs="SimSun" w:hint="eastAsia"/>
          <w:b/>
          <w:lang w:eastAsia="ja-JP"/>
        </w:rPr>
        <w:t>比較的難しい</w:t>
      </w:r>
      <w:r w:rsidR="00DF05B0" w:rsidRPr="00DF05B0">
        <w:rPr>
          <w:rFonts w:hAnsi="SimSun" w:cs="SimSun" w:hint="eastAsia"/>
          <w:b/>
          <w:lang w:eastAsia="ja-JP"/>
        </w:rPr>
        <w:t>日本語を聞いて理解することができる</w:t>
      </w:r>
    </w:p>
    <w:p w:rsidR="00E05E8B" w:rsidRPr="00BB4517" w:rsidRDefault="00E05E8B" w:rsidP="00A20D84">
      <w:pPr>
        <w:pStyle w:val="a3"/>
        <w:spacing w:beforeLines="50" w:afterLines="50"/>
        <w:ind w:firstLineChars="200" w:firstLine="420"/>
        <w:rPr>
          <w:rFonts w:hAnsi="SimSun" w:cs="SimSun"/>
          <w:lang w:eastAsia="ja-JP"/>
        </w:rPr>
      </w:pPr>
      <w:r w:rsidRPr="00BB4517">
        <w:rPr>
          <w:rFonts w:hAnsi="SimSun" w:cs="SimSun" w:hint="eastAsia"/>
          <w:lang w:eastAsia="ja-JP"/>
        </w:rPr>
        <w:t>1．1</w:t>
      </w:r>
      <w:r w:rsidR="00A551E2" w:rsidRPr="00BB4517">
        <w:rPr>
          <w:rFonts w:hAnsi="SimSun" w:cs="SimSun" w:hint="eastAsia"/>
          <w:lang w:eastAsia="ja-JP"/>
        </w:rPr>
        <w:t xml:space="preserve">　</w:t>
      </w:r>
      <w:r w:rsidR="00BB4517" w:rsidRPr="003106BB">
        <w:rPr>
          <w:rFonts w:hAnsi="SimSun" w:cs="SimSun"/>
          <w:lang w:eastAsia="ja-JP"/>
        </w:rPr>
        <w:t>N</w:t>
      </w:r>
      <w:r w:rsidR="003106BB" w:rsidRPr="003106BB">
        <w:rPr>
          <w:rFonts w:hAnsi="SimSun" w:cs="SimSun" w:hint="eastAsia"/>
          <w:lang w:eastAsia="ja-JP"/>
        </w:rPr>
        <w:t>２</w:t>
      </w:r>
      <w:r w:rsidR="00BB4517" w:rsidRPr="00BB4517">
        <w:rPr>
          <w:rFonts w:hAnsi="SimSun" w:cs="SimSun" w:hint="eastAsia"/>
          <w:lang w:eastAsia="ja-JP"/>
        </w:rPr>
        <w:t>レベルの日本語聴解問題を解くことができる</w:t>
      </w:r>
    </w:p>
    <w:p w:rsidR="00E05E8B" w:rsidRPr="000C2D1F" w:rsidRDefault="00E05E8B" w:rsidP="00A20D84">
      <w:pPr>
        <w:pStyle w:val="a3"/>
        <w:spacing w:beforeLines="50" w:afterLines="50"/>
        <w:ind w:firstLineChars="200" w:firstLine="422"/>
        <w:rPr>
          <w:rFonts w:hAnsi="SimSun" w:cs="SimSun"/>
          <w:b/>
          <w:lang w:eastAsia="ja-JP"/>
        </w:rPr>
      </w:pPr>
      <w:r w:rsidRPr="000C2D1F">
        <w:rPr>
          <w:rFonts w:hAnsi="SimSun" w:cs="SimSun" w:hint="eastAsia"/>
          <w:b/>
          <w:lang w:eastAsia="ja-JP"/>
        </w:rPr>
        <w:lastRenderedPageBreak/>
        <w:t>课程目标2：</w:t>
      </w:r>
      <w:r w:rsidR="00DF05B0">
        <w:rPr>
          <w:rFonts w:ascii="游明朝" w:eastAsia="游明朝" w:hAnsi="游明朝" w:cs="SimSun" w:hint="eastAsia"/>
          <w:b/>
          <w:lang w:eastAsia="ja-JP"/>
        </w:rPr>
        <w:t>難度の高い</w:t>
      </w:r>
      <w:r w:rsidR="00DF05B0" w:rsidRPr="00DF05B0">
        <w:rPr>
          <w:rFonts w:hAnsi="SimSun" w:cs="SimSun" w:hint="eastAsia"/>
          <w:b/>
          <w:lang w:eastAsia="ja-JP"/>
        </w:rPr>
        <w:t>日本語を聞いて理解することができる</w:t>
      </w:r>
    </w:p>
    <w:p w:rsidR="00E05E8B" w:rsidRPr="00BB4517" w:rsidRDefault="00E05E8B" w:rsidP="00A20D84">
      <w:pPr>
        <w:pStyle w:val="a3"/>
        <w:spacing w:beforeLines="50" w:afterLines="50"/>
        <w:ind w:firstLineChars="200" w:firstLine="420"/>
        <w:rPr>
          <w:rFonts w:hAnsi="SimSun" w:cs="SimSun"/>
          <w:lang w:eastAsia="ja-JP"/>
        </w:rPr>
      </w:pPr>
      <w:bookmarkStart w:id="0" w:name="_Hlk122823252"/>
      <w:r w:rsidRPr="00BB4517">
        <w:rPr>
          <w:rFonts w:hAnsi="SimSun" w:cs="SimSun" w:hint="eastAsia"/>
          <w:lang w:eastAsia="ja-JP"/>
        </w:rPr>
        <w:t>2．1</w:t>
      </w:r>
      <w:r w:rsidR="00BB4517" w:rsidRPr="003106BB">
        <w:rPr>
          <w:rFonts w:hAnsi="SimSun" w:cs="SimSun"/>
          <w:lang w:eastAsia="ja-JP"/>
        </w:rPr>
        <w:t>N</w:t>
      </w:r>
      <w:r w:rsidR="003106BB" w:rsidRPr="003106BB">
        <w:rPr>
          <w:rFonts w:hAnsi="SimSun" w:cs="SimSun" w:hint="eastAsia"/>
          <w:lang w:eastAsia="ja-JP"/>
        </w:rPr>
        <w:t>１</w:t>
      </w:r>
      <w:r w:rsidR="00BB4517" w:rsidRPr="00BB4517">
        <w:rPr>
          <w:rFonts w:hAnsi="SimSun" w:cs="SimSun" w:hint="eastAsia"/>
          <w:lang w:eastAsia="ja-JP"/>
        </w:rPr>
        <w:t>レベルの日本語聴解問題を解くことができる</w:t>
      </w:r>
    </w:p>
    <w:bookmarkEnd w:id="0"/>
    <w:p w:rsidR="00E05E8B" w:rsidRPr="00DF05B0" w:rsidRDefault="00E05E8B" w:rsidP="00A20D84">
      <w:pPr>
        <w:pStyle w:val="a3"/>
        <w:spacing w:beforeLines="50" w:afterLines="50"/>
        <w:ind w:firstLineChars="200" w:firstLine="422"/>
        <w:rPr>
          <w:rFonts w:eastAsia="游明朝" w:hAnsi="SimSun" w:cs="SimSun" w:hint="eastAsia"/>
          <w:b/>
          <w:lang w:eastAsia="ja-JP"/>
        </w:rPr>
      </w:pPr>
      <w:r w:rsidRPr="000C2D1F">
        <w:rPr>
          <w:rFonts w:hAnsi="SimSun" w:cs="SimSun" w:hint="eastAsia"/>
          <w:b/>
          <w:lang w:eastAsia="ja-JP"/>
        </w:rPr>
        <w:t>课程目标3：</w:t>
      </w:r>
      <w:r w:rsidR="003106BB">
        <w:rPr>
          <w:rFonts w:ascii="游明朝" w:eastAsia="游明朝" w:hAnsi="游明朝" w:cs="SimSun" w:hint="eastAsia"/>
          <w:b/>
          <w:lang w:eastAsia="ja-JP"/>
        </w:rPr>
        <w:t>日本語を聞くことにより、</w:t>
      </w:r>
      <w:r w:rsidR="00DF05B0" w:rsidRPr="00DF05B0">
        <w:rPr>
          <w:rFonts w:hAnsi="SimSun" w:cs="SimSun" w:hint="eastAsia"/>
          <w:b/>
          <w:lang w:eastAsia="ja-JP"/>
        </w:rPr>
        <w:t>異文化</w:t>
      </w:r>
      <w:r w:rsidR="00DF05B0">
        <w:rPr>
          <w:rFonts w:eastAsia="游明朝" w:hAnsi="SimSun" w:cs="SimSun" w:hint="eastAsia"/>
          <w:b/>
          <w:lang w:eastAsia="ja-JP"/>
        </w:rPr>
        <w:t>への</w:t>
      </w:r>
      <w:r w:rsidR="00DF05B0" w:rsidRPr="00DF05B0">
        <w:rPr>
          <w:rFonts w:hAnsi="SimSun" w:cs="SimSun" w:hint="eastAsia"/>
          <w:b/>
          <w:lang w:eastAsia="ja-JP"/>
        </w:rPr>
        <w:t>共感と批判的文化意識を</w:t>
      </w:r>
      <w:r w:rsidR="003106BB">
        <w:rPr>
          <w:rFonts w:ascii="游明朝" w:eastAsia="游明朝" w:hAnsi="游明朝" w:cs="SimSun" w:hint="eastAsia"/>
          <w:b/>
          <w:lang w:eastAsia="ja-JP"/>
        </w:rPr>
        <w:t>涵養する</w:t>
      </w:r>
    </w:p>
    <w:p w:rsidR="00DF05B0" w:rsidRPr="003106BB" w:rsidRDefault="00DF05B0" w:rsidP="00A20D84">
      <w:pPr>
        <w:pStyle w:val="a3"/>
        <w:spacing w:beforeLines="50" w:afterLines="50"/>
        <w:ind w:leftChars="200" w:left="1050" w:hangingChars="300" w:hanging="630"/>
        <w:rPr>
          <w:rFonts w:eastAsia="游明朝" w:hAnsi="SimSun" w:cs="SimSun" w:hint="eastAsia"/>
          <w:lang w:eastAsia="ja-JP"/>
        </w:rPr>
      </w:pPr>
      <w:r w:rsidRPr="00BB4517">
        <w:rPr>
          <w:rFonts w:hAnsi="SimSun" w:cs="SimSun" w:hint="eastAsia"/>
          <w:lang w:eastAsia="ja-JP"/>
        </w:rPr>
        <w:t>3．1</w:t>
      </w:r>
      <w:r w:rsidR="00BB4517" w:rsidRPr="003106BB">
        <w:rPr>
          <w:rFonts w:hAnsi="SimSun" w:cs="SimSun" w:hint="eastAsia"/>
          <w:lang w:eastAsia="ja-JP"/>
        </w:rPr>
        <w:t xml:space="preserve">　</w:t>
      </w:r>
      <w:r w:rsidR="003106BB" w:rsidRPr="003106BB">
        <w:rPr>
          <w:rFonts w:hAnsi="SimSun" w:cs="SimSun" w:hint="eastAsia"/>
          <w:lang w:eastAsia="ja-JP"/>
        </w:rPr>
        <w:t>聴解問題を通して日本社会と日本文化への</w:t>
      </w:r>
      <w:r w:rsidR="00BB4517" w:rsidRPr="003106BB">
        <w:rPr>
          <w:rFonts w:hAnsi="SimSun" w:cs="SimSun" w:hint="eastAsia"/>
          <w:lang w:eastAsia="ja-JP"/>
        </w:rPr>
        <w:t>理解</w:t>
      </w:r>
      <w:r w:rsidR="003106BB" w:rsidRPr="003106BB">
        <w:rPr>
          <w:rFonts w:hAnsi="SimSun" w:cs="SimSun" w:hint="eastAsia"/>
          <w:lang w:eastAsia="ja-JP"/>
        </w:rPr>
        <w:t>を深め、中国文化との共通点、相違点が理解できる</w:t>
      </w:r>
    </w:p>
    <w:p w:rsidR="00DF05B0" w:rsidRPr="00BB4517" w:rsidRDefault="00DF05B0" w:rsidP="00A20D84">
      <w:pPr>
        <w:pStyle w:val="a3"/>
        <w:spacing w:beforeLines="50" w:afterLines="50"/>
        <w:ind w:firstLineChars="200" w:firstLine="422"/>
        <w:rPr>
          <w:rFonts w:eastAsia="游明朝" w:hAnsi="SimSun" w:cs="SimSun" w:hint="eastAsia"/>
          <w:b/>
          <w:lang w:eastAsia="ja-JP"/>
        </w:rPr>
      </w:pPr>
      <w:r w:rsidRPr="000C2D1F">
        <w:rPr>
          <w:rFonts w:hAnsi="SimSun" w:cs="SimSun" w:hint="eastAsia"/>
          <w:b/>
          <w:lang w:eastAsia="ja-JP"/>
        </w:rPr>
        <w:t>课程目标</w:t>
      </w:r>
      <w:r>
        <w:rPr>
          <w:rFonts w:eastAsia="游明朝" w:hAnsi="SimSun" w:cs="SimSun" w:hint="eastAsia"/>
          <w:b/>
          <w:lang w:eastAsia="ja-JP"/>
        </w:rPr>
        <w:t>4</w:t>
      </w:r>
      <w:r w:rsidRPr="000C2D1F">
        <w:rPr>
          <w:rFonts w:hAnsi="SimSun" w:cs="SimSun" w:hint="eastAsia"/>
          <w:b/>
          <w:lang w:eastAsia="ja-JP"/>
        </w:rPr>
        <w:t>：</w:t>
      </w:r>
      <w:r w:rsidR="00BB4517">
        <w:rPr>
          <w:rFonts w:ascii="游明朝" w:eastAsia="游明朝" w:hAnsi="游明朝" w:cs="SimSun" w:hint="eastAsia"/>
          <w:b/>
          <w:lang w:eastAsia="ja-JP"/>
        </w:rPr>
        <w:t>自主的積極的に課題に取り組むことができる</w:t>
      </w:r>
    </w:p>
    <w:p w:rsidR="00DF05B0" w:rsidRPr="00BB4517" w:rsidRDefault="00A551E2" w:rsidP="00A20D84">
      <w:pPr>
        <w:pStyle w:val="a3"/>
        <w:spacing w:beforeLines="50" w:afterLines="50"/>
        <w:ind w:leftChars="200" w:left="1050" w:hangingChars="300" w:hanging="630"/>
        <w:rPr>
          <w:rFonts w:hAnsi="SimSun" w:cs="SimSun"/>
          <w:lang w:eastAsia="ja-JP"/>
        </w:rPr>
      </w:pPr>
      <w:r w:rsidRPr="00BB4517">
        <w:rPr>
          <w:rFonts w:hAnsi="SimSun" w:cs="SimSun" w:hint="eastAsia"/>
          <w:lang w:eastAsia="ja-JP"/>
        </w:rPr>
        <w:t>4</w:t>
      </w:r>
      <w:r w:rsidR="00DF05B0" w:rsidRPr="00BB4517">
        <w:rPr>
          <w:rFonts w:hAnsi="SimSun" w:cs="SimSun" w:hint="eastAsia"/>
          <w:lang w:eastAsia="ja-JP"/>
        </w:rPr>
        <w:t>．1</w:t>
      </w:r>
      <w:r w:rsidR="00BB4517" w:rsidRPr="00BB4517">
        <w:rPr>
          <w:rFonts w:hAnsi="SimSun" w:cs="SimSun" w:hint="eastAsia"/>
          <w:lang w:eastAsia="ja-JP"/>
        </w:rPr>
        <w:t xml:space="preserve">　学習した音声ストラテジー、表現のストラテジーを使って、自主的積極的に聴解問題に取り組むことができる</w:t>
      </w:r>
    </w:p>
    <w:p w:rsidR="00A551E2" w:rsidRPr="00BB4517" w:rsidRDefault="00A551E2" w:rsidP="00A20D84">
      <w:pPr>
        <w:pStyle w:val="a3"/>
        <w:spacing w:beforeLines="50" w:afterLines="50"/>
        <w:ind w:firstLineChars="200" w:firstLine="422"/>
        <w:rPr>
          <w:rFonts w:hAnsi="SimSun" w:cs="SimSun"/>
          <w:b/>
          <w:lang w:eastAsia="ja-JP"/>
        </w:rPr>
      </w:pPr>
      <w:r w:rsidRPr="00BB4517">
        <w:rPr>
          <w:rFonts w:hAnsi="SimSun" w:cs="SimSun" w:hint="eastAsia"/>
          <w:b/>
          <w:lang w:eastAsia="ja-JP"/>
        </w:rPr>
        <w:t>课程目标</w:t>
      </w:r>
      <w:r w:rsidRPr="00BB4517">
        <w:rPr>
          <w:rFonts w:hAnsi="SimSun" w:cs="SimSun"/>
          <w:b/>
          <w:lang w:eastAsia="ja-JP"/>
        </w:rPr>
        <w:t>5</w:t>
      </w:r>
      <w:r w:rsidRPr="00BB4517">
        <w:rPr>
          <w:rFonts w:hAnsi="SimSun" w:cs="SimSun" w:hint="eastAsia"/>
          <w:b/>
          <w:lang w:eastAsia="ja-JP"/>
        </w:rPr>
        <w:t>：自己の間違いを反省し、なぜ間違ったのか分析できる</w:t>
      </w:r>
    </w:p>
    <w:p w:rsidR="00E05E8B" w:rsidRPr="003106BB" w:rsidRDefault="00A551E2" w:rsidP="00A20D84">
      <w:pPr>
        <w:pStyle w:val="a3"/>
        <w:spacing w:beforeLines="50" w:afterLines="50"/>
        <w:ind w:firstLineChars="200" w:firstLine="420"/>
        <w:rPr>
          <w:rFonts w:eastAsia="游明朝" w:hAnsi="SimSun" w:cs="SimSun" w:hint="eastAsia"/>
          <w:lang w:eastAsia="ja-JP"/>
        </w:rPr>
      </w:pPr>
      <w:r w:rsidRPr="00BB4517">
        <w:rPr>
          <w:rFonts w:hAnsi="SimSun" w:cs="SimSun" w:hint="eastAsia"/>
          <w:lang w:eastAsia="ja-JP"/>
        </w:rPr>
        <w:t>5．1</w:t>
      </w:r>
      <w:r w:rsidR="00BB4517" w:rsidRPr="00BB4517">
        <w:rPr>
          <w:rFonts w:hAnsi="SimSun" w:cs="SimSun" w:hint="eastAsia"/>
          <w:lang w:eastAsia="ja-JP"/>
        </w:rPr>
        <w:t xml:space="preserve">　練習問題の誤答の理由を考え、誤答を分析し、そこから学ぶことができる。</w:t>
      </w:r>
    </w:p>
    <w:p w:rsidR="00E05E8B" w:rsidRDefault="00E05E8B" w:rsidP="00A20D84">
      <w:pPr>
        <w:pStyle w:val="a3"/>
        <w:spacing w:beforeLines="50" w:afterLines="50"/>
        <w:ind w:firstLineChars="200" w:firstLine="480"/>
        <w:rPr>
          <w:rFonts w:hAnsi="SimSun" w:cs="SimSun"/>
        </w:rPr>
      </w:pPr>
      <w:r w:rsidRPr="009C566C">
        <w:rPr>
          <w:rFonts w:ascii="SimHei" w:eastAsia="SimHei" w:hAnsi="SimHei" w:cs="SimSun" w:hint="eastAsia"/>
          <w:sz w:val="24"/>
          <w:szCs w:val="24"/>
        </w:rPr>
        <w:t>（三）课程目标与毕业要求</w:t>
      </w:r>
      <w:r>
        <w:rPr>
          <w:rFonts w:ascii="SimHei" w:eastAsia="SimHei" w:hAnsi="SimHei" w:cs="SimSun" w:hint="eastAsia"/>
          <w:sz w:val="24"/>
          <w:szCs w:val="24"/>
        </w:rPr>
        <w:t>、课程内容</w:t>
      </w:r>
      <w:r w:rsidRPr="009C566C">
        <w:rPr>
          <w:rFonts w:ascii="SimHei" w:eastAsia="SimHei" w:hAnsi="SimHei" w:cs="SimSun" w:hint="eastAsia"/>
          <w:sz w:val="24"/>
          <w:szCs w:val="24"/>
        </w:rPr>
        <w:t>的</w:t>
      </w:r>
      <w:r w:rsidR="00DD7B5F">
        <w:rPr>
          <w:rFonts w:ascii="SimHei" w:eastAsia="SimHei" w:hAnsi="SimHei" w:cs="SimSun" w:hint="eastAsia"/>
          <w:sz w:val="24"/>
          <w:szCs w:val="24"/>
        </w:rPr>
        <w:t>对应</w:t>
      </w:r>
      <w:r w:rsidRPr="009C566C">
        <w:rPr>
          <w:rFonts w:ascii="SimHei" w:eastAsia="SimHei" w:hAnsi="SimHei" w:cs="SimSun" w:hint="eastAsia"/>
          <w:sz w:val="24"/>
          <w:szCs w:val="24"/>
        </w:rPr>
        <w:t>关系</w:t>
      </w:r>
    </w:p>
    <w:p w:rsidR="00E05E8B" w:rsidRPr="00EB7EB1" w:rsidRDefault="00DD7B5F" w:rsidP="00A20D84">
      <w:pPr>
        <w:pStyle w:val="a3"/>
        <w:spacing w:beforeLines="50" w:afterLines="50"/>
        <w:ind w:firstLineChars="200" w:firstLine="422"/>
        <w:jc w:val="center"/>
        <w:rPr>
          <w:rFonts w:ascii="SimHei" w:hAnsi="SimSun"/>
          <w:b/>
          <w:bCs/>
          <w:szCs w:val="21"/>
        </w:rPr>
      </w:pPr>
      <w:r>
        <w:rPr>
          <w:rFonts w:ascii="SimHei" w:hAnsi="SimSun" w:hint="eastAsia"/>
          <w:b/>
          <w:bCs/>
          <w:szCs w:val="21"/>
        </w:rPr>
        <w:t>表</w:t>
      </w:r>
      <w:r>
        <w:rPr>
          <w:rFonts w:ascii="SimHei" w:hAnsi="SimSun" w:hint="eastAsia"/>
          <w:b/>
          <w:bCs/>
          <w:szCs w:val="21"/>
        </w:rPr>
        <w:t>1</w:t>
      </w:r>
      <w:r>
        <w:rPr>
          <w:rFonts w:ascii="SimHei" w:hAnsi="SimSun" w:hint="eastAsia"/>
          <w:b/>
          <w:bCs/>
          <w:szCs w:val="21"/>
        </w:rPr>
        <w:t>：</w:t>
      </w:r>
      <w:r w:rsidR="00E05E8B">
        <w:rPr>
          <w:rFonts w:ascii="SimHei" w:hAnsi="SimSun" w:hint="eastAsia"/>
          <w:b/>
          <w:bCs/>
          <w:szCs w:val="21"/>
        </w:rPr>
        <w:t>课程目标与</w:t>
      </w:r>
      <w:r w:rsidR="00242673">
        <w:rPr>
          <w:rFonts w:ascii="SimHei" w:hAnsi="SimSun" w:hint="eastAsia"/>
          <w:b/>
          <w:bCs/>
          <w:szCs w:val="21"/>
        </w:rPr>
        <w:t>课程内容、毕业要求</w:t>
      </w:r>
      <w:r w:rsidR="00E05E8B">
        <w:rPr>
          <w:rFonts w:ascii="SimHei" w:hAnsi="SimSun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A20D84">
            <w:pPr>
              <w:pStyle w:val="a3"/>
              <w:spacing w:beforeLines="50" w:afterLines="50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A20D84">
            <w:pPr>
              <w:pStyle w:val="a3"/>
              <w:spacing w:beforeLines="50" w:afterLines="50"/>
              <w:jc w:val="center"/>
              <w:rPr>
                <w:rFonts w:hAnsi="SimSun" w:cs="SimSun"/>
                <w:b/>
              </w:rPr>
            </w:pPr>
            <w:r>
              <w:rPr>
                <w:rFonts w:hAnsi="SimSun" w:cs="SimSun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A20D84">
            <w:pPr>
              <w:pStyle w:val="a3"/>
              <w:spacing w:beforeLines="50" w:afterLines="50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A20D84">
            <w:pPr>
              <w:pStyle w:val="a3"/>
              <w:spacing w:beforeLines="50" w:afterLines="50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对应毕业要求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A20D84">
            <w:pPr>
              <w:pStyle w:val="a3"/>
              <w:spacing w:beforeLines="50" w:afterLines="50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</w:t>
            </w:r>
            <w:r w:rsidR="00DF05B0">
              <w:rPr>
                <w:rFonts w:hAnsi="SimSun" w:cs="SimSun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 w:rsidR="00E05E8B" w:rsidRPr="00DF05B0" w:rsidRDefault="00DF05B0" w:rsidP="00A20D84">
            <w:pPr>
              <w:pStyle w:val="a3"/>
              <w:spacing w:beforeLines="50" w:afterLines="50"/>
              <w:jc w:val="center"/>
              <w:rPr>
                <w:rFonts w:eastAsia="游明朝" w:hAnsi="SimSun" w:cs="SimSun" w:hint="eastAsia"/>
                <w:lang w:eastAsia="ja-JP"/>
              </w:rPr>
            </w:pPr>
            <w:r>
              <w:rPr>
                <w:rFonts w:eastAsia="游明朝" w:hAnsi="SimSun" w:cs="SimSun" w:hint="eastAsia"/>
                <w:szCs w:val="21"/>
                <w:lang w:eastAsia="ja-JP"/>
              </w:rPr>
              <w:t>1</w:t>
            </w:r>
            <w:r>
              <w:rPr>
                <w:rFonts w:eastAsia="游明朝" w:hAnsi="SimSun" w:cs="SimSun"/>
                <w:szCs w:val="21"/>
                <w:lang w:eastAsia="ja-JP"/>
              </w:rPr>
              <w:t>.1</w:t>
            </w:r>
          </w:p>
        </w:tc>
        <w:tc>
          <w:tcPr>
            <w:tcW w:w="3118" w:type="dxa"/>
            <w:vAlign w:val="center"/>
          </w:tcPr>
          <w:p w:rsidR="00123BB2" w:rsidRPr="003106BB" w:rsidRDefault="003106BB" w:rsidP="00A20D84">
            <w:pPr>
              <w:pStyle w:val="a3"/>
              <w:spacing w:beforeLines="50" w:afterLines="50"/>
              <w:rPr>
                <w:rFonts w:hAnsi="SimSun" w:cs="SimSun"/>
                <w:lang w:eastAsia="ja-JP"/>
              </w:rPr>
            </w:pPr>
            <w:r w:rsidRPr="003106BB">
              <w:rPr>
                <w:rFonts w:hAnsi="SimSun" w:cs="SimSun"/>
                <w:lang w:eastAsia="ja-JP"/>
              </w:rPr>
              <w:t>N２レベルの</w:t>
            </w:r>
            <w:r w:rsidRPr="003106BB">
              <w:rPr>
                <w:rFonts w:hAnsi="SimSun" w:cs="SimSun" w:hint="eastAsia"/>
                <w:lang w:eastAsia="ja-JP"/>
              </w:rPr>
              <w:t>日本語聴解問題を解いた後、教師の解説を聞くことにより、深く理解する</w:t>
            </w:r>
          </w:p>
        </w:tc>
        <w:tc>
          <w:tcPr>
            <w:tcW w:w="2688" w:type="dxa"/>
            <w:vAlign w:val="center"/>
          </w:tcPr>
          <w:p w:rsidR="00DF05B0" w:rsidRPr="00DF05B0" w:rsidRDefault="00DF05B0" w:rsidP="00A20D84">
            <w:pPr>
              <w:pStyle w:val="a3"/>
              <w:spacing w:beforeLines="50" w:afterLines="50"/>
              <w:jc w:val="left"/>
              <w:rPr>
                <w:rFonts w:hAnsi="SimSun" w:cs="SimSun"/>
              </w:rPr>
            </w:pPr>
            <w:r w:rsidRPr="00DF05B0">
              <w:rPr>
                <w:rFonts w:hAnsi="SimSun" w:cs="PMingLiU" w:hint="eastAsia"/>
              </w:rPr>
              <w:t>毕业</w:t>
            </w:r>
            <w:r w:rsidRPr="00DF05B0">
              <w:rPr>
                <w:rFonts w:hAnsi="SimSun" w:cs="游明朝" w:hint="eastAsia"/>
              </w:rPr>
              <w:t>要求</w:t>
            </w:r>
            <w:r w:rsidRPr="00DF05B0">
              <w:rPr>
                <w:rFonts w:hAnsi="SimSun" w:cs="SimSun"/>
              </w:rPr>
              <w:t>2：掌握日</w:t>
            </w:r>
            <w:r w:rsidRPr="00DF05B0">
              <w:rPr>
                <w:rFonts w:hAnsi="SimSun" w:cs="PMingLiU" w:hint="eastAsia"/>
              </w:rPr>
              <w:t>语语</w:t>
            </w:r>
            <w:r w:rsidRPr="00DF05B0">
              <w:rPr>
                <w:rFonts w:hAnsi="SimSun" w:cs="游明朝" w:hint="eastAsia"/>
              </w:rPr>
              <w:t>言知</w:t>
            </w:r>
            <w:r w:rsidRPr="00DF05B0">
              <w:rPr>
                <w:rFonts w:hAnsi="SimSun" w:cs="PMingLiU" w:hint="eastAsia"/>
              </w:rPr>
              <w:t>识</w:t>
            </w:r>
            <w:r w:rsidRPr="00DF05B0">
              <w:rPr>
                <w:rFonts w:hAnsi="SimSun" w:cs="游明朝" w:hint="eastAsia"/>
              </w:rPr>
              <w:t>、日</w:t>
            </w:r>
            <w:r w:rsidRPr="00DF05B0">
              <w:rPr>
                <w:rFonts w:hAnsi="SimSun" w:cs="PMingLiU" w:hint="eastAsia"/>
              </w:rPr>
              <w:t>语</w:t>
            </w:r>
            <w:r w:rsidRPr="00DF05B0">
              <w:rPr>
                <w:rFonts w:hAnsi="SimSun" w:cs="游明朝" w:hint="eastAsia"/>
              </w:rPr>
              <w:t>文学知</w:t>
            </w:r>
            <w:r w:rsidRPr="00DF05B0">
              <w:rPr>
                <w:rFonts w:hAnsi="SimSun" w:cs="PMingLiU" w:hint="eastAsia"/>
              </w:rPr>
              <w:t>识</w:t>
            </w:r>
            <w:r w:rsidRPr="00DF05B0">
              <w:rPr>
                <w:rFonts w:hAnsi="SimSun" w:cs="游明朝" w:hint="eastAsia"/>
              </w:rPr>
              <w:t>、跨文化知</w:t>
            </w:r>
            <w:r w:rsidRPr="00DF05B0">
              <w:rPr>
                <w:rFonts w:hAnsi="SimSun" w:cs="PMingLiU" w:hint="eastAsia"/>
              </w:rPr>
              <w:t>识</w:t>
            </w:r>
            <w:r w:rsidRPr="00DF05B0">
              <w:rPr>
                <w:rFonts w:hAnsi="SimSun" w:cs="游明朝" w:hint="eastAsia"/>
              </w:rPr>
              <w:t>和相关人文社科知</w:t>
            </w:r>
            <w:r w:rsidRPr="00DF05B0">
              <w:rPr>
                <w:rFonts w:hAnsi="SimSun" w:cs="PMingLiU" w:hint="eastAsia"/>
              </w:rPr>
              <w:t>识</w:t>
            </w:r>
            <w:r w:rsidRPr="00DF05B0">
              <w:rPr>
                <w:rFonts w:hAnsi="SimSun" w:cs="游明朝" w:hint="eastAsia"/>
              </w:rPr>
              <w:t>。</w:t>
            </w:r>
            <w:r w:rsidRPr="00DF05B0">
              <w:rPr>
                <w:rFonts w:hAnsi="SimSun" w:cs="SimSun"/>
              </w:rPr>
              <w:t>2-1 掌握日</w:t>
            </w:r>
            <w:r w:rsidRPr="00DF05B0">
              <w:rPr>
                <w:rFonts w:hAnsi="SimSun" w:cs="PMingLiU" w:hint="eastAsia"/>
              </w:rPr>
              <w:t>语语</w:t>
            </w:r>
            <w:r w:rsidRPr="00DF05B0">
              <w:rPr>
                <w:rFonts w:hAnsi="SimSun" w:cs="游明朝" w:hint="eastAsia"/>
              </w:rPr>
              <w:t>音、</w:t>
            </w:r>
            <w:r w:rsidRPr="00DF05B0">
              <w:rPr>
                <w:rFonts w:hAnsi="SimSun" w:cs="PMingLiU" w:hint="eastAsia"/>
              </w:rPr>
              <w:t>语</w:t>
            </w:r>
            <w:r w:rsidRPr="00DF05B0">
              <w:rPr>
                <w:rFonts w:hAnsi="SimSun" w:cs="游明朝" w:hint="eastAsia"/>
              </w:rPr>
              <w:t>法、</w:t>
            </w:r>
            <w:r w:rsidRPr="00DF05B0">
              <w:rPr>
                <w:rFonts w:hAnsi="SimSun" w:cs="PMingLiU" w:hint="eastAsia"/>
              </w:rPr>
              <w:t>词汇</w:t>
            </w:r>
            <w:r w:rsidRPr="00DF05B0">
              <w:rPr>
                <w:rFonts w:hAnsi="SimSun" w:cs="游明朝" w:hint="eastAsia"/>
              </w:rPr>
              <w:t>等基</w:t>
            </w:r>
            <w:r w:rsidRPr="00DF05B0">
              <w:rPr>
                <w:rFonts w:hAnsi="SimSun" w:cs="PMingLiU" w:hint="eastAsia"/>
              </w:rPr>
              <w:t>础语</w:t>
            </w:r>
            <w:r w:rsidRPr="00DF05B0">
              <w:rPr>
                <w:rFonts w:hAnsi="SimSun" w:cs="游明朝" w:hint="eastAsia"/>
              </w:rPr>
              <w:t>言知</w:t>
            </w:r>
            <w:r w:rsidRPr="00DF05B0">
              <w:rPr>
                <w:rFonts w:hAnsi="SimSun" w:cs="PMingLiU" w:hint="eastAsia"/>
              </w:rPr>
              <w:t>识</w:t>
            </w:r>
          </w:p>
        </w:tc>
      </w:tr>
      <w:tr w:rsidR="00DF05B0" w:rsidTr="00DD7B5F">
        <w:trPr>
          <w:jc w:val="center"/>
        </w:trPr>
        <w:tc>
          <w:tcPr>
            <w:tcW w:w="1302" w:type="dxa"/>
            <w:vAlign w:val="center"/>
          </w:tcPr>
          <w:p w:rsidR="00DF05B0" w:rsidRDefault="00DF05B0" w:rsidP="00A20D84">
            <w:pPr>
              <w:pStyle w:val="a3"/>
              <w:spacing w:beforeLines="50" w:afterLines="50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</w:t>
            </w:r>
            <w:r>
              <w:rPr>
                <w:rFonts w:hAnsi="SimSun" w:cs="SimSun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 w:rsidR="00DF05B0" w:rsidRPr="003106BB" w:rsidRDefault="00DF05B0" w:rsidP="00A20D84">
            <w:pPr>
              <w:pStyle w:val="a3"/>
              <w:spacing w:beforeLines="50" w:afterLines="50"/>
              <w:jc w:val="center"/>
              <w:rPr>
                <w:rFonts w:hAnsi="SimSun" w:cs="SimSun"/>
                <w:lang w:eastAsia="ja-JP"/>
              </w:rPr>
            </w:pPr>
            <w:r w:rsidRPr="003106BB">
              <w:rPr>
                <w:rFonts w:hAnsi="SimSun" w:cs="SimSun"/>
                <w:szCs w:val="21"/>
                <w:lang w:eastAsia="ja-JP"/>
              </w:rPr>
              <w:t>2.1</w:t>
            </w:r>
          </w:p>
        </w:tc>
        <w:tc>
          <w:tcPr>
            <w:tcW w:w="3118" w:type="dxa"/>
            <w:vAlign w:val="center"/>
          </w:tcPr>
          <w:p w:rsidR="00DF05B0" w:rsidRPr="003106BB" w:rsidRDefault="003106BB" w:rsidP="00A20D84">
            <w:pPr>
              <w:pStyle w:val="a3"/>
              <w:spacing w:beforeLines="50" w:afterLines="50"/>
              <w:jc w:val="left"/>
              <w:rPr>
                <w:rFonts w:hAnsi="SimSun"/>
                <w:szCs w:val="21"/>
                <w:lang w:eastAsia="ja-JP"/>
              </w:rPr>
            </w:pPr>
            <w:r w:rsidRPr="003106BB">
              <w:rPr>
                <w:rFonts w:hAnsi="SimSun"/>
                <w:szCs w:val="21"/>
                <w:lang w:eastAsia="ja-JP"/>
              </w:rPr>
              <w:t>N</w:t>
            </w:r>
            <w:r w:rsidRPr="003106BB">
              <w:rPr>
                <w:rFonts w:hAnsi="SimSun" w:hint="eastAsia"/>
                <w:szCs w:val="21"/>
                <w:lang w:eastAsia="ja-JP"/>
              </w:rPr>
              <w:t>１</w:t>
            </w:r>
            <w:r w:rsidRPr="003106BB">
              <w:rPr>
                <w:rFonts w:hAnsi="SimSun"/>
                <w:szCs w:val="21"/>
                <w:lang w:eastAsia="ja-JP"/>
              </w:rPr>
              <w:t>レベルの日本語聴解問題を解いた後、教師の解説を聞くことにより、深く理解する</w:t>
            </w:r>
          </w:p>
        </w:tc>
        <w:tc>
          <w:tcPr>
            <w:tcW w:w="2688" w:type="dxa"/>
            <w:vAlign w:val="center"/>
          </w:tcPr>
          <w:p w:rsidR="00DF05B0" w:rsidRPr="00DF05B0" w:rsidRDefault="00DF05B0" w:rsidP="00DF05B0">
            <w:pPr>
              <w:rPr>
                <w:rFonts w:ascii="SimSun" w:eastAsia="SimSun" w:hAnsi="SimSun"/>
              </w:rPr>
            </w:pPr>
            <w:r w:rsidRPr="00DF05B0">
              <w:rPr>
                <w:rFonts w:ascii="SimSun" w:eastAsia="SimSun" w:hAnsi="SimSun" w:hint="eastAsia"/>
              </w:rPr>
              <w:t>毕业要求</w:t>
            </w:r>
            <w:r w:rsidRPr="00DF05B0">
              <w:rPr>
                <w:rFonts w:ascii="SimSun" w:eastAsia="SimSun" w:hAnsi="SimSun"/>
              </w:rPr>
              <w:t>3：熟</w:t>
            </w:r>
            <w:r w:rsidRPr="00DF05B0">
              <w:rPr>
                <w:rFonts w:ascii="SimSun" w:eastAsia="SimSun" w:hAnsi="SimSun" w:hint="eastAsia"/>
              </w:rPr>
              <w:t>练掌握日语的听、说、读、写、译技能，具备较强的日语综合运用能力。</w:t>
            </w:r>
            <w:r w:rsidRPr="00DF05B0">
              <w:rPr>
                <w:rFonts w:ascii="SimSun" w:eastAsia="SimSun" w:hAnsi="SimSun"/>
              </w:rPr>
              <w:t>3-1 熟</w:t>
            </w:r>
            <w:r w:rsidRPr="00DF05B0">
              <w:rPr>
                <w:rFonts w:ascii="SimSun" w:eastAsia="SimSun" w:hAnsi="SimSun" w:hint="eastAsia"/>
              </w:rPr>
              <w:t>练掌握日语的听、说、读、写、译技能</w:t>
            </w:r>
          </w:p>
        </w:tc>
      </w:tr>
      <w:tr w:rsidR="00DF05B0" w:rsidTr="00DD7B5F">
        <w:trPr>
          <w:jc w:val="center"/>
        </w:trPr>
        <w:tc>
          <w:tcPr>
            <w:tcW w:w="1302" w:type="dxa"/>
            <w:vAlign w:val="center"/>
          </w:tcPr>
          <w:p w:rsidR="00DF05B0" w:rsidRDefault="00DF05B0" w:rsidP="00A20D84">
            <w:pPr>
              <w:pStyle w:val="a3"/>
              <w:spacing w:beforeLines="50" w:afterLines="50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</w:t>
            </w:r>
            <w:r>
              <w:rPr>
                <w:rFonts w:hAnsi="SimSun" w:cs="SimSun"/>
                <w:szCs w:val="21"/>
              </w:rPr>
              <w:t>3</w:t>
            </w:r>
          </w:p>
        </w:tc>
        <w:tc>
          <w:tcPr>
            <w:tcW w:w="1959" w:type="dxa"/>
            <w:vAlign w:val="center"/>
          </w:tcPr>
          <w:p w:rsidR="00DF05B0" w:rsidRPr="00DF05B0" w:rsidRDefault="00DF05B0" w:rsidP="00A20D84">
            <w:pPr>
              <w:pStyle w:val="a3"/>
              <w:spacing w:beforeLines="50" w:afterLines="50"/>
              <w:jc w:val="center"/>
              <w:rPr>
                <w:rFonts w:eastAsia="游明朝" w:hAnsi="SimSun" w:cs="SimSun" w:hint="eastAsia"/>
                <w:lang w:eastAsia="ja-JP"/>
              </w:rPr>
            </w:pPr>
            <w:r>
              <w:rPr>
                <w:rFonts w:eastAsia="游明朝" w:hAnsi="SimSun" w:cs="SimSun"/>
                <w:szCs w:val="21"/>
                <w:lang w:eastAsia="ja-JP"/>
              </w:rPr>
              <w:t>3.1</w:t>
            </w:r>
          </w:p>
        </w:tc>
        <w:tc>
          <w:tcPr>
            <w:tcW w:w="3118" w:type="dxa"/>
            <w:vAlign w:val="center"/>
          </w:tcPr>
          <w:p w:rsidR="00DF05B0" w:rsidRPr="003106BB" w:rsidRDefault="003106BB" w:rsidP="00A20D84">
            <w:pPr>
              <w:pStyle w:val="a3"/>
              <w:spacing w:beforeLines="50" w:afterLines="50"/>
              <w:jc w:val="left"/>
              <w:rPr>
                <w:rFonts w:hAnsi="SimSun"/>
                <w:szCs w:val="21"/>
                <w:lang w:eastAsia="ja-JP"/>
              </w:rPr>
            </w:pPr>
            <w:r w:rsidRPr="003106BB">
              <w:rPr>
                <w:rFonts w:hAnsi="SimSun" w:hint="eastAsia"/>
                <w:szCs w:val="21"/>
                <w:lang w:eastAsia="ja-JP"/>
              </w:rPr>
              <w:t>聴解問題を通して日本社会と日本文化への理解を深め、中国文化との共通点、相違点が理解できる</w:t>
            </w:r>
          </w:p>
        </w:tc>
        <w:tc>
          <w:tcPr>
            <w:tcW w:w="2688" w:type="dxa"/>
            <w:vAlign w:val="center"/>
          </w:tcPr>
          <w:p w:rsidR="00DF05B0" w:rsidRPr="00DF05B0" w:rsidRDefault="00DF05B0" w:rsidP="00A20D84">
            <w:pPr>
              <w:pStyle w:val="a3"/>
              <w:spacing w:beforeLines="50" w:afterLines="50"/>
              <w:jc w:val="left"/>
              <w:rPr>
                <w:rFonts w:hAnsi="SimSun" w:cs="SimSun"/>
              </w:rPr>
            </w:pPr>
            <w:r w:rsidRPr="00DF05B0">
              <w:rPr>
                <w:rFonts w:hAnsi="SimSun" w:cs="PMingLiU" w:hint="eastAsia"/>
              </w:rPr>
              <w:t>毕业</w:t>
            </w:r>
            <w:r w:rsidRPr="00DF05B0">
              <w:rPr>
                <w:rFonts w:hAnsi="SimSun" w:cs="游明朝" w:hint="eastAsia"/>
              </w:rPr>
              <w:t>要求</w:t>
            </w:r>
            <w:r w:rsidRPr="00DF05B0">
              <w:rPr>
                <w:rFonts w:hAnsi="SimSun" w:cs="SimSun"/>
              </w:rPr>
              <w:t>5：具</w:t>
            </w:r>
            <w:r w:rsidRPr="00DF05B0">
              <w:rPr>
                <w:rFonts w:hAnsi="SimSun" w:cs="PMingLiU" w:hint="eastAsia"/>
              </w:rPr>
              <w:t>备较</w:t>
            </w:r>
            <w:r w:rsidRPr="00DF05B0">
              <w:rPr>
                <w:rFonts w:hAnsi="SimSun" w:cs="游明朝" w:hint="eastAsia"/>
              </w:rPr>
              <w:t>强的跨文化交</w:t>
            </w:r>
            <w:r w:rsidRPr="00DF05B0">
              <w:rPr>
                <w:rFonts w:hAnsi="SimSun" w:cs="PMingLiU" w:hint="eastAsia"/>
              </w:rPr>
              <w:t>际</w:t>
            </w:r>
            <w:r w:rsidRPr="00DF05B0">
              <w:rPr>
                <w:rFonts w:hAnsi="SimSun" w:cs="游明朝" w:hint="eastAsia"/>
              </w:rPr>
              <w:t>能力，具有</w:t>
            </w:r>
            <w:r w:rsidRPr="00DF05B0">
              <w:rPr>
                <w:rFonts w:hAnsi="SimSun" w:cs="PMingLiU" w:hint="eastAsia"/>
              </w:rPr>
              <w:t>对</w:t>
            </w:r>
            <w:r w:rsidRPr="00DF05B0">
              <w:rPr>
                <w:rFonts w:hAnsi="SimSun" w:cs="游明朝" w:hint="eastAsia"/>
              </w:rPr>
              <w:t>文化差异的敏感性、</w:t>
            </w:r>
            <w:r w:rsidRPr="00DF05B0">
              <w:rPr>
                <w:rFonts w:hAnsi="SimSun" w:cs="PMingLiU" w:hint="eastAsia"/>
              </w:rPr>
              <w:t>宽</w:t>
            </w:r>
            <w:r w:rsidRPr="00DF05B0">
              <w:rPr>
                <w:rFonts w:hAnsi="SimSun" w:cs="游明朝" w:hint="eastAsia"/>
              </w:rPr>
              <w:t>容性以及</w:t>
            </w:r>
            <w:r w:rsidRPr="00DF05B0">
              <w:rPr>
                <w:rFonts w:hAnsi="SimSun" w:cs="PMingLiU" w:hint="eastAsia"/>
              </w:rPr>
              <w:t>处</w:t>
            </w:r>
            <w:r w:rsidRPr="00DF05B0">
              <w:rPr>
                <w:rFonts w:hAnsi="SimSun" w:cs="游明朝" w:hint="eastAsia"/>
              </w:rPr>
              <w:t>理文化差异的灵活性。</w:t>
            </w:r>
            <w:r w:rsidRPr="00DF05B0">
              <w:rPr>
                <w:rFonts w:hAnsi="SimSun" w:cs="SimSun"/>
              </w:rPr>
              <w:t>5-1 尊重各国文化的多</w:t>
            </w:r>
            <w:r w:rsidRPr="00DF05B0">
              <w:rPr>
                <w:rFonts w:hAnsi="SimSun" w:cs="PMingLiU" w:hint="eastAsia"/>
              </w:rPr>
              <w:t>样</w:t>
            </w:r>
            <w:r w:rsidRPr="00DF05B0">
              <w:rPr>
                <w:rFonts w:hAnsi="SimSun" w:cs="游明朝" w:hint="eastAsia"/>
              </w:rPr>
              <w:t>性，具有跨文化同理心和批</w:t>
            </w:r>
            <w:r w:rsidRPr="00DF05B0">
              <w:rPr>
                <w:rFonts w:hAnsi="SimSun" w:cs="SimSun"/>
              </w:rPr>
              <w:t>判性文化意</w:t>
            </w:r>
            <w:r w:rsidRPr="00DF05B0">
              <w:rPr>
                <w:rFonts w:hAnsi="SimSun" w:cs="PMingLiU" w:hint="eastAsia"/>
              </w:rPr>
              <w:t>识</w:t>
            </w:r>
          </w:p>
        </w:tc>
      </w:tr>
      <w:tr w:rsidR="00DF05B0" w:rsidTr="00DD7B5F">
        <w:trPr>
          <w:jc w:val="center"/>
        </w:trPr>
        <w:tc>
          <w:tcPr>
            <w:tcW w:w="1302" w:type="dxa"/>
            <w:vAlign w:val="center"/>
          </w:tcPr>
          <w:p w:rsidR="00DF05B0" w:rsidRDefault="00DF05B0" w:rsidP="00A20D84">
            <w:pPr>
              <w:pStyle w:val="a3"/>
              <w:spacing w:beforeLines="50" w:afterLines="50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</w:t>
            </w:r>
            <w:r>
              <w:rPr>
                <w:rFonts w:hAnsi="SimSun" w:cs="SimSun"/>
                <w:szCs w:val="21"/>
              </w:rPr>
              <w:t>4</w:t>
            </w:r>
          </w:p>
        </w:tc>
        <w:tc>
          <w:tcPr>
            <w:tcW w:w="1959" w:type="dxa"/>
            <w:vAlign w:val="center"/>
          </w:tcPr>
          <w:p w:rsidR="00DF05B0" w:rsidRPr="00DF05B0" w:rsidRDefault="00DF05B0" w:rsidP="00A20D84">
            <w:pPr>
              <w:pStyle w:val="a3"/>
              <w:spacing w:beforeLines="50" w:afterLines="50"/>
              <w:jc w:val="center"/>
              <w:rPr>
                <w:rFonts w:eastAsia="游明朝" w:hAnsi="SimSun" w:cs="SimSun" w:hint="eastAsia"/>
                <w:lang w:eastAsia="ja-JP"/>
              </w:rPr>
            </w:pPr>
            <w:r>
              <w:rPr>
                <w:rFonts w:eastAsia="游明朝" w:hAnsi="SimSun" w:cs="SimSun"/>
                <w:szCs w:val="21"/>
                <w:lang w:eastAsia="ja-JP"/>
              </w:rPr>
              <w:t>4.1</w:t>
            </w:r>
          </w:p>
        </w:tc>
        <w:tc>
          <w:tcPr>
            <w:tcW w:w="3118" w:type="dxa"/>
            <w:vAlign w:val="center"/>
          </w:tcPr>
          <w:p w:rsidR="00123BB2" w:rsidRPr="00123BB2" w:rsidRDefault="00BB4517" w:rsidP="00A20D84">
            <w:pPr>
              <w:pStyle w:val="a3"/>
              <w:spacing w:beforeLines="50" w:afterLines="50"/>
              <w:jc w:val="left"/>
              <w:rPr>
                <w:rFonts w:hAnsi="SimSun"/>
                <w:szCs w:val="21"/>
                <w:lang w:eastAsia="ja-JP"/>
              </w:rPr>
            </w:pPr>
            <w:r w:rsidRPr="00123BB2">
              <w:rPr>
                <w:rFonts w:hAnsi="SimSun" w:hint="eastAsia"/>
                <w:szCs w:val="21"/>
                <w:lang w:eastAsia="ja-JP"/>
              </w:rPr>
              <w:t>学習した音声ストラテジー、表現のストラテジーを使って、自主的積極的に聴解問題に取り組むことができる</w:t>
            </w:r>
            <w:r w:rsidR="00123BB2" w:rsidRPr="00123BB2">
              <w:rPr>
                <w:rFonts w:hAnsi="SimSun" w:hint="eastAsia"/>
                <w:szCs w:val="21"/>
                <w:lang w:eastAsia="ja-JP"/>
              </w:rPr>
              <w:t>ようにトレーニングする</w:t>
            </w:r>
          </w:p>
        </w:tc>
        <w:tc>
          <w:tcPr>
            <w:tcW w:w="2688" w:type="dxa"/>
            <w:vAlign w:val="center"/>
          </w:tcPr>
          <w:p w:rsidR="00DF05B0" w:rsidRPr="00DF05B0" w:rsidRDefault="00DF05B0" w:rsidP="00A20D84">
            <w:pPr>
              <w:pStyle w:val="a3"/>
              <w:spacing w:beforeLines="50" w:afterLines="50"/>
              <w:jc w:val="left"/>
              <w:rPr>
                <w:rFonts w:hAnsi="SimSun" w:cs="SimSun"/>
              </w:rPr>
            </w:pPr>
            <w:r w:rsidRPr="00DF05B0">
              <w:rPr>
                <w:rFonts w:hAnsi="SimSun" w:cs="PMingLiU" w:hint="eastAsia"/>
              </w:rPr>
              <w:t>毕业</w:t>
            </w:r>
            <w:r w:rsidRPr="00DF05B0">
              <w:rPr>
                <w:rFonts w:hAnsi="SimSun" w:cs="游明朝" w:hint="eastAsia"/>
              </w:rPr>
              <w:t>要求</w:t>
            </w:r>
            <w:r w:rsidRPr="00DF05B0">
              <w:rPr>
                <w:rFonts w:hAnsi="SimSun" w:cs="SimSun"/>
              </w:rPr>
              <w:t>6：具</w:t>
            </w:r>
            <w:r w:rsidRPr="00DF05B0">
              <w:rPr>
                <w:rFonts w:hAnsi="SimSun" w:cs="PMingLiU" w:hint="eastAsia"/>
              </w:rPr>
              <w:t>备获</w:t>
            </w:r>
            <w:r w:rsidRPr="00DF05B0">
              <w:rPr>
                <w:rFonts w:hAnsi="SimSun" w:cs="游明朝" w:hint="eastAsia"/>
              </w:rPr>
              <w:t>取和更新</w:t>
            </w:r>
            <w:r w:rsidRPr="00DF05B0">
              <w:rPr>
                <w:rFonts w:hAnsi="SimSun" w:cs="PMingLiU" w:hint="eastAsia"/>
              </w:rPr>
              <w:t>专业</w:t>
            </w:r>
            <w:r w:rsidRPr="00DF05B0">
              <w:rPr>
                <w:rFonts w:hAnsi="SimSun" w:cs="游明朝" w:hint="eastAsia"/>
              </w:rPr>
              <w:t>知</w:t>
            </w:r>
            <w:r w:rsidRPr="00DF05B0">
              <w:rPr>
                <w:rFonts w:hAnsi="SimSun" w:cs="PMingLiU" w:hint="eastAsia"/>
              </w:rPr>
              <w:t>识</w:t>
            </w:r>
            <w:r w:rsidRPr="00DF05B0">
              <w:rPr>
                <w:rFonts w:hAnsi="SimSun" w:cs="游明朝" w:hint="eastAsia"/>
              </w:rPr>
              <w:t>的学</w:t>
            </w:r>
            <w:r w:rsidRPr="00DF05B0">
              <w:rPr>
                <w:rFonts w:hAnsi="SimSun" w:cs="PMingLiU" w:hint="eastAsia"/>
              </w:rPr>
              <w:t>习</w:t>
            </w:r>
            <w:r w:rsidRPr="00DF05B0">
              <w:rPr>
                <w:rFonts w:hAnsi="SimSun" w:cs="游明朝" w:hint="eastAsia"/>
              </w:rPr>
              <w:t>能力以及</w:t>
            </w:r>
            <w:r w:rsidRPr="00DF05B0">
              <w:rPr>
                <w:rFonts w:hAnsi="SimSun" w:cs="PMingLiU" w:hint="eastAsia"/>
              </w:rPr>
              <w:t>较</w:t>
            </w:r>
            <w:r w:rsidRPr="00DF05B0">
              <w:rPr>
                <w:rFonts w:hAnsi="SimSun" w:cs="游明朝" w:hint="eastAsia"/>
              </w:rPr>
              <w:t>强的自主学</w:t>
            </w:r>
            <w:r w:rsidRPr="00DF05B0">
              <w:rPr>
                <w:rFonts w:hAnsi="SimSun" w:cs="PMingLiU" w:hint="eastAsia"/>
              </w:rPr>
              <w:t>习</w:t>
            </w:r>
            <w:r w:rsidRPr="00DF05B0">
              <w:rPr>
                <w:rFonts w:hAnsi="SimSun" w:cs="游明朝" w:hint="eastAsia"/>
              </w:rPr>
              <w:t>能力。</w:t>
            </w:r>
            <w:r w:rsidRPr="00DF05B0">
              <w:rPr>
                <w:rFonts w:hAnsi="SimSun" w:cs="SimSun"/>
              </w:rPr>
              <w:t>6-1 能</w:t>
            </w:r>
            <w:r w:rsidRPr="00DF05B0">
              <w:rPr>
                <w:rFonts w:hAnsi="SimSun" w:cs="PMingLiU" w:hint="eastAsia"/>
              </w:rPr>
              <w:t>对</w:t>
            </w:r>
            <w:r w:rsidRPr="00DF05B0">
              <w:rPr>
                <w:rFonts w:hAnsi="SimSun" w:cs="游明朝" w:hint="eastAsia"/>
              </w:rPr>
              <w:t>学</w:t>
            </w:r>
            <w:r w:rsidRPr="00DF05B0">
              <w:rPr>
                <w:rFonts w:hAnsi="SimSun" w:cs="PMingLiU" w:hint="eastAsia"/>
              </w:rPr>
              <w:t>习进</w:t>
            </w:r>
            <w:r w:rsidRPr="00DF05B0">
              <w:rPr>
                <w:rFonts w:hAnsi="SimSun" w:cs="游明朝" w:hint="eastAsia"/>
              </w:rPr>
              <w:t>行自我</w:t>
            </w:r>
            <w:r w:rsidRPr="00DF05B0">
              <w:rPr>
                <w:rFonts w:hAnsi="SimSun" w:cs="PMingLiU" w:hint="eastAsia"/>
              </w:rPr>
              <w:t>规</w:t>
            </w:r>
            <w:r w:rsidRPr="00DF05B0">
              <w:rPr>
                <w:rFonts w:hAnsi="SimSun" w:cs="游明朝" w:hint="eastAsia"/>
              </w:rPr>
              <w:t>划、自我</w:t>
            </w:r>
            <w:r w:rsidRPr="00DF05B0">
              <w:rPr>
                <w:rFonts w:hAnsi="SimSun" w:cs="PMingLiU" w:hint="eastAsia"/>
              </w:rPr>
              <w:t>监</w:t>
            </w:r>
            <w:r w:rsidRPr="00DF05B0">
              <w:rPr>
                <w:rFonts w:hAnsi="SimSun" w:cs="SimSun"/>
              </w:rPr>
              <w:t>管、自我</w:t>
            </w:r>
            <w:r w:rsidRPr="00DF05B0">
              <w:rPr>
                <w:rFonts w:hAnsi="SimSun" w:cs="PMingLiU" w:hint="eastAsia"/>
              </w:rPr>
              <w:t>评</w:t>
            </w:r>
            <w:r w:rsidRPr="00DF05B0">
              <w:rPr>
                <w:rFonts w:hAnsi="SimSun" w:cs="游明朝" w:hint="eastAsia"/>
              </w:rPr>
              <w:t>价、</w:t>
            </w:r>
            <w:r w:rsidRPr="00DF05B0">
              <w:rPr>
                <w:rFonts w:hAnsi="SimSun" w:cs="游明朝" w:hint="eastAsia"/>
              </w:rPr>
              <w:lastRenderedPageBreak/>
              <w:t>自我</w:t>
            </w:r>
            <w:r w:rsidRPr="00DF05B0">
              <w:rPr>
                <w:rFonts w:hAnsi="SimSun" w:cs="PMingLiU" w:hint="eastAsia"/>
              </w:rPr>
              <w:t>调节</w:t>
            </w:r>
          </w:p>
        </w:tc>
      </w:tr>
      <w:tr w:rsidR="00DF05B0" w:rsidTr="00DD7B5F">
        <w:trPr>
          <w:jc w:val="center"/>
        </w:trPr>
        <w:tc>
          <w:tcPr>
            <w:tcW w:w="1302" w:type="dxa"/>
            <w:vAlign w:val="center"/>
          </w:tcPr>
          <w:p w:rsidR="00DF05B0" w:rsidRDefault="00DF05B0" w:rsidP="00A20D84">
            <w:pPr>
              <w:pStyle w:val="a3"/>
              <w:spacing w:beforeLines="50" w:afterLines="50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lastRenderedPageBreak/>
              <w:t>课程目标</w:t>
            </w:r>
            <w:r>
              <w:rPr>
                <w:rFonts w:hAnsi="SimSun" w:cs="SimSun"/>
                <w:szCs w:val="21"/>
              </w:rPr>
              <w:t>5</w:t>
            </w:r>
          </w:p>
        </w:tc>
        <w:tc>
          <w:tcPr>
            <w:tcW w:w="1959" w:type="dxa"/>
            <w:vAlign w:val="center"/>
          </w:tcPr>
          <w:p w:rsidR="00DF05B0" w:rsidRPr="00DF05B0" w:rsidRDefault="00DF05B0" w:rsidP="00A20D84">
            <w:pPr>
              <w:pStyle w:val="a3"/>
              <w:spacing w:beforeLines="50" w:afterLines="50"/>
              <w:jc w:val="center"/>
              <w:rPr>
                <w:rFonts w:eastAsia="游明朝" w:hAnsi="SimSun" w:cs="SimSun" w:hint="eastAsia"/>
                <w:lang w:eastAsia="ja-JP"/>
              </w:rPr>
            </w:pPr>
            <w:r>
              <w:rPr>
                <w:rFonts w:eastAsia="游明朝" w:hAnsi="SimSun" w:cs="SimSun"/>
                <w:szCs w:val="21"/>
                <w:lang w:eastAsia="ja-JP"/>
              </w:rPr>
              <w:t>5.1</w:t>
            </w:r>
          </w:p>
        </w:tc>
        <w:tc>
          <w:tcPr>
            <w:tcW w:w="3118" w:type="dxa"/>
            <w:vAlign w:val="center"/>
          </w:tcPr>
          <w:p w:rsidR="00DF05B0" w:rsidRPr="00123BB2" w:rsidRDefault="00BB4517" w:rsidP="00A20D84">
            <w:pPr>
              <w:pStyle w:val="a3"/>
              <w:spacing w:beforeLines="50" w:afterLines="50"/>
              <w:jc w:val="left"/>
              <w:rPr>
                <w:rFonts w:hAnsi="SimSun"/>
                <w:szCs w:val="21"/>
                <w:lang w:eastAsia="ja-JP"/>
              </w:rPr>
            </w:pPr>
            <w:r w:rsidRPr="00123BB2">
              <w:rPr>
                <w:rFonts w:hAnsi="SimSun" w:hint="eastAsia"/>
                <w:szCs w:val="21"/>
                <w:lang w:eastAsia="ja-JP"/>
              </w:rPr>
              <w:t>練習問題の誤答の理由を考え、誤答を分析し、そこから学ぶことができる</w:t>
            </w:r>
            <w:r w:rsidR="00123BB2" w:rsidRPr="00123BB2">
              <w:rPr>
                <w:rFonts w:hAnsi="SimSun" w:hint="eastAsia"/>
                <w:szCs w:val="21"/>
                <w:lang w:eastAsia="ja-JP"/>
              </w:rPr>
              <w:t>ようにトレーニングする</w:t>
            </w:r>
          </w:p>
        </w:tc>
        <w:tc>
          <w:tcPr>
            <w:tcW w:w="2688" w:type="dxa"/>
            <w:vAlign w:val="center"/>
          </w:tcPr>
          <w:p w:rsidR="00DF05B0" w:rsidRPr="00DF05B0" w:rsidRDefault="00DF05B0" w:rsidP="00A20D84">
            <w:pPr>
              <w:pStyle w:val="a3"/>
              <w:spacing w:beforeLines="50" w:afterLines="50"/>
              <w:rPr>
                <w:rFonts w:hAnsi="SimSun" w:cs="SimSun"/>
              </w:rPr>
            </w:pPr>
            <w:r w:rsidRPr="00DF05B0">
              <w:rPr>
                <w:rFonts w:hAnsi="SimSun" w:cs="PMingLiU" w:hint="eastAsia"/>
              </w:rPr>
              <w:t>毕业</w:t>
            </w:r>
            <w:r w:rsidRPr="00DF05B0">
              <w:rPr>
                <w:rFonts w:hAnsi="SimSun" w:cs="游明朝" w:hint="eastAsia"/>
              </w:rPr>
              <w:t>要求</w:t>
            </w:r>
            <w:r w:rsidRPr="00DF05B0">
              <w:rPr>
                <w:rFonts w:hAnsi="SimSun" w:cs="SimSun"/>
              </w:rPr>
              <w:t>8：具</w:t>
            </w:r>
            <w:r w:rsidRPr="00DF05B0">
              <w:rPr>
                <w:rFonts w:hAnsi="SimSun" w:cs="PMingLiU" w:hint="eastAsia"/>
              </w:rPr>
              <w:t>备</w:t>
            </w:r>
            <w:r w:rsidRPr="00DF05B0">
              <w:rPr>
                <w:rFonts w:hAnsi="SimSun" w:cs="游明朝" w:hint="eastAsia"/>
              </w:rPr>
              <w:t>良好的思辨能力，能</w:t>
            </w:r>
            <w:r w:rsidRPr="00DF05B0">
              <w:rPr>
                <w:rFonts w:hAnsi="SimSun" w:cs="PMingLiU" w:hint="eastAsia"/>
              </w:rPr>
              <w:t>对证</w:t>
            </w:r>
            <w:r w:rsidRPr="00DF05B0">
              <w:rPr>
                <w:rFonts w:hAnsi="SimSun" w:cs="游明朝" w:hint="eastAsia"/>
              </w:rPr>
              <w:t>据、概念、方法、背景等要素</w:t>
            </w:r>
            <w:r w:rsidRPr="00DF05B0">
              <w:rPr>
                <w:rFonts w:hAnsi="SimSun" w:cs="PMingLiU" w:hint="eastAsia"/>
              </w:rPr>
              <w:t>进</w:t>
            </w:r>
            <w:r w:rsidRPr="00DF05B0">
              <w:rPr>
                <w:rFonts w:hAnsi="SimSun" w:cs="游明朝" w:hint="eastAsia"/>
              </w:rPr>
              <w:t>行</w:t>
            </w:r>
            <w:r w:rsidRPr="00DF05B0">
              <w:rPr>
                <w:rFonts w:hAnsi="SimSun" w:cs="PMingLiU" w:hint="eastAsia"/>
              </w:rPr>
              <w:t>阐</w:t>
            </w:r>
            <w:r w:rsidRPr="00DF05B0">
              <w:rPr>
                <w:rFonts w:hAnsi="SimSun" w:cs="游明朝" w:hint="eastAsia"/>
              </w:rPr>
              <w:t>述、分析、</w:t>
            </w:r>
            <w:r w:rsidRPr="00DF05B0">
              <w:rPr>
                <w:rFonts w:hAnsi="SimSun" w:cs="PMingLiU" w:hint="eastAsia"/>
              </w:rPr>
              <w:t>评</w:t>
            </w:r>
            <w:r w:rsidRPr="00DF05B0">
              <w:rPr>
                <w:rFonts w:hAnsi="SimSun" w:cs="游明朝" w:hint="eastAsia"/>
              </w:rPr>
              <w:t>价、推理与解</w:t>
            </w:r>
            <w:r w:rsidRPr="00DF05B0">
              <w:rPr>
                <w:rFonts w:hAnsi="SimSun" w:cs="PMingLiU" w:hint="eastAsia"/>
              </w:rPr>
              <w:t>释</w:t>
            </w:r>
            <w:r w:rsidRPr="00DF05B0">
              <w:rPr>
                <w:rFonts w:hAnsi="SimSun" w:cs="游明朝" w:hint="eastAsia"/>
              </w:rPr>
              <w:t>；能自</w:t>
            </w:r>
            <w:r w:rsidRPr="00DF05B0">
              <w:rPr>
                <w:rFonts w:hAnsi="SimSun" w:cs="PMingLiU" w:hint="eastAsia"/>
              </w:rPr>
              <w:t>觉</w:t>
            </w:r>
            <w:r w:rsidRPr="00DF05B0">
              <w:rPr>
                <w:rFonts w:hAnsi="SimSun" w:cs="游明朝" w:hint="eastAsia"/>
              </w:rPr>
              <w:t>反思和</w:t>
            </w:r>
            <w:r w:rsidRPr="00DF05B0">
              <w:rPr>
                <w:rFonts w:hAnsi="SimSun" w:cs="PMingLiU" w:hint="eastAsia"/>
              </w:rPr>
              <w:t>调节</w:t>
            </w:r>
            <w:r w:rsidRPr="00DF05B0">
              <w:rPr>
                <w:rFonts w:hAnsi="SimSun" w:cs="游明朝" w:hint="eastAsia"/>
              </w:rPr>
              <w:t>自己的思</w:t>
            </w:r>
            <w:r w:rsidRPr="00DF05B0">
              <w:rPr>
                <w:rFonts w:hAnsi="SimSun" w:cs="PMingLiU" w:hint="eastAsia"/>
              </w:rPr>
              <w:t>维过</w:t>
            </w:r>
            <w:r w:rsidRPr="00DF05B0">
              <w:rPr>
                <w:rFonts w:hAnsi="SimSun" w:cs="游明朝" w:hint="eastAsia"/>
              </w:rPr>
              <w:t>程</w:t>
            </w:r>
            <w:r w:rsidRPr="00DF05B0">
              <w:rPr>
                <w:rFonts w:hAnsi="SimSun" w:cs="SimSun"/>
              </w:rPr>
              <w:t>。8-3 能自</w:t>
            </w:r>
            <w:r w:rsidRPr="00DF05B0">
              <w:rPr>
                <w:rFonts w:hAnsi="SimSun" w:cs="PMingLiU" w:hint="eastAsia"/>
              </w:rPr>
              <w:t>觉</w:t>
            </w:r>
            <w:r w:rsidRPr="00DF05B0">
              <w:rPr>
                <w:rFonts w:hAnsi="SimSun" w:cs="游明朝" w:hint="eastAsia"/>
              </w:rPr>
              <w:t>反思和</w:t>
            </w:r>
            <w:r w:rsidRPr="00DF05B0">
              <w:rPr>
                <w:rFonts w:hAnsi="SimSun" w:cs="PMingLiU" w:hint="eastAsia"/>
              </w:rPr>
              <w:t>调节</w:t>
            </w:r>
            <w:r w:rsidRPr="00DF05B0">
              <w:rPr>
                <w:rFonts w:hAnsi="SimSun" w:cs="游明朝" w:hint="eastAsia"/>
              </w:rPr>
              <w:t>自己的思</w:t>
            </w:r>
            <w:r w:rsidRPr="00DF05B0">
              <w:rPr>
                <w:rFonts w:hAnsi="SimSun" w:cs="PMingLiU" w:hint="eastAsia"/>
              </w:rPr>
              <w:t>维过</w:t>
            </w:r>
            <w:r w:rsidRPr="00DF05B0">
              <w:rPr>
                <w:rFonts w:hAnsi="SimSun" w:cs="SimSun"/>
              </w:rPr>
              <w:t>程</w:t>
            </w:r>
          </w:p>
        </w:tc>
      </w:tr>
    </w:tbl>
    <w:p w:rsidR="00C00798" w:rsidRPr="007C62ED" w:rsidRDefault="007C62ED" w:rsidP="00A20D84">
      <w:pPr>
        <w:spacing w:beforeLines="50" w:afterLines="50"/>
        <w:ind w:firstLineChars="200" w:firstLine="562"/>
        <w:rPr>
          <w:rFonts w:ascii="SimHei" w:eastAsia="SimHei" w:hAnsi="SimHei"/>
          <w:b/>
          <w:sz w:val="28"/>
          <w:szCs w:val="28"/>
          <w:lang w:eastAsia="ja-JP"/>
        </w:rPr>
      </w:pPr>
      <w:r w:rsidRPr="007C62ED">
        <w:rPr>
          <w:rFonts w:ascii="SimHei" w:eastAsia="SimHei" w:hAnsi="SimHei" w:hint="eastAsia"/>
          <w:b/>
          <w:sz w:val="28"/>
          <w:szCs w:val="28"/>
          <w:lang w:eastAsia="ja-JP"/>
        </w:rPr>
        <w:t>三、教学内容</w:t>
      </w:r>
    </w:p>
    <w:p w:rsidR="002A7568" w:rsidRPr="002772EE" w:rsidRDefault="00A551E2" w:rsidP="00A20D84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b/>
          <w:lang w:eastAsia="ja-JP"/>
        </w:rPr>
      </w:pPr>
      <w:bookmarkStart w:id="1" w:name="_Hlk122824229"/>
      <w:r w:rsidRPr="002772EE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第一课</w:t>
      </w:r>
      <w:r w:rsidR="003106BB" w:rsidRPr="003106BB">
        <w:rPr>
          <w:rFonts w:ascii="SimSun" w:eastAsia="SimSun" w:hAnsi="SimSun" w:cs="SimSun" w:hint="eastAsia"/>
          <w:b/>
          <w:color w:val="000000"/>
          <w:kern w:val="0"/>
          <w:sz w:val="24"/>
          <w:szCs w:val="24"/>
          <w:lang w:eastAsia="ja-JP"/>
        </w:rPr>
        <w:t>お正月</w:t>
      </w:r>
    </w:p>
    <w:p w:rsidR="002A7568" w:rsidRPr="00CD24AB" w:rsidRDefault="002A7568" w:rsidP="00A20D84">
      <w:pPr>
        <w:widowControl/>
        <w:spacing w:beforeLines="50" w:afterLines="50"/>
        <w:ind w:leftChars="200" w:left="1575" w:hangingChars="550" w:hanging="115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bookmarkStart w:id="2" w:name="_Hlk122824472"/>
      <w:r w:rsidRPr="00CD24A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bookmarkStart w:id="3" w:name="_Hlk134073493"/>
      <w:r w:rsidR="00F10282" w:rsidRPr="00F1028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聴解</w:t>
      </w:r>
      <w:r w:rsidR="00A551E2" w:rsidRPr="00F1028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の</w:t>
      </w:r>
      <w:bookmarkEnd w:id="3"/>
      <w:r w:rsidR="00A551E2" w:rsidRPr="00A551E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ストラテジー</w:t>
      </w:r>
      <w:r w:rsidR="00CD24AB"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を理解し、指定された場面での会話が理解できる。</w:t>
      </w:r>
    </w:p>
    <w:bookmarkEnd w:id="2"/>
    <w:p w:rsidR="002A7568" w:rsidRDefault="002A7568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[重点]　リスニング問題を聞いて答えを導く</w:t>
      </w:r>
    </w:p>
    <w:p w:rsidR="00CD24AB" w:rsidRPr="00CD24AB" w:rsidRDefault="00CD24AB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[</w:t>
      </w:r>
      <w:r w:rsidRPr="00CD24A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难点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]　日本語のイントネーション、モーラ、発音に注意して聞く</w:t>
      </w:r>
    </w:p>
    <w:p w:rsidR="002A7568" w:rsidRPr="00313A87" w:rsidRDefault="002A7568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  <w:r w:rsidR="006F6ADE" w:rsidRPr="006F6ADE">
        <w:rPr>
          <w:rFonts w:ascii="SimSun" w:eastAsia="SimSun" w:hAnsi="SimSun" w:cs="SimSun" w:hint="eastAsia"/>
          <w:color w:val="000000"/>
          <w:kern w:val="0"/>
          <w:szCs w:val="21"/>
        </w:rPr>
        <w:t>过年等话题的视听说训练。</w:t>
      </w:r>
      <w:r w:rsidR="006F6ADE" w:rsidRPr="006F6AD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时间的说法。讨论。</w:t>
      </w:r>
    </w:p>
    <w:p w:rsidR="002A7568" w:rsidRPr="00313A87" w:rsidRDefault="002A7568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 w:rsidR="00CD24AB" w:rsidRPr="00CD24AB">
        <w:rPr>
          <w:rFonts w:ascii="SimSun" w:eastAsia="SimSun" w:hAnsi="SimSun" w:cs="SimSun"/>
          <w:color w:val="000000"/>
          <w:kern w:val="0"/>
          <w:szCs w:val="21"/>
          <w:lang w:eastAsia="ja-JP"/>
        </w:rPr>
        <w:t>PPTによる講義、学生が練習問題を実際に解くことを通して学習する</w:t>
      </w:r>
    </w:p>
    <w:p w:rsidR="00FC24B5" w:rsidRPr="00CD24AB" w:rsidRDefault="002A7568" w:rsidP="00A20D84">
      <w:pPr>
        <w:widowControl/>
        <w:spacing w:beforeLines="50" w:afterLines="50"/>
        <w:ind w:firstLineChars="200" w:firstLine="420"/>
        <w:jc w:val="left"/>
        <w:rPr>
          <w:rFonts w:ascii="SimSun" w:eastAsia="游明朝" w:hAnsi="SimSun" w:cs="TimesNewRomanPSMT" w:hint="eastAsia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 w:rsidR="00CD24AB" w:rsidRPr="00CD24AB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bookmarkEnd w:id="1"/>
    <w:p w:rsidR="00CD24AB" w:rsidRPr="002772EE" w:rsidRDefault="00CD24AB" w:rsidP="00A20D84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lang w:eastAsia="ja-JP"/>
        </w:rPr>
      </w:pPr>
      <w:r w:rsidRPr="002772EE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第二课</w:t>
      </w:r>
      <w:r w:rsidR="002772EE" w:rsidRPr="003106BB">
        <w:rPr>
          <w:rFonts w:ascii="SimSun" w:eastAsia="SimSun" w:hAnsi="SimSun" w:cs="Times New Roman" w:hint="eastAsia"/>
          <w:b/>
          <w:sz w:val="24"/>
          <w:szCs w:val="24"/>
          <w:lang w:eastAsia="ja-JP"/>
        </w:rPr>
        <w:t xml:space="preserve">　</w:t>
      </w:r>
      <w:r w:rsidR="003106BB" w:rsidRPr="003106BB">
        <w:rPr>
          <w:rFonts w:ascii="SimSun" w:eastAsia="SimSun" w:hAnsi="SimSun" w:cs="Times New Roman" w:hint="eastAsia"/>
          <w:b/>
          <w:sz w:val="24"/>
          <w:szCs w:val="24"/>
          <w:lang w:eastAsia="ja-JP"/>
        </w:rPr>
        <w:t>バレンタインデー</w:t>
      </w:r>
    </w:p>
    <w:p w:rsidR="00CD24AB" w:rsidRPr="00CD24AB" w:rsidRDefault="00CD24AB" w:rsidP="00A20D84">
      <w:pPr>
        <w:widowControl/>
        <w:spacing w:beforeLines="50" w:afterLines="50"/>
        <w:ind w:leftChars="200" w:left="1575" w:hangingChars="550" w:hanging="115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教学目标 音声のストラテジー，</w:t>
      </w:r>
      <w:r w:rsidRPr="00A551E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表現のストラテジー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を理解し、指定された場面での会話が理解できる。</w:t>
      </w:r>
    </w:p>
    <w:p w:rsid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[重点]　リスニング問題を聞いて答えを導く</w:t>
      </w:r>
    </w:p>
    <w:p w:rsidR="00CD24AB" w:rsidRPr="00CD24AB" w:rsidRDefault="00CD24AB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[</w:t>
      </w:r>
      <w:r w:rsidRPr="00CD24A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难点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]　日本語のイントネーション、モーラ、発音に注意して聞く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  <w:r w:rsidR="006F6ADE" w:rsidRPr="006F6ADE">
        <w:rPr>
          <w:rFonts w:ascii="SimSun" w:eastAsia="SimSun" w:hAnsi="SimSun" w:cs="SimSun" w:hint="eastAsia"/>
          <w:color w:val="000000"/>
          <w:kern w:val="0"/>
          <w:szCs w:val="21"/>
        </w:rPr>
        <w:t>日本节日相关的听力训练。场所的判。中日文化的差异。</w:t>
      </w:r>
      <w:r w:rsidR="006F6ADE" w:rsidRPr="006F6AD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讨论。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 w:rsidRPr="00CD24AB">
        <w:rPr>
          <w:rFonts w:ascii="SimSun" w:eastAsia="SimSun" w:hAnsi="SimSun" w:cs="SimSun"/>
          <w:color w:val="000000"/>
          <w:kern w:val="0"/>
          <w:szCs w:val="21"/>
          <w:lang w:eastAsia="ja-JP"/>
        </w:rPr>
        <w:t>PPTによる講義、学生が練習問題を実際に解くことを通して学習する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游明朝" w:hAnsi="SimSun" w:cs="TimesNewRomanPSMT" w:hint="eastAsia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 w:rsidRPr="00CD24AB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CD24AB" w:rsidRPr="002772EE" w:rsidRDefault="00CD24AB" w:rsidP="00A20D84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lang w:eastAsia="ja-JP"/>
        </w:rPr>
      </w:pPr>
      <w:r w:rsidRPr="002772EE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第三课</w:t>
      </w:r>
      <w:r w:rsidR="002772EE" w:rsidRPr="002772EE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 xml:space="preserve">　</w:t>
      </w:r>
      <w:r w:rsidR="003106BB" w:rsidRPr="003106BB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お花見</w:t>
      </w:r>
    </w:p>
    <w:p w:rsidR="00CD24AB" w:rsidRPr="00CD24AB" w:rsidRDefault="00CD24AB" w:rsidP="00A20D84">
      <w:pPr>
        <w:widowControl/>
        <w:spacing w:beforeLines="50" w:afterLines="50"/>
        <w:ind w:leftChars="200" w:left="1575" w:hangingChars="550" w:hanging="115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F10282" w:rsidRPr="00F1028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聴解の</w:t>
      </w:r>
      <w:r w:rsidRPr="00A551E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のストラテジー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を理解し、指定された場面での会話が理解できる。</w:t>
      </w:r>
    </w:p>
    <w:p w:rsid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[重点]　リスニング問題を聞いて答えを導く</w:t>
      </w:r>
    </w:p>
    <w:p w:rsidR="00CD24AB" w:rsidRPr="00CD24AB" w:rsidRDefault="00CD24AB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[</w:t>
      </w:r>
      <w:r w:rsidRPr="00CD24A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难点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]　日本語のイントネーション、モーラ、発音に注意して聞く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lastRenderedPageBreak/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  <w:r w:rsidR="006F6ADE">
        <w:rPr>
          <w:rFonts w:ascii="SimSun" w:eastAsia="SimSun" w:hAnsi="SimSun" w:cs="SimSun" w:hint="eastAsia"/>
          <w:color w:val="000000"/>
          <w:kern w:val="0"/>
          <w:szCs w:val="21"/>
        </w:rPr>
        <w:t>赏樱花</w:t>
      </w:r>
      <w:r w:rsidR="006F6ADE" w:rsidRPr="006F6ADE">
        <w:rPr>
          <w:rFonts w:ascii="SimSun" w:eastAsia="SimSun" w:hAnsi="SimSun" w:cs="SimSun" w:hint="eastAsia"/>
          <w:color w:val="000000"/>
          <w:kern w:val="0"/>
          <w:szCs w:val="21"/>
        </w:rPr>
        <w:t>等话题的视听说训练</w:t>
      </w:r>
      <w:r w:rsidR="006F6ADE">
        <w:rPr>
          <w:rFonts w:ascii="SimSun" w:eastAsia="SimSun" w:hAnsi="SimSun" w:cs="SimSun" w:hint="eastAsia"/>
          <w:color w:val="000000"/>
          <w:kern w:val="0"/>
          <w:szCs w:val="21"/>
        </w:rPr>
        <w:t>，需要根据会话中的颜色尺寸用途等来判断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 w:rsidRPr="00CD24AB">
        <w:rPr>
          <w:rFonts w:ascii="SimSun" w:eastAsia="SimSun" w:hAnsi="SimSun" w:cs="SimSun"/>
          <w:color w:val="000000"/>
          <w:kern w:val="0"/>
          <w:szCs w:val="21"/>
          <w:lang w:eastAsia="ja-JP"/>
        </w:rPr>
        <w:t>PPTによる講義、学生が練習問題を実際に解くことを通して学習する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游明朝" w:hAnsi="SimSun" w:cs="TimesNewRomanPSMT" w:hint="eastAsia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 w:rsidRPr="00CD24AB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CD24AB" w:rsidRPr="002772EE" w:rsidRDefault="00CD24AB" w:rsidP="00A20D84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lang w:eastAsia="ja-JP"/>
        </w:rPr>
      </w:pPr>
      <w:r w:rsidRPr="002772EE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第四课</w:t>
      </w:r>
      <w:r w:rsidR="002772EE">
        <w:rPr>
          <w:rFonts w:ascii="游明朝" w:eastAsia="游明朝" w:hAnsi="游明朝" w:cs="Times New Roman" w:hint="eastAsia"/>
          <w:b/>
          <w:sz w:val="24"/>
          <w:szCs w:val="24"/>
          <w:lang w:eastAsia="ja-JP"/>
        </w:rPr>
        <w:t xml:space="preserve">　</w:t>
      </w:r>
      <w:r w:rsidR="003106BB" w:rsidRPr="003106BB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温泉と旅行</w:t>
      </w:r>
    </w:p>
    <w:p w:rsidR="00CD24AB" w:rsidRPr="00CD24AB" w:rsidRDefault="00CD24AB" w:rsidP="00A20D84">
      <w:pPr>
        <w:widowControl/>
        <w:spacing w:beforeLines="50" w:afterLines="50"/>
        <w:ind w:leftChars="200" w:left="1575" w:hangingChars="550" w:hanging="115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F10282" w:rsidRPr="00F1028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聴解</w:t>
      </w:r>
      <w:r w:rsidRPr="00A551E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のストラテジー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を理解し、指定された場面での会話が理解できる。</w:t>
      </w:r>
    </w:p>
    <w:p w:rsid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[重点]　リスニング問題を聞いて答えを導く</w:t>
      </w:r>
    </w:p>
    <w:p w:rsidR="00CD24AB" w:rsidRPr="00CD24AB" w:rsidRDefault="00CD24AB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[</w:t>
      </w:r>
      <w:r w:rsidRPr="00CD24A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难点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]　日本語のイントネーション、モーラ、発音に注意して聞く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  <w:r w:rsidR="006F6ADE" w:rsidRPr="006F6ADE">
        <w:rPr>
          <w:rFonts w:ascii="SimSun" w:eastAsia="SimSun" w:hAnsi="SimSun" w:cs="SimSun" w:hint="eastAsia"/>
          <w:color w:val="000000"/>
          <w:kern w:val="0"/>
          <w:szCs w:val="21"/>
        </w:rPr>
        <w:t>温泉和日本的澡堂文化。必要与否的听力判断训练。</w:t>
      </w:r>
      <w:r w:rsidR="006F6ADE" w:rsidRPr="006F6AD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讨论。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 w:rsidRPr="00CD24AB">
        <w:rPr>
          <w:rFonts w:ascii="SimSun" w:eastAsia="SimSun" w:hAnsi="SimSun" w:cs="SimSun"/>
          <w:color w:val="000000"/>
          <w:kern w:val="0"/>
          <w:szCs w:val="21"/>
          <w:lang w:eastAsia="ja-JP"/>
        </w:rPr>
        <w:t>PPTによる講義、学生が練習問題を実際に解くことを通して学習する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游明朝" w:hAnsi="SimSun" w:cs="TimesNewRomanPSMT" w:hint="eastAsia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 w:rsidRPr="00CD24AB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CD24AB" w:rsidRPr="002772EE" w:rsidRDefault="00CD24AB" w:rsidP="00A20D84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sz w:val="24"/>
          <w:szCs w:val="24"/>
          <w:lang w:eastAsia="ja-JP"/>
        </w:rPr>
      </w:pPr>
      <w:r w:rsidRPr="002772EE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第五课</w:t>
      </w:r>
      <w:r w:rsidR="002772EE">
        <w:rPr>
          <w:rFonts w:ascii="游明朝" w:eastAsia="游明朝" w:hAnsi="游明朝" w:cs="Times New Roman" w:hint="eastAsia"/>
          <w:b/>
          <w:sz w:val="24"/>
          <w:szCs w:val="24"/>
          <w:lang w:eastAsia="ja-JP"/>
        </w:rPr>
        <w:t xml:space="preserve">　</w:t>
      </w:r>
      <w:r w:rsidR="006F6ADE" w:rsidRPr="006F6ADE">
        <w:rPr>
          <w:rFonts w:ascii="SimHei" w:eastAsia="SimHei" w:hAnsi="SimHei" w:cs="SimSun" w:hint="eastAsia"/>
          <w:b/>
          <w:color w:val="000000"/>
          <w:kern w:val="0"/>
          <w:sz w:val="24"/>
          <w:szCs w:val="24"/>
          <w:lang w:eastAsia="ja-JP"/>
        </w:rPr>
        <w:t>自然災害</w:t>
      </w:r>
    </w:p>
    <w:p w:rsidR="00CD24AB" w:rsidRPr="00CD24AB" w:rsidRDefault="00CD24AB" w:rsidP="00A20D84">
      <w:pPr>
        <w:widowControl/>
        <w:spacing w:beforeLines="50" w:afterLines="50"/>
        <w:ind w:leftChars="200" w:left="1575" w:hangingChars="550" w:hanging="115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F10282" w:rsidRPr="00F1028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聴解</w:t>
      </w:r>
      <w:r w:rsidRPr="00A551E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のストラテジー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を理解し、指定された場面での会話が理解できる。</w:t>
      </w:r>
    </w:p>
    <w:p w:rsid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[重点]　リスニング問題を聞いて答えを導く</w:t>
      </w:r>
    </w:p>
    <w:p w:rsidR="00CD24AB" w:rsidRPr="00CD24AB" w:rsidRDefault="00CD24AB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[</w:t>
      </w:r>
      <w:r w:rsidRPr="00CD24A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难点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]　日本語のイントネーション、モーラ、発音に注意して聞く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  <w:r w:rsidR="006F6ADE" w:rsidRPr="006F6ADE">
        <w:rPr>
          <w:rFonts w:ascii="SimSun" w:eastAsia="SimSun" w:hAnsi="SimSun" w:cs="SimSun" w:hint="eastAsia"/>
          <w:color w:val="000000"/>
          <w:kern w:val="0"/>
          <w:szCs w:val="21"/>
        </w:rPr>
        <w:t>灾害的预防与必要表达。人物关系判断的训练。讨论。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 w:rsidRPr="00CD24AB">
        <w:rPr>
          <w:rFonts w:ascii="SimSun" w:eastAsia="SimSun" w:hAnsi="SimSun" w:cs="SimSun"/>
          <w:color w:val="000000"/>
          <w:kern w:val="0"/>
          <w:szCs w:val="21"/>
          <w:lang w:eastAsia="ja-JP"/>
        </w:rPr>
        <w:t>PPTによる講義、学生が練習問題を実際に解くことを通して学習する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游明朝" w:hAnsi="SimSun" w:cs="TimesNewRomanPSMT" w:hint="eastAsia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 w:rsidRPr="00CD24AB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CD24AB" w:rsidRPr="006F6ADE" w:rsidRDefault="00CD24AB" w:rsidP="00A20D84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sz w:val="24"/>
          <w:szCs w:val="24"/>
          <w:lang w:eastAsia="ja-JP"/>
        </w:rPr>
      </w:pPr>
      <w:r w:rsidRPr="002772EE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第六课</w:t>
      </w:r>
      <w:r w:rsidR="006F6ADE" w:rsidRPr="006F6ADE">
        <w:rPr>
          <w:rFonts w:ascii="SimHei" w:eastAsia="SimHei" w:hAnsi="SimHei" w:cs="SimSun" w:hint="eastAsia"/>
          <w:b/>
          <w:color w:val="000000"/>
          <w:kern w:val="0"/>
          <w:sz w:val="24"/>
          <w:szCs w:val="24"/>
          <w:lang w:eastAsia="ja-JP"/>
        </w:rPr>
        <w:t>住宅</w:t>
      </w:r>
    </w:p>
    <w:p w:rsidR="00CD24AB" w:rsidRPr="00CD24AB" w:rsidRDefault="00CD24AB" w:rsidP="00A20D84">
      <w:pPr>
        <w:widowControl/>
        <w:spacing w:beforeLines="50" w:afterLines="50"/>
        <w:ind w:leftChars="200" w:left="1575" w:hangingChars="550" w:hanging="115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F10282" w:rsidRPr="00F1028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聴解</w:t>
      </w:r>
      <w:r w:rsidRPr="00A551E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のストラテジー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を理解し、指定された場面での会話が理解できる。</w:t>
      </w:r>
    </w:p>
    <w:p w:rsid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[重点]　リスニング問題を聞いて答えを導く</w:t>
      </w:r>
    </w:p>
    <w:p w:rsidR="00CD24AB" w:rsidRPr="00CD24AB" w:rsidRDefault="00CD24AB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[</w:t>
      </w:r>
      <w:r w:rsidRPr="00CD24A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难点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]　日本語のイントネーション、モーラ、発音に注意して聞く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  <w:r w:rsidR="006F6ADE" w:rsidRPr="006F6ADE">
        <w:rPr>
          <w:rFonts w:ascii="SimSun" w:eastAsia="SimSun" w:hAnsi="SimSun" w:cs="SimSun" w:hint="eastAsia"/>
          <w:color w:val="000000"/>
          <w:kern w:val="0"/>
          <w:szCs w:val="21"/>
        </w:rPr>
        <w:t>日本的住宅等相关内容。顺序的听解的训练。讨论。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 w:rsidRPr="00CD24AB">
        <w:rPr>
          <w:rFonts w:ascii="SimSun" w:eastAsia="SimSun" w:hAnsi="SimSun" w:cs="SimSun"/>
          <w:color w:val="000000"/>
          <w:kern w:val="0"/>
          <w:szCs w:val="21"/>
          <w:lang w:eastAsia="ja-JP"/>
        </w:rPr>
        <w:t>PPTによる講義、学生が練習問題を実際に解くことを通して学習する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游明朝" w:hAnsi="SimSun" w:cs="TimesNewRomanPSMT" w:hint="eastAsia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 w:rsidRPr="00CD24AB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CD24AB" w:rsidRPr="002772EE" w:rsidRDefault="00CD24AB" w:rsidP="00A20D84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sz w:val="24"/>
          <w:szCs w:val="24"/>
          <w:lang w:eastAsia="ja-JP"/>
        </w:rPr>
      </w:pPr>
      <w:r w:rsidRPr="002772EE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第七课</w:t>
      </w:r>
      <w:r w:rsidR="006F6ADE" w:rsidRPr="006F6ADE">
        <w:rPr>
          <w:rFonts w:ascii="SimHei" w:eastAsia="SimHei" w:hAnsi="SimHei" w:cs="SimSun" w:hint="eastAsia"/>
          <w:b/>
          <w:color w:val="000000"/>
          <w:kern w:val="0"/>
          <w:sz w:val="24"/>
          <w:szCs w:val="24"/>
          <w:lang w:eastAsia="ja-JP"/>
        </w:rPr>
        <w:t>ごみ処理とリサイクル</w:t>
      </w:r>
    </w:p>
    <w:p w:rsidR="00CD24AB" w:rsidRPr="00CD24AB" w:rsidRDefault="00CD24AB" w:rsidP="00A20D84">
      <w:pPr>
        <w:widowControl/>
        <w:spacing w:beforeLines="50" w:afterLines="50"/>
        <w:ind w:leftChars="200" w:left="1575" w:hangingChars="550" w:hanging="115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F10282" w:rsidRPr="00F1028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聴解</w:t>
      </w:r>
      <w:r w:rsidRPr="00A551E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のストラテジー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を理解し、指定された場面での会話が理解できる。</w:t>
      </w:r>
    </w:p>
    <w:p w:rsid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lastRenderedPageBreak/>
        <w:t xml:space="preserve">　[重点]　リスニング問題を聞いて答えを導く</w:t>
      </w:r>
    </w:p>
    <w:p w:rsidR="00CD24AB" w:rsidRPr="00CD24AB" w:rsidRDefault="00CD24AB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[</w:t>
      </w:r>
      <w:r w:rsidRPr="00CD24A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难点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]　日本語のイントネーション、モーラ、発音に注意して聞く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</w:rPr>
        <w:t>垃圾的分类处理相关内容。原因，理由的听解训练。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讨论。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 w:rsidRPr="00CD24AB">
        <w:rPr>
          <w:rFonts w:ascii="SimSun" w:eastAsia="SimSun" w:hAnsi="SimSun" w:cs="SimSun"/>
          <w:color w:val="000000"/>
          <w:kern w:val="0"/>
          <w:szCs w:val="21"/>
          <w:lang w:eastAsia="ja-JP"/>
        </w:rPr>
        <w:t>PPTによる講義、学生が練習問題を実際に解くことを通して学習する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游明朝" w:hAnsi="SimSun" w:cs="TimesNewRomanPSMT" w:hint="eastAsia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 w:rsidRPr="00CD24AB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CD24AB" w:rsidRPr="006F6ADE" w:rsidRDefault="00CD24AB" w:rsidP="00A20D84">
      <w:pPr>
        <w:widowControl/>
        <w:spacing w:beforeLines="50" w:afterLines="50"/>
        <w:ind w:firstLineChars="200" w:firstLine="480"/>
        <w:jc w:val="left"/>
        <w:rPr>
          <w:rFonts w:ascii="SimHei" w:eastAsia="SimHei" w:hAnsi="SimHei"/>
          <w:bCs/>
          <w:sz w:val="24"/>
          <w:szCs w:val="24"/>
          <w:lang w:eastAsia="ja-JP"/>
        </w:rPr>
      </w:pPr>
      <w:r w:rsidRPr="00FD02BC">
        <w:rPr>
          <w:rFonts w:ascii="SimHei" w:eastAsia="SimHei" w:hAnsi="SimHei" w:cs="Times New Roman" w:hint="eastAsia"/>
          <w:bCs/>
          <w:sz w:val="24"/>
          <w:szCs w:val="24"/>
          <w:lang w:eastAsia="ja-JP"/>
        </w:rPr>
        <w:t>第八课</w:t>
      </w:r>
      <w:r w:rsidR="006F6ADE" w:rsidRPr="006F6ADE">
        <w:rPr>
          <w:rFonts w:ascii="SimHei" w:eastAsia="SimHei" w:hAnsi="SimHei" w:cs="SimSun" w:hint="eastAsia"/>
          <w:bCs/>
          <w:color w:val="000000"/>
          <w:kern w:val="0"/>
          <w:sz w:val="24"/>
          <w:szCs w:val="24"/>
          <w:lang w:eastAsia="ja-JP"/>
        </w:rPr>
        <w:t>電車内のマナー</w:t>
      </w:r>
    </w:p>
    <w:p w:rsidR="00CD24AB" w:rsidRPr="00CD24AB" w:rsidRDefault="00CD24AB" w:rsidP="00A20D84">
      <w:pPr>
        <w:widowControl/>
        <w:spacing w:beforeLines="50" w:afterLines="50"/>
        <w:ind w:leftChars="200" w:left="1575" w:hangingChars="550" w:hanging="115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F10282" w:rsidRPr="00F1028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聴解</w:t>
      </w:r>
      <w:r w:rsidRPr="00A551E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のストラテジー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を理解し、指定された場面での会話が理解できる。</w:t>
      </w:r>
    </w:p>
    <w:p w:rsid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[重点]　リスニング問題を聞いて答えを導く</w:t>
      </w:r>
    </w:p>
    <w:p w:rsidR="00CD24AB" w:rsidRPr="00CD24AB" w:rsidRDefault="00CD24AB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[</w:t>
      </w:r>
      <w:r w:rsidRPr="00CD24A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难点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]　日本語のイントネーション、モーラ、発音に注意して聞く</w:t>
      </w:r>
    </w:p>
    <w:p w:rsidR="00CD24AB" w:rsidRPr="007F4CD3" w:rsidRDefault="00CD24AB" w:rsidP="007F4CD3">
      <w:pPr>
        <w:ind w:firstLineChars="200" w:firstLine="420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</w:rPr>
        <w:t>电车内的礼仪为主要内容。抱怨的听解训练。讨论。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 w:rsidRPr="00CD24AB">
        <w:rPr>
          <w:rFonts w:ascii="SimSun" w:eastAsia="SimSun" w:hAnsi="SimSun" w:cs="SimSun"/>
          <w:color w:val="000000"/>
          <w:kern w:val="0"/>
          <w:szCs w:val="21"/>
          <w:lang w:eastAsia="ja-JP"/>
        </w:rPr>
        <w:t>PPTによる講義、学生が練習問題を実際に解くことを通して学習する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游明朝" w:hAnsi="SimSun" w:cs="TimesNewRomanPSMT" w:hint="eastAsia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 w:rsidRPr="00CD24AB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CD24AB" w:rsidRPr="00FD02BC" w:rsidRDefault="00CD24AB" w:rsidP="00A20D84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sz w:val="24"/>
          <w:szCs w:val="24"/>
          <w:lang w:eastAsia="ja-JP"/>
        </w:rPr>
      </w:pPr>
      <w:r w:rsidRPr="00FD02BC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第九课</w:t>
      </w:r>
      <w:r w:rsidR="006F6ADE" w:rsidRPr="006F6ADE">
        <w:rPr>
          <w:rFonts w:ascii="SimHei" w:eastAsia="SimHei" w:hAnsi="SimHei" w:cs="SimSun" w:hint="eastAsia"/>
          <w:b/>
          <w:color w:val="000000"/>
          <w:kern w:val="0"/>
          <w:sz w:val="24"/>
          <w:szCs w:val="24"/>
          <w:lang w:eastAsia="ja-JP"/>
        </w:rPr>
        <w:t>食生活と健康</w:t>
      </w:r>
    </w:p>
    <w:p w:rsidR="00CD24AB" w:rsidRPr="00CD24AB" w:rsidRDefault="00CD24AB" w:rsidP="00A20D84">
      <w:pPr>
        <w:widowControl/>
        <w:spacing w:beforeLines="50" w:afterLines="50"/>
        <w:ind w:leftChars="200" w:left="1575" w:hangingChars="550" w:hanging="115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F10282" w:rsidRPr="00F1028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聴解の</w:t>
      </w:r>
      <w:r w:rsidRPr="00A551E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ストラテジー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を理解し、指定された場面での会話が理解できる。</w:t>
      </w:r>
    </w:p>
    <w:p w:rsid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[重点]　リスニング問題を聞いて答えを導く</w:t>
      </w:r>
    </w:p>
    <w:p w:rsidR="00CD24AB" w:rsidRPr="00CD24AB" w:rsidRDefault="00CD24AB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[</w:t>
      </w:r>
      <w:r w:rsidRPr="00CD24A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难点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]　日本語のイントネーション、モーラ、発音に注意して聞く</w:t>
      </w:r>
    </w:p>
    <w:p w:rsidR="00CD24AB" w:rsidRPr="00313A87" w:rsidRDefault="00CD24AB" w:rsidP="00A20D84">
      <w:pPr>
        <w:widowControl/>
        <w:spacing w:beforeLines="50" w:afterLines="50"/>
        <w:ind w:leftChars="200" w:left="1470" w:hangingChars="500" w:hanging="1050"/>
        <w:jc w:val="left"/>
        <w:rPr>
          <w:rFonts w:ascii="SimSun" w:eastAsia="SimSun" w:hAnsi="SimSun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</w:rPr>
        <w:t>日本的饮食为主要内容，包括寿司店的采访等。主张，想法的听解训练。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讨论。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 w:rsidRPr="00CD24AB">
        <w:rPr>
          <w:rFonts w:ascii="SimSun" w:eastAsia="SimSun" w:hAnsi="SimSun" w:cs="SimSun"/>
          <w:color w:val="000000"/>
          <w:kern w:val="0"/>
          <w:szCs w:val="21"/>
          <w:lang w:eastAsia="ja-JP"/>
        </w:rPr>
        <w:t>PPTによる講義、学生が練習問題を実際に解くことを通して学習する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游明朝" w:hAnsi="SimSun" w:cs="TimesNewRomanPSMT" w:hint="eastAsia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 w:rsidRPr="00CD24AB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CD24AB" w:rsidRPr="00FD02BC" w:rsidRDefault="00CD24AB" w:rsidP="00A20D84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b/>
          <w:sz w:val="24"/>
          <w:szCs w:val="24"/>
          <w:lang w:eastAsia="ja-JP"/>
        </w:rPr>
      </w:pPr>
      <w:r w:rsidRPr="00FD02BC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第十课</w:t>
      </w:r>
      <w:r w:rsidR="006F6ADE" w:rsidRPr="006F6ADE">
        <w:rPr>
          <w:rFonts w:ascii="SimHei" w:eastAsia="SimHei" w:hAnsi="SimHei" w:cs="SimSun" w:hint="eastAsia"/>
          <w:b/>
          <w:color w:val="000000"/>
          <w:kern w:val="0"/>
          <w:sz w:val="24"/>
          <w:szCs w:val="24"/>
          <w:lang w:eastAsia="ja-JP"/>
        </w:rPr>
        <w:t>ファッション</w:t>
      </w:r>
    </w:p>
    <w:p w:rsidR="00CD24AB" w:rsidRPr="00CD24AB" w:rsidRDefault="00CD24AB" w:rsidP="00A20D84">
      <w:pPr>
        <w:widowControl/>
        <w:spacing w:beforeLines="50" w:afterLines="50"/>
        <w:ind w:leftChars="200" w:left="1575" w:hangingChars="550" w:hanging="115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F10282" w:rsidRPr="00F1028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聴解の</w:t>
      </w:r>
      <w:r w:rsidRPr="00A551E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ストラテジー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を理解し、指定された場面での会話が理解できる。</w:t>
      </w:r>
    </w:p>
    <w:p w:rsid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[重点]　リスニング問題を聞いて答えを導く</w:t>
      </w:r>
    </w:p>
    <w:p w:rsidR="00CD24AB" w:rsidRPr="00CD24AB" w:rsidRDefault="00CD24AB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[</w:t>
      </w:r>
      <w:r w:rsidRPr="00CD24A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难点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]　日本語のイントネーション、モーラ、発音に注意して聞く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  <w:r w:rsidR="007F4CD3">
        <w:rPr>
          <w:rFonts w:ascii="SimSun" w:eastAsia="SimSun" w:hAnsi="SimSun" w:cs="SimSun" w:hint="eastAsia"/>
          <w:color w:val="000000"/>
          <w:kern w:val="0"/>
          <w:szCs w:val="21"/>
        </w:rPr>
        <w:t>时尚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</w:rPr>
        <w:t>为主要内容</w:t>
      </w:r>
      <w:r w:rsidR="007F4CD3">
        <w:rPr>
          <w:rFonts w:ascii="SimSun" w:eastAsia="SimSun" w:hAnsi="SimSun" w:cs="SimSun" w:hint="eastAsia"/>
          <w:color w:val="000000"/>
          <w:kern w:val="0"/>
          <w:szCs w:val="21"/>
        </w:rPr>
        <w:t>，以数字推测为听解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</w:rPr>
        <w:t>训练。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讨论。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 w:rsidRPr="00CD24AB">
        <w:rPr>
          <w:rFonts w:ascii="SimSun" w:eastAsia="SimSun" w:hAnsi="SimSun" w:cs="SimSun"/>
          <w:color w:val="000000"/>
          <w:kern w:val="0"/>
          <w:szCs w:val="21"/>
          <w:lang w:eastAsia="ja-JP"/>
        </w:rPr>
        <w:t>PPTによる講義、学生が練習問題を実際に解くことを通して学習する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游明朝" w:hAnsi="SimSun" w:cs="TimesNewRomanPSMT" w:hint="eastAsia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 w:rsidRPr="00CD24AB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CD24AB" w:rsidRPr="006F6ADE" w:rsidRDefault="00CD24AB" w:rsidP="00A20D84">
      <w:pPr>
        <w:widowControl/>
        <w:spacing w:beforeLines="50" w:afterLines="50"/>
        <w:ind w:firstLineChars="200" w:firstLine="480"/>
        <w:jc w:val="left"/>
        <w:rPr>
          <w:rFonts w:ascii="SimHei" w:eastAsia="SimHei" w:hAnsi="SimHei"/>
          <w:bCs/>
          <w:sz w:val="24"/>
          <w:szCs w:val="24"/>
          <w:lang w:eastAsia="ja-JP"/>
        </w:rPr>
      </w:pPr>
      <w:r w:rsidRPr="00C70809">
        <w:rPr>
          <w:rFonts w:ascii="SimHei" w:eastAsia="SimHei" w:hAnsi="SimHei" w:cs="Times New Roman" w:hint="eastAsia"/>
          <w:bCs/>
          <w:sz w:val="24"/>
          <w:szCs w:val="24"/>
          <w:lang w:eastAsia="ja-JP"/>
        </w:rPr>
        <w:lastRenderedPageBreak/>
        <w:t>第十一课</w:t>
      </w:r>
      <w:r w:rsidR="006F6ADE" w:rsidRPr="006F6ADE">
        <w:rPr>
          <w:rFonts w:ascii="SimHei" w:eastAsia="SimHei" w:hAnsi="SimHei" w:cs="SimSun" w:hint="eastAsia"/>
          <w:bCs/>
          <w:color w:val="000000"/>
          <w:kern w:val="0"/>
          <w:sz w:val="24"/>
          <w:szCs w:val="24"/>
          <w:lang w:eastAsia="ja-JP"/>
        </w:rPr>
        <w:t>アニメ·漫画の国</w:t>
      </w:r>
    </w:p>
    <w:p w:rsidR="00CD24AB" w:rsidRPr="00CD24AB" w:rsidRDefault="00CD24AB" w:rsidP="00A20D84">
      <w:pPr>
        <w:widowControl/>
        <w:spacing w:beforeLines="50" w:afterLines="50"/>
        <w:ind w:leftChars="200" w:left="1575" w:hangingChars="550" w:hanging="115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F10282" w:rsidRPr="00F1028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聴解の</w:t>
      </w:r>
      <w:r w:rsidRPr="00A551E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ストラテジー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を理解し、指定された場面での会話が理解できる。</w:t>
      </w:r>
    </w:p>
    <w:p w:rsid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[重点]　リスニング問題を聞いて答えを導く</w:t>
      </w:r>
    </w:p>
    <w:p w:rsidR="00CD24AB" w:rsidRPr="00CD24AB" w:rsidRDefault="00CD24AB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[</w:t>
      </w:r>
      <w:r w:rsidRPr="00CD24A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难点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]　日本語のイントネーション、モーラ、発音に注意して聞く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</w:rPr>
        <w:t>日语动漫及广播内容的听力训练。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讨论。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 w:rsidRPr="00CD24AB">
        <w:rPr>
          <w:rFonts w:ascii="SimSun" w:eastAsia="SimSun" w:hAnsi="SimSun" w:cs="SimSun"/>
          <w:color w:val="000000"/>
          <w:kern w:val="0"/>
          <w:szCs w:val="21"/>
          <w:lang w:eastAsia="ja-JP"/>
        </w:rPr>
        <w:t>PPTによる講義、学生が練習問題を実際に解くことを通して学習する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游明朝" w:hAnsi="SimSun" w:cs="TimesNewRomanPSMT" w:hint="eastAsia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 w:rsidRPr="00CD24AB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CD24AB" w:rsidRPr="006F6ADE" w:rsidRDefault="00CD24AB" w:rsidP="00A20D84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b/>
          <w:sz w:val="24"/>
          <w:szCs w:val="24"/>
          <w:lang w:eastAsia="ja-JP"/>
        </w:rPr>
      </w:pPr>
      <w:r w:rsidRPr="00C70809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第十二课</w:t>
      </w:r>
      <w:r w:rsidR="006F6ADE" w:rsidRPr="006F6ADE">
        <w:rPr>
          <w:rFonts w:ascii="SimHei" w:eastAsia="SimHei" w:hAnsi="SimHei" w:cs="SimSun" w:hint="eastAsia"/>
          <w:b/>
          <w:color w:val="000000"/>
          <w:kern w:val="0"/>
          <w:sz w:val="24"/>
          <w:szCs w:val="24"/>
          <w:lang w:eastAsia="ja-JP"/>
        </w:rPr>
        <w:t>環境問題</w:t>
      </w:r>
    </w:p>
    <w:p w:rsidR="00CD24AB" w:rsidRPr="00CD24AB" w:rsidRDefault="00CD24AB" w:rsidP="00A20D84">
      <w:pPr>
        <w:widowControl/>
        <w:spacing w:beforeLines="50" w:afterLines="50"/>
        <w:ind w:leftChars="200" w:left="1575" w:hangingChars="550" w:hanging="115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F10282" w:rsidRPr="00F1028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聴解の</w:t>
      </w:r>
      <w:r w:rsidRPr="00A551E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ストラテジー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を理解し、指定された場面での会話が理解できる。</w:t>
      </w:r>
    </w:p>
    <w:p w:rsid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[重点]　リスニング問題を聞いて答えを導く</w:t>
      </w:r>
    </w:p>
    <w:p w:rsidR="00CD24AB" w:rsidRPr="00CD24AB" w:rsidRDefault="00CD24AB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[</w:t>
      </w:r>
      <w:r w:rsidRPr="00CD24A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难点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]　日本語のイントネーション、モーラ、発音に注意して聞く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</w:rPr>
        <w:t>环境问题为主要内容，预测话题的展开。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讨论。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 w:rsidRPr="00CD24AB">
        <w:rPr>
          <w:rFonts w:ascii="SimSun" w:eastAsia="SimSun" w:hAnsi="SimSun" w:cs="SimSun"/>
          <w:color w:val="000000"/>
          <w:kern w:val="0"/>
          <w:szCs w:val="21"/>
          <w:lang w:eastAsia="ja-JP"/>
        </w:rPr>
        <w:t>PPTによる講義、学生が練習問題を実際に解くことを通して学習する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游明朝" w:hAnsi="SimSun" w:cs="TimesNewRomanPSMT" w:hint="eastAsia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 w:rsidRPr="00CD24AB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CD24AB" w:rsidRPr="006F6ADE" w:rsidRDefault="00CD24AB" w:rsidP="00A20D84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sz w:val="24"/>
          <w:szCs w:val="24"/>
          <w:lang w:eastAsia="ja-JP"/>
        </w:rPr>
      </w:pPr>
      <w:r w:rsidRPr="00C70809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第十三课</w:t>
      </w:r>
      <w:r w:rsidR="006F6ADE" w:rsidRPr="006F6ADE">
        <w:rPr>
          <w:rFonts w:ascii="SimHei" w:eastAsia="SimHei" w:hAnsi="SimHei" w:cs="SimSun" w:hint="eastAsia"/>
          <w:b/>
          <w:color w:val="000000"/>
          <w:kern w:val="0"/>
          <w:sz w:val="24"/>
          <w:szCs w:val="24"/>
          <w:lang w:eastAsia="ja-JP"/>
        </w:rPr>
        <w:t>異文化体験</w:t>
      </w:r>
    </w:p>
    <w:p w:rsidR="00CD24AB" w:rsidRPr="00CD24AB" w:rsidRDefault="00CD24AB" w:rsidP="00A20D84">
      <w:pPr>
        <w:widowControl/>
        <w:spacing w:beforeLines="50" w:afterLines="50"/>
        <w:ind w:leftChars="200" w:left="1575" w:hangingChars="550" w:hanging="115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F10282" w:rsidRPr="00F1028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聴解</w:t>
      </w:r>
      <w:r w:rsidRPr="00A551E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のストラテジー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を理解し、指定された場面での会話が理解できる。</w:t>
      </w:r>
    </w:p>
    <w:p w:rsid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[重点]　リスニング問題を聞いて答えを導く</w:t>
      </w:r>
    </w:p>
    <w:p w:rsidR="00CD24AB" w:rsidRPr="00CD24AB" w:rsidRDefault="00CD24AB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[</w:t>
      </w:r>
      <w:r w:rsidRPr="00CD24A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难点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]　日本語のイントネーション、モーラ、発音に注意して聞く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</w:rPr>
        <w:t>体验不同文化为主要内容。采访的听力训练。讨论。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 w:rsidRPr="00CD24AB">
        <w:rPr>
          <w:rFonts w:ascii="SimSun" w:eastAsia="SimSun" w:hAnsi="SimSun" w:cs="SimSun"/>
          <w:color w:val="000000"/>
          <w:kern w:val="0"/>
          <w:szCs w:val="21"/>
          <w:lang w:eastAsia="ja-JP"/>
        </w:rPr>
        <w:t>PPTによる講義、学生が練習問題を実際に解くことを通して学習する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游明朝" w:hAnsi="SimSun" w:cs="TimesNewRomanPSMT" w:hint="eastAsia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 w:rsidRPr="00CD24AB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CD24AB" w:rsidRPr="00C70809" w:rsidRDefault="00CD24AB" w:rsidP="00A20D84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sz w:val="24"/>
          <w:szCs w:val="24"/>
          <w:lang w:eastAsia="ja-JP"/>
        </w:rPr>
      </w:pPr>
      <w:r w:rsidRPr="00C70809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第十四课</w:t>
      </w:r>
      <w:r w:rsidR="006F6ADE" w:rsidRPr="006F6ADE">
        <w:rPr>
          <w:rFonts w:ascii="SimHei" w:eastAsia="SimHei" w:hAnsi="SimHei" w:cs="SimSun" w:hint="eastAsia"/>
          <w:b/>
          <w:color w:val="000000"/>
          <w:kern w:val="0"/>
          <w:sz w:val="24"/>
          <w:szCs w:val="24"/>
          <w:lang w:eastAsia="ja-JP"/>
        </w:rPr>
        <w:t>恋愛</w:t>
      </w:r>
      <w:r w:rsidR="006F6ADE" w:rsidRPr="006F6ADE">
        <w:rPr>
          <w:rFonts w:ascii="MS Mincho" w:eastAsia="MS Mincho" w:hAnsi="MS Mincho" w:cs="MS Mincho" w:hint="eastAsia"/>
          <w:b/>
          <w:color w:val="000000"/>
          <w:kern w:val="0"/>
          <w:sz w:val="24"/>
          <w:szCs w:val="24"/>
          <w:lang w:eastAsia="ja-JP"/>
        </w:rPr>
        <w:t>・</w:t>
      </w:r>
      <w:r w:rsidR="006F6ADE" w:rsidRPr="006F6ADE">
        <w:rPr>
          <w:rFonts w:ascii="SimHei" w:eastAsia="SimHei" w:hAnsi="SimHei" w:cs="SimSun" w:hint="eastAsia"/>
          <w:b/>
          <w:color w:val="000000"/>
          <w:kern w:val="0"/>
          <w:sz w:val="24"/>
          <w:szCs w:val="24"/>
          <w:lang w:eastAsia="ja-JP"/>
        </w:rPr>
        <w:t>結婚</w:t>
      </w:r>
      <w:r w:rsidR="006F6ADE" w:rsidRPr="006F6ADE">
        <w:rPr>
          <w:rFonts w:ascii="MS Mincho" w:eastAsia="MS Mincho" w:hAnsi="MS Mincho" w:cs="MS Mincho" w:hint="eastAsia"/>
          <w:b/>
          <w:color w:val="000000"/>
          <w:kern w:val="0"/>
          <w:sz w:val="24"/>
          <w:szCs w:val="24"/>
          <w:lang w:eastAsia="ja-JP"/>
        </w:rPr>
        <w:t>・</w:t>
      </w:r>
      <w:r w:rsidR="006F6ADE" w:rsidRPr="006F6ADE">
        <w:rPr>
          <w:rFonts w:ascii="SimHei" w:eastAsia="SimHei" w:hAnsi="SimHei" w:cs="SimSun" w:hint="eastAsia"/>
          <w:b/>
          <w:color w:val="000000"/>
          <w:kern w:val="0"/>
          <w:sz w:val="24"/>
          <w:szCs w:val="24"/>
          <w:lang w:eastAsia="ja-JP"/>
        </w:rPr>
        <w:t>子育て</w:t>
      </w:r>
      <w:r w:rsidR="006F6ADE" w:rsidRPr="006F6ADE">
        <w:rPr>
          <w:rFonts w:ascii="MS Mincho" w:eastAsia="MS Mincho" w:hAnsi="MS Mincho" w:cs="MS Mincho" w:hint="eastAsia"/>
          <w:b/>
          <w:color w:val="000000"/>
          <w:kern w:val="0"/>
          <w:sz w:val="24"/>
          <w:szCs w:val="24"/>
          <w:lang w:eastAsia="ja-JP"/>
        </w:rPr>
        <w:t>・</w:t>
      </w:r>
      <w:r w:rsidR="006F6ADE" w:rsidRPr="006F6ADE">
        <w:rPr>
          <w:rFonts w:ascii="SimHei" w:eastAsia="SimHei" w:hAnsi="SimHei" w:cs="SimSun" w:hint="eastAsia"/>
          <w:b/>
          <w:color w:val="000000"/>
          <w:kern w:val="0"/>
          <w:sz w:val="24"/>
          <w:szCs w:val="24"/>
          <w:lang w:eastAsia="ja-JP"/>
        </w:rPr>
        <w:t>少子化</w:t>
      </w:r>
    </w:p>
    <w:p w:rsidR="00CD24AB" w:rsidRPr="00CD24AB" w:rsidRDefault="00CD24AB" w:rsidP="00A20D84">
      <w:pPr>
        <w:widowControl/>
        <w:spacing w:beforeLines="50" w:afterLines="50"/>
        <w:ind w:leftChars="200" w:left="1575" w:hangingChars="550" w:hanging="115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F10282" w:rsidRPr="00F1028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聴解の</w:t>
      </w:r>
      <w:r w:rsidRPr="00A551E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ストラテジー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を理解し、指定された場面での会話が理解できる。</w:t>
      </w:r>
    </w:p>
    <w:p w:rsid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[重点]　リスニング問題を聞いて答えを導く</w:t>
      </w:r>
    </w:p>
    <w:p w:rsidR="00CD24AB" w:rsidRPr="00CD24AB" w:rsidRDefault="00CD24AB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[</w:t>
      </w:r>
      <w:r w:rsidRPr="00CD24A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难点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]　日本語のイントネーション、モーラ、発音に注意して聞く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</w:rPr>
        <w:t>恋爱，结婚，育儿，少子化等为主要内容。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讨论。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lastRenderedPageBreak/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 w:rsidRPr="00CD24AB">
        <w:rPr>
          <w:rFonts w:ascii="SimSun" w:eastAsia="SimSun" w:hAnsi="SimSun" w:cs="SimSun"/>
          <w:color w:val="000000"/>
          <w:kern w:val="0"/>
          <w:szCs w:val="21"/>
          <w:lang w:eastAsia="ja-JP"/>
        </w:rPr>
        <w:t>PPTによる講義、学生が練習問題を実際に解くことを通して学習する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游明朝" w:hAnsi="SimSun" w:cs="TimesNewRomanPSMT" w:hint="eastAsia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 w:rsidRPr="00CD24AB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CD24AB" w:rsidRPr="006F6ADE" w:rsidRDefault="00CD24AB" w:rsidP="00A20D84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sz w:val="24"/>
          <w:szCs w:val="24"/>
          <w:lang w:eastAsia="ja-JP"/>
        </w:rPr>
      </w:pPr>
      <w:r w:rsidRPr="00C70809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第十五课</w:t>
      </w:r>
      <w:r w:rsidR="006F6ADE" w:rsidRPr="006F6ADE">
        <w:rPr>
          <w:rFonts w:ascii="SimHei" w:eastAsia="SimHei" w:hAnsi="SimHei" w:cs="SimSun" w:hint="eastAsia"/>
          <w:b/>
          <w:color w:val="000000"/>
          <w:kern w:val="0"/>
          <w:sz w:val="24"/>
          <w:szCs w:val="24"/>
          <w:lang w:eastAsia="ja-JP"/>
        </w:rPr>
        <w:t>高齢化社会</w:t>
      </w:r>
    </w:p>
    <w:p w:rsidR="00CD24AB" w:rsidRPr="00CD24AB" w:rsidRDefault="00CD24AB" w:rsidP="00A20D84">
      <w:pPr>
        <w:widowControl/>
        <w:spacing w:beforeLines="50" w:afterLines="50"/>
        <w:ind w:leftChars="200" w:left="1575" w:hangingChars="550" w:hanging="115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F10282" w:rsidRPr="00F1028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聴解の</w:t>
      </w:r>
      <w:r w:rsidRPr="00A551E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ストラテジー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を理解し、指定された場面での会話が理解できる。</w:t>
      </w:r>
    </w:p>
    <w:p w:rsid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CD24AB" w:rsidRPr="00CD24AB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[重点]　リスニング問題を聞いて答えを導く</w:t>
      </w:r>
    </w:p>
    <w:p w:rsidR="00CD24AB" w:rsidRPr="00CD24AB" w:rsidRDefault="00CD24AB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[</w:t>
      </w:r>
      <w:r w:rsidRPr="00CD24A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难点</w:t>
      </w:r>
      <w:r w:rsidRPr="00CD24A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]　日本語のイントネーション、モーラ、発音に注意して聞く</w:t>
      </w:r>
    </w:p>
    <w:p w:rsidR="00CD24AB" w:rsidRPr="007F4CD3" w:rsidRDefault="00CD24AB" w:rsidP="007F4CD3">
      <w:pPr>
        <w:ind w:firstLineChars="200" w:firstLine="420"/>
        <w:rPr>
          <w:rFonts w:ascii="SimSun" w:eastAsia="游明朝" w:hAnsi="SimSun" w:cs="SimSun" w:hint="eastAsia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</w:rPr>
        <w:t>老龄社会为主要内容。电视节目，广告的听力训练。</w:t>
      </w:r>
      <w:r w:rsidR="007F4CD3" w:rsidRPr="007F4CD3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讨论。</w:t>
      </w:r>
    </w:p>
    <w:p w:rsidR="00CD24AB" w:rsidRPr="00313A8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 w:rsidRPr="00CD24AB">
        <w:rPr>
          <w:rFonts w:ascii="SimSun" w:eastAsia="SimSun" w:hAnsi="SimSun" w:cs="SimSun"/>
          <w:color w:val="000000"/>
          <w:kern w:val="0"/>
          <w:szCs w:val="21"/>
          <w:lang w:eastAsia="ja-JP"/>
        </w:rPr>
        <w:t>PPTによる講義、学生が練習問題を実際に解くことを通して学習する</w:t>
      </w:r>
    </w:p>
    <w:p w:rsidR="00FC24B5" w:rsidRPr="00BB4517" w:rsidRDefault="00CD24AB" w:rsidP="00A20D84">
      <w:pPr>
        <w:widowControl/>
        <w:spacing w:beforeLines="50" w:afterLines="50"/>
        <w:ind w:firstLineChars="200" w:firstLine="420"/>
        <w:jc w:val="left"/>
        <w:rPr>
          <w:rFonts w:ascii="SimSun" w:eastAsia="游明朝" w:hAnsi="SimSun" w:cs="TimesNewRomanPSMT" w:hint="eastAsia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 w:rsidRPr="00CD24AB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313A87" w:rsidRDefault="00313A87" w:rsidP="00A20D84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SimHei" w:eastAsia="SimHei" w:hAnsi="SimHei" w:hint="eastAsia"/>
          <w:b/>
          <w:sz w:val="28"/>
          <w:szCs w:val="28"/>
        </w:rPr>
        <w:t>四、学时分配</w:t>
      </w:r>
    </w:p>
    <w:p w:rsidR="00313A87" w:rsidRPr="00CA53B2" w:rsidRDefault="00DD7B5F" w:rsidP="00A20D84">
      <w:pPr>
        <w:widowControl/>
        <w:spacing w:beforeLines="50" w:afterLines="50"/>
        <w:jc w:val="center"/>
        <w:rPr>
          <w:rFonts w:ascii="SimHei" w:eastAsia="SimHei" w:hAnsi="SimHei"/>
          <w:b/>
          <w:sz w:val="24"/>
          <w:szCs w:val="24"/>
        </w:rPr>
      </w:pPr>
      <w:r w:rsidRPr="00D504B7">
        <w:rPr>
          <w:rFonts w:ascii="SimSun" w:eastAsia="SimSun" w:hAnsi="SimSun" w:hint="eastAsia"/>
          <w:b/>
          <w:szCs w:val="21"/>
        </w:rPr>
        <w:t>表2：</w:t>
      </w:r>
      <w:r w:rsidR="00CA53B2" w:rsidRPr="00D504B7">
        <w:rPr>
          <w:rFonts w:ascii="SimSun" w:eastAsia="SimSun" w:hAnsi="SimSun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学时分配</w:t>
            </w:r>
          </w:p>
        </w:tc>
      </w:tr>
      <w:tr w:rsidR="007F4CD3" w:rsidTr="00460D93">
        <w:trPr>
          <w:trHeight w:val="340"/>
          <w:jc w:val="center"/>
        </w:trPr>
        <w:tc>
          <w:tcPr>
            <w:tcW w:w="2765" w:type="dxa"/>
            <w:vAlign w:val="center"/>
          </w:tcPr>
          <w:p w:rsidR="007F4CD3" w:rsidRDefault="007F4CD3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第一课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D3" w:rsidRDefault="007F4CD3" w:rsidP="007F4CD3">
            <w:pPr>
              <w:widowControl/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お正月</w:t>
            </w:r>
          </w:p>
        </w:tc>
        <w:tc>
          <w:tcPr>
            <w:tcW w:w="2766" w:type="dxa"/>
            <w:vAlign w:val="center"/>
          </w:tcPr>
          <w:p w:rsidR="007F4CD3" w:rsidRPr="000F78F1" w:rsidRDefault="007F4CD3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</w:tr>
      <w:tr w:rsidR="007F4CD3" w:rsidTr="00460D93">
        <w:trPr>
          <w:trHeight w:val="340"/>
          <w:jc w:val="center"/>
        </w:trPr>
        <w:tc>
          <w:tcPr>
            <w:tcW w:w="2765" w:type="dxa"/>
            <w:vAlign w:val="center"/>
          </w:tcPr>
          <w:p w:rsidR="007F4CD3" w:rsidRPr="00D715F7" w:rsidRDefault="007F4CD3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第二课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D3" w:rsidRDefault="007F4CD3" w:rsidP="007F4CD3">
            <w:pPr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バレンタインデー</w:t>
            </w:r>
          </w:p>
        </w:tc>
        <w:tc>
          <w:tcPr>
            <w:tcW w:w="2766" w:type="dxa"/>
            <w:vAlign w:val="center"/>
          </w:tcPr>
          <w:p w:rsidR="007F4CD3" w:rsidRPr="000F78F1" w:rsidRDefault="007F4CD3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</w:tr>
      <w:tr w:rsidR="007F4CD3" w:rsidTr="00460D93">
        <w:trPr>
          <w:trHeight w:val="340"/>
          <w:jc w:val="center"/>
        </w:trPr>
        <w:tc>
          <w:tcPr>
            <w:tcW w:w="2765" w:type="dxa"/>
            <w:vAlign w:val="center"/>
          </w:tcPr>
          <w:p w:rsidR="007F4CD3" w:rsidRPr="00D715F7" w:rsidRDefault="007F4CD3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第三课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D3" w:rsidRDefault="007F4CD3" w:rsidP="007F4CD3">
            <w:pPr>
              <w:rPr>
                <w:rFonts w:ascii="MS Mincho" w:eastAsia="MS Mincho" w:hAnsi="MS Mincho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お花見</w:t>
            </w:r>
          </w:p>
        </w:tc>
        <w:tc>
          <w:tcPr>
            <w:tcW w:w="2766" w:type="dxa"/>
            <w:vAlign w:val="center"/>
          </w:tcPr>
          <w:p w:rsidR="007F4CD3" w:rsidRPr="000F78F1" w:rsidRDefault="007F4CD3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</w:tr>
      <w:tr w:rsidR="007F4CD3" w:rsidTr="00460D93">
        <w:trPr>
          <w:trHeight w:val="340"/>
          <w:jc w:val="center"/>
        </w:trPr>
        <w:tc>
          <w:tcPr>
            <w:tcW w:w="2765" w:type="dxa"/>
            <w:vAlign w:val="center"/>
          </w:tcPr>
          <w:p w:rsidR="007F4CD3" w:rsidRPr="00D715F7" w:rsidRDefault="007F4CD3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第四课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D3" w:rsidRDefault="007F4CD3" w:rsidP="007F4CD3">
            <w:pPr>
              <w:rPr>
                <w:rFonts w:ascii="MS Mincho" w:eastAsia="MS Mincho" w:hAnsi="MS Mincho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温泉と旅行</w:t>
            </w:r>
          </w:p>
        </w:tc>
        <w:tc>
          <w:tcPr>
            <w:tcW w:w="2766" w:type="dxa"/>
            <w:vAlign w:val="center"/>
          </w:tcPr>
          <w:p w:rsidR="007F4CD3" w:rsidRPr="000F78F1" w:rsidRDefault="007F4CD3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</w:tr>
      <w:tr w:rsidR="007F4CD3" w:rsidTr="00460D93">
        <w:trPr>
          <w:trHeight w:val="340"/>
          <w:jc w:val="center"/>
        </w:trPr>
        <w:tc>
          <w:tcPr>
            <w:tcW w:w="2765" w:type="dxa"/>
            <w:vAlign w:val="center"/>
          </w:tcPr>
          <w:p w:rsidR="007F4CD3" w:rsidRPr="00D715F7" w:rsidRDefault="007F4CD3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第五课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D3" w:rsidRDefault="007F4CD3" w:rsidP="007F4CD3">
            <w:pPr>
              <w:rPr>
                <w:rFonts w:ascii="MS Mincho" w:eastAsia="MS Mincho" w:hAnsi="MS Mincho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自然災害</w:t>
            </w:r>
          </w:p>
        </w:tc>
        <w:tc>
          <w:tcPr>
            <w:tcW w:w="2766" w:type="dxa"/>
            <w:vAlign w:val="center"/>
          </w:tcPr>
          <w:p w:rsidR="007F4CD3" w:rsidRPr="000F78F1" w:rsidRDefault="007F4CD3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</w:tr>
      <w:tr w:rsidR="007F4CD3" w:rsidTr="00460D93">
        <w:trPr>
          <w:trHeight w:val="340"/>
          <w:jc w:val="center"/>
        </w:trPr>
        <w:tc>
          <w:tcPr>
            <w:tcW w:w="2765" w:type="dxa"/>
            <w:vAlign w:val="center"/>
          </w:tcPr>
          <w:p w:rsidR="007F4CD3" w:rsidRPr="00D715F7" w:rsidRDefault="007F4CD3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第六课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D3" w:rsidRDefault="007F4CD3" w:rsidP="007F4CD3">
            <w:pPr>
              <w:rPr>
                <w:rFonts w:ascii="MS Mincho" w:eastAsia="MS Mincho" w:hAnsi="MS Mincho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住宅</w:t>
            </w:r>
          </w:p>
        </w:tc>
        <w:tc>
          <w:tcPr>
            <w:tcW w:w="2766" w:type="dxa"/>
            <w:vAlign w:val="center"/>
          </w:tcPr>
          <w:p w:rsidR="007F4CD3" w:rsidRPr="000F78F1" w:rsidRDefault="007F4CD3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</w:tr>
      <w:tr w:rsidR="007F4CD3" w:rsidTr="00460D93">
        <w:trPr>
          <w:trHeight w:val="340"/>
          <w:jc w:val="center"/>
        </w:trPr>
        <w:tc>
          <w:tcPr>
            <w:tcW w:w="2765" w:type="dxa"/>
            <w:vAlign w:val="center"/>
          </w:tcPr>
          <w:p w:rsidR="007F4CD3" w:rsidRDefault="007F4CD3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第七课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D3" w:rsidRDefault="007F4CD3" w:rsidP="007F4CD3">
            <w:pPr>
              <w:rPr>
                <w:rFonts w:ascii="MS Mincho" w:eastAsia="MS Mincho" w:hAnsi="MS Mincho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ごみ処理とリサイクル</w:t>
            </w:r>
          </w:p>
        </w:tc>
        <w:tc>
          <w:tcPr>
            <w:tcW w:w="2766" w:type="dxa"/>
            <w:vAlign w:val="center"/>
          </w:tcPr>
          <w:p w:rsidR="007F4CD3" w:rsidRPr="000F78F1" w:rsidRDefault="007F4CD3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</w:tr>
      <w:tr w:rsidR="007F4CD3" w:rsidTr="00DA1C51">
        <w:trPr>
          <w:trHeight w:val="340"/>
          <w:jc w:val="center"/>
        </w:trPr>
        <w:tc>
          <w:tcPr>
            <w:tcW w:w="2765" w:type="dxa"/>
            <w:tcBorders>
              <w:top w:val="single" w:sz="4" w:space="0" w:color="auto"/>
            </w:tcBorders>
            <w:vAlign w:val="center"/>
          </w:tcPr>
          <w:p w:rsidR="007F4CD3" w:rsidRDefault="007F4CD3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 w:rsidRPr="006503D7">
              <w:rPr>
                <w:rFonts w:ascii="SimSun" w:eastAsia="SimSun" w:hAnsi="SimSun" w:hint="eastAsia"/>
                <w:szCs w:val="21"/>
              </w:rPr>
              <w:t>第</w:t>
            </w:r>
            <w:r>
              <w:rPr>
                <w:rFonts w:ascii="SimSun" w:eastAsia="SimSun" w:hAnsi="SimSun" w:hint="eastAsia"/>
                <w:szCs w:val="21"/>
              </w:rPr>
              <w:t>八</w:t>
            </w:r>
            <w:r w:rsidRPr="006503D7">
              <w:rPr>
                <w:rFonts w:ascii="SimSun" w:eastAsia="SimSun" w:hAnsi="SimSun" w:hint="eastAsia"/>
                <w:szCs w:val="21"/>
              </w:rPr>
              <w:t>课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D3" w:rsidRDefault="007F4CD3" w:rsidP="007F4CD3">
            <w:pPr>
              <w:rPr>
                <w:rFonts w:ascii="MS Mincho" w:eastAsia="MS Mincho" w:hAnsi="MS Mincho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電車内のマナー</w:t>
            </w:r>
          </w:p>
        </w:tc>
        <w:tc>
          <w:tcPr>
            <w:tcW w:w="2766" w:type="dxa"/>
            <w:vAlign w:val="center"/>
          </w:tcPr>
          <w:p w:rsidR="007F4CD3" w:rsidRPr="000F78F1" w:rsidRDefault="007F4CD3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</w:tr>
      <w:tr w:rsidR="007F4CD3" w:rsidTr="008523CC">
        <w:trPr>
          <w:trHeight w:val="340"/>
          <w:jc w:val="center"/>
        </w:trPr>
        <w:tc>
          <w:tcPr>
            <w:tcW w:w="2765" w:type="dxa"/>
            <w:vAlign w:val="center"/>
          </w:tcPr>
          <w:p w:rsidR="007F4CD3" w:rsidRPr="00D715F7" w:rsidRDefault="007F4CD3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第九课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D3" w:rsidRDefault="007F4CD3" w:rsidP="007F4CD3">
            <w:pPr>
              <w:widowControl/>
              <w:rPr>
                <w:rFonts w:ascii="MS Mincho" w:eastAsia="MS Mincho" w:hAnsi="MS Mincho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食生活と健康</w:t>
            </w:r>
          </w:p>
        </w:tc>
        <w:tc>
          <w:tcPr>
            <w:tcW w:w="2766" w:type="dxa"/>
            <w:vAlign w:val="center"/>
          </w:tcPr>
          <w:p w:rsidR="007F4CD3" w:rsidRPr="000F78F1" w:rsidRDefault="007F4CD3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</w:tr>
      <w:tr w:rsidR="007F4CD3" w:rsidTr="008523CC">
        <w:trPr>
          <w:trHeight w:val="340"/>
          <w:jc w:val="center"/>
        </w:trPr>
        <w:tc>
          <w:tcPr>
            <w:tcW w:w="2765" w:type="dxa"/>
            <w:vAlign w:val="center"/>
          </w:tcPr>
          <w:p w:rsidR="007F4CD3" w:rsidRPr="00D715F7" w:rsidRDefault="007F4CD3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第十课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D3" w:rsidRDefault="007F4CD3" w:rsidP="007F4CD3">
            <w:pPr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ファッション</w:t>
            </w:r>
          </w:p>
        </w:tc>
        <w:tc>
          <w:tcPr>
            <w:tcW w:w="2766" w:type="dxa"/>
            <w:vAlign w:val="center"/>
          </w:tcPr>
          <w:p w:rsidR="007F4CD3" w:rsidRPr="000F78F1" w:rsidRDefault="007F4CD3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</w:tr>
      <w:tr w:rsidR="007F4CD3" w:rsidTr="008523CC">
        <w:trPr>
          <w:trHeight w:val="340"/>
          <w:jc w:val="center"/>
        </w:trPr>
        <w:tc>
          <w:tcPr>
            <w:tcW w:w="2765" w:type="dxa"/>
            <w:vAlign w:val="center"/>
          </w:tcPr>
          <w:p w:rsidR="007F4CD3" w:rsidRPr="00D715F7" w:rsidRDefault="007F4CD3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第十一课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D3" w:rsidRDefault="007F4CD3" w:rsidP="007F4CD3">
            <w:pPr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SimSun" w:eastAsia="SimSun" w:hAnsi="SimSun" w:hint="eastAsia"/>
                <w:szCs w:val="21"/>
                <w:lang w:eastAsia="ja-JP"/>
              </w:rPr>
              <w:t>漫画、アニメ</w:t>
            </w:r>
          </w:p>
        </w:tc>
        <w:tc>
          <w:tcPr>
            <w:tcW w:w="2766" w:type="dxa"/>
            <w:vAlign w:val="center"/>
          </w:tcPr>
          <w:p w:rsidR="007F4CD3" w:rsidRPr="000F78F1" w:rsidRDefault="007F4CD3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</w:tr>
      <w:tr w:rsidR="007F4CD3" w:rsidTr="008523CC">
        <w:trPr>
          <w:trHeight w:val="340"/>
          <w:jc w:val="center"/>
        </w:trPr>
        <w:tc>
          <w:tcPr>
            <w:tcW w:w="2765" w:type="dxa"/>
            <w:vAlign w:val="center"/>
          </w:tcPr>
          <w:p w:rsidR="007F4CD3" w:rsidRPr="00D715F7" w:rsidRDefault="007F4CD3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lastRenderedPageBreak/>
              <w:t>第十二课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D3" w:rsidRDefault="007F4CD3" w:rsidP="007F4CD3">
            <w:pPr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SimSun" w:eastAsia="SimSun" w:hAnsi="SimSun" w:hint="eastAsia"/>
                <w:szCs w:val="21"/>
                <w:lang w:eastAsia="ja-JP"/>
              </w:rPr>
              <w:t>環境問題</w:t>
            </w:r>
          </w:p>
        </w:tc>
        <w:tc>
          <w:tcPr>
            <w:tcW w:w="2766" w:type="dxa"/>
            <w:vAlign w:val="center"/>
          </w:tcPr>
          <w:p w:rsidR="007F4CD3" w:rsidRPr="000F78F1" w:rsidRDefault="007F4CD3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</w:tr>
      <w:tr w:rsidR="007F4CD3" w:rsidTr="008523CC">
        <w:trPr>
          <w:trHeight w:val="340"/>
          <w:jc w:val="center"/>
        </w:trPr>
        <w:tc>
          <w:tcPr>
            <w:tcW w:w="2765" w:type="dxa"/>
            <w:vAlign w:val="center"/>
          </w:tcPr>
          <w:p w:rsidR="007F4CD3" w:rsidRPr="00D715F7" w:rsidRDefault="007F4CD3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第十三课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D3" w:rsidRDefault="007F4CD3" w:rsidP="007F4CD3">
            <w:pPr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SimSun" w:eastAsia="SimSun" w:hAnsi="SimSun" w:hint="eastAsia"/>
                <w:szCs w:val="21"/>
                <w:lang w:eastAsia="ja-JP"/>
              </w:rPr>
              <w:t>異文化体験</w:t>
            </w:r>
          </w:p>
        </w:tc>
        <w:tc>
          <w:tcPr>
            <w:tcW w:w="2766" w:type="dxa"/>
            <w:vAlign w:val="center"/>
          </w:tcPr>
          <w:p w:rsidR="007F4CD3" w:rsidRPr="000F78F1" w:rsidRDefault="007F4CD3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</w:tr>
      <w:tr w:rsidR="007F4CD3" w:rsidTr="008523CC">
        <w:trPr>
          <w:trHeight w:val="340"/>
          <w:jc w:val="center"/>
        </w:trPr>
        <w:tc>
          <w:tcPr>
            <w:tcW w:w="2765" w:type="dxa"/>
            <w:vAlign w:val="center"/>
          </w:tcPr>
          <w:p w:rsidR="007F4CD3" w:rsidRDefault="007F4CD3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第十四课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D3" w:rsidRDefault="007F4CD3" w:rsidP="007F4CD3">
            <w:pPr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SimSun" w:eastAsia="SimSun" w:hAnsi="SimSun" w:hint="eastAsia"/>
                <w:szCs w:val="21"/>
                <w:lang w:eastAsia="ja-JP"/>
              </w:rPr>
              <w:t>恋愛</w:t>
            </w:r>
            <w:r>
              <w:rPr>
                <w:rFonts w:ascii="MS Mincho" w:eastAsia="MS Mincho" w:hAnsi="MS Mincho" w:hint="eastAsia"/>
                <w:szCs w:val="21"/>
                <w:lang w:eastAsia="ja-JP"/>
              </w:rPr>
              <w:t>・結婚・子育て・少子化</w:t>
            </w:r>
          </w:p>
        </w:tc>
        <w:tc>
          <w:tcPr>
            <w:tcW w:w="2766" w:type="dxa"/>
            <w:vAlign w:val="center"/>
          </w:tcPr>
          <w:p w:rsidR="007F4CD3" w:rsidRPr="000F78F1" w:rsidRDefault="007F4CD3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</w:tr>
      <w:tr w:rsidR="007F4CD3" w:rsidTr="008523CC">
        <w:trPr>
          <w:trHeight w:val="340"/>
          <w:jc w:val="center"/>
        </w:trPr>
        <w:tc>
          <w:tcPr>
            <w:tcW w:w="2765" w:type="dxa"/>
            <w:vAlign w:val="center"/>
          </w:tcPr>
          <w:p w:rsidR="007F4CD3" w:rsidRDefault="007F4CD3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第十五课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D3" w:rsidRDefault="007F4CD3" w:rsidP="007F4CD3">
            <w:pPr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SimSun" w:eastAsia="SimSun" w:hAnsi="SimSun" w:hint="eastAsia"/>
                <w:szCs w:val="21"/>
                <w:lang w:eastAsia="ja-JP"/>
              </w:rPr>
              <w:t>高齢化社会</w:t>
            </w:r>
          </w:p>
        </w:tc>
        <w:tc>
          <w:tcPr>
            <w:tcW w:w="2766" w:type="dxa"/>
            <w:vAlign w:val="center"/>
          </w:tcPr>
          <w:p w:rsidR="007F4CD3" w:rsidRPr="00FD02BC" w:rsidRDefault="007F4CD3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lang w:eastAsia="ja-JP"/>
              </w:rPr>
            </w:pPr>
            <w:r>
              <w:rPr>
                <w:rFonts w:ascii="SimSun" w:eastAsia="游明朝" w:hAnsi="SimSun" w:hint="eastAsia"/>
                <w:lang w:eastAsia="ja-JP"/>
              </w:rPr>
              <w:t>2</w:t>
            </w:r>
          </w:p>
        </w:tc>
      </w:tr>
    </w:tbl>
    <w:p w:rsidR="00CA53B2" w:rsidRDefault="0034254B" w:rsidP="00A20D84">
      <w:pPr>
        <w:widowControl/>
        <w:spacing w:beforeLines="50" w:afterLines="50"/>
        <w:ind w:firstLineChars="200" w:firstLine="562"/>
        <w:jc w:val="left"/>
      </w:pPr>
      <w:r w:rsidRPr="0034254B">
        <w:rPr>
          <w:rFonts w:ascii="SimHei" w:eastAsia="SimHei" w:hAnsi="SimHei" w:hint="eastAsia"/>
          <w:b/>
          <w:sz w:val="28"/>
          <w:szCs w:val="28"/>
        </w:rPr>
        <w:t>五、教学进度</w:t>
      </w:r>
    </w:p>
    <w:p w:rsidR="0034254B" w:rsidRPr="00D504B7" w:rsidRDefault="00DD7B5F" w:rsidP="00A20D84">
      <w:pPr>
        <w:widowControl/>
        <w:spacing w:beforeLines="50" w:afterLines="50"/>
        <w:jc w:val="center"/>
        <w:rPr>
          <w:rFonts w:ascii="SimSun" w:eastAsia="SimSun" w:hAnsi="SimSun"/>
          <w:szCs w:val="21"/>
        </w:rPr>
      </w:pPr>
      <w:r w:rsidRPr="00D504B7">
        <w:rPr>
          <w:rFonts w:ascii="SimSun" w:eastAsia="SimSun" w:hAnsi="SimSun" w:hint="eastAsia"/>
          <w:b/>
          <w:szCs w:val="21"/>
        </w:rPr>
        <w:t>表3：</w:t>
      </w:r>
      <w:r w:rsidR="007E39E3" w:rsidRPr="00D504B7">
        <w:rPr>
          <w:rFonts w:ascii="SimSun" w:eastAsia="SimSun" w:hAnsi="SimSun" w:hint="eastAsia"/>
          <w:b/>
          <w:szCs w:val="21"/>
        </w:rPr>
        <w:t>教学进度表</w:t>
      </w:r>
    </w:p>
    <w:tbl>
      <w:tblPr>
        <w:tblStyle w:val="a6"/>
        <w:tblW w:w="0" w:type="auto"/>
        <w:jc w:val="center"/>
        <w:tblLook w:val="04A0"/>
      </w:tblPr>
      <w:tblGrid>
        <w:gridCol w:w="562"/>
        <w:gridCol w:w="1134"/>
        <w:gridCol w:w="1276"/>
        <w:gridCol w:w="1418"/>
        <w:gridCol w:w="1134"/>
        <w:gridCol w:w="2126"/>
        <w:gridCol w:w="646"/>
      </w:tblGrid>
      <w:tr w:rsidR="00D715F7" w:rsidRPr="00D715F7" w:rsidTr="001C604A">
        <w:trPr>
          <w:trHeight w:val="340"/>
          <w:jc w:val="center"/>
        </w:trPr>
        <w:tc>
          <w:tcPr>
            <w:tcW w:w="562" w:type="dxa"/>
            <w:vAlign w:val="center"/>
          </w:tcPr>
          <w:p w:rsidR="00D715F7" w:rsidRPr="00BA23F0" w:rsidRDefault="00D715F7" w:rsidP="00A20D84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周次</w:t>
            </w:r>
          </w:p>
        </w:tc>
        <w:tc>
          <w:tcPr>
            <w:tcW w:w="1134" w:type="dxa"/>
            <w:vAlign w:val="center"/>
          </w:tcPr>
          <w:p w:rsidR="00D715F7" w:rsidRPr="00BA23F0" w:rsidRDefault="00D715F7" w:rsidP="00A20D84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日期</w:t>
            </w:r>
          </w:p>
        </w:tc>
        <w:tc>
          <w:tcPr>
            <w:tcW w:w="1276" w:type="dxa"/>
            <w:vAlign w:val="center"/>
          </w:tcPr>
          <w:p w:rsidR="00D715F7" w:rsidRPr="00BA23F0" w:rsidRDefault="00D715F7" w:rsidP="00A20D84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章节名称</w:t>
            </w:r>
          </w:p>
        </w:tc>
        <w:tc>
          <w:tcPr>
            <w:tcW w:w="1418" w:type="dxa"/>
            <w:vAlign w:val="center"/>
          </w:tcPr>
          <w:p w:rsidR="00D715F7" w:rsidRPr="00BA23F0" w:rsidRDefault="00D715F7" w:rsidP="00A20D84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内容提要</w:t>
            </w:r>
          </w:p>
        </w:tc>
        <w:tc>
          <w:tcPr>
            <w:tcW w:w="1134" w:type="dxa"/>
            <w:vAlign w:val="center"/>
          </w:tcPr>
          <w:p w:rsidR="00D715F7" w:rsidRPr="00BA23F0" w:rsidRDefault="00D715F7" w:rsidP="00A20D84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授课时数</w:t>
            </w:r>
          </w:p>
        </w:tc>
        <w:tc>
          <w:tcPr>
            <w:tcW w:w="2126" w:type="dxa"/>
            <w:vAlign w:val="center"/>
          </w:tcPr>
          <w:p w:rsidR="00D715F7" w:rsidRPr="00BA23F0" w:rsidRDefault="00D715F7" w:rsidP="00A20D84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:rsidR="00D715F7" w:rsidRPr="00BA23F0" w:rsidRDefault="00D715F7" w:rsidP="00A20D84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备注</w:t>
            </w:r>
          </w:p>
        </w:tc>
      </w:tr>
      <w:tr w:rsidR="00394252" w:rsidRPr="00D715F7" w:rsidTr="001C604A">
        <w:trPr>
          <w:trHeight w:val="340"/>
          <w:jc w:val="center"/>
        </w:trPr>
        <w:tc>
          <w:tcPr>
            <w:tcW w:w="562" w:type="dxa"/>
            <w:vAlign w:val="center"/>
          </w:tcPr>
          <w:p w:rsidR="00394252" w:rsidRPr="00D715F7" w:rsidRDefault="00394252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394252" w:rsidRPr="00930AAD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  <w:r w:rsidR="00930AAD">
              <w:rPr>
                <w:rFonts w:ascii="SimSun" w:eastAsia="游明朝" w:hAnsi="SimSun"/>
                <w:szCs w:val="21"/>
                <w:lang w:eastAsia="ja-JP"/>
              </w:rPr>
              <w:t>/</w:t>
            </w:r>
            <w:r>
              <w:rPr>
                <w:rFonts w:ascii="SimSun" w:eastAsia="游明朝" w:hAnsi="SimSun" w:hint="eastAsia"/>
                <w:szCs w:val="21"/>
                <w:lang w:eastAsia="ja-JP"/>
              </w:rPr>
              <w:t>22</w:t>
            </w:r>
          </w:p>
        </w:tc>
        <w:tc>
          <w:tcPr>
            <w:tcW w:w="1276" w:type="dxa"/>
            <w:vAlign w:val="center"/>
          </w:tcPr>
          <w:p w:rsidR="00394252" w:rsidRPr="000F78F1" w:rsidRDefault="00394252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 w:rsidRPr="000F78F1">
              <w:rPr>
                <w:rFonts w:ascii="SimSun" w:eastAsia="SimSun" w:hAnsi="SimSun" w:hint="eastAsia"/>
                <w:szCs w:val="21"/>
                <w:lang w:eastAsia="ja-JP"/>
              </w:rPr>
              <w:t>イントロダクション</w:t>
            </w:r>
          </w:p>
        </w:tc>
        <w:tc>
          <w:tcPr>
            <w:tcW w:w="1418" w:type="dxa"/>
            <w:vAlign w:val="center"/>
          </w:tcPr>
          <w:p w:rsidR="00394252" w:rsidRPr="00394252" w:rsidRDefault="00394252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lang w:eastAsia="ja-JP"/>
              </w:rPr>
            </w:pPr>
            <w:r w:rsidRPr="00394252">
              <w:rPr>
                <w:rFonts w:ascii="SimSun" w:eastAsia="SimSun" w:hAnsi="SimSun" w:hint="eastAsia"/>
                <w:lang w:eastAsia="ja-JP"/>
              </w:rPr>
              <w:t>プロフィシェンシー</w:t>
            </w:r>
            <w:r w:rsidRPr="00394252">
              <w:rPr>
                <w:rFonts w:ascii="MS Mincho" w:eastAsia="MS Mincho" w:hAnsi="MS Mincho" w:cs="MS Mincho" w:hint="eastAsia"/>
                <w:lang w:eastAsia="ja-JP"/>
              </w:rPr>
              <w:t>・</w:t>
            </w:r>
            <w:r w:rsidRPr="00394252">
              <w:rPr>
                <w:rFonts w:ascii="SimSun" w:eastAsia="SimSun" w:hAnsi="SimSun" w:cs="SimSun" w:hint="eastAsia"/>
                <w:lang w:eastAsia="ja-JP"/>
              </w:rPr>
              <w:t>チェック</w:t>
            </w:r>
          </w:p>
        </w:tc>
        <w:tc>
          <w:tcPr>
            <w:tcW w:w="1134" w:type="dxa"/>
            <w:vAlign w:val="center"/>
          </w:tcPr>
          <w:p w:rsidR="00394252" w:rsidRPr="000F78F1" w:rsidRDefault="00394252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2126" w:type="dxa"/>
            <w:vAlign w:val="center"/>
          </w:tcPr>
          <w:p w:rsidR="00394252" w:rsidRPr="000F78F1" w:rsidRDefault="001C604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日本語の自然な音声言語が聞いて理解できるように、インターネットなどを使って日本人の話す音声を探し、繰り返し聴いておくこと。</w:t>
            </w:r>
          </w:p>
        </w:tc>
        <w:tc>
          <w:tcPr>
            <w:tcW w:w="646" w:type="dxa"/>
            <w:vAlign w:val="center"/>
          </w:tcPr>
          <w:p w:rsidR="00394252" w:rsidRPr="00D715F7" w:rsidRDefault="00394252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D8725A" w:rsidRPr="00D715F7" w:rsidTr="00126D65">
        <w:trPr>
          <w:trHeight w:val="340"/>
          <w:jc w:val="center"/>
        </w:trPr>
        <w:tc>
          <w:tcPr>
            <w:tcW w:w="562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1134" w:type="dxa"/>
            <w:vAlign w:val="center"/>
          </w:tcPr>
          <w:p w:rsidR="00D8725A" w:rsidRPr="00930AAD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3</w:t>
            </w:r>
            <w:r>
              <w:rPr>
                <w:rFonts w:ascii="SimSun" w:eastAsia="游明朝" w:hAnsi="SimSun"/>
                <w:szCs w:val="21"/>
                <w:lang w:eastAsia="ja-JP"/>
              </w:rPr>
              <w:t>/1</w:t>
            </w:r>
          </w:p>
        </w:tc>
        <w:tc>
          <w:tcPr>
            <w:tcW w:w="1276" w:type="dxa"/>
            <w:vAlign w:val="center"/>
          </w:tcPr>
          <w:p w:rsidR="00D8725A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第一课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5A" w:rsidRDefault="00D8725A" w:rsidP="00D8725A">
            <w:pPr>
              <w:widowControl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お正月</w:t>
            </w:r>
          </w:p>
        </w:tc>
        <w:tc>
          <w:tcPr>
            <w:tcW w:w="1134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212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日本語の自然な音声言語が聞いて理解できるように、インターネットなどを使って日本人の話す音声を探し、繰り返し聴いておくこと。</w:t>
            </w:r>
          </w:p>
        </w:tc>
        <w:tc>
          <w:tcPr>
            <w:tcW w:w="64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DA1C51" w:rsidRPr="00D715F7" w:rsidTr="00306440">
        <w:trPr>
          <w:trHeight w:val="4369"/>
          <w:jc w:val="center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DA1C51" w:rsidRPr="000F78F1" w:rsidRDefault="00DA1C51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A1C51" w:rsidRPr="00930AAD" w:rsidRDefault="00DA1C51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/>
                <w:szCs w:val="21"/>
                <w:lang w:eastAsia="ja-JP"/>
              </w:rPr>
              <w:t>3/8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A1C51" w:rsidRPr="00D715F7" w:rsidRDefault="00DA1C51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第二课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C51" w:rsidRDefault="00DA1C51" w:rsidP="00D8725A">
            <w:pPr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バレンタインデー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A1C51" w:rsidRPr="000F78F1" w:rsidRDefault="00DA1C51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A1C51" w:rsidRPr="000F78F1" w:rsidRDefault="00DA1C51" w:rsidP="00A20D84">
            <w:pPr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日本語の自然な音声言語が聞いて理解できるように、インターネットなどを使って日本人の話す音声</w:t>
            </w:r>
          </w:p>
          <w:p w:rsidR="00DA1C51" w:rsidRPr="000F78F1" w:rsidRDefault="00DA1C51" w:rsidP="00A20D84">
            <w:pPr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を探し、繰り返し聴いておくこと。</w:t>
            </w:r>
          </w:p>
        </w:tc>
        <w:tc>
          <w:tcPr>
            <w:tcW w:w="646" w:type="dxa"/>
            <w:vAlign w:val="center"/>
          </w:tcPr>
          <w:p w:rsidR="00DA1C51" w:rsidRPr="00D715F7" w:rsidRDefault="00DA1C51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D8725A" w:rsidRPr="00D715F7" w:rsidTr="00126D65">
        <w:trPr>
          <w:trHeight w:val="340"/>
          <w:jc w:val="center"/>
        </w:trPr>
        <w:tc>
          <w:tcPr>
            <w:tcW w:w="562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4</w:t>
            </w:r>
          </w:p>
        </w:tc>
        <w:tc>
          <w:tcPr>
            <w:tcW w:w="1134" w:type="dxa"/>
            <w:vAlign w:val="center"/>
          </w:tcPr>
          <w:p w:rsidR="00D8725A" w:rsidRPr="00930AAD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/>
                <w:szCs w:val="21"/>
                <w:lang w:eastAsia="ja-JP"/>
              </w:rPr>
              <w:t>3/15</w:t>
            </w:r>
          </w:p>
        </w:tc>
        <w:tc>
          <w:tcPr>
            <w:tcW w:w="127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第三课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5A" w:rsidRDefault="00D8725A" w:rsidP="00D8725A">
            <w:pPr>
              <w:jc w:val="center"/>
              <w:rPr>
                <w:rFonts w:ascii="MS Mincho" w:eastAsia="MS Mincho" w:hAnsi="MS Mincho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お花見</w:t>
            </w:r>
          </w:p>
        </w:tc>
        <w:tc>
          <w:tcPr>
            <w:tcW w:w="1134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212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日本語の自然な音声言語が聞いて理解できるように、インターネットなどを使って日本人の話す音声を探し、繰り返し聴いておくこと。</w:t>
            </w:r>
          </w:p>
        </w:tc>
        <w:tc>
          <w:tcPr>
            <w:tcW w:w="64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D8725A" w:rsidRPr="00D715F7" w:rsidTr="00126D65">
        <w:trPr>
          <w:trHeight w:val="340"/>
          <w:jc w:val="center"/>
        </w:trPr>
        <w:tc>
          <w:tcPr>
            <w:tcW w:w="562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5</w:t>
            </w:r>
          </w:p>
        </w:tc>
        <w:tc>
          <w:tcPr>
            <w:tcW w:w="1134" w:type="dxa"/>
            <w:vAlign w:val="center"/>
          </w:tcPr>
          <w:p w:rsidR="00D8725A" w:rsidRPr="00930AAD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/>
                <w:szCs w:val="21"/>
                <w:lang w:eastAsia="ja-JP"/>
              </w:rPr>
              <w:t>3/22</w:t>
            </w:r>
          </w:p>
        </w:tc>
        <w:tc>
          <w:tcPr>
            <w:tcW w:w="127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第四课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5A" w:rsidRDefault="00D8725A" w:rsidP="00D8725A">
            <w:pPr>
              <w:jc w:val="center"/>
              <w:rPr>
                <w:rFonts w:ascii="MS Mincho" w:eastAsia="MS Mincho" w:hAnsi="MS Mincho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温泉と旅行</w:t>
            </w:r>
          </w:p>
        </w:tc>
        <w:tc>
          <w:tcPr>
            <w:tcW w:w="1134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2126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日本語の自然な音声言語が聞いて理解できるように、インターネットなどを使って日本人の話す音声を探し、繰り返し聴いておくこと。</w:t>
            </w:r>
          </w:p>
        </w:tc>
        <w:tc>
          <w:tcPr>
            <w:tcW w:w="64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D8725A" w:rsidRPr="00D715F7" w:rsidTr="00126D65">
        <w:trPr>
          <w:trHeight w:val="340"/>
          <w:jc w:val="center"/>
        </w:trPr>
        <w:tc>
          <w:tcPr>
            <w:tcW w:w="562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6</w:t>
            </w:r>
          </w:p>
        </w:tc>
        <w:tc>
          <w:tcPr>
            <w:tcW w:w="1134" w:type="dxa"/>
            <w:vAlign w:val="center"/>
          </w:tcPr>
          <w:p w:rsidR="00D8725A" w:rsidRPr="00930AAD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/>
                <w:szCs w:val="21"/>
                <w:lang w:eastAsia="ja-JP"/>
              </w:rPr>
              <w:t>3/29</w:t>
            </w:r>
          </w:p>
        </w:tc>
        <w:tc>
          <w:tcPr>
            <w:tcW w:w="127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第五课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5A" w:rsidRDefault="00D8725A" w:rsidP="00D8725A">
            <w:pPr>
              <w:jc w:val="center"/>
              <w:rPr>
                <w:rFonts w:ascii="MS Mincho" w:eastAsia="MS Mincho" w:hAnsi="MS Mincho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自然災害</w:t>
            </w:r>
          </w:p>
        </w:tc>
        <w:tc>
          <w:tcPr>
            <w:tcW w:w="1134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212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日本語の自然な音声言語が聞いて理解できるように、インターネットなどを使って日本人の話す音声を探し、繰り返し聴いておくこと。</w:t>
            </w:r>
          </w:p>
        </w:tc>
        <w:tc>
          <w:tcPr>
            <w:tcW w:w="64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D8725A" w:rsidRPr="00D715F7" w:rsidTr="00D8725A">
        <w:trPr>
          <w:trHeight w:val="340"/>
          <w:jc w:val="center"/>
        </w:trPr>
        <w:tc>
          <w:tcPr>
            <w:tcW w:w="562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7</w:t>
            </w:r>
          </w:p>
        </w:tc>
        <w:tc>
          <w:tcPr>
            <w:tcW w:w="1134" w:type="dxa"/>
            <w:vAlign w:val="center"/>
          </w:tcPr>
          <w:p w:rsidR="00D8725A" w:rsidRPr="00930AAD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/>
                <w:szCs w:val="21"/>
                <w:lang w:eastAsia="ja-JP"/>
              </w:rPr>
              <w:t>4/5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第六课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5A" w:rsidRDefault="00D8725A" w:rsidP="00D8725A">
            <w:pPr>
              <w:jc w:val="center"/>
              <w:rPr>
                <w:rFonts w:ascii="MS Mincho" w:eastAsia="MS Mincho" w:hAnsi="MS Mincho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住宅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2126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日本語の自然な音声言語が聞いて理解できるように、インターネットなどを使って日本人の話す音声を探し、繰り返し聴</w:t>
            </w: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lastRenderedPageBreak/>
              <w:t>いておくこと。</w:t>
            </w:r>
          </w:p>
        </w:tc>
        <w:tc>
          <w:tcPr>
            <w:tcW w:w="64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D8725A" w:rsidRPr="00D715F7" w:rsidTr="00126D65">
        <w:trPr>
          <w:trHeight w:val="340"/>
          <w:jc w:val="center"/>
        </w:trPr>
        <w:tc>
          <w:tcPr>
            <w:tcW w:w="562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/>
                <w:szCs w:val="21"/>
                <w:lang w:eastAsia="ja-JP"/>
              </w:rPr>
              <w:lastRenderedPageBreak/>
              <w:t>8</w:t>
            </w:r>
          </w:p>
        </w:tc>
        <w:tc>
          <w:tcPr>
            <w:tcW w:w="1134" w:type="dxa"/>
            <w:vAlign w:val="center"/>
          </w:tcPr>
          <w:p w:rsidR="00D8725A" w:rsidRPr="00930AAD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/>
                <w:szCs w:val="21"/>
                <w:lang w:eastAsia="ja-JP"/>
              </w:rPr>
              <w:t>4/12</w:t>
            </w:r>
          </w:p>
        </w:tc>
        <w:tc>
          <w:tcPr>
            <w:tcW w:w="1276" w:type="dxa"/>
            <w:vAlign w:val="center"/>
          </w:tcPr>
          <w:p w:rsidR="00D8725A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第七课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5A" w:rsidRDefault="00D8725A" w:rsidP="00D8725A">
            <w:pPr>
              <w:jc w:val="center"/>
              <w:rPr>
                <w:rFonts w:ascii="MS Mincho" w:eastAsia="MS Mincho" w:hAnsi="MS Mincho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ごみ処理とリサイクル</w:t>
            </w:r>
          </w:p>
        </w:tc>
        <w:tc>
          <w:tcPr>
            <w:tcW w:w="1134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212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日本語の自然な音声言語が聞いて理解できるように、インターネットなどを使って日本人の話す音声を探し、繰り返し聴いておくこと。</w:t>
            </w:r>
          </w:p>
        </w:tc>
        <w:tc>
          <w:tcPr>
            <w:tcW w:w="64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D8725A" w:rsidRPr="00D715F7" w:rsidTr="001C604A">
        <w:trPr>
          <w:trHeight w:val="340"/>
          <w:jc w:val="center"/>
        </w:trPr>
        <w:tc>
          <w:tcPr>
            <w:tcW w:w="562" w:type="dxa"/>
            <w:vAlign w:val="center"/>
          </w:tcPr>
          <w:p w:rsidR="00D8725A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9</w:t>
            </w:r>
          </w:p>
        </w:tc>
        <w:tc>
          <w:tcPr>
            <w:tcW w:w="1134" w:type="dxa"/>
            <w:vAlign w:val="center"/>
          </w:tcPr>
          <w:p w:rsidR="00D8725A" w:rsidRPr="00930AAD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/>
                <w:szCs w:val="21"/>
                <w:lang w:eastAsia="ja-JP"/>
              </w:rPr>
              <w:t>4/19</w:t>
            </w:r>
          </w:p>
        </w:tc>
        <w:tc>
          <w:tcPr>
            <w:tcW w:w="1276" w:type="dxa"/>
            <w:vAlign w:val="center"/>
          </w:tcPr>
          <w:p w:rsidR="00D8725A" w:rsidRPr="006503D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6503D7">
              <w:rPr>
                <w:rFonts w:ascii="SimSun" w:eastAsia="SimSun" w:hAnsi="SimSun" w:hint="eastAsia"/>
                <w:szCs w:val="21"/>
                <w:lang w:eastAsia="ja-JP"/>
              </w:rPr>
              <w:t>中間テスト</w:t>
            </w:r>
          </w:p>
        </w:tc>
        <w:tc>
          <w:tcPr>
            <w:tcW w:w="1418" w:type="dxa"/>
            <w:vAlign w:val="center"/>
          </w:tcPr>
          <w:p w:rsidR="00D8725A" w:rsidRPr="00394252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</w:p>
        </w:tc>
        <w:tc>
          <w:tcPr>
            <w:tcW w:w="1134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64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D8725A" w:rsidRPr="00D715F7" w:rsidTr="00DD1C6D">
        <w:trPr>
          <w:trHeight w:val="340"/>
          <w:jc w:val="center"/>
        </w:trPr>
        <w:tc>
          <w:tcPr>
            <w:tcW w:w="562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1</w:t>
            </w:r>
            <w:r>
              <w:rPr>
                <w:rFonts w:ascii="SimSun" w:eastAsia="游明朝" w:hAnsi="SimSun"/>
                <w:szCs w:val="21"/>
                <w:lang w:eastAsia="ja-JP"/>
              </w:rPr>
              <w:t>0</w:t>
            </w:r>
          </w:p>
        </w:tc>
        <w:tc>
          <w:tcPr>
            <w:tcW w:w="1134" w:type="dxa"/>
            <w:vAlign w:val="center"/>
          </w:tcPr>
          <w:p w:rsidR="00D8725A" w:rsidRPr="00930AAD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/>
                <w:szCs w:val="21"/>
                <w:lang w:eastAsia="ja-JP"/>
              </w:rPr>
              <w:t>4/26</w:t>
            </w:r>
          </w:p>
        </w:tc>
        <w:tc>
          <w:tcPr>
            <w:tcW w:w="1276" w:type="dxa"/>
            <w:vAlign w:val="center"/>
          </w:tcPr>
          <w:p w:rsidR="00D8725A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 w:rsidRPr="006503D7">
              <w:rPr>
                <w:rFonts w:ascii="SimSun" w:eastAsia="SimSun" w:hAnsi="SimSun" w:hint="eastAsia"/>
                <w:szCs w:val="21"/>
              </w:rPr>
              <w:t>第</w:t>
            </w:r>
            <w:r>
              <w:rPr>
                <w:rFonts w:ascii="SimSun" w:eastAsia="SimSun" w:hAnsi="SimSun" w:hint="eastAsia"/>
                <w:szCs w:val="21"/>
              </w:rPr>
              <w:t>八</w:t>
            </w:r>
            <w:r w:rsidRPr="006503D7">
              <w:rPr>
                <w:rFonts w:ascii="SimSun" w:eastAsia="SimSun" w:hAnsi="SimSun" w:hint="eastAsia"/>
                <w:szCs w:val="21"/>
              </w:rPr>
              <w:t>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5A" w:rsidRDefault="00D8725A" w:rsidP="00D8725A">
            <w:pPr>
              <w:rPr>
                <w:rFonts w:ascii="MS Mincho" w:eastAsia="MS Mincho" w:hAnsi="MS Mincho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電車内のマナー</w:t>
            </w:r>
          </w:p>
        </w:tc>
        <w:tc>
          <w:tcPr>
            <w:tcW w:w="1134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2126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日本語の自然な音声言語が聞いて理解できるように、インターネットなどを使って日本人の話す音声を探し、繰り返し聴いておくこと。</w:t>
            </w:r>
          </w:p>
        </w:tc>
        <w:tc>
          <w:tcPr>
            <w:tcW w:w="64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D8725A" w:rsidRPr="00D715F7" w:rsidTr="00DD1C6D">
        <w:trPr>
          <w:trHeight w:val="340"/>
          <w:jc w:val="center"/>
        </w:trPr>
        <w:tc>
          <w:tcPr>
            <w:tcW w:w="562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1</w:t>
            </w:r>
            <w:r>
              <w:rPr>
                <w:rFonts w:ascii="SimSun" w:eastAsia="游明朝" w:hAnsi="SimSun"/>
                <w:szCs w:val="21"/>
                <w:lang w:eastAsia="ja-JP"/>
              </w:rPr>
              <w:t>1</w:t>
            </w:r>
          </w:p>
        </w:tc>
        <w:tc>
          <w:tcPr>
            <w:tcW w:w="1134" w:type="dxa"/>
            <w:vAlign w:val="center"/>
          </w:tcPr>
          <w:p w:rsidR="00D8725A" w:rsidRPr="00930AAD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/>
                <w:szCs w:val="21"/>
                <w:lang w:eastAsia="ja-JP"/>
              </w:rPr>
              <w:t>5/3</w:t>
            </w:r>
          </w:p>
        </w:tc>
        <w:tc>
          <w:tcPr>
            <w:tcW w:w="127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第九课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5A" w:rsidRDefault="00D8725A" w:rsidP="00D8725A">
            <w:pPr>
              <w:widowControl/>
              <w:rPr>
                <w:rFonts w:ascii="MS Mincho" w:eastAsia="MS Mincho" w:hAnsi="MS Mincho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食生活と健康</w:t>
            </w:r>
          </w:p>
        </w:tc>
        <w:tc>
          <w:tcPr>
            <w:tcW w:w="1134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212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日本語の自然な音声言語が聞いて理解できるように、インターネットなどを使って日本人の話す音声を探し、繰り返し聴いておくこと。</w:t>
            </w:r>
          </w:p>
        </w:tc>
        <w:tc>
          <w:tcPr>
            <w:tcW w:w="64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D8725A" w:rsidRPr="00D715F7" w:rsidTr="00DD1C6D">
        <w:trPr>
          <w:trHeight w:val="340"/>
          <w:jc w:val="center"/>
        </w:trPr>
        <w:tc>
          <w:tcPr>
            <w:tcW w:w="562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1</w:t>
            </w:r>
            <w:r>
              <w:rPr>
                <w:rFonts w:ascii="SimSun" w:eastAsia="游明朝" w:hAnsi="SimSun"/>
                <w:szCs w:val="21"/>
                <w:lang w:eastAsia="ja-JP"/>
              </w:rPr>
              <w:t>2</w:t>
            </w:r>
          </w:p>
        </w:tc>
        <w:tc>
          <w:tcPr>
            <w:tcW w:w="1134" w:type="dxa"/>
            <w:vAlign w:val="center"/>
          </w:tcPr>
          <w:p w:rsidR="00D8725A" w:rsidRPr="00930AAD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/>
                <w:szCs w:val="21"/>
                <w:lang w:eastAsia="ja-JP"/>
              </w:rPr>
              <w:t>5/10</w:t>
            </w:r>
          </w:p>
        </w:tc>
        <w:tc>
          <w:tcPr>
            <w:tcW w:w="127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第十课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5A" w:rsidRDefault="00D8725A" w:rsidP="00D8725A">
            <w:pPr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szCs w:val="21"/>
                <w:lang w:eastAsia="ja-JP"/>
              </w:rPr>
              <w:t>ファッション</w:t>
            </w:r>
          </w:p>
        </w:tc>
        <w:tc>
          <w:tcPr>
            <w:tcW w:w="1134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2126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日本語の自然な音声言語が聞いて理解できるように、インターネットなどを使って日本人の話す音声を探し、繰り返し聴いておくこと。</w:t>
            </w:r>
          </w:p>
        </w:tc>
        <w:tc>
          <w:tcPr>
            <w:tcW w:w="64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D8725A" w:rsidRPr="00D715F7" w:rsidTr="00D8725A">
        <w:trPr>
          <w:trHeight w:val="340"/>
          <w:jc w:val="center"/>
        </w:trPr>
        <w:tc>
          <w:tcPr>
            <w:tcW w:w="562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1</w:t>
            </w:r>
            <w:r>
              <w:rPr>
                <w:rFonts w:ascii="SimSun" w:eastAsia="游明朝" w:hAnsi="SimSun"/>
                <w:szCs w:val="21"/>
                <w:lang w:eastAsia="ja-JP"/>
              </w:rPr>
              <w:t>3</w:t>
            </w:r>
          </w:p>
        </w:tc>
        <w:tc>
          <w:tcPr>
            <w:tcW w:w="1134" w:type="dxa"/>
            <w:vAlign w:val="center"/>
          </w:tcPr>
          <w:p w:rsidR="00D8725A" w:rsidRPr="00930AAD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/>
                <w:szCs w:val="21"/>
                <w:lang w:eastAsia="ja-JP"/>
              </w:rPr>
              <w:t>5/17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第十一课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5A" w:rsidRDefault="00D8725A" w:rsidP="00D8725A">
            <w:pPr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SimSun" w:eastAsia="SimSun" w:hAnsi="SimSun" w:hint="eastAsia"/>
                <w:szCs w:val="21"/>
                <w:lang w:eastAsia="ja-JP"/>
              </w:rPr>
              <w:t>漫画、アニメ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212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日本語の自然な音声言語が聞いて理解できるように、インターネットなどを使って日本人の話す音声を探し、繰り返し聴いておくこと。</w:t>
            </w:r>
          </w:p>
        </w:tc>
        <w:tc>
          <w:tcPr>
            <w:tcW w:w="64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D8725A" w:rsidRPr="00D715F7" w:rsidTr="00DD1C6D">
        <w:trPr>
          <w:trHeight w:val="340"/>
          <w:jc w:val="center"/>
        </w:trPr>
        <w:tc>
          <w:tcPr>
            <w:tcW w:w="562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lastRenderedPageBreak/>
              <w:t>1</w:t>
            </w:r>
            <w:r>
              <w:rPr>
                <w:rFonts w:ascii="SimSun" w:eastAsia="游明朝" w:hAnsi="SimSun"/>
                <w:szCs w:val="21"/>
                <w:lang w:eastAsia="ja-JP"/>
              </w:rPr>
              <w:t>4</w:t>
            </w:r>
          </w:p>
        </w:tc>
        <w:tc>
          <w:tcPr>
            <w:tcW w:w="1134" w:type="dxa"/>
            <w:vAlign w:val="center"/>
          </w:tcPr>
          <w:p w:rsidR="00D8725A" w:rsidRPr="00930AAD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/>
                <w:szCs w:val="21"/>
                <w:lang w:eastAsia="ja-JP"/>
              </w:rPr>
              <w:t>5/24</w:t>
            </w:r>
          </w:p>
        </w:tc>
        <w:tc>
          <w:tcPr>
            <w:tcW w:w="127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第十二课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5A" w:rsidRDefault="00D8725A" w:rsidP="00D8725A">
            <w:pPr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SimSun" w:eastAsia="SimSun" w:hAnsi="SimSun" w:hint="eastAsia"/>
                <w:szCs w:val="21"/>
                <w:lang w:eastAsia="ja-JP"/>
              </w:rPr>
              <w:t>環境問題</w:t>
            </w:r>
          </w:p>
        </w:tc>
        <w:tc>
          <w:tcPr>
            <w:tcW w:w="1134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2126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日本語の自然な音声言語が聞いて理解できるように、インターネットなどを使って日本人の話す音声を探し、繰り返し聴いておくこと。</w:t>
            </w:r>
          </w:p>
        </w:tc>
        <w:tc>
          <w:tcPr>
            <w:tcW w:w="64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D8725A" w:rsidRPr="00D715F7" w:rsidTr="00DD1C6D">
        <w:trPr>
          <w:trHeight w:val="340"/>
          <w:jc w:val="center"/>
        </w:trPr>
        <w:tc>
          <w:tcPr>
            <w:tcW w:w="562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1</w:t>
            </w:r>
            <w:r>
              <w:rPr>
                <w:rFonts w:ascii="SimSun" w:eastAsia="游明朝" w:hAnsi="SimSun"/>
                <w:szCs w:val="21"/>
                <w:lang w:eastAsia="ja-JP"/>
              </w:rPr>
              <w:t>5</w:t>
            </w:r>
          </w:p>
        </w:tc>
        <w:tc>
          <w:tcPr>
            <w:tcW w:w="1134" w:type="dxa"/>
            <w:vAlign w:val="center"/>
          </w:tcPr>
          <w:p w:rsidR="00D8725A" w:rsidRPr="00930AAD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/>
                <w:szCs w:val="21"/>
                <w:lang w:eastAsia="ja-JP"/>
              </w:rPr>
              <w:t>5/31</w:t>
            </w:r>
          </w:p>
        </w:tc>
        <w:tc>
          <w:tcPr>
            <w:tcW w:w="127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第十三课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5A" w:rsidRDefault="00D8725A" w:rsidP="00D8725A">
            <w:pPr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SimSun" w:eastAsia="SimSun" w:hAnsi="SimSun" w:hint="eastAsia"/>
                <w:szCs w:val="21"/>
                <w:lang w:eastAsia="ja-JP"/>
              </w:rPr>
              <w:t>異文化体験</w:t>
            </w:r>
          </w:p>
        </w:tc>
        <w:tc>
          <w:tcPr>
            <w:tcW w:w="1134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212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日本語の自然な音声言語が聞いて理解できるように、インターネットなどを使って日本人の話す音声を探し、繰り返し聴いておくこと。</w:t>
            </w:r>
          </w:p>
        </w:tc>
        <w:tc>
          <w:tcPr>
            <w:tcW w:w="64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D8725A" w:rsidRPr="00D715F7" w:rsidTr="00DD1C6D">
        <w:trPr>
          <w:trHeight w:val="340"/>
          <w:jc w:val="center"/>
        </w:trPr>
        <w:tc>
          <w:tcPr>
            <w:tcW w:w="562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1</w:t>
            </w:r>
            <w:r>
              <w:rPr>
                <w:rFonts w:ascii="SimSun" w:eastAsia="游明朝" w:hAnsi="SimSun"/>
                <w:szCs w:val="21"/>
                <w:lang w:eastAsia="ja-JP"/>
              </w:rPr>
              <w:t>6</w:t>
            </w:r>
          </w:p>
        </w:tc>
        <w:tc>
          <w:tcPr>
            <w:tcW w:w="1134" w:type="dxa"/>
            <w:vAlign w:val="center"/>
          </w:tcPr>
          <w:p w:rsidR="00D8725A" w:rsidRPr="00930AAD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/>
                <w:szCs w:val="21"/>
                <w:lang w:eastAsia="ja-JP"/>
              </w:rPr>
              <w:t>6/7</w:t>
            </w:r>
          </w:p>
        </w:tc>
        <w:tc>
          <w:tcPr>
            <w:tcW w:w="1276" w:type="dxa"/>
            <w:vAlign w:val="center"/>
          </w:tcPr>
          <w:p w:rsidR="00D8725A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第十四课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5A" w:rsidRDefault="00D8725A" w:rsidP="00D8725A">
            <w:pPr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SimSun" w:eastAsia="SimSun" w:hAnsi="SimSun" w:hint="eastAsia"/>
                <w:szCs w:val="21"/>
                <w:lang w:eastAsia="ja-JP"/>
              </w:rPr>
              <w:t>恋愛</w:t>
            </w:r>
            <w:r>
              <w:rPr>
                <w:rFonts w:ascii="MS Mincho" w:eastAsia="MS Mincho" w:hAnsi="MS Mincho" w:hint="eastAsia"/>
                <w:szCs w:val="21"/>
                <w:lang w:eastAsia="ja-JP"/>
              </w:rPr>
              <w:t>・結婚・子育て・少子化</w:t>
            </w:r>
          </w:p>
        </w:tc>
        <w:tc>
          <w:tcPr>
            <w:tcW w:w="1134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2126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日本語の自然な音声言語が聞いて理解できるように、インターネットなどを使って日本人の話す音声を探し、繰り返し聴いておくこと。</w:t>
            </w:r>
          </w:p>
        </w:tc>
        <w:tc>
          <w:tcPr>
            <w:tcW w:w="64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D8725A" w:rsidRPr="00D715F7" w:rsidTr="00DD1C6D">
        <w:trPr>
          <w:trHeight w:val="340"/>
          <w:jc w:val="center"/>
        </w:trPr>
        <w:tc>
          <w:tcPr>
            <w:tcW w:w="562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1</w:t>
            </w:r>
            <w:r>
              <w:rPr>
                <w:rFonts w:ascii="SimSun" w:eastAsia="游明朝" w:hAnsi="SimSun"/>
                <w:szCs w:val="21"/>
                <w:lang w:eastAsia="ja-JP"/>
              </w:rPr>
              <w:t>7</w:t>
            </w:r>
          </w:p>
        </w:tc>
        <w:tc>
          <w:tcPr>
            <w:tcW w:w="1134" w:type="dxa"/>
            <w:vAlign w:val="center"/>
          </w:tcPr>
          <w:p w:rsidR="00D8725A" w:rsidRPr="00930AAD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/>
                <w:szCs w:val="21"/>
                <w:lang w:eastAsia="ja-JP"/>
              </w:rPr>
              <w:t>6/14</w:t>
            </w:r>
          </w:p>
        </w:tc>
        <w:tc>
          <w:tcPr>
            <w:tcW w:w="1276" w:type="dxa"/>
            <w:vAlign w:val="center"/>
          </w:tcPr>
          <w:p w:rsidR="00D8725A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第十五课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25A" w:rsidRDefault="00D8725A" w:rsidP="00D8725A">
            <w:pPr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SimSun" w:eastAsia="SimSun" w:hAnsi="SimSun" w:hint="eastAsia"/>
                <w:szCs w:val="21"/>
                <w:lang w:eastAsia="ja-JP"/>
              </w:rPr>
              <w:t>高齢化社会</w:t>
            </w:r>
          </w:p>
        </w:tc>
        <w:tc>
          <w:tcPr>
            <w:tcW w:w="1134" w:type="dxa"/>
            <w:vAlign w:val="center"/>
          </w:tcPr>
          <w:p w:rsidR="00D8725A" w:rsidRPr="000F78F1" w:rsidRDefault="00D8725A" w:rsidP="00A20D84">
            <w:pPr>
              <w:widowControl/>
              <w:spacing w:beforeLines="50" w:afterLines="50"/>
              <w:jc w:val="center"/>
              <w:rPr>
                <w:rFonts w:ascii="SimSun" w:eastAsia="游明朝" w:hAnsi="SimSun" w:hint="eastAsia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212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 w:rsidRPr="001C604A">
              <w:rPr>
                <w:rFonts w:ascii="SimSun" w:eastAsia="SimSun" w:hAnsi="SimSun" w:hint="eastAsia"/>
                <w:szCs w:val="21"/>
                <w:lang w:eastAsia="ja-JP"/>
              </w:rPr>
              <w:t>日本語の自然な音声言語が聞いて理解できるように、インターネットなどを使って日本人の話す音声を探し、繰り返し聴いておくこと。</w:t>
            </w:r>
          </w:p>
        </w:tc>
        <w:tc>
          <w:tcPr>
            <w:tcW w:w="646" w:type="dxa"/>
            <w:vAlign w:val="center"/>
          </w:tcPr>
          <w:p w:rsidR="00D8725A" w:rsidRPr="00D715F7" w:rsidRDefault="00D8725A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</w:tbl>
    <w:p w:rsidR="00DA1C51" w:rsidRDefault="00DA1C51" w:rsidP="00A20D84">
      <w:pPr>
        <w:widowControl/>
        <w:spacing w:beforeLines="50" w:afterLines="50"/>
        <w:ind w:firstLineChars="200" w:firstLine="562"/>
        <w:jc w:val="left"/>
        <w:rPr>
          <w:rFonts w:ascii="SimHei" w:eastAsia="SimHei" w:hAnsi="SimHei"/>
          <w:b/>
          <w:sz w:val="28"/>
          <w:szCs w:val="28"/>
          <w:lang w:eastAsia="ja-JP"/>
        </w:rPr>
      </w:pPr>
    </w:p>
    <w:p w:rsidR="00BA23F0" w:rsidRDefault="00BA23F0" w:rsidP="00A20D84">
      <w:pPr>
        <w:widowControl/>
        <w:spacing w:beforeLines="50" w:afterLines="50"/>
        <w:ind w:firstLineChars="200" w:firstLine="562"/>
        <w:jc w:val="left"/>
        <w:rPr>
          <w:lang w:eastAsia="ja-JP"/>
        </w:rPr>
      </w:pPr>
      <w:r w:rsidRPr="00BA23F0">
        <w:rPr>
          <w:rFonts w:ascii="SimHei" w:eastAsia="SimHei" w:hAnsi="SimHei" w:hint="eastAsia"/>
          <w:b/>
          <w:sz w:val="28"/>
          <w:szCs w:val="28"/>
          <w:lang w:eastAsia="ja-JP"/>
        </w:rPr>
        <w:t>六、教材及参考书目</w:t>
      </w:r>
    </w:p>
    <w:p w:rsidR="00F37D6F" w:rsidRPr="00F37D6F" w:rsidRDefault="00F37D6F" w:rsidP="00A20D84">
      <w:pPr>
        <w:widowControl/>
        <w:spacing w:beforeLines="50" w:afterLines="50"/>
        <w:ind w:firstLineChars="200" w:firstLine="420"/>
        <w:jc w:val="left"/>
        <w:rPr>
          <w:rFonts w:ascii="SimSun" w:eastAsia="SimSun" w:hAnsi="SimSun"/>
          <w:lang w:eastAsia="ja-JP"/>
        </w:rPr>
      </w:pPr>
      <w:r w:rsidRPr="00F37D6F">
        <w:rPr>
          <w:rFonts w:ascii="SimSun" w:eastAsia="SimSun" w:hAnsi="SimSun"/>
          <w:lang w:eastAsia="ja-JP"/>
        </w:rPr>
        <w:t>1．OJAD - 韻律読み上げチュータ スズキクン</w:t>
      </w:r>
    </w:p>
    <w:p w:rsidR="00F37D6F" w:rsidRPr="00F37D6F" w:rsidRDefault="005306A0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/>
          <w:lang w:eastAsia="ja-JP"/>
        </w:rPr>
      </w:pPr>
      <w:hyperlink r:id="rId7" w:history="1">
        <w:r w:rsidR="0034451D" w:rsidRPr="0030358A">
          <w:rPr>
            <w:rStyle w:val="a8"/>
            <w:rFonts w:ascii="SimSun" w:eastAsia="SimSun" w:hAnsi="SimSun"/>
            <w:lang w:eastAsia="ja-JP"/>
          </w:rPr>
          <w:t>http://www.gavo.t.u-tokyo.ac.jp/ojad/phrasing</w:t>
        </w:r>
      </w:hyperlink>
    </w:p>
    <w:p w:rsidR="001C604A" w:rsidRPr="00F37D6F" w:rsidRDefault="00F37D6F" w:rsidP="00A20D84">
      <w:pPr>
        <w:widowControl/>
        <w:spacing w:beforeLines="50" w:afterLines="50"/>
        <w:ind w:leftChars="200" w:left="630" w:hangingChars="100" w:hanging="210"/>
        <w:jc w:val="left"/>
        <w:rPr>
          <w:rFonts w:ascii="SimSun" w:eastAsia="SimSun" w:hAnsi="SimSun"/>
          <w:lang w:eastAsia="ja-JP"/>
        </w:rPr>
      </w:pPr>
      <w:r w:rsidRPr="00F37D6F">
        <w:rPr>
          <w:rFonts w:ascii="SimSun" w:eastAsia="SimSun" w:hAnsi="SimSun"/>
          <w:lang w:eastAsia="ja-JP"/>
        </w:rPr>
        <w:t>2</w:t>
      </w:r>
      <w:r w:rsidR="00E76E34" w:rsidRPr="00F37D6F">
        <w:rPr>
          <w:rFonts w:ascii="SimSun" w:eastAsia="SimSun" w:hAnsi="SimSun" w:hint="eastAsia"/>
          <w:lang w:eastAsia="ja-JP"/>
        </w:rPr>
        <w:t>．</w:t>
      </w:r>
      <w:r w:rsidRPr="00F37D6F">
        <w:rPr>
          <w:rFonts w:ascii="SimSun" w:eastAsia="SimSun" w:hAnsi="SimSun" w:hint="eastAsia"/>
          <w:lang w:eastAsia="ja-JP"/>
        </w:rPr>
        <w:t>宮城幸枝／太田淑子／柴田正子／牧野恵子／三井昭子著,</w:t>
      </w:r>
      <w:r w:rsidRPr="00F37D6F">
        <w:rPr>
          <w:rFonts w:ascii="SimSun" w:eastAsia="SimSun" w:hAnsi="SimSun"/>
          <w:lang w:eastAsia="ja-JP"/>
        </w:rPr>
        <w:t>2009</w:t>
      </w:r>
      <w:r w:rsidR="001C604A" w:rsidRPr="00F37D6F">
        <w:rPr>
          <w:rFonts w:ascii="SimSun" w:eastAsia="SimSun" w:hAnsi="SimSun" w:hint="eastAsia"/>
          <w:lang w:eastAsia="ja-JP"/>
        </w:rPr>
        <w:t>《</w:t>
      </w:r>
      <w:r w:rsidRPr="00F37D6F">
        <w:rPr>
          <w:rFonts w:ascii="SimSun" w:eastAsia="SimSun" w:hAnsi="SimSun" w:hint="eastAsia"/>
          <w:lang w:eastAsia="ja-JP"/>
        </w:rPr>
        <w:t>新</w:t>
      </w:r>
      <w:r w:rsidRPr="00F37D6F">
        <w:rPr>
          <w:rFonts w:ascii="MS Mincho" w:eastAsia="MS Mincho" w:hAnsi="MS Mincho" w:cs="MS Mincho" w:hint="eastAsia"/>
          <w:lang w:eastAsia="ja-JP"/>
        </w:rPr>
        <w:t>・</w:t>
      </w:r>
      <w:r w:rsidRPr="00F37D6F">
        <w:rPr>
          <w:rFonts w:ascii="SimSun" w:eastAsia="SimSun" w:hAnsi="SimSun" w:cs="SimSun" w:hint="eastAsia"/>
          <w:lang w:eastAsia="ja-JP"/>
        </w:rPr>
        <w:t>毎日の聞きとり</w:t>
      </w:r>
      <w:r w:rsidRPr="00F37D6F">
        <w:rPr>
          <w:rFonts w:ascii="SimSun" w:eastAsia="SimSun" w:hAnsi="SimSun"/>
          <w:lang w:eastAsia="ja-JP"/>
        </w:rPr>
        <w:t>50日</w:t>
      </w:r>
      <w:r w:rsidR="001C604A" w:rsidRPr="00F37D6F">
        <w:rPr>
          <w:rFonts w:ascii="SimSun" w:eastAsia="SimSun" w:hAnsi="SimSun" w:hint="eastAsia"/>
          <w:lang w:eastAsia="ja-JP"/>
        </w:rPr>
        <w:t>》</w:t>
      </w:r>
      <w:r w:rsidRPr="00F37D6F">
        <w:rPr>
          <w:rFonts w:ascii="SimSun" w:eastAsia="SimSun" w:hAnsi="SimSun" w:hint="eastAsia"/>
          <w:lang w:eastAsia="ja-JP"/>
        </w:rPr>
        <w:t>上</w:t>
      </w:r>
      <w:r w:rsidRPr="00F37D6F">
        <w:rPr>
          <w:rFonts w:ascii="MS Mincho" w:eastAsia="MS Mincho" w:hAnsi="MS Mincho" w:cs="MS Mincho" w:hint="eastAsia"/>
          <w:lang w:eastAsia="ja-JP"/>
        </w:rPr>
        <w:t>・</w:t>
      </w:r>
      <w:r w:rsidRPr="00F37D6F">
        <w:rPr>
          <w:rFonts w:ascii="SimSun" w:eastAsia="SimSun" w:hAnsi="SimSun" w:hint="eastAsia"/>
          <w:lang w:eastAsia="ja-JP"/>
        </w:rPr>
        <w:t>下,凡人社</w:t>
      </w:r>
    </w:p>
    <w:p w:rsidR="00F37D6F" w:rsidRDefault="00F37D6F" w:rsidP="00A20D84">
      <w:pPr>
        <w:widowControl/>
        <w:spacing w:beforeLines="50" w:afterLines="50"/>
        <w:ind w:leftChars="200" w:left="630" w:hangingChars="100" w:hanging="210"/>
        <w:jc w:val="left"/>
        <w:rPr>
          <w:rFonts w:ascii="SimSun" w:eastAsia="游明朝" w:hAnsi="SimSun" w:cs="SimSun" w:hint="eastAsia"/>
          <w:lang w:eastAsia="ja-JP"/>
        </w:rPr>
      </w:pPr>
      <w:r w:rsidRPr="00F37D6F">
        <w:rPr>
          <w:rFonts w:ascii="SimSun" w:eastAsia="SimSun" w:hAnsi="SimSun"/>
          <w:lang w:eastAsia="ja-JP"/>
        </w:rPr>
        <w:lastRenderedPageBreak/>
        <w:t>3．行知学園日本語教研組／編著,2018《日本留学試験〈ＥＪＵ〉模擬試験日本語聴読解</w:t>
      </w:r>
      <w:r w:rsidRPr="00F37D6F">
        <w:rPr>
          <w:rFonts w:ascii="MS Mincho" w:eastAsia="MS Mincho" w:hAnsi="MS Mincho" w:cs="MS Mincho" w:hint="eastAsia"/>
          <w:lang w:eastAsia="ja-JP"/>
        </w:rPr>
        <w:t>・</w:t>
      </w:r>
      <w:r w:rsidRPr="00F37D6F">
        <w:rPr>
          <w:rFonts w:ascii="SimSun" w:eastAsia="SimSun" w:hAnsi="SimSun" w:cs="SimSun" w:hint="eastAsia"/>
          <w:lang w:eastAsia="ja-JP"/>
        </w:rPr>
        <w:t>聴解》行知学園</w:t>
      </w:r>
    </w:p>
    <w:p w:rsidR="004D62F7" w:rsidRPr="00D01B01" w:rsidRDefault="004D62F7" w:rsidP="00A20D84">
      <w:pPr>
        <w:widowControl/>
        <w:spacing w:beforeLines="50" w:afterLines="50"/>
        <w:ind w:leftChars="200" w:left="630" w:hangingChars="100" w:hanging="210"/>
        <w:jc w:val="left"/>
        <w:rPr>
          <w:rFonts w:ascii="SimSun" w:eastAsia="SimSun" w:hAnsi="SimSun" w:cs="SimSun"/>
          <w:lang w:eastAsia="ja-JP"/>
        </w:rPr>
      </w:pPr>
      <w:r w:rsidRPr="00D01B01">
        <w:rPr>
          <w:rFonts w:ascii="SimSun" w:eastAsia="SimSun" w:hAnsi="SimSun" w:cs="SimSun" w:hint="eastAsia"/>
          <w:lang w:eastAsia="ja-JP"/>
        </w:rPr>
        <w:t>4</w:t>
      </w:r>
      <w:r w:rsidRPr="00D01B01">
        <w:rPr>
          <w:rFonts w:ascii="SimSun" w:eastAsia="SimSun" w:hAnsi="SimSun" w:cs="SimSun"/>
          <w:lang w:eastAsia="ja-JP"/>
        </w:rPr>
        <w:t>.</w:t>
      </w:r>
      <w:r w:rsidRPr="00D01B01">
        <w:rPr>
          <w:rFonts w:ascii="SimSun" w:eastAsia="SimSun" w:hAnsi="SimSun" w:cs="SimSun" w:hint="eastAsia"/>
          <w:lang w:eastAsia="ja-JP"/>
        </w:rPr>
        <w:t>日本のことばと文化「まるごと＋（まるごとプラス）</w:t>
      </w:r>
      <w:r w:rsidR="0034451D" w:rsidRPr="00D01B01">
        <w:rPr>
          <w:rFonts w:ascii="SimSun" w:eastAsia="SimSun" w:hAnsi="SimSun" w:cs="SimSun"/>
          <w:lang w:eastAsia="ja-JP"/>
        </w:rPr>
        <w:t>」</w:t>
      </w:r>
      <w:hyperlink r:id="rId8" w:history="1">
        <w:r w:rsidR="0034451D" w:rsidRPr="00D01B01">
          <w:rPr>
            <w:rStyle w:val="a8"/>
            <w:rFonts w:ascii="SimSun" w:eastAsia="SimSun" w:hAnsi="SimSun" w:cs="SimSun"/>
            <w:lang w:eastAsia="ja-JP"/>
          </w:rPr>
          <w:t>https://marugotoweb.jp/ja/</w:t>
        </w:r>
      </w:hyperlink>
    </w:p>
    <w:p w:rsidR="00D01B01" w:rsidRPr="00D01B01" w:rsidRDefault="00D01B01" w:rsidP="00A20D84">
      <w:pPr>
        <w:widowControl/>
        <w:spacing w:beforeLines="50" w:afterLines="50"/>
        <w:ind w:leftChars="200" w:left="630" w:hangingChars="100" w:hanging="210"/>
        <w:jc w:val="left"/>
        <w:rPr>
          <w:rFonts w:ascii="SimSun" w:eastAsia="SimSun" w:hAnsi="SimSun"/>
          <w:lang w:eastAsia="ja-JP"/>
        </w:rPr>
      </w:pPr>
      <w:r w:rsidRPr="00D01B01">
        <w:rPr>
          <w:rFonts w:ascii="SimSun" w:eastAsia="SimSun" w:hAnsi="SimSun" w:hint="eastAsia"/>
          <w:lang w:eastAsia="ja-JP"/>
        </w:rPr>
        <w:t>5</w:t>
      </w:r>
      <w:r w:rsidRPr="00D01B01">
        <w:rPr>
          <w:rFonts w:ascii="SimSun" w:eastAsia="SimSun" w:hAnsi="SimSun"/>
          <w:lang w:eastAsia="ja-JP"/>
        </w:rPr>
        <w:t>.</w:t>
      </w:r>
      <w:r w:rsidRPr="00D01B01">
        <w:rPr>
          <w:rFonts w:ascii="SimSun" w:eastAsia="SimSun" w:hAnsi="SimSun" w:hint="eastAsia"/>
          <w:lang w:eastAsia="ja-JP"/>
        </w:rPr>
        <w:t xml:space="preserve"> ひろがるもっといろんな日本と日本語 </w:t>
      </w:r>
      <w:hyperlink r:id="rId9" w:history="1">
        <w:r w:rsidRPr="00D01B01">
          <w:rPr>
            <w:rStyle w:val="a8"/>
            <w:rFonts w:ascii="SimSun" w:eastAsia="SimSun" w:hAnsi="SimSun"/>
            <w:lang w:eastAsia="ja-JP"/>
          </w:rPr>
          <w:t>https://hirogaru-nihongo.jp/</w:t>
        </w:r>
      </w:hyperlink>
    </w:p>
    <w:p w:rsidR="00E76E34" w:rsidRDefault="00E76E34" w:rsidP="00A20D84">
      <w:pPr>
        <w:widowControl/>
        <w:spacing w:beforeLines="50" w:afterLines="50"/>
        <w:ind w:firstLineChars="200" w:firstLine="562"/>
        <w:jc w:val="left"/>
        <w:rPr>
          <w:rFonts w:ascii="SimSun" w:eastAsia="SimSun" w:hAnsi="SimSun"/>
          <w:lang w:eastAsia="ja-JP"/>
        </w:rPr>
      </w:pPr>
      <w:r w:rsidRPr="00E76E34">
        <w:rPr>
          <w:rFonts w:ascii="SimHei" w:eastAsia="SimHei" w:hAnsi="SimHei" w:hint="eastAsia"/>
          <w:b/>
          <w:sz w:val="28"/>
          <w:szCs w:val="28"/>
          <w:lang w:eastAsia="ja-JP"/>
        </w:rPr>
        <w:t>七、教学方法</w:t>
      </w:r>
    </w:p>
    <w:p w:rsidR="00F37D6F" w:rsidRPr="00F37D6F" w:rsidRDefault="00D417A1" w:rsidP="00A20D84">
      <w:pPr>
        <w:widowControl/>
        <w:spacing w:beforeLines="50" w:afterLines="50"/>
        <w:ind w:leftChars="200" w:left="735" w:hangingChars="150" w:hanging="315"/>
        <w:jc w:val="left"/>
        <w:rPr>
          <w:rFonts w:ascii="SimSun" w:eastAsia="SimSun" w:hAnsi="SimSun"/>
          <w:lang w:eastAsia="ja-JP"/>
        </w:rPr>
      </w:pPr>
      <w:r>
        <w:rPr>
          <w:rFonts w:ascii="SimSun" w:eastAsia="SimSun" w:hAnsi="SimSun" w:hint="eastAsia"/>
          <w:lang w:eastAsia="ja-JP"/>
        </w:rPr>
        <w:t>1．</w:t>
      </w:r>
      <w:r w:rsidR="00F37D6F" w:rsidRPr="00F37D6F">
        <w:rPr>
          <w:rFonts w:ascii="SimSun" w:eastAsia="SimSun" w:hAnsi="SimSun" w:hint="eastAsia"/>
          <w:lang w:eastAsia="ja-JP"/>
        </w:rPr>
        <w:t>教学方法：録音などの音声言語、日本語母語話者の自然な会話を聞くリスニング</w:t>
      </w:r>
      <w:r w:rsidR="00F37D6F" w:rsidRPr="00F37D6F">
        <w:rPr>
          <w:rFonts w:ascii="MS Mincho" w:eastAsia="MS Mincho" w:hAnsi="MS Mincho" w:cs="MS Mincho" w:hint="eastAsia"/>
          <w:lang w:eastAsia="ja-JP"/>
        </w:rPr>
        <w:t>・</w:t>
      </w:r>
      <w:r w:rsidR="00F37D6F" w:rsidRPr="00F37D6F">
        <w:rPr>
          <w:rFonts w:ascii="SimSun" w:eastAsia="SimSun" w:hAnsi="SimSun" w:cs="SimSun" w:hint="eastAsia"/>
          <w:lang w:eastAsia="ja-JP"/>
        </w:rPr>
        <w:t>タスクを多用し、リスニング能力を養う。</w:t>
      </w:r>
    </w:p>
    <w:p w:rsidR="00D417A1" w:rsidRPr="00F37D6F" w:rsidRDefault="00F37D6F" w:rsidP="00A20D84">
      <w:pPr>
        <w:widowControl/>
        <w:spacing w:beforeLines="50" w:afterLines="50"/>
        <w:ind w:leftChars="200" w:left="630" w:hangingChars="100" w:hanging="210"/>
        <w:jc w:val="left"/>
        <w:rPr>
          <w:rFonts w:ascii="SimSun" w:eastAsia="游明朝" w:hAnsi="SimSun" w:hint="eastAsia"/>
          <w:lang w:eastAsia="ja-JP"/>
        </w:rPr>
      </w:pPr>
      <w:r w:rsidRPr="00F37D6F">
        <w:rPr>
          <w:rFonts w:ascii="SimSun" w:eastAsia="SimSun" w:hAnsi="SimSun"/>
          <w:lang w:eastAsia="ja-JP"/>
        </w:rPr>
        <w:t>2．</w:t>
      </w:r>
      <w:r w:rsidRPr="00F37D6F">
        <w:rPr>
          <w:rFonts w:ascii="SimSun" w:eastAsia="SimSun" w:hAnsi="SimSun" w:hint="eastAsia"/>
          <w:lang w:eastAsia="ja-JP"/>
        </w:rPr>
        <w:t>教学手段：</w:t>
      </w:r>
      <w:r w:rsidRPr="00F37D6F">
        <w:rPr>
          <w:rFonts w:ascii="SimSun" w:eastAsia="SimSun" w:hAnsi="SimSun" w:cs="SimSun" w:hint="eastAsia"/>
          <w:lang w:eastAsia="ja-JP"/>
        </w:rPr>
        <w:t>講義、説明、板書、</w:t>
      </w:r>
      <w:r w:rsidRPr="00F37D6F">
        <w:rPr>
          <w:rFonts w:ascii="SimSun" w:eastAsia="SimSun" w:hAnsi="SimSun"/>
          <w:lang w:eastAsia="ja-JP"/>
        </w:rPr>
        <w:t>PPT等を用いる。マルチメディア、レアリア、生教材も活用する。</w:t>
      </w:r>
    </w:p>
    <w:p w:rsidR="00D417A1" w:rsidRPr="00F56396" w:rsidRDefault="00D417A1" w:rsidP="00A20D84">
      <w:pPr>
        <w:widowControl/>
        <w:spacing w:beforeLines="50" w:afterLines="50"/>
        <w:jc w:val="left"/>
        <w:rPr>
          <w:rFonts w:ascii="SimHei" w:eastAsia="SimHei" w:hAnsi="SimHei"/>
          <w:b/>
          <w:sz w:val="28"/>
          <w:szCs w:val="28"/>
        </w:rPr>
      </w:pPr>
      <w:r w:rsidRPr="00F56396">
        <w:rPr>
          <w:rFonts w:ascii="SimHei" w:eastAsia="SimHei" w:hAnsi="SimHei" w:hint="eastAsia"/>
          <w:b/>
          <w:sz w:val="28"/>
          <w:szCs w:val="28"/>
        </w:rPr>
        <w:t>八、考核方式及评定方法</w:t>
      </w:r>
      <w:r w:rsidR="00F56396" w:rsidRPr="0034254B">
        <w:rPr>
          <w:rFonts w:ascii="SimSun" w:eastAsia="SimSun" w:hAnsi="SimSun" w:hint="eastAsia"/>
        </w:rPr>
        <w:t>（四号黑体）</w:t>
      </w:r>
    </w:p>
    <w:p w:rsidR="00D417A1" w:rsidRPr="00DD7B5F" w:rsidRDefault="00DD7B5F" w:rsidP="00A20D84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b/>
          <w:sz w:val="24"/>
          <w:szCs w:val="24"/>
        </w:rPr>
      </w:pPr>
      <w:r>
        <w:rPr>
          <w:rFonts w:ascii="SimHei" w:eastAsia="SimHei" w:hAnsi="SimHei" w:hint="eastAsia"/>
          <w:b/>
          <w:sz w:val="24"/>
          <w:szCs w:val="24"/>
        </w:rPr>
        <w:t>（一）</w:t>
      </w:r>
      <w:r w:rsidR="00D417A1" w:rsidRPr="00DD7B5F">
        <w:rPr>
          <w:rFonts w:ascii="SimHei" w:eastAsia="SimHei" w:hAnsi="SimHei" w:hint="eastAsia"/>
          <w:b/>
          <w:sz w:val="24"/>
          <w:szCs w:val="24"/>
        </w:rPr>
        <w:t>课程考核与课程目标的对应关系</w:t>
      </w:r>
      <w:r w:rsidRPr="00CA53B2">
        <w:rPr>
          <w:rFonts w:ascii="SimSun" w:eastAsia="SimSun" w:hAnsi="SimSun" w:hint="eastAsia"/>
          <w:szCs w:val="21"/>
        </w:rPr>
        <w:t>（小四号黑体）</w:t>
      </w:r>
    </w:p>
    <w:p w:rsidR="00D417A1" w:rsidRPr="00D504B7" w:rsidRDefault="00022CBB" w:rsidP="00A20D84">
      <w:pPr>
        <w:widowControl/>
        <w:spacing w:beforeLines="50" w:afterLines="50"/>
        <w:jc w:val="center"/>
        <w:rPr>
          <w:rFonts w:ascii="SimSun" w:eastAsia="SimSun" w:hAnsi="SimSun"/>
          <w:szCs w:val="21"/>
        </w:rPr>
      </w:pPr>
      <w:r w:rsidRPr="00D504B7">
        <w:rPr>
          <w:rFonts w:ascii="SimSun" w:eastAsia="SimSun" w:hAnsi="SimSun" w:hint="eastAsia"/>
          <w:b/>
          <w:szCs w:val="21"/>
        </w:rPr>
        <w:t>表4：课程考核与课程目标的对应关系表</w:t>
      </w:r>
      <w:r w:rsidR="00D504B7">
        <w:rPr>
          <w:rFonts w:ascii="SimSun" w:eastAsia="SimSun" w:hAnsi="SimSun" w:hint="eastAsia"/>
          <w:szCs w:val="21"/>
        </w:rPr>
        <w:t>（五</w:t>
      </w:r>
      <w:r w:rsidRPr="00D504B7">
        <w:rPr>
          <w:rFonts w:ascii="SimSun" w:eastAsia="SimSun" w:hAnsi="SimSun" w:hint="eastAsia"/>
          <w:szCs w:val="21"/>
        </w:rPr>
        <w:t>号</w:t>
      </w:r>
      <w:r w:rsidR="00D504B7">
        <w:rPr>
          <w:rFonts w:ascii="SimSun" w:eastAsia="SimSun" w:hAnsi="SimSun" w:hint="eastAsia"/>
          <w:szCs w:val="21"/>
        </w:rPr>
        <w:t>宋</w:t>
      </w:r>
      <w:r w:rsidRPr="00D504B7">
        <w:rPr>
          <w:rFonts w:ascii="SimSun" w:eastAsia="SimSun" w:hAnsi="SimSun" w:hint="eastAsia"/>
          <w:szCs w:val="21"/>
        </w:rPr>
        <w:t>体）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7"/>
        <w:gridCol w:w="2849"/>
        <w:gridCol w:w="2849"/>
      </w:tblGrid>
      <w:tr w:rsidR="00D417A1" w:rsidTr="00123BB2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A20D84">
            <w:pPr>
              <w:pStyle w:val="a3"/>
              <w:spacing w:beforeLines="50" w:afterLines="50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A20D84">
            <w:pPr>
              <w:pStyle w:val="a3"/>
              <w:spacing w:beforeLines="50" w:afterLines="50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A20D84">
            <w:pPr>
              <w:pStyle w:val="a3"/>
              <w:spacing w:beforeLines="50" w:afterLines="50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考核方式</w:t>
            </w:r>
          </w:p>
        </w:tc>
      </w:tr>
      <w:tr w:rsidR="00D417A1" w:rsidTr="00123BB2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A20D84">
            <w:pPr>
              <w:pStyle w:val="a3"/>
              <w:spacing w:beforeLines="50" w:afterLines="50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417A1" w:rsidRPr="0058689F" w:rsidRDefault="009055D2" w:rsidP="00A20D84">
            <w:pPr>
              <w:pStyle w:val="a3"/>
              <w:spacing w:beforeLines="50" w:afterLines="50"/>
              <w:jc w:val="center"/>
              <w:rPr>
                <w:rFonts w:hAnsi="SimSun"/>
                <w:bCs/>
                <w:lang w:eastAsia="ja-JP"/>
              </w:rPr>
            </w:pPr>
            <w:r>
              <w:rPr>
                <w:rFonts w:eastAsia="游明朝" w:hAnsi="SimSun" w:hint="eastAsia"/>
                <w:bCs/>
                <w:lang w:eastAsia="ja-JP"/>
              </w:rPr>
              <w:t>高度</w:t>
            </w:r>
            <w:r w:rsidR="00123BB2" w:rsidRPr="0058689F">
              <w:rPr>
                <w:rFonts w:hAnsi="SimSun" w:hint="eastAsia"/>
                <w:bCs/>
                <w:lang w:eastAsia="ja-JP"/>
              </w:rPr>
              <w:t>な聴解力</w:t>
            </w:r>
          </w:p>
        </w:tc>
        <w:tc>
          <w:tcPr>
            <w:tcW w:w="2849" w:type="dxa"/>
            <w:vAlign w:val="center"/>
          </w:tcPr>
          <w:p w:rsidR="00D417A1" w:rsidRPr="00123BB2" w:rsidRDefault="00B31D27" w:rsidP="00A20D84">
            <w:pPr>
              <w:pStyle w:val="a3"/>
              <w:spacing w:beforeLines="50" w:afterLines="50"/>
              <w:jc w:val="center"/>
              <w:rPr>
                <w:rFonts w:hAnsi="SimSun"/>
                <w:bCs/>
              </w:rPr>
            </w:pPr>
            <w:r>
              <w:rPr>
                <w:rFonts w:hAnsi="SimSun" w:hint="eastAsia"/>
                <w:bCs/>
              </w:rPr>
              <w:t>听力</w:t>
            </w:r>
            <w:r w:rsidR="00123BB2" w:rsidRPr="00123BB2">
              <w:rPr>
                <w:rFonts w:hAnsi="SimSun" w:hint="eastAsia"/>
                <w:bCs/>
              </w:rPr>
              <w:t>考试</w:t>
            </w:r>
          </w:p>
        </w:tc>
      </w:tr>
      <w:tr w:rsidR="00D417A1" w:rsidTr="00123BB2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A20D84">
            <w:pPr>
              <w:pStyle w:val="a3"/>
              <w:spacing w:beforeLines="50" w:afterLines="50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D417A1" w:rsidRPr="0058689F" w:rsidRDefault="009055D2" w:rsidP="00A20D84">
            <w:pPr>
              <w:pStyle w:val="a3"/>
              <w:spacing w:beforeLines="50" w:afterLines="50"/>
              <w:jc w:val="center"/>
              <w:rPr>
                <w:rFonts w:hAnsi="SimSun"/>
                <w:bCs/>
                <w:lang w:eastAsia="ja-JP"/>
              </w:rPr>
            </w:pPr>
            <w:r>
              <w:rPr>
                <w:rFonts w:ascii="游明朝" w:eastAsia="游明朝" w:hAnsi="游明朝" w:hint="eastAsia"/>
                <w:bCs/>
                <w:lang w:eastAsia="ja-JP"/>
              </w:rPr>
              <w:t>きわめて高度</w:t>
            </w:r>
            <w:r w:rsidR="00123BB2" w:rsidRPr="0058689F">
              <w:rPr>
                <w:rFonts w:hAnsi="SimSun" w:hint="eastAsia"/>
                <w:bCs/>
                <w:lang w:eastAsia="ja-JP"/>
              </w:rPr>
              <w:t>な聴解力</w:t>
            </w:r>
          </w:p>
        </w:tc>
        <w:tc>
          <w:tcPr>
            <w:tcW w:w="2849" w:type="dxa"/>
            <w:vAlign w:val="center"/>
          </w:tcPr>
          <w:p w:rsidR="00D417A1" w:rsidRPr="00123BB2" w:rsidRDefault="00B31D27" w:rsidP="00A20D84">
            <w:pPr>
              <w:pStyle w:val="a3"/>
              <w:spacing w:beforeLines="50" w:afterLines="50"/>
              <w:jc w:val="center"/>
              <w:rPr>
                <w:rFonts w:hAnsi="SimSun"/>
                <w:bCs/>
              </w:rPr>
            </w:pPr>
            <w:r>
              <w:rPr>
                <w:rFonts w:hAnsi="SimSun" w:hint="eastAsia"/>
                <w:bCs/>
              </w:rPr>
              <w:t>听力</w:t>
            </w:r>
            <w:r w:rsidR="00123BB2" w:rsidRPr="00123BB2">
              <w:rPr>
                <w:rFonts w:hAnsi="SimSun" w:hint="eastAsia"/>
                <w:bCs/>
              </w:rPr>
              <w:t>考试</w:t>
            </w:r>
          </w:p>
        </w:tc>
      </w:tr>
      <w:tr w:rsidR="00D417A1" w:rsidTr="00123BB2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A20D84">
            <w:pPr>
              <w:pStyle w:val="a3"/>
              <w:spacing w:beforeLines="50" w:afterLines="50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D417A1" w:rsidRPr="0058689F" w:rsidRDefault="00123BB2" w:rsidP="00A20D84">
            <w:pPr>
              <w:pStyle w:val="a3"/>
              <w:spacing w:beforeLines="50" w:afterLines="50"/>
              <w:jc w:val="center"/>
              <w:rPr>
                <w:rFonts w:hAnsi="SimSun"/>
                <w:bCs/>
              </w:rPr>
            </w:pPr>
            <w:r w:rsidRPr="0058689F">
              <w:rPr>
                <w:rFonts w:hAnsi="SimSun" w:hint="eastAsia"/>
                <w:bCs/>
                <w:lang w:eastAsia="ja-JP"/>
              </w:rPr>
              <w:t>異文化理解</w:t>
            </w:r>
          </w:p>
        </w:tc>
        <w:tc>
          <w:tcPr>
            <w:tcW w:w="2849" w:type="dxa"/>
            <w:vAlign w:val="center"/>
          </w:tcPr>
          <w:p w:rsidR="00D417A1" w:rsidRPr="00123BB2" w:rsidRDefault="00B31D27" w:rsidP="00A20D84">
            <w:pPr>
              <w:pStyle w:val="a3"/>
              <w:spacing w:beforeLines="50" w:afterLines="50"/>
              <w:jc w:val="center"/>
              <w:rPr>
                <w:rFonts w:hAnsi="SimSun"/>
                <w:bCs/>
              </w:rPr>
            </w:pPr>
            <w:r>
              <w:rPr>
                <w:rFonts w:hAnsi="SimSun" w:hint="eastAsia"/>
                <w:bCs/>
              </w:rPr>
              <w:t>平时</w:t>
            </w:r>
          </w:p>
        </w:tc>
      </w:tr>
      <w:tr w:rsidR="00123BB2" w:rsidTr="00123BB2">
        <w:trPr>
          <w:trHeight w:val="567"/>
          <w:jc w:val="center"/>
        </w:trPr>
        <w:tc>
          <w:tcPr>
            <w:tcW w:w="2847" w:type="dxa"/>
            <w:vAlign w:val="center"/>
          </w:tcPr>
          <w:p w:rsidR="00123BB2" w:rsidRPr="00285327" w:rsidRDefault="00123BB2" w:rsidP="00A20D84">
            <w:pPr>
              <w:pStyle w:val="a3"/>
              <w:spacing w:beforeLines="50" w:afterLines="50"/>
              <w:jc w:val="center"/>
              <w:rPr>
                <w:rFonts w:hAnsi="SimSun"/>
              </w:rPr>
            </w:pPr>
            <w:r w:rsidRPr="00123BB2">
              <w:rPr>
                <w:rFonts w:hAnsi="SimSun" w:hint="eastAsia"/>
              </w:rPr>
              <w:t>课程目标</w:t>
            </w:r>
            <w:r>
              <w:rPr>
                <w:rFonts w:ascii="游明朝" w:eastAsia="游明朝" w:hAnsi="游明朝" w:hint="eastAsia"/>
                <w:lang w:eastAsia="ja-JP"/>
              </w:rPr>
              <w:t>4</w:t>
            </w:r>
          </w:p>
        </w:tc>
        <w:tc>
          <w:tcPr>
            <w:tcW w:w="2849" w:type="dxa"/>
            <w:vAlign w:val="center"/>
          </w:tcPr>
          <w:p w:rsidR="00123BB2" w:rsidRPr="0058689F" w:rsidRDefault="00123BB2" w:rsidP="00A20D84">
            <w:pPr>
              <w:pStyle w:val="a3"/>
              <w:spacing w:beforeLines="50" w:afterLines="50"/>
              <w:jc w:val="center"/>
              <w:rPr>
                <w:rFonts w:hAnsi="SimSun"/>
                <w:bCs/>
              </w:rPr>
            </w:pPr>
            <w:r w:rsidRPr="0058689F">
              <w:rPr>
                <w:rFonts w:hAnsi="SimSun" w:hint="eastAsia"/>
                <w:bCs/>
                <w:lang w:eastAsia="ja-JP"/>
              </w:rPr>
              <w:t>積極性</w:t>
            </w:r>
          </w:p>
        </w:tc>
        <w:tc>
          <w:tcPr>
            <w:tcW w:w="2849" w:type="dxa"/>
            <w:vAlign w:val="center"/>
          </w:tcPr>
          <w:p w:rsidR="00123BB2" w:rsidRPr="00123BB2" w:rsidRDefault="00B31D27" w:rsidP="00A20D84">
            <w:pPr>
              <w:pStyle w:val="a3"/>
              <w:spacing w:beforeLines="50" w:afterLines="50"/>
              <w:jc w:val="center"/>
              <w:rPr>
                <w:rFonts w:hAnsi="SimSun"/>
                <w:bCs/>
              </w:rPr>
            </w:pPr>
            <w:r>
              <w:rPr>
                <w:rFonts w:hAnsi="SimSun" w:hint="eastAsia"/>
                <w:bCs/>
              </w:rPr>
              <w:t>平时</w:t>
            </w:r>
          </w:p>
        </w:tc>
      </w:tr>
      <w:tr w:rsidR="00123BB2" w:rsidTr="00123BB2">
        <w:trPr>
          <w:trHeight w:val="567"/>
          <w:jc w:val="center"/>
        </w:trPr>
        <w:tc>
          <w:tcPr>
            <w:tcW w:w="2847" w:type="dxa"/>
            <w:vAlign w:val="center"/>
          </w:tcPr>
          <w:p w:rsidR="00123BB2" w:rsidRPr="00285327" w:rsidRDefault="00123BB2" w:rsidP="00A20D84">
            <w:pPr>
              <w:pStyle w:val="a3"/>
              <w:spacing w:beforeLines="50" w:afterLines="50"/>
              <w:jc w:val="center"/>
              <w:rPr>
                <w:rFonts w:hAnsi="SimSun"/>
              </w:rPr>
            </w:pPr>
            <w:r w:rsidRPr="00123BB2">
              <w:rPr>
                <w:rFonts w:hAnsi="SimSun" w:hint="eastAsia"/>
              </w:rPr>
              <w:t>课程目标</w:t>
            </w:r>
            <w:r>
              <w:rPr>
                <w:rFonts w:ascii="游明朝" w:eastAsia="游明朝" w:hAnsi="游明朝" w:hint="eastAsia"/>
                <w:lang w:eastAsia="ja-JP"/>
              </w:rPr>
              <w:t>5</w:t>
            </w:r>
          </w:p>
        </w:tc>
        <w:tc>
          <w:tcPr>
            <w:tcW w:w="2849" w:type="dxa"/>
            <w:vAlign w:val="center"/>
          </w:tcPr>
          <w:p w:rsidR="00123BB2" w:rsidRPr="0058689F" w:rsidRDefault="00123BB2" w:rsidP="00A20D84">
            <w:pPr>
              <w:pStyle w:val="a3"/>
              <w:spacing w:beforeLines="50" w:afterLines="50"/>
              <w:jc w:val="center"/>
              <w:rPr>
                <w:rFonts w:hAnsi="SimSun"/>
                <w:bCs/>
              </w:rPr>
            </w:pPr>
            <w:r w:rsidRPr="0058689F">
              <w:rPr>
                <w:rFonts w:hAnsi="SimSun" w:hint="eastAsia"/>
                <w:bCs/>
                <w:lang w:eastAsia="ja-JP"/>
              </w:rPr>
              <w:t>分析力</w:t>
            </w:r>
          </w:p>
        </w:tc>
        <w:tc>
          <w:tcPr>
            <w:tcW w:w="2849" w:type="dxa"/>
            <w:vAlign w:val="center"/>
          </w:tcPr>
          <w:p w:rsidR="00123BB2" w:rsidRPr="00123BB2" w:rsidRDefault="00B31D27" w:rsidP="00A20D84">
            <w:pPr>
              <w:pStyle w:val="a3"/>
              <w:spacing w:beforeLines="50" w:afterLines="50"/>
              <w:jc w:val="center"/>
              <w:rPr>
                <w:rFonts w:hAnsi="SimSun"/>
                <w:bCs/>
              </w:rPr>
            </w:pPr>
            <w:r>
              <w:rPr>
                <w:rFonts w:hAnsi="SimSun" w:hint="eastAsia"/>
                <w:bCs/>
              </w:rPr>
              <w:t>平时</w:t>
            </w:r>
          </w:p>
        </w:tc>
      </w:tr>
    </w:tbl>
    <w:p w:rsidR="00DD7B5F" w:rsidRDefault="00DD7B5F" w:rsidP="00A20D84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Hei" w:eastAsia="SimHei" w:hAnsi="SimHei" w:hint="eastAsia"/>
          <w:b/>
          <w:sz w:val="24"/>
          <w:szCs w:val="24"/>
        </w:rPr>
        <w:t>（二）</w:t>
      </w:r>
      <w:r w:rsidR="00D02F99" w:rsidRPr="00DD7B5F">
        <w:rPr>
          <w:rFonts w:ascii="SimHei" w:eastAsia="SimHei" w:hAnsi="SimHei" w:hint="eastAsia"/>
          <w:b/>
          <w:sz w:val="24"/>
          <w:szCs w:val="24"/>
        </w:rPr>
        <w:t>评</w:t>
      </w:r>
      <w:r w:rsidR="00B03909" w:rsidRPr="00DD7B5F">
        <w:rPr>
          <w:rFonts w:ascii="SimHei" w:eastAsia="SimHei" w:hAnsi="SimHei" w:hint="eastAsia"/>
          <w:b/>
          <w:sz w:val="24"/>
          <w:szCs w:val="24"/>
        </w:rPr>
        <w:t>定方法</w:t>
      </w:r>
      <w:r w:rsidRPr="00CA53B2">
        <w:rPr>
          <w:rFonts w:ascii="SimSun" w:eastAsia="SimSun" w:hAnsi="SimSun" w:hint="eastAsia"/>
          <w:szCs w:val="21"/>
        </w:rPr>
        <w:t>（小四号黑体）</w:t>
      </w:r>
    </w:p>
    <w:p w:rsidR="00C54636" w:rsidRPr="00DD7B5F" w:rsidRDefault="00DD7B5F" w:rsidP="00A20D84">
      <w:pPr>
        <w:widowControl/>
        <w:spacing w:beforeLines="50" w:afterLines="50"/>
        <w:ind w:firstLineChars="200" w:firstLine="422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Sun" w:eastAsia="SimSun" w:hAnsi="SimSun" w:hint="eastAsia"/>
          <w:b/>
        </w:rPr>
        <w:t>1．</w:t>
      </w:r>
      <w:r w:rsidR="00C54636" w:rsidRPr="00DD7B5F">
        <w:rPr>
          <w:rFonts w:ascii="SimSun" w:eastAsia="SimSun" w:hAnsi="SimSun" w:hint="eastAsia"/>
          <w:b/>
        </w:rPr>
        <w:t>评定方法</w:t>
      </w:r>
      <w:r w:rsidRPr="00DD7B5F">
        <w:rPr>
          <w:rFonts w:ascii="SimSun" w:eastAsia="SimSun" w:hAnsi="SimSun" w:hint="eastAsia"/>
        </w:rPr>
        <w:t>（五号宋体）</w:t>
      </w:r>
    </w:p>
    <w:p w:rsidR="00C54636" w:rsidRPr="004D62F7" w:rsidRDefault="00C54636" w:rsidP="00A20D84">
      <w:pPr>
        <w:widowControl/>
        <w:spacing w:beforeLines="50" w:afterLines="50"/>
        <w:ind w:firstLineChars="300" w:firstLine="630"/>
        <w:jc w:val="left"/>
        <w:rPr>
          <w:rFonts w:ascii="SimSun" w:eastAsia="SimSun" w:hAnsi="SimSun"/>
        </w:rPr>
      </w:pPr>
      <w:r>
        <w:rPr>
          <w:rFonts w:ascii="SimSun" w:eastAsia="SimSun" w:hAnsi="SimSun" w:hint="eastAsia"/>
        </w:rPr>
        <w:t>平时成绩：</w:t>
      </w:r>
      <w:r w:rsidR="004D62F7" w:rsidRPr="004D62F7">
        <w:rPr>
          <w:rFonts w:ascii="SimSun" w:eastAsia="SimSun" w:hAnsi="SimSun"/>
        </w:rPr>
        <w:t>3</w:t>
      </w:r>
      <w:r w:rsidRPr="004D62F7">
        <w:rPr>
          <w:rFonts w:ascii="SimSun" w:eastAsia="SimSun" w:hAnsi="SimSun"/>
        </w:rPr>
        <w:t>0%</w:t>
      </w:r>
      <w:r w:rsidRPr="004D62F7">
        <w:rPr>
          <w:rFonts w:ascii="SimSun" w:eastAsia="SimSun" w:hAnsi="SimSun" w:hint="eastAsia"/>
        </w:rPr>
        <w:t>，期中考试：</w:t>
      </w:r>
      <w:r w:rsidR="004D62F7" w:rsidRPr="004D62F7">
        <w:rPr>
          <w:rFonts w:ascii="SimSun" w:eastAsia="SimSun" w:hAnsi="SimSun"/>
        </w:rPr>
        <w:t>2</w:t>
      </w:r>
      <w:r w:rsidRPr="004D62F7">
        <w:rPr>
          <w:rFonts w:ascii="SimSun" w:eastAsia="SimSun" w:hAnsi="SimSun"/>
        </w:rPr>
        <w:t>0%</w:t>
      </w:r>
      <w:r w:rsidRPr="004D62F7">
        <w:rPr>
          <w:rFonts w:ascii="SimSun" w:eastAsia="SimSun" w:hAnsi="SimSun" w:hint="eastAsia"/>
        </w:rPr>
        <w:t>，期末考试</w:t>
      </w:r>
      <w:r w:rsidR="00123BB2" w:rsidRPr="004D62F7">
        <w:rPr>
          <w:rFonts w:ascii="SimSun" w:eastAsia="SimSun" w:hAnsi="SimSun" w:hint="eastAsia"/>
        </w:rPr>
        <w:t>5</w:t>
      </w:r>
      <w:r w:rsidRPr="004D62F7">
        <w:rPr>
          <w:rFonts w:ascii="SimSun" w:eastAsia="SimSun" w:hAnsi="SimSun"/>
        </w:rPr>
        <w:t>0%</w:t>
      </w:r>
    </w:p>
    <w:p w:rsidR="00B03909" w:rsidRDefault="00DD7B5F" w:rsidP="00A20D84">
      <w:pPr>
        <w:widowControl/>
        <w:spacing w:beforeLines="50" w:afterLines="50"/>
        <w:ind w:firstLineChars="200" w:firstLine="422"/>
        <w:jc w:val="left"/>
        <w:rPr>
          <w:rFonts w:ascii="SimSun" w:eastAsia="SimSun" w:hAnsi="SimSun"/>
        </w:rPr>
      </w:pPr>
      <w:r w:rsidRPr="00DD7B5F">
        <w:rPr>
          <w:rFonts w:ascii="SimSun" w:eastAsia="SimSun" w:hAnsi="SimSun" w:hint="eastAsia"/>
          <w:b/>
        </w:rPr>
        <w:t>2．</w:t>
      </w:r>
      <w:r w:rsidR="00285327" w:rsidRPr="00DD7B5F">
        <w:rPr>
          <w:rFonts w:ascii="SimSun" w:eastAsia="SimSun" w:hAnsi="SimSun" w:hint="eastAsia"/>
          <w:b/>
        </w:rPr>
        <w:t>课程目标的考核占比与达成度分析</w:t>
      </w:r>
      <w:r w:rsidRPr="00DD7B5F">
        <w:rPr>
          <w:rFonts w:ascii="SimSun" w:eastAsia="SimSun" w:hAnsi="SimSun" w:hint="eastAsia"/>
        </w:rPr>
        <w:t>（五号宋体）</w:t>
      </w:r>
    </w:p>
    <w:p w:rsidR="00D504B7" w:rsidRPr="00DD7B5F" w:rsidRDefault="00D504B7" w:rsidP="00A20D84">
      <w:pPr>
        <w:widowControl/>
        <w:spacing w:beforeLines="50" w:afterLines="50"/>
        <w:ind w:firstLineChars="200" w:firstLine="422"/>
        <w:jc w:val="center"/>
        <w:rPr>
          <w:rFonts w:ascii="SimSun" w:eastAsia="SimSun" w:hAnsi="SimSun"/>
          <w:b/>
        </w:rPr>
      </w:pPr>
      <w:r w:rsidRPr="00D504B7">
        <w:rPr>
          <w:rFonts w:ascii="SimSun" w:eastAsia="SimSun" w:hAnsi="SimSun" w:hint="eastAsia"/>
          <w:b/>
        </w:rPr>
        <w:t>表5：课程目标的考核占比与达成度分析表</w:t>
      </w:r>
      <w:r>
        <w:rPr>
          <w:rFonts w:ascii="SimSun" w:eastAsia="SimSun" w:hAnsi="SimSun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1134"/>
        <w:gridCol w:w="2627"/>
      </w:tblGrid>
      <w:tr w:rsidR="00285327" w:rsidRPr="002F4D99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A20D84">
            <w:pPr>
              <w:spacing w:beforeLines="50" w:afterLines="50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考核占比</w:t>
            </w:r>
          </w:p>
          <w:p w:rsidR="00285327" w:rsidRPr="00322986" w:rsidRDefault="00285327" w:rsidP="00A20D84">
            <w:pPr>
              <w:spacing w:beforeLines="50" w:afterLines="50"/>
              <w:ind w:firstLineChars="50" w:firstLine="105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A20D84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A20D84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285327" w:rsidRPr="00322986" w:rsidRDefault="00285327" w:rsidP="00A20D84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285327" w:rsidRPr="00322986" w:rsidRDefault="00285327" w:rsidP="00A20D84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总评达成度</w:t>
            </w:r>
          </w:p>
        </w:tc>
      </w:tr>
      <w:tr w:rsidR="00322986" w:rsidRPr="002F4D99" w:rsidTr="0028532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A20D84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322986" w:rsidP="00A20D84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322986" w:rsidP="00A20D84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2986" w:rsidRPr="00322986" w:rsidRDefault="00322986" w:rsidP="00A20D84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322986" w:rsidRPr="00322986" w:rsidRDefault="00322986" w:rsidP="00A20D84">
            <w:pPr>
              <w:spacing w:beforeLines="50" w:afterLines="50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（例：</w:t>
            </w:r>
            <w:r w:rsidR="00D14471">
              <w:rPr>
                <w:rFonts w:ascii="SimSun" w:eastAsia="SimSun" w:hAnsi="SimSun" w:hint="eastAsia"/>
                <w:kern w:val="0"/>
                <w:szCs w:val="21"/>
              </w:rPr>
              <w:t>课程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目标</w:t>
            </w:r>
            <w:r w:rsidR="00D14471">
              <w:rPr>
                <w:rFonts w:ascii="SimSun" w:eastAsia="SimSun" w:hAnsi="SimSun" w:hint="eastAsia"/>
                <w:kern w:val="0"/>
                <w:szCs w:val="21"/>
              </w:rPr>
              <w:t>1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达成度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lastRenderedPageBreak/>
              <w:t>={0.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3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ｘ平时目标</w:t>
            </w:r>
            <w:r w:rsidR="00D14471">
              <w:rPr>
                <w:rFonts w:ascii="SimSun" w:eastAsia="SimSun" w:hAnsi="SimSun" w:hint="eastAsia"/>
                <w:kern w:val="0"/>
                <w:szCs w:val="21"/>
              </w:rPr>
              <w:t>1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成绩+0.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2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ｘ期中目标</w:t>
            </w:r>
            <w:r w:rsidR="00D14471">
              <w:rPr>
                <w:rFonts w:ascii="SimSun" w:eastAsia="SimSun" w:hAnsi="SimSun" w:hint="eastAsia"/>
                <w:kern w:val="0"/>
                <w:szCs w:val="21"/>
              </w:rPr>
              <w:t>1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成绩+0.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5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ｘ期末目标</w:t>
            </w:r>
            <w:r w:rsidR="00D14471">
              <w:rPr>
                <w:rFonts w:ascii="SimSun" w:eastAsia="SimSun" w:hAnsi="SimSun" w:hint="eastAsia"/>
                <w:kern w:val="0"/>
                <w:szCs w:val="21"/>
              </w:rPr>
              <w:t>1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成绩}/目标</w:t>
            </w:r>
            <w:r w:rsidR="00D14471">
              <w:rPr>
                <w:rFonts w:ascii="SimSun" w:eastAsia="SimSun" w:hAnsi="SimSun" w:hint="eastAsia"/>
                <w:kern w:val="0"/>
                <w:szCs w:val="21"/>
              </w:rPr>
              <w:t>1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总分</w:t>
            </w:r>
            <w:r w:rsidR="00D14471">
              <w:rPr>
                <w:rFonts w:ascii="SimSun" w:eastAsia="SimSun" w:hAnsi="SimSun" w:hint="eastAsia"/>
                <w:kern w:val="0"/>
                <w:szCs w:val="21"/>
              </w:rPr>
              <w:t>。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按课程考核实际情况描述）</w:t>
            </w:r>
          </w:p>
        </w:tc>
      </w:tr>
      <w:tr w:rsidR="00322986" w:rsidRPr="002F4D99" w:rsidTr="0028532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A20D84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lastRenderedPageBreak/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322986" w:rsidP="00A20D84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322986" w:rsidP="00A20D84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2986" w:rsidRPr="00322986" w:rsidRDefault="00322986" w:rsidP="00A20D84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322986" w:rsidRPr="00322986" w:rsidRDefault="00322986" w:rsidP="00A20D84">
            <w:pPr>
              <w:spacing w:beforeLines="50" w:afterLines="50"/>
              <w:rPr>
                <w:rFonts w:ascii="SimSun" w:eastAsia="SimSun" w:hAnsi="SimSun"/>
                <w:kern w:val="0"/>
                <w:szCs w:val="21"/>
              </w:rPr>
            </w:pPr>
          </w:p>
        </w:tc>
      </w:tr>
      <w:tr w:rsidR="00322986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A20D84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lastRenderedPageBreak/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322986" w:rsidP="00A20D84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322986" w:rsidP="00A20D84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2986" w:rsidRPr="00322986" w:rsidRDefault="00322986" w:rsidP="00A20D84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322986" w:rsidRPr="00322986" w:rsidRDefault="00322986" w:rsidP="00A20D84">
            <w:pPr>
              <w:spacing w:beforeLines="50" w:afterLines="50"/>
              <w:rPr>
                <w:rFonts w:ascii="SimSun" w:eastAsia="SimSun" w:hAnsi="SimSun"/>
                <w:kern w:val="0"/>
                <w:szCs w:val="21"/>
              </w:rPr>
            </w:pPr>
          </w:p>
        </w:tc>
      </w:tr>
      <w:tr w:rsidR="00322986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A20D84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……（五号宋体）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322986" w:rsidP="00A20D84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322986" w:rsidP="00A20D84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2986" w:rsidRPr="00322986" w:rsidRDefault="00322986" w:rsidP="00A20D84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322986" w:rsidRPr="00322986" w:rsidRDefault="00322986" w:rsidP="00A20D84">
            <w:pPr>
              <w:spacing w:beforeLines="50" w:afterLines="50"/>
              <w:rPr>
                <w:rFonts w:ascii="SimSun" w:eastAsia="SimSun" w:hAnsi="SimSun"/>
                <w:kern w:val="0"/>
                <w:szCs w:val="21"/>
              </w:rPr>
            </w:pPr>
          </w:p>
        </w:tc>
      </w:tr>
    </w:tbl>
    <w:p w:rsidR="00285327" w:rsidRPr="00DD7B5F" w:rsidRDefault="00DD7B5F" w:rsidP="00A20D84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Hei" w:eastAsia="SimHei" w:hAnsi="SimHei" w:hint="eastAsia"/>
          <w:b/>
          <w:sz w:val="24"/>
          <w:szCs w:val="24"/>
        </w:rPr>
        <w:t>（三）</w:t>
      </w:r>
      <w:r w:rsidR="00F56396" w:rsidRPr="00DD7B5F">
        <w:rPr>
          <w:rFonts w:ascii="SimHei" w:eastAsia="SimHei" w:hAnsi="SimHei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szCs w:val="21"/>
              </w:rPr>
              <w:t>课程</w:t>
            </w:r>
          </w:p>
          <w:p w:rsidR="00DE7849" w:rsidRPr="00F56396" w:rsidRDefault="00DE7849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6409D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＜6</w:t>
            </w:r>
            <w:r w:rsidRPr="00FB77A1">
              <w:rPr>
                <w:rFonts w:ascii="SimSun" w:eastAsia="SimSun" w:hAnsi="SimSun"/>
                <w:b/>
                <w:bCs/>
                <w:szCs w:val="21"/>
              </w:rPr>
              <w:t>0</w:t>
            </w:r>
          </w:p>
        </w:tc>
      </w:tr>
      <w:tr w:rsidR="00DE7849" w:rsidRPr="002F4D99" w:rsidTr="006409D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6409D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A20D84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20D84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20D84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20D84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20D84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20D84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F</w:t>
            </w:r>
          </w:p>
        </w:tc>
      </w:tr>
      <w:tr w:rsidR="00930AAD" w:rsidRPr="002F4D99" w:rsidTr="00A33BE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AAD" w:rsidRDefault="00930AAD" w:rsidP="00A20D84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:rsidR="00930AAD" w:rsidRPr="00F56396" w:rsidRDefault="00930AAD" w:rsidP="00A20D84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vAlign w:val="center"/>
          </w:tcPr>
          <w:p w:rsidR="00930AAD" w:rsidRPr="004D62F7" w:rsidRDefault="00930AAD" w:rsidP="00A20D84">
            <w:pPr>
              <w:pStyle w:val="a3"/>
              <w:spacing w:beforeLines="50" w:afterLines="50"/>
              <w:jc w:val="center"/>
              <w:rPr>
                <w:rFonts w:hAnsi="SimSun"/>
                <w:bCs/>
                <w:lang w:eastAsia="ja-JP"/>
              </w:rPr>
            </w:pPr>
            <w:r w:rsidRPr="004D62F7">
              <w:rPr>
                <w:rFonts w:hAnsi="SimSun" w:hint="eastAsia"/>
                <w:bCs/>
                <w:lang w:eastAsia="ja-JP"/>
              </w:rPr>
              <w:t>N</w:t>
            </w:r>
            <w:r w:rsidR="004D62F7" w:rsidRPr="004D62F7">
              <w:rPr>
                <w:rFonts w:hAnsi="SimSun" w:hint="eastAsia"/>
                <w:bCs/>
                <w:lang w:eastAsia="ja-JP"/>
              </w:rPr>
              <w:t>2</w:t>
            </w:r>
            <w:r w:rsidRPr="004D62F7">
              <w:rPr>
                <w:rFonts w:hAnsi="SimSun" w:hint="eastAsia"/>
                <w:bCs/>
                <w:lang w:eastAsia="ja-JP"/>
              </w:rPr>
              <w:t>レベルの基礎的な聴解力を習得している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AD" w:rsidRPr="008E4924" w:rsidRDefault="008E4924" w:rsidP="00A20D84">
            <w:pPr>
              <w:spacing w:beforeLines="50" w:afterLines="50"/>
              <w:rPr>
                <w:rFonts w:ascii="SimSun" w:eastAsia="SimSun" w:hAnsi="SimSun"/>
                <w:szCs w:val="21"/>
                <w:lang w:eastAsia="ja-JP"/>
              </w:rPr>
            </w:pPr>
            <w:r w:rsidRPr="008E4924">
              <w:rPr>
                <w:rFonts w:ascii="SimSun" w:eastAsia="SimSun" w:hAnsi="SimSun" w:hint="eastAsia"/>
                <w:szCs w:val="21"/>
                <w:lang w:eastAsia="ja-JP"/>
              </w:rPr>
              <w:t>N</w:t>
            </w:r>
            <w:r w:rsidR="004D62F7">
              <w:rPr>
                <w:rFonts w:ascii="SimSun" w:eastAsia="SimSun" w:hAnsi="SimSun"/>
                <w:szCs w:val="21"/>
                <w:lang w:eastAsia="ja-JP"/>
              </w:rPr>
              <w:t>2</w:t>
            </w:r>
            <w:r w:rsidRPr="008E4924">
              <w:rPr>
                <w:rFonts w:ascii="SimSun" w:eastAsia="SimSun" w:hAnsi="SimSun" w:hint="eastAsia"/>
                <w:szCs w:val="21"/>
                <w:lang w:eastAsia="ja-JP"/>
              </w:rPr>
              <w:t>レベルには少し足りないが、一定程度の基礎的な聴解力を習得している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AD" w:rsidRPr="00F56396" w:rsidRDefault="008E4924" w:rsidP="00A20D84">
            <w:pPr>
              <w:spacing w:beforeLines="50" w:afterLines="50"/>
              <w:rPr>
                <w:rFonts w:ascii="SimSun" w:eastAsia="SimSun" w:hAnsi="SimSun"/>
                <w:szCs w:val="21"/>
                <w:lang w:eastAsia="ja-JP"/>
              </w:rPr>
            </w:pPr>
            <w:r w:rsidRPr="008E4924">
              <w:rPr>
                <w:rFonts w:ascii="SimSun" w:eastAsia="SimSun" w:hAnsi="SimSun" w:hint="eastAsia"/>
                <w:szCs w:val="21"/>
                <w:lang w:eastAsia="ja-JP"/>
              </w:rPr>
              <w:t>N</w:t>
            </w:r>
            <w:r w:rsidR="004D62F7">
              <w:rPr>
                <w:rFonts w:ascii="SimSun" w:eastAsia="SimSun" w:hAnsi="SimSun"/>
                <w:szCs w:val="21"/>
                <w:lang w:eastAsia="ja-JP"/>
              </w:rPr>
              <w:t>2</w:t>
            </w:r>
            <w:r w:rsidRPr="008E4924">
              <w:rPr>
                <w:rFonts w:ascii="SimSun" w:eastAsia="SimSun" w:hAnsi="SimSun" w:hint="eastAsia"/>
                <w:szCs w:val="21"/>
                <w:lang w:eastAsia="ja-JP"/>
              </w:rPr>
              <w:t>レベルには少し足りないが、一定程度の基礎的な聴解力を習得している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AD" w:rsidRPr="008E4924" w:rsidRDefault="008E4924" w:rsidP="00A20D84">
            <w:pPr>
              <w:spacing w:beforeLines="50" w:afterLines="50"/>
              <w:rPr>
                <w:rFonts w:ascii="SimSun" w:eastAsia="SimSun" w:hAnsi="SimSun"/>
                <w:szCs w:val="21"/>
                <w:lang w:eastAsia="ja-JP"/>
              </w:rPr>
            </w:pPr>
            <w:r w:rsidRPr="008E4924">
              <w:rPr>
                <w:rFonts w:ascii="SimSun" w:eastAsia="SimSun" w:hAnsi="SimSun" w:hint="eastAsia"/>
                <w:szCs w:val="21"/>
                <w:lang w:eastAsia="ja-JP"/>
              </w:rPr>
              <w:t>N</w:t>
            </w:r>
            <w:r w:rsidR="004D62F7">
              <w:rPr>
                <w:rFonts w:ascii="SimSun" w:eastAsia="SimSun" w:hAnsi="SimSun"/>
                <w:szCs w:val="21"/>
                <w:lang w:eastAsia="ja-JP"/>
              </w:rPr>
              <w:t>2</w:t>
            </w:r>
            <w:r w:rsidRPr="008E4924">
              <w:rPr>
                <w:rFonts w:ascii="SimSun" w:eastAsia="SimSun" w:hAnsi="SimSun" w:hint="eastAsia"/>
                <w:szCs w:val="21"/>
                <w:lang w:eastAsia="ja-JP"/>
              </w:rPr>
              <w:t>レベルには到底及ばないが、基礎的な聴解力を習得している</w:t>
            </w:r>
          </w:p>
        </w:tc>
        <w:tc>
          <w:tcPr>
            <w:tcW w:w="1779" w:type="dxa"/>
            <w:vAlign w:val="center"/>
          </w:tcPr>
          <w:p w:rsidR="00930AAD" w:rsidRPr="008E4924" w:rsidRDefault="00930AAD" w:rsidP="00A20D84">
            <w:pPr>
              <w:pStyle w:val="a3"/>
              <w:spacing w:beforeLines="50" w:afterLines="50"/>
              <w:jc w:val="center"/>
              <w:rPr>
                <w:rFonts w:hAnsi="SimSun"/>
                <w:bCs/>
                <w:lang w:eastAsia="ja-JP"/>
              </w:rPr>
            </w:pPr>
            <w:r w:rsidRPr="008E4924">
              <w:rPr>
                <w:rFonts w:hAnsi="SimSun" w:hint="eastAsia"/>
                <w:bCs/>
                <w:lang w:eastAsia="ja-JP"/>
              </w:rPr>
              <w:t>N</w:t>
            </w:r>
            <w:r w:rsidR="004D62F7">
              <w:rPr>
                <w:rFonts w:hAnsi="SimSun"/>
                <w:bCs/>
                <w:lang w:eastAsia="ja-JP"/>
              </w:rPr>
              <w:t>2</w:t>
            </w:r>
            <w:r w:rsidRPr="008E4924">
              <w:rPr>
                <w:rFonts w:hAnsi="SimSun" w:hint="eastAsia"/>
                <w:bCs/>
                <w:lang w:eastAsia="ja-JP"/>
              </w:rPr>
              <w:t>レベルの基礎的な聴解力</w:t>
            </w:r>
            <w:r w:rsidR="008E4924" w:rsidRPr="008E4924">
              <w:rPr>
                <w:rFonts w:hAnsi="SimSun" w:hint="eastAsia"/>
                <w:bCs/>
                <w:lang w:eastAsia="ja-JP"/>
              </w:rPr>
              <w:t>は全く身についていない</w:t>
            </w:r>
          </w:p>
        </w:tc>
      </w:tr>
      <w:tr w:rsidR="00930AAD" w:rsidRPr="002F4D99" w:rsidTr="00A33BE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AAD" w:rsidRDefault="00930AAD" w:rsidP="00A20D84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:rsidR="00930AAD" w:rsidRPr="00F56396" w:rsidRDefault="00930AAD" w:rsidP="00A20D84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eastAsia="SimSun" w:hAnsi="SimSu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vAlign w:val="center"/>
          </w:tcPr>
          <w:p w:rsidR="00930AAD" w:rsidRPr="004D62F7" w:rsidRDefault="00930AAD" w:rsidP="00A20D84">
            <w:pPr>
              <w:pStyle w:val="a3"/>
              <w:spacing w:beforeLines="50" w:afterLines="50"/>
              <w:jc w:val="left"/>
              <w:rPr>
                <w:rFonts w:hAnsi="SimSun"/>
                <w:bCs/>
                <w:lang w:eastAsia="ja-JP"/>
              </w:rPr>
            </w:pPr>
            <w:r w:rsidRPr="004D62F7">
              <w:rPr>
                <w:rFonts w:hAnsi="SimSun" w:hint="eastAsia"/>
                <w:bCs/>
                <w:lang w:eastAsia="ja-JP"/>
              </w:rPr>
              <w:t>N</w:t>
            </w:r>
            <w:r w:rsidR="004D62F7" w:rsidRPr="004D62F7">
              <w:rPr>
                <w:rFonts w:hAnsi="SimSun" w:hint="eastAsia"/>
                <w:bCs/>
                <w:lang w:eastAsia="ja-JP"/>
              </w:rPr>
              <w:t>1</w:t>
            </w:r>
            <w:r w:rsidRPr="004D62F7">
              <w:rPr>
                <w:rFonts w:hAnsi="SimSun" w:hint="eastAsia"/>
                <w:bCs/>
                <w:lang w:eastAsia="ja-JP"/>
              </w:rPr>
              <w:t>レベルの</w:t>
            </w:r>
            <w:r w:rsidR="008E4924" w:rsidRPr="004D62F7">
              <w:rPr>
                <w:rFonts w:hAnsi="SimSun" w:hint="eastAsia"/>
                <w:bCs/>
                <w:lang w:eastAsia="ja-JP"/>
              </w:rPr>
              <w:t>日常の話題を聞いて正確に内容が把握できる</w:t>
            </w:r>
            <w:r w:rsidRPr="004D62F7">
              <w:rPr>
                <w:rFonts w:hAnsi="SimSun" w:hint="eastAsia"/>
                <w:bCs/>
                <w:lang w:eastAsia="ja-JP"/>
              </w:rPr>
              <w:t>聴解力を習得している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AD" w:rsidRPr="008E4924" w:rsidRDefault="008E4924" w:rsidP="00A20D84">
            <w:pPr>
              <w:spacing w:beforeLines="50" w:afterLines="50"/>
              <w:rPr>
                <w:rFonts w:ascii="SimSun" w:eastAsia="SimSun" w:hAnsi="SimSun"/>
                <w:szCs w:val="21"/>
                <w:lang w:eastAsia="ja-JP"/>
              </w:rPr>
            </w:pPr>
            <w:r w:rsidRPr="008E4924">
              <w:rPr>
                <w:rFonts w:ascii="SimSun" w:eastAsia="SimSun" w:hAnsi="SimSun"/>
                <w:szCs w:val="21"/>
                <w:lang w:eastAsia="ja-JP"/>
              </w:rPr>
              <w:t>N</w:t>
            </w:r>
            <w:r w:rsidR="004D62F7">
              <w:rPr>
                <w:rFonts w:ascii="SimSun" w:eastAsia="SimSun" w:hAnsi="SimSun"/>
                <w:szCs w:val="21"/>
                <w:lang w:eastAsia="ja-JP"/>
              </w:rPr>
              <w:t>1</w:t>
            </w:r>
            <w:r w:rsidRPr="008E4924">
              <w:rPr>
                <w:rFonts w:ascii="SimSun" w:eastAsia="SimSun" w:hAnsi="SimSun"/>
                <w:szCs w:val="21"/>
                <w:lang w:eastAsia="ja-JP"/>
              </w:rPr>
              <w:t>レベルには少し足りないが、</w:t>
            </w:r>
            <w:r w:rsidRPr="008E4924">
              <w:rPr>
                <w:rFonts w:ascii="SimSun" w:eastAsia="SimSun" w:hAnsi="SimSun" w:hint="eastAsia"/>
                <w:szCs w:val="21"/>
                <w:lang w:eastAsia="ja-JP"/>
              </w:rPr>
              <w:t>日常の話題を聞いて内容が把握できる</w:t>
            </w:r>
            <w:r w:rsidRPr="008E4924">
              <w:rPr>
                <w:rFonts w:ascii="SimSun" w:eastAsia="SimSun" w:hAnsi="SimSun"/>
                <w:szCs w:val="21"/>
                <w:lang w:eastAsia="ja-JP"/>
              </w:rPr>
              <w:t>聴解力を習得している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AD" w:rsidRPr="008E4924" w:rsidRDefault="008E4924" w:rsidP="00A20D84">
            <w:pPr>
              <w:spacing w:beforeLines="50" w:afterLines="50"/>
              <w:rPr>
                <w:rFonts w:ascii="SimSun" w:eastAsia="SimSun" w:hAnsi="SimSun"/>
                <w:szCs w:val="21"/>
                <w:lang w:eastAsia="ja-JP"/>
              </w:rPr>
            </w:pPr>
            <w:r w:rsidRPr="008E4924">
              <w:rPr>
                <w:rFonts w:ascii="SimSun" w:eastAsia="SimSun" w:hAnsi="SimSun"/>
                <w:szCs w:val="21"/>
                <w:lang w:eastAsia="ja-JP"/>
              </w:rPr>
              <w:t>N</w:t>
            </w:r>
            <w:r w:rsidR="004D62F7">
              <w:rPr>
                <w:rFonts w:ascii="SimSun" w:eastAsia="SimSun" w:hAnsi="SimSun"/>
                <w:szCs w:val="21"/>
                <w:lang w:eastAsia="ja-JP"/>
              </w:rPr>
              <w:t>1</w:t>
            </w:r>
            <w:r w:rsidRPr="008E4924">
              <w:rPr>
                <w:rFonts w:ascii="SimSun" w:eastAsia="SimSun" w:hAnsi="SimSun"/>
                <w:szCs w:val="21"/>
                <w:lang w:eastAsia="ja-JP"/>
              </w:rPr>
              <w:t>レベルには</w:t>
            </w:r>
            <w:r w:rsidRPr="008E4924">
              <w:rPr>
                <w:rFonts w:ascii="SimSun" w:eastAsia="SimSun" w:hAnsi="SimSun" w:hint="eastAsia"/>
                <w:szCs w:val="21"/>
                <w:lang w:eastAsia="ja-JP"/>
              </w:rPr>
              <w:t>まだまだ</w:t>
            </w:r>
            <w:r w:rsidRPr="008E4924">
              <w:rPr>
                <w:rFonts w:ascii="SimSun" w:eastAsia="SimSun" w:hAnsi="SimSun"/>
                <w:szCs w:val="21"/>
                <w:lang w:eastAsia="ja-JP"/>
              </w:rPr>
              <w:t>及ばないが、日常の話題を聞いて</w:t>
            </w:r>
            <w:r w:rsidRPr="008E4924">
              <w:rPr>
                <w:rFonts w:ascii="SimSun" w:eastAsia="SimSun" w:hAnsi="SimSun" w:hint="eastAsia"/>
                <w:szCs w:val="21"/>
                <w:lang w:eastAsia="ja-JP"/>
              </w:rPr>
              <w:t>かなり</w:t>
            </w:r>
            <w:r w:rsidRPr="008E4924">
              <w:rPr>
                <w:rFonts w:ascii="SimSun" w:eastAsia="SimSun" w:hAnsi="SimSun"/>
                <w:szCs w:val="21"/>
                <w:lang w:eastAsia="ja-JP"/>
              </w:rPr>
              <w:t>理解できる聴解力を習得している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AD" w:rsidRPr="008E4924" w:rsidRDefault="008E4924" w:rsidP="00A20D84">
            <w:pPr>
              <w:spacing w:beforeLines="50" w:afterLines="50"/>
              <w:rPr>
                <w:rFonts w:ascii="SimSun" w:eastAsia="SimSun" w:hAnsi="SimSun"/>
                <w:szCs w:val="21"/>
                <w:lang w:eastAsia="ja-JP"/>
              </w:rPr>
            </w:pPr>
            <w:r w:rsidRPr="008E4924">
              <w:rPr>
                <w:rFonts w:ascii="SimSun" w:eastAsia="SimSun" w:hAnsi="SimSun"/>
                <w:szCs w:val="21"/>
                <w:lang w:eastAsia="ja-JP"/>
              </w:rPr>
              <w:t>N</w:t>
            </w:r>
            <w:r w:rsidR="004D62F7">
              <w:rPr>
                <w:rFonts w:ascii="SimSun" w:eastAsia="SimSun" w:hAnsi="SimSun"/>
                <w:szCs w:val="21"/>
                <w:lang w:eastAsia="ja-JP"/>
              </w:rPr>
              <w:t>1</w:t>
            </w:r>
            <w:r w:rsidRPr="008E4924">
              <w:rPr>
                <w:rFonts w:ascii="SimSun" w:eastAsia="SimSun" w:hAnsi="SimSun"/>
                <w:szCs w:val="21"/>
                <w:lang w:eastAsia="ja-JP"/>
              </w:rPr>
              <w:t>レベルには到底及ばないが</w:t>
            </w:r>
            <w:r w:rsidRPr="008E4924">
              <w:rPr>
                <w:rFonts w:ascii="SimSun" w:eastAsia="SimSun" w:hAnsi="SimSun" w:hint="eastAsia"/>
                <w:szCs w:val="21"/>
                <w:lang w:eastAsia="ja-JP"/>
              </w:rPr>
              <w:t>、日常の話題を聞いて大まかに理解できる</w:t>
            </w:r>
            <w:r w:rsidRPr="008E4924">
              <w:rPr>
                <w:rFonts w:ascii="SimSun" w:eastAsia="SimSun" w:hAnsi="SimSun"/>
                <w:szCs w:val="21"/>
                <w:lang w:eastAsia="ja-JP"/>
              </w:rPr>
              <w:t>聴解力を習得している</w:t>
            </w:r>
          </w:p>
        </w:tc>
        <w:tc>
          <w:tcPr>
            <w:tcW w:w="1779" w:type="dxa"/>
            <w:vAlign w:val="center"/>
          </w:tcPr>
          <w:p w:rsidR="00930AAD" w:rsidRPr="008E4924" w:rsidRDefault="00930AAD" w:rsidP="00A20D84">
            <w:pPr>
              <w:pStyle w:val="a3"/>
              <w:spacing w:beforeLines="50" w:afterLines="50"/>
              <w:jc w:val="center"/>
              <w:rPr>
                <w:rFonts w:hAnsi="SimSun"/>
                <w:bCs/>
                <w:lang w:eastAsia="ja-JP"/>
              </w:rPr>
            </w:pPr>
            <w:r w:rsidRPr="008E4924">
              <w:rPr>
                <w:rFonts w:hAnsi="SimSun" w:hint="eastAsia"/>
                <w:bCs/>
                <w:lang w:eastAsia="ja-JP"/>
              </w:rPr>
              <w:t>N</w:t>
            </w:r>
            <w:r w:rsidR="004D62F7">
              <w:rPr>
                <w:rFonts w:hAnsi="SimSun"/>
                <w:bCs/>
                <w:lang w:eastAsia="ja-JP"/>
              </w:rPr>
              <w:t>1</w:t>
            </w:r>
            <w:r w:rsidRPr="008E4924">
              <w:rPr>
                <w:rFonts w:hAnsi="SimSun" w:hint="eastAsia"/>
                <w:bCs/>
                <w:lang w:eastAsia="ja-JP"/>
              </w:rPr>
              <w:t>レベルの聴解力</w:t>
            </w:r>
            <w:r w:rsidR="008E4924" w:rsidRPr="008E4924">
              <w:rPr>
                <w:rFonts w:hAnsi="SimSun" w:hint="eastAsia"/>
                <w:bCs/>
                <w:lang w:eastAsia="ja-JP"/>
              </w:rPr>
              <w:t>は全く身についていない</w:t>
            </w:r>
          </w:p>
        </w:tc>
      </w:tr>
      <w:tr w:rsidR="00B31D27" w:rsidRPr="002F4D99" w:rsidTr="005D170F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D27" w:rsidRPr="00B31D27" w:rsidRDefault="00B31D27" w:rsidP="00A20D84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B31D27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:rsidR="00B31D27" w:rsidRPr="00F56396" w:rsidRDefault="00B31D27" w:rsidP="00A20D84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B31D27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vAlign w:val="center"/>
          </w:tcPr>
          <w:p w:rsidR="00B31D27" w:rsidRPr="00B31D27" w:rsidRDefault="00B31D27" w:rsidP="00A20D84">
            <w:pPr>
              <w:pStyle w:val="a3"/>
              <w:spacing w:beforeLines="50" w:afterLines="50"/>
              <w:jc w:val="left"/>
              <w:rPr>
                <w:rFonts w:hAnsi="SimSun"/>
                <w:bCs/>
                <w:lang w:eastAsia="ja-JP"/>
              </w:rPr>
            </w:pPr>
            <w:r w:rsidRPr="00B31D27">
              <w:rPr>
                <w:rFonts w:hAnsi="SimSun" w:hint="eastAsia"/>
                <w:bCs/>
                <w:lang w:eastAsia="ja-JP"/>
              </w:rPr>
              <w:t>良好な積極性を有する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D27" w:rsidRPr="005D170F" w:rsidRDefault="00B31D27" w:rsidP="00A20D84">
            <w:pPr>
              <w:spacing w:beforeLines="50" w:afterLines="50"/>
              <w:rPr>
                <w:rFonts w:ascii="SimSun" w:eastAsia="SimSun" w:hAnsi="SimSun"/>
                <w:szCs w:val="21"/>
                <w:lang w:eastAsia="ja-JP"/>
              </w:rPr>
            </w:pPr>
            <w:r w:rsidRPr="005D170F">
              <w:rPr>
                <w:rFonts w:ascii="SimSun" w:eastAsia="SimSun" w:hAnsi="SimSun" w:hint="eastAsia"/>
                <w:szCs w:val="21"/>
                <w:lang w:eastAsia="ja-JP"/>
              </w:rPr>
              <w:t>積極性がかなり</w:t>
            </w:r>
            <w:r w:rsidR="005D170F" w:rsidRPr="005D170F">
              <w:rPr>
                <w:rFonts w:ascii="SimSun" w:eastAsia="SimSun" w:hAnsi="SimSun" w:hint="eastAsia"/>
                <w:szCs w:val="21"/>
                <w:lang w:eastAsia="ja-JP"/>
              </w:rPr>
              <w:t>あ</w:t>
            </w:r>
            <w:r w:rsidRPr="005D170F">
              <w:rPr>
                <w:rFonts w:ascii="SimSun" w:eastAsia="SimSun" w:hAnsi="SimSun" w:hint="eastAsia"/>
                <w:szCs w:val="21"/>
                <w:lang w:eastAsia="ja-JP"/>
              </w:rPr>
              <w:t>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27" w:rsidRPr="00B31D27" w:rsidRDefault="00B31D27" w:rsidP="00A20D84">
            <w:pPr>
              <w:spacing w:beforeLines="50" w:afterLines="50"/>
              <w:rPr>
                <w:rFonts w:ascii="SimSun" w:eastAsia="SimSun" w:hAnsi="SimSun"/>
                <w:szCs w:val="21"/>
                <w:lang w:eastAsia="ja-JP"/>
              </w:rPr>
            </w:pPr>
            <w:r w:rsidRPr="00B31D27">
              <w:rPr>
                <w:rFonts w:ascii="SimSun" w:eastAsia="SimSun" w:hAnsi="SimSun" w:hint="eastAsia"/>
                <w:szCs w:val="21"/>
                <w:lang w:eastAsia="ja-JP"/>
              </w:rPr>
              <w:t>積極性が低い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27" w:rsidRPr="00B31D27" w:rsidRDefault="00B31D27" w:rsidP="00A20D84">
            <w:pPr>
              <w:spacing w:beforeLines="50" w:afterLines="50"/>
              <w:rPr>
                <w:rFonts w:ascii="SimSun" w:eastAsia="SimSun" w:hAnsi="SimSun"/>
                <w:szCs w:val="21"/>
                <w:lang w:eastAsia="ja-JP"/>
              </w:rPr>
            </w:pPr>
            <w:r w:rsidRPr="00B31D27">
              <w:rPr>
                <w:rFonts w:ascii="SimSun" w:eastAsia="SimSun" w:hAnsi="SimSun" w:hint="eastAsia"/>
                <w:szCs w:val="21"/>
                <w:lang w:eastAsia="ja-JP"/>
              </w:rPr>
              <w:t>積極性が乏しいが、無いわけではない</w:t>
            </w:r>
          </w:p>
        </w:tc>
        <w:tc>
          <w:tcPr>
            <w:tcW w:w="1779" w:type="dxa"/>
            <w:vAlign w:val="center"/>
          </w:tcPr>
          <w:p w:rsidR="00B31D27" w:rsidRPr="00B31D27" w:rsidRDefault="00B31D27" w:rsidP="00A20D84">
            <w:pPr>
              <w:pStyle w:val="a3"/>
              <w:spacing w:beforeLines="50" w:afterLines="50"/>
              <w:jc w:val="center"/>
              <w:rPr>
                <w:rFonts w:hAnsi="SimSun"/>
                <w:bCs/>
                <w:lang w:eastAsia="ja-JP"/>
              </w:rPr>
            </w:pPr>
            <w:r w:rsidRPr="00B31D27">
              <w:rPr>
                <w:rFonts w:hAnsi="SimSun" w:hint="eastAsia"/>
                <w:bCs/>
                <w:lang w:eastAsia="ja-JP"/>
              </w:rPr>
              <w:t>積極性がない</w:t>
            </w:r>
          </w:p>
        </w:tc>
      </w:tr>
      <w:tr w:rsidR="00B31D27" w:rsidRPr="002F4D99" w:rsidTr="00A33BE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D27" w:rsidRPr="00B31D27" w:rsidRDefault="00B31D27" w:rsidP="00A20D84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B31D27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:rsidR="00B31D27" w:rsidRPr="00B31D27" w:rsidRDefault="00B31D27" w:rsidP="00A20D84">
            <w:pPr>
              <w:spacing w:beforeLines="50" w:afterLines="50"/>
              <w:jc w:val="center"/>
              <w:rPr>
                <w:rFonts w:ascii="SimSun" w:eastAsia="游明朝" w:hAnsi="SimSun" w:hint="eastAsia"/>
                <w:b/>
                <w:bCs/>
                <w:kern w:val="0"/>
                <w:szCs w:val="21"/>
                <w:lang w:eastAsia="ja-JP"/>
              </w:rPr>
            </w:pPr>
            <w:r w:rsidRPr="00B31D27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目标</w:t>
            </w:r>
          </w:p>
        </w:tc>
        <w:tc>
          <w:tcPr>
            <w:tcW w:w="1984" w:type="dxa"/>
            <w:vAlign w:val="center"/>
          </w:tcPr>
          <w:p w:rsidR="00B31D27" w:rsidRPr="00B31D27" w:rsidRDefault="00B31D27" w:rsidP="00A20D84">
            <w:pPr>
              <w:pStyle w:val="a3"/>
              <w:spacing w:beforeLines="50" w:afterLines="50"/>
              <w:jc w:val="left"/>
              <w:rPr>
                <w:rFonts w:hAnsi="SimSun"/>
                <w:bCs/>
                <w:lang w:eastAsia="ja-JP"/>
              </w:rPr>
            </w:pPr>
            <w:r w:rsidRPr="00B31D27">
              <w:rPr>
                <w:rFonts w:hAnsi="SimSun" w:hint="eastAsia"/>
                <w:bCs/>
                <w:lang w:eastAsia="ja-JP"/>
              </w:rPr>
              <w:t>良好な分析力を有する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27" w:rsidRPr="00B31D27" w:rsidRDefault="00B31D27" w:rsidP="00A20D84">
            <w:pPr>
              <w:spacing w:beforeLines="50" w:afterLines="50"/>
              <w:rPr>
                <w:rFonts w:ascii="SimSun" w:eastAsia="SimSun" w:hAnsi="SimSun"/>
                <w:szCs w:val="21"/>
                <w:lang w:eastAsia="ja-JP"/>
              </w:rPr>
            </w:pPr>
            <w:r w:rsidRPr="00B31D27">
              <w:rPr>
                <w:rFonts w:ascii="SimSun" w:eastAsia="SimSun" w:hAnsi="SimSun" w:hint="eastAsia"/>
                <w:szCs w:val="21"/>
                <w:lang w:eastAsia="ja-JP"/>
              </w:rPr>
              <w:t>分析力がかなりある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27" w:rsidRPr="00B31D27" w:rsidRDefault="00B31D27" w:rsidP="00A20D84">
            <w:pPr>
              <w:spacing w:beforeLines="50" w:afterLines="50"/>
              <w:rPr>
                <w:rFonts w:ascii="SimSun" w:eastAsia="SimSun" w:hAnsi="SimSun"/>
                <w:szCs w:val="21"/>
                <w:lang w:eastAsia="ja-JP"/>
              </w:rPr>
            </w:pPr>
            <w:r w:rsidRPr="00B31D27">
              <w:rPr>
                <w:rFonts w:ascii="SimSun" w:eastAsia="SimSun" w:hAnsi="SimSun" w:hint="eastAsia"/>
                <w:szCs w:val="21"/>
                <w:lang w:eastAsia="ja-JP"/>
              </w:rPr>
              <w:t xml:space="preserve">　分析力が低い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27" w:rsidRPr="00B31D27" w:rsidRDefault="00B31D27" w:rsidP="00A20D84">
            <w:pPr>
              <w:spacing w:beforeLines="50" w:afterLines="50"/>
              <w:rPr>
                <w:rFonts w:ascii="SimSun" w:eastAsia="SimSun" w:hAnsi="SimSun"/>
                <w:szCs w:val="21"/>
                <w:lang w:eastAsia="ja-JP"/>
              </w:rPr>
            </w:pPr>
            <w:r w:rsidRPr="00B31D27">
              <w:rPr>
                <w:rFonts w:ascii="SimSun" w:eastAsia="SimSun" w:hAnsi="SimSun" w:hint="eastAsia"/>
                <w:szCs w:val="21"/>
                <w:lang w:eastAsia="ja-JP"/>
              </w:rPr>
              <w:t>分析力が乏しいが、無いわけではない</w:t>
            </w:r>
          </w:p>
        </w:tc>
        <w:tc>
          <w:tcPr>
            <w:tcW w:w="1779" w:type="dxa"/>
            <w:vAlign w:val="center"/>
          </w:tcPr>
          <w:p w:rsidR="00B31D27" w:rsidRPr="00B31D27" w:rsidRDefault="00B31D27" w:rsidP="00A20D84">
            <w:pPr>
              <w:pStyle w:val="a3"/>
              <w:spacing w:beforeLines="50" w:afterLines="50"/>
              <w:jc w:val="center"/>
              <w:rPr>
                <w:rFonts w:hAnsi="SimSun"/>
                <w:bCs/>
                <w:lang w:eastAsia="ja-JP"/>
              </w:rPr>
            </w:pPr>
            <w:r w:rsidRPr="00B31D27">
              <w:rPr>
                <w:rFonts w:hAnsi="SimSun" w:hint="eastAsia"/>
                <w:bCs/>
                <w:lang w:eastAsia="ja-JP"/>
              </w:rPr>
              <w:t>分析力がない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SimSun" w:eastAsia="SimSun" w:hAnsi="SimSun"/>
          <w:lang w:eastAsia="ja-JP"/>
        </w:rPr>
      </w:pPr>
    </w:p>
    <w:sectPr w:rsidR="00F56396" w:rsidRPr="00F56396" w:rsidSect="00866F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DC8" w:rsidRDefault="00B86DC8" w:rsidP="00AA630A">
      <w:r>
        <w:separator/>
      </w:r>
    </w:p>
  </w:endnote>
  <w:endnote w:type="continuationSeparator" w:id="1">
    <w:p w:rsidR="00B86DC8" w:rsidRDefault="00B86DC8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游明朝">
    <w:altName w:val="MS Mincho"/>
    <w:charset w:val="80"/>
    <w:family w:val="roman"/>
    <w:pitch w:val="variable"/>
    <w:sig w:usb0="00000000" w:usb1="2AC7FCFF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ＭＳ ゴシック"/>
    <w:charset w:val="80"/>
    <w:family w:val="auto"/>
    <w:pitch w:val="default"/>
    <w:sig w:usb0="00000000" w:usb1="0000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DC8" w:rsidRDefault="00B86DC8" w:rsidP="00AA630A">
      <w:r>
        <w:separator/>
      </w:r>
    </w:p>
  </w:footnote>
  <w:footnote w:type="continuationSeparator" w:id="1">
    <w:p w:rsidR="00B86DC8" w:rsidRDefault="00B86DC8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SimHei" w:eastAsia="SimHei" w:hAnsi="SimHei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22CBB"/>
    <w:rsid w:val="00077A5F"/>
    <w:rsid w:val="000F054A"/>
    <w:rsid w:val="000F78F1"/>
    <w:rsid w:val="00106157"/>
    <w:rsid w:val="00123BB2"/>
    <w:rsid w:val="001C604A"/>
    <w:rsid w:val="001E5724"/>
    <w:rsid w:val="00242673"/>
    <w:rsid w:val="002772EE"/>
    <w:rsid w:val="00285327"/>
    <w:rsid w:val="002A7568"/>
    <w:rsid w:val="003106BB"/>
    <w:rsid w:val="00313A87"/>
    <w:rsid w:val="00322986"/>
    <w:rsid w:val="0034254B"/>
    <w:rsid w:val="0034451D"/>
    <w:rsid w:val="00385D15"/>
    <w:rsid w:val="0038665C"/>
    <w:rsid w:val="00394252"/>
    <w:rsid w:val="004070CF"/>
    <w:rsid w:val="0043336D"/>
    <w:rsid w:val="004D62F7"/>
    <w:rsid w:val="004E46AB"/>
    <w:rsid w:val="00506191"/>
    <w:rsid w:val="005306A0"/>
    <w:rsid w:val="00546770"/>
    <w:rsid w:val="0058689F"/>
    <w:rsid w:val="005A0378"/>
    <w:rsid w:val="005D170F"/>
    <w:rsid w:val="006224CB"/>
    <w:rsid w:val="006503D7"/>
    <w:rsid w:val="00665621"/>
    <w:rsid w:val="006812D9"/>
    <w:rsid w:val="006E4F82"/>
    <w:rsid w:val="006F64C9"/>
    <w:rsid w:val="006F6ADE"/>
    <w:rsid w:val="006F7C8A"/>
    <w:rsid w:val="007639A2"/>
    <w:rsid w:val="007C379D"/>
    <w:rsid w:val="007C62ED"/>
    <w:rsid w:val="007E39E3"/>
    <w:rsid w:val="007F4CD3"/>
    <w:rsid w:val="008128AD"/>
    <w:rsid w:val="008560E2"/>
    <w:rsid w:val="00866FD2"/>
    <w:rsid w:val="00886EBF"/>
    <w:rsid w:val="008E41FA"/>
    <w:rsid w:val="008E4924"/>
    <w:rsid w:val="008E6645"/>
    <w:rsid w:val="009055D2"/>
    <w:rsid w:val="00930AAD"/>
    <w:rsid w:val="00945BC2"/>
    <w:rsid w:val="00950A62"/>
    <w:rsid w:val="009A495F"/>
    <w:rsid w:val="00A03BBD"/>
    <w:rsid w:val="00A20D84"/>
    <w:rsid w:val="00A551E2"/>
    <w:rsid w:val="00A61098"/>
    <w:rsid w:val="00A61EFD"/>
    <w:rsid w:val="00AA4570"/>
    <w:rsid w:val="00AA630A"/>
    <w:rsid w:val="00AE3D1A"/>
    <w:rsid w:val="00B03909"/>
    <w:rsid w:val="00B06C5C"/>
    <w:rsid w:val="00B31D27"/>
    <w:rsid w:val="00B40ECD"/>
    <w:rsid w:val="00B86DC8"/>
    <w:rsid w:val="00BA23F0"/>
    <w:rsid w:val="00BB4517"/>
    <w:rsid w:val="00C00798"/>
    <w:rsid w:val="00C13655"/>
    <w:rsid w:val="00C54636"/>
    <w:rsid w:val="00C70809"/>
    <w:rsid w:val="00CA53B2"/>
    <w:rsid w:val="00CD24AB"/>
    <w:rsid w:val="00CF7554"/>
    <w:rsid w:val="00D01B01"/>
    <w:rsid w:val="00D02F99"/>
    <w:rsid w:val="00D13271"/>
    <w:rsid w:val="00D14471"/>
    <w:rsid w:val="00D417A1"/>
    <w:rsid w:val="00D504B7"/>
    <w:rsid w:val="00D715F7"/>
    <w:rsid w:val="00D8725A"/>
    <w:rsid w:val="00DA1C51"/>
    <w:rsid w:val="00DD7B5F"/>
    <w:rsid w:val="00DE7849"/>
    <w:rsid w:val="00DF05B0"/>
    <w:rsid w:val="00E05E8B"/>
    <w:rsid w:val="00E366AB"/>
    <w:rsid w:val="00E66F23"/>
    <w:rsid w:val="00E76E34"/>
    <w:rsid w:val="00ED7F81"/>
    <w:rsid w:val="00F10282"/>
    <w:rsid w:val="00F33709"/>
    <w:rsid w:val="00F37D6F"/>
    <w:rsid w:val="00F56396"/>
    <w:rsid w:val="00F84382"/>
    <w:rsid w:val="00FB77A1"/>
    <w:rsid w:val="00FC24B5"/>
    <w:rsid w:val="00FC33B7"/>
    <w:rsid w:val="00FD0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SimSun" w:eastAsia="SimSun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SimSun" w:eastAsia="SimSun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Hyperlink"/>
    <w:basedOn w:val="a0"/>
    <w:uiPriority w:val="99"/>
    <w:unhideWhenUsed/>
    <w:rsid w:val="001C604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C604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ugotoweb.jp/j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vo.t.u-tokyo.ac.jp/ojad/phras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irogaru-nihongo.jp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13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8518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zhang</cp:lastModifiedBy>
  <cp:revision>62</cp:revision>
  <cp:lastPrinted>2020-12-24T07:17:00Z</cp:lastPrinted>
  <dcterms:created xsi:type="dcterms:W3CDTF">2020-12-08T08:33:00Z</dcterms:created>
  <dcterms:modified xsi:type="dcterms:W3CDTF">2025-03-28T05:43:00Z</dcterms:modified>
</cp:coreProperties>
</file>