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eastAsia="zh-CN"/>
        </w:rPr>
        <w:t>日语文言作品赏析</w:t>
      </w:r>
      <w:r>
        <w:rPr>
          <w:rFonts w:hint="eastAsia" w:ascii="黑体" w:hAnsi="黑体" w:eastAsia="黑体"/>
          <w:sz w:val="32"/>
          <w:szCs w:val="32"/>
        </w:rPr>
        <w:t>》课程教学大纲（三号黑体）</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ascii="宋体" w:hAnsi="宋体" w:eastAsia="宋体" w:cs="宋体"/>
                <w:bCs/>
                <w:kern w:val="0"/>
                <w:sz w:val="18"/>
                <w:szCs w:val="18"/>
                <w:highlight w:val="none"/>
              </w:rPr>
              <w:t>Classical Ancient Japanese Literature</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ascii="Times New Roman" w:hAnsi="Times New Roman" w:eastAsia="宋体"/>
                <w:szCs w:val="21"/>
              </w:rPr>
              <w:t>JAPA</w:t>
            </w:r>
            <w:r>
              <w:rPr>
                <w:rFonts w:hint="eastAsia" w:ascii="Times New Roman" w:hAnsi="Times New Roman" w:eastAsia="宋体"/>
                <w:szCs w:val="21"/>
                <w:lang w:val="en-US" w:eastAsia="zh-CN"/>
              </w:rPr>
              <w:t>300</w:t>
            </w:r>
            <w:r>
              <w:rPr>
                <w:rFonts w:ascii="Times New Roman" w:hAnsi="Times New Roman"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eastAsia" w:ascii="宋体" w:hAnsi="宋体" w:eastAsia="宋体"/>
                <w:lang w:eastAsia="zh-CN"/>
              </w:rPr>
            </w:pPr>
            <w:r>
              <w:rPr>
                <w:rFonts w:hint="eastAsia" w:ascii="宋体" w:hAnsi="宋体" w:eastAsia="宋体"/>
                <w:lang w:eastAsia="zh-CN"/>
              </w:rPr>
              <w:t>专业选修</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eastAsia" w:ascii="宋体" w:hAnsi="宋体" w:eastAsia="宋体"/>
                <w:lang w:eastAsia="zh-CN"/>
              </w:rPr>
            </w:pPr>
            <w:r>
              <w:rPr>
                <w:rFonts w:hint="eastAsia" w:ascii="宋体" w:hAnsi="宋体" w:eastAsia="宋体"/>
                <w:lang w:eastAsia="zh-CN"/>
              </w:rPr>
              <w:t>日语专业三年级学生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eastAsia" w:ascii="宋体" w:hAnsi="宋体" w:eastAsia="宋体"/>
                <w:lang w:eastAsia="zh-CN"/>
              </w:rPr>
            </w:pPr>
            <w:r>
              <w:rPr>
                <w:rFonts w:hint="eastAsia" w:ascii="宋体" w:hAnsi="宋体" w:eastAsia="宋体"/>
                <w:lang w:eastAsia="zh-CN"/>
              </w:rPr>
              <w:t>李东军</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2023年1月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cs="宋体"/>
                <w:b w:val="0"/>
                <w:bCs w:val="0"/>
                <w:sz w:val="21"/>
                <w:szCs w:val="21"/>
              </w:rPr>
              <w:t>梁海燕编著《简明日本语古文教程》，华东理工大学出版社，20</w:t>
            </w:r>
            <w:r>
              <w:rPr>
                <w:rFonts w:hint="eastAsia" w:ascii="宋体" w:hAnsi="宋体" w:eastAsia="宋体" w:cs="宋体"/>
                <w:b w:val="0"/>
                <w:bCs w:val="0"/>
                <w:sz w:val="21"/>
                <w:szCs w:val="21"/>
                <w:lang w:val="en-US" w:eastAsia="ja-JP"/>
              </w:rPr>
              <w:t>11</w:t>
            </w:r>
            <w:r>
              <w:rPr>
                <w:rFonts w:hint="eastAsia" w:ascii="宋体" w:hAnsi="宋体" w:eastAsia="宋体" w:cs="宋体"/>
                <w:b w:val="0"/>
                <w:bCs w:val="0"/>
                <w:sz w:val="21"/>
                <w:szCs w:val="21"/>
              </w:rPr>
              <w:t>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pStyle w:val="2"/>
        <w:spacing w:before="156" w:beforeLines="50" w:after="156" w:afterLines="50"/>
        <w:ind w:firstLine="420" w:firstLineChars="200"/>
        <w:rPr>
          <w:rFonts w:hint="eastAsia" w:hAnsi="宋体"/>
          <w:sz w:val="21"/>
          <w:szCs w:val="21"/>
        </w:rPr>
      </w:pPr>
      <w:r>
        <w:rPr>
          <w:rFonts w:hint="eastAsia" w:hAnsi="宋体"/>
          <w:sz w:val="21"/>
          <w:szCs w:val="21"/>
        </w:rPr>
        <w:t>本课程为本专业选修课程，主要选择日本各历史时期代表作品中的精典章节作为教材。通过阅读</w:t>
      </w:r>
      <w:r>
        <w:rPr>
          <w:rFonts w:hint="eastAsia" w:hAnsi="宋体" w:eastAsia="MS Mincho"/>
          <w:sz w:val="21"/>
          <w:szCs w:val="21"/>
        </w:rPr>
        <w:t>、</w:t>
      </w:r>
      <w:r>
        <w:rPr>
          <w:rFonts w:hint="eastAsia" w:hAnsi="宋体"/>
          <w:sz w:val="21"/>
          <w:szCs w:val="21"/>
        </w:rPr>
        <w:t>赏析及日语文言文法的学习，让学生们在快乐、愉悦的学习环境中，了解日本平安时代主要文学作品的思想、流派、文体、风格、题材、文学地位；轻而易举地攻克文语语法堡垒，掌握文语假名读法</w:t>
      </w:r>
      <w:r>
        <w:rPr>
          <w:rFonts w:hint="eastAsia" w:hAnsi="宋体" w:eastAsia="MS Mincho"/>
          <w:sz w:val="21"/>
          <w:szCs w:val="21"/>
        </w:rPr>
        <w:t>、</w:t>
      </w:r>
      <w:r>
        <w:rPr>
          <w:rFonts w:hint="eastAsia" w:hAnsi="宋体"/>
          <w:sz w:val="21"/>
          <w:szCs w:val="21"/>
        </w:rPr>
        <w:t>句法</w:t>
      </w:r>
      <w:r>
        <w:rPr>
          <w:rFonts w:hint="eastAsia" w:hAnsi="宋体" w:eastAsia="MS Mincho"/>
          <w:sz w:val="21"/>
          <w:szCs w:val="21"/>
        </w:rPr>
        <w:t>、</w:t>
      </w:r>
      <w:r>
        <w:rPr>
          <w:rFonts w:hint="eastAsia" w:hAnsi="宋体"/>
          <w:sz w:val="21"/>
          <w:szCs w:val="21"/>
        </w:rPr>
        <w:t>常用文语词汇等，使学生们能够借助词典等其他工具书阅读各不同年代、不同文体、不同风格的文学作品及文章，提高日语古典文学作品</w:t>
      </w:r>
      <w:r>
        <w:rPr>
          <w:rFonts w:hint="eastAsia" w:ascii="MS Mincho" w:hAnsi="MS Mincho"/>
          <w:sz w:val="21"/>
          <w:szCs w:val="21"/>
        </w:rPr>
        <w:t>的</w:t>
      </w:r>
      <w:r>
        <w:rPr>
          <w:rFonts w:hint="eastAsia" w:hAnsi="宋体"/>
          <w:sz w:val="21"/>
          <w:szCs w:val="21"/>
        </w:rPr>
        <w:t>阅读、欣赏能力与文学修养，为学生们今后的学习</w:t>
      </w:r>
      <w:r>
        <w:rPr>
          <w:rFonts w:hint="eastAsia" w:hAnsi="宋体" w:eastAsia="MS Mincho"/>
          <w:sz w:val="21"/>
          <w:szCs w:val="21"/>
        </w:rPr>
        <w:t>、</w:t>
      </w:r>
      <w:r>
        <w:rPr>
          <w:rFonts w:hint="eastAsia" w:hAnsi="宋体"/>
          <w:sz w:val="21"/>
          <w:szCs w:val="21"/>
        </w:rPr>
        <w:t>研究过程中能够自如地借鉴</w:t>
      </w:r>
      <w:r>
        <w:rPr>
          <w:rFonts w:hint="eastAsia" w:hAnsi="宋体"/>
          <w:sz w:val="21"/>
          <w:szCs w:val="21"/>
          <w:lang w:eastAsia="zh-CN"/>
        </w:rPr>
        <w:t>、解读</w:t>
      </w:r>
      <w:r>
        <w:rPr>
          <w:rFonts w:hint="eastAsia" w:hAnsi="宋体"/>
          <w:sz w:val="21"/>
          <w:szCs w:val="21"/>
        </w:rPr>
        <w:t>日语文言作品、资料打下扎实的基础。</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156" w:beforeLines="50" w:after="156" w:afterLines="50"/>
        <w:ind w:firstLine="420" w:firstLineChars="200"/>
        <w:rPr>
          <w:rFonts w:hAnsi="宋体" w:cs="宋体"/>
        </w:rPr>
      </w:pPr>
      <w:r>
        <w:rPr>
          <w:rFonts w:hint="eastAsia" w:hAnsi="宋体" w:cs="宋体"/>
        </w:rPr>
        <w:t>（学生通过</w:t>
      </w:r>
      <w:r>
        <w:rPr>
          <w:rFonts w:hint="eastAsia" w:hAnsi="宋体" w:cs="宋体"/>
          <w:lang w:eastAsia="zh-CN"/>
        </w:rPr>
        <w:t>一个学期的</w:t>
      </w:r>
      <w:r>
        <w:rPr>
          <w:rFonts w:hint="eastAsia" w:hAnsi="宋体" w:cs="宋体"/>
        </w:rPr>
        <w:t>课程学习以后，</w:t>
      </w:r>
      <w:r>
        <w:rPr>
          <w:rFonts w:hint="eastAsia" w:hAnsi="宋体" w:cs="宋体"/>
          <w:lang w:eastAsia="zh-CN"/>
        </w:rPr>
        <w:t>掌握日语文言语法与日本古典文学的解读方法，加入课程思政元素，实现</w:t>
      </w:r>
      <w:r>
        <w:rPr>
          <w:rFonts w:hint="eastAsia" w:hAnsi="宋体" w:cs="宋体"/>
        </w:rPr>
        <w:t>德、智、体、美、劳</w:t>
      </w:r>
      <w:r>
        <w:rPr>
          <w:rFonts w:hAnsi="宋体" w:cs="宋体"/>
        </w:rPr>
        <w:t>等方面</w:t>
      </w:r>
      <w:r>
        <w:rPr>
          <w:rFonts w:hint="eastAsia" w:hAnsi="宋体" w:cs="宋体"/>
          <w:lang w:eastAsia="zh-CN"/>
        </w:rPr>
        <w:t>有较大提升，为成为新时代中国特色社会主义建设者打下基础</w:t>
      </w:r>
      <w:r>
        <w:rPr>
          <w:rFonts w:hint="eastAsia" w:hAnsi="宋体" w:cs="宋体"/>
        </w:rPr>
        <w:t>。）（五号宋体）</w:t>
      </w:r>
    </w:p>
    <w:p>
      <w:pPr>
        <w:pStyle w:val="2"/>
        <w:spacing w:before="156" w:beforeLines="50" w:after="156" w:afterLines="50"/>
        <w:ind w:firstLine="422" w:firstLineChars="200"/>
        <w:rPr>
          <w:rFonts w:hint="eastAsia" w:hAnsi="宋体" w:eastAsia="宋体" w:cs="宋体"/>
          <w:b/>
          <w:lang w:eastAsia="zh-CN"/>
        </w:rPr>
      </w:pPr>
      <w:r>
        <w:rPr>
          <w:rFonts w:hint="eastAsia" w:hAnsi="宋体" w:cs="宋体"/>
          <w:b/>
        </w:rPr>
        <w:t>课程目标1：</w:t>
      </w:r>
      <w:r>
        <w:rPr>
          <w:rFonts w:hint="eastAsia" w:hAnsi="宋体" w:cs="宋体"/>
          <w:b/>
          <w:lang w:eastAsia="zh-CN"/>
        </w:rPr>
        <w:t>掌握日语文言的基础知识，了解现代日语词汇与表达方式的历史来源</w:t>
      </w:r>
    </w:p>
    <w:p>
      <w:pPr>
        <w:ind w:firstLine="630" w:firstLineChars="300"/>
        <w:rPr>
          <w:rFonts w:hint="eastAsia" w:ascii="Times New Roman" w:hAnsi="Times New Roman" w:eastAsia="宋体"/>
          <w:sz w:val="21"/>
          <w:szCs w:val="21"/>
          <w:lang w:eastAsia="zh-CN"/>
        </w:rPr>
      </w:pPr>
      <w:r>
        <w:rPr>
          <w:rFonts w:hint="eastAsia" w:ascii="Times New Roman" w:hAnsi="Times New Roman" w:eastAsia="宋体"/>
          <w:sz w:val="21"/>
          <w:szCs w:val="21"/>
          <w:lang w:val="en-US" w:eastAsia="zh-CN"/>
        </w:rPr>
        <w:t>1.1</w:t>
      </w:r>
      <w:r>
        <w:rPr>
          <w:rFonts w:hint="eastAsia" w:ascii="Times New Roman" w:hAnsi="Times New Roman" w:eastAsia="宋体"/>
          <w:sz w:val="21"/>
          <w:szCs w:val="21"/>
          <w:lang w:eastAsia="zh-CN"/>
        </w:rPr>
        <w:t>选修本课程</w:t>
      </w:r>
      <w:r>
        <w:rPr>
          <w:rFonts w:ascii="Times New Roman" w:hAnsi="Times New Roman" w:eastAsia="宋体"/>
          <w:sz w:val="21"/>
          <w:szCs w:val="21"/>
        </w:rPr>
        <w:t>学生应具备相关</w:t>
      </w:r>
      <w:r>
        <w:rPr>
          <w:rFonts w:hint="eastAsia" w:ascii="Times New Roman" w:hAnsi="Times New Roman" w:eastAsia="宋体"/>
          <w:sz w:val="21"/>
          <w:szCs w:val="21"/>
          <w:lang w:eastAsia="zh-CN"/>
        </w:rPr>
        <w:t>现代</w:t>
      </w:r>
      <w:r>
        <w:rPr>
          <w:rFonts w:ascii="Times New Roman" w:hAnsi="Times New Roman" w:eastAsia="宋体"/>
          <w:sz w:val="21"/>
          <w:szCs w:val="21"/>
        </w:rPr>
        <w:t>日语语言知识、日本文学</w:t>
      </w:r>
      <w:r>
        <w:rPr>
          <w:rFonts w:hint="eastAsia" w:ascii="Times New Roman" w:hAnsi="Times New Roman" w:eastAsia="宋体"/>
          <w:sz w:val="21"/>
          <w:szCs w:val="21"/>
          <w:lang w:eastAsia="zh-CN"/>
        </w:rPr>
        <w:t>基础</w:t>
      </w:r>
      <w:r>
        <w:rPr>
          <w:rFonts w:ascii="Times New Roman" w:hAnsi="Times New Roman" w:eastAsia="宋体"/>
          <w:sz w:val="21"/>
          <w:szCs w:val="21"/>
        </w:rPr>
        <w:t>知识，熟悉</w:t>
      </w:r>
      <w:r>
        <w:rPr>
          <w:rFonts w:hint="eastAsia" w:ascii="Times New Roman" w:hAnsi="Times New Roman" w:eastAsia="宋体"/>
          <w:sz w:val="21"/>
          <w:szCs w:val="21"/>
          <w:lang w:eastAsia="zh-CN"/>
        </w:rPr>
        <w:t>中</w:t>
      </w:r>
      <w:r>
        <w:rPr>
          <w:rFonts w:ascii="Times New Roman" w:hAnsi="Times New Roman" w:eastAsia="宋体"/>
          <w:sz w:val="21"/>
          <w:szCs w:val="21"/>
        </w:rPr>
        <w:t>日</w:t>
      </w:r>
      <w:r>
        <w:rPr>
          <w:rFonts w:hint="eastAsia" w:ascii="Times New Roman" w:hAnsi="Times New Roman" w:eastAsia="宋体"/>
          <w:sz w:val="21"/>
          <w:szCs w:val="21"/>
          <w:lang w:eastAsia="zh-CN"/>
        </w:rPr>
        <w:t>传</w:t>
      </w:r>
    </w:p>
    <w:p>
      <w:pPr>
        <w:ind w:firstLine="630" w:firstLineChars="300"/>
        <w:rPr>
          <w:rFonts w:hint="eastAsia" w:ascii="宋体" w:hAnsi="宋体" w:eastAsia="宋体" w:cs="宋体"/>
          <w:sz w:val="21"/>
          <w:szCs w:val="21"/>
          <w:lang w:eastAsia="zh-CN"/>
        </w:rPr>
      </w:pPr>
      <w:r>
        <w:rPr>
          <w:rFonts w:hint="eastAsia" w:ascii="Times New Roman" w:hAnsi="Times New Roman" w:eastAsia="宋体"/>
          <w:sz w:val="21"/>
          <w:szCs w:val="21"/>
          <w:lang w:eastAsia="zh-CN"/>
        </w:rPr>
        <w:t>统</w:t>
      </w:r>
      <w:r>
        <w:rPr>
          <w:rFonts w:ascii="Times New Roman" w:hAnsi="Times New Roman" w:eastAsia="宋体"/>
          <w:sz w:val="21"/>
          <w:szCs w:val="21"/>
        </w:rPr>
        <w:t>文化</w:t>
      </w:r>
      <w:r>
        <w:rPr>
          <w:rFonts w:hint="eastAsia" w:ascii="Times New Roman" w:hAnsi="Times New Roman" w:eastAsia="宋体"/>
          <w:sz w:val="21"/>
          <w:szCs w:val="21"/>
          <w:lang w:eastAsia="zh-CN"/>
        </w:rPr>
        <w:t>；</w:t>
      </w:r>
    </w:p>
    <w:p>
      <w:pPr>
        <w:ind w:firstLine="630" w:firstLineChars="300"/>
        <w:rPr>
          <w:rFonts w:hint="eastAsia" w:ascii="宋体" w:hAnsi="宋体" w:eastAsia="宋体" w:cs="宋体"/>
          <w:lang w:val="en-US" w:eastAsia="zh-CN"/>
        </w:rPr>
      </w:pPr>
      <w:r>
        <w:rPr>
          <w:rFonts w:hint="eastAsia" w:ascii="宋体" w:hAnsi="宋体" w:eastAsia="宋体" w:cs="宋体"/>
          <w:lang w:val="en-US" w:eastAsia="zh-CN"/>
        </w:rPr>
        <w:t>1.2了解</w:t>
      </w:r>
      <w:r>
        <w:rPr>
          <w:rFonts w:hint="eastAsia" w:ascii="宋体" w:hAnsi="宋体" w:eastAsia="宋体" w:cs="宋体"/>
          <w:sz w:val="21"/>
          <w:szCs w:val="21"/>
          <w:lang w:eastAsia="zh-CN"/>
        </w:rPr>
        <w:t>现</w:t>
      </w:r>
      <w:r>
        <w:rPr>
          <w:rFonts w:hint="eastAsia" w:ascii="Times New Roman" w:hAnsi="Times New Roman" w:eastAsia="宋体"/>
          <w:sz w:val="21"/>
          <w:szCs w:val="21"/>
          <w:lang w:eastAsia="zh-CN"/>
        </w:rPr>
        <w:t>代日语词汇、语法等历史来源</w:t>
      </w:r>
      <w:r>
        <w:rPr>
          <w:rFonts w:ascii="Times New Roman" w:hAnsi="Times New Roman" w:eastAsia="宋体"/>
          <w:sz w:val="21"/>
          <w:szCs w:val="21"/>
        </w:rPr>
        <w:t>，</w:t>
      </w:r>
      <w:r>
        <w:rPr>
          <w:rFonts w:hint="eastAsia" w:ascii="Times New Roman" w:hAnsi="Times New Roman" w:eastAsia="宋体"/>
          <w:sz w:val="21"/>
          <w:szCs w:val="21"/>
          <w:lang w:eastAsia="zh-CN"/>
        </w:rPr>
        <w:t>掌握日语知识的更全面的语言体系；</w:t>
      </w:r>
    </w:p>
    <w:p>
      <w:pPr>
        <w:pStyle w:val="2"/>
        <w:spacing w:before="156" w:beforeLines="50" w:after="156" w:afterLines="50"/>
        <w:ind w:firstLine="422" w:firstLineChars="200"/>
        <w:rPr>
          <w:rFonts w:hint="eastAsia" w:hAnsi="宋体" w:cs="宋体"/>
          <w:b/>
          <w:lang w:eastAsia="zh-CN"/>
        </w:rPr>
      </w:pPr>
      <w:r>
        <w:rPr>
          <w:rFonts w:hint="eastAsia" w:hAnsi="宋体" w:cs="宋体"/>
          <w:b/>
        </w:rPr>
        <w:t>课程目标2：</w:t>
      </w:r>
      <w:r>
        <w:rPr>
          <w:rFonts w:hint="eastAsia" w:hAnsi="宋体" w:cs="宋体"/>
          <w:b/>
          <w:lang w:eastAsia="zh-CN"/>
        </w:rPr>
        <w:t>了解日本古典文学的基础知识，能够使用工具书检索、解读日本古代至近</w:t>
      </w:r>
    </w:p>
    <w:p>
      <w:pPr>
        <w:pStyle w:val="2"/>
        <w:spacing w:before="156" w:beforeLines="50" w:after="156" w:afterLines="50"/>
        <w:ind w:firstLine="1687" w:firstLineChars="800"/>
        <w:rPr>
          <w:rFonts w:hint="eastAsia" w:hAnsi="宋体" w:eastAsia="宋体" w:cs="宋体"/>
          <w:b/>
          <w:lang w:eastAsia="zh-CN"/>
        </w:rPr>
      </w:pPr>
      <w:r>
        <w:rPr>
          <w:rFonts w:hint="eastAsia" w:hAnsi="宋体" w:cs="宋体"/>
          <w:b/>
          <w:lang w:eastAsia="zh-CN"/>
        </w:rPr>
        <w:t>代的文言文献；</w:t>
      </w:r>
    </w:p>
    <w:p>
      <w:pPr>
        <w:pStyle w:val="2"/>
        <w:spacing w:before="156" w:beforeLines="50" w:after="156" w:afterLines="50"/>
        <w:ind w:firstLine="630" w:firstLineChars="300"/>
        <w:rPr>
          <w:rFonts w:hint="eastAsia" w:ascii="Times New Roman" w:hAnsi="Times New Roman"/>
          <w:sz w:val="21"/>
          <w:szCs w:val="21"/>
          <w:lang w:eastAsia="zh-CN"/>
        </w:rPr>
      </w:pPr>
      <w:r>
        <w:rPr>
          <w:rFonts w:hint="eastAsia" w:hAnsi="宋体" w:cs="宋体"/>
          <w:lang w:val="en-US" w:eastAsia="zh-CN"/>
        </w:rPr>
        <w:t>2.</w:t>
      </w:r>
      <w:r>
        <w:rPr>
          <w:rFonts w:hint="eastAsia" w:hAnsi="宋体" w:cs="宋体"/>
        </w:rPr>
        <w:t>1</w:t>
      </w:r>
      <w:r>
        <w:rPr>
          <w:rFonts w:ascii="Times New Roman" w:hAnsi="Times New Roman" w:eastAsia="宋体"/>
          <w:sz w:val="21"/>
          <w:szCs w:val="21"/>
        </w:rPr>
        <w:t>学生应具备初步的日文</w:t>
      </w:r>
      <w:r>
        <w:rPr>
          <w:rFonts w:hint="eastAsia" w:ascii="Times New Roman" w:hAnsi="Times New Roman" w:eastAsia="宋体"/>
          <w:sz w:val="21"/>
          <w:szCs w:val="21"/>
          <w:lang w:eastAsia="zh-CN"/>
        </w:rPr>
        <w:t>现代语法</w:t>
      </w:r>
      <w:r>
        <w:rPr>
          <w:rFonts w:ascii="Times New Roman" w:hAnsi="Times New Roman" w:eastAsia="宋体"/>
          <w:sz w:val="21"/>
          <w:szCs w:val="21"/>
        </w:rPr>
        <w:t>基础知识、</w:t>
      </w:r>
      <w:r>
        <w:rPr>
          <w:rFonts w:hint="eastAsia" w:ascii="Times New Roman" w:hAnsi="Times New Roman" w:eastAsia="宋体"/>
          <w:sz w:val="21"/>
          <w:szCs w:val="21"/>
          <w:lang w:eastAsia="zh-CN"/>
        </w:rPr>
        <w:t>日本</w:t>
      </w:r>
      <w:r>
        <w:rPr>
          <w:rFonts w:hint="eastAsia" w:ascii="Times New Roman" w:hAnsi="Times New Roman"/>
          <w:sz w:val="21"/>
          <w:szCs w:val="21"/>
          <w:lang w:eastAsia="zh-CN"/>
        </w:rPr>
        <w:t>古典</w:t>
      </w:r>
      <w:r>
        <w:rPr>
          <w:rFonts w:hint="eastAsia" w:ascii="Times New Roman" w:hAnsi="Times New Roman" w:eastAsia="宋体"/>
          <w:sz w:val="21"/>
          <w:szCs w:val="21"/>
          <w:lang w:eastAsia="zh-CN"/>
        </w:rPr>
        <w:t>文学初步素养</w:t>
      </w:r>
      <w:r>
        <w:rPr>
          <w:rFonts w:ascii="Times New Roman" w:hAnsi="Times New Roman" w:eastAsia="宋体"/>
          <w:sz w:val="21"/>
          <w:szCs w:val="21"/>
        </w:rPr>
        <w:t>，</w:t>
      </w:r>
      <w:r>
        <w:rPr>
          <w:rFonts w:hint="eastAsia" w:ascii="Times New Roman" w:hAnsi="Times New Roman"/>
          <w:sz w:val="21"/>
          <w:szCs w:val="21"/>
          <w:lang w:eastAsia="zh-CN"/>
        </w:rPr>
        <w:t>了解中国文</w:t>
      </w:r>
    </w:p>
    <w:p>
      <w:pPr>
        <w:pStyle w:val="2"/>
        <w:spacing w:before="156" w:beforeLines="50" w:after="156" w:afterLines="50"/>
        <w:ind w:firstLine="1050" w:firstLineChars="500"/>
        <w:rPr>
          <w:rFonts w:hint="eastAsia" w:hAnsi="宋体" w:eastAsia="宋体" w:cs="宋体"/>
          <w:lang w:eastAsia="zh-CN"/>
        </w:rPr>
      </w:pPr>
      <w:r>
        <w:rPr>
          <w:rFonts w:hint="eastAsia" w:ascii="Times New Roman" w:hAnsi="Times New Roman"/>
          <w:sz w:val="21"/>
          <w:szCs w:val="21"/>
          <w:lang w:eastAsia="zh-CN"/>
        </w:rPr>
        <w:t>化对日本古典文学的影响；</w:t>
      </w:r>
    </w:p>
    <w:p>
      <w:pPr>
        <w:pStyle w:val="2"/>
        <w:spacing w:before="156" w:beforeLines="50" w:after="156" w:afterLines="50"/>
        <w:ind w:firstLine="630" w:firstLineChars="300"/>
        <w:rPr>
          <w:rFonts w:ascii="Times New Roman" w:hAnsi="Times New Roman" w:eastAsia="宋体"/>
          <w:sz w:val="21"/>
          <w:szCs w:val="21"/>
        </w:rPr>
      </w:pPr>
      <w:r>
        <w:rPr>
          <w:rFonts w:hint="eastAsia" w:hAnsi="宋体" w:cs="宋体"/>
          <w:lang w:val="en-US" w:eastAsia="zh-CN"/>
        </w:rPr>
        <w:t>2.2学生通过完成教师布置的作业掌握一</w:t>
      </w:r>
      <w:r>
        <w:rPr>
          <w:rFonts w:hint="eastAsia" w:ascii="Times New Roman" w:hAnsi="Times New Roman" w:eastAsia="宋体"/>
          <w:sz w:val="21"/>
          <w:szCs w:val="21"/>
          <w:lang w:eastAsia="zh-CN"/>
        </w:rPr>
        <w:t>定文献检索和阅读能力</w:t>
      </w:r>
      <w:r>
        <w:rPr>
          <w:rFonts w:ascii="Times New Roman" w:hAnsi="Times New Roman" w:eastAsia="宋体"/>
          <w:sz w:val="21"/>
          <w:szCs w:val="21"/>
        </w:rPr>
        <w:t>、自主学习能力和实</w:t>
      </w:r>
    </w:p>
    <w:p>
      <w:pPr>
        <w:pStyle w:val="2"/>
        <w:spacing w:before="156" w:beforeLines="50" w:after="156" w:afterLines="50"/>
        <w:ind w:firstLine="1050" w:firstLineChars="500"/>
        <w:rPr>
          <w:rFonts w:hint="eastAsia" w:hAnsi="宋体" w:eastAsia="宋体" w:cs="宋体"/>
          <w:lang w:eastAsia="zh-CN"/>
        </w:rPr>
      </w:pPr>
      <w:r>
        <w:rPr>
          <w:rFonts w:ascii="Times New Roman" w:hAnsi="Times New Roman" w:eastAsia="宋体"/>
          <w:sz w:val="21"/>
          <w:szCs w:val="21"/>
        </w:rPr>
        <w:t>践能力</w:t>
      </w:r>
      <w:r>
        <w:rPr>
          <w:rFonts w:hint="eastAsia" w:ascii="Times New Roman" w:hAnsi="Times New Roman"/>
          <w:sz w:val="21"/>
          <w:szCs w:val="21"/>
          <w:lang w:eastAsia="zh-CN"/>
        </w:rPr>
        <w:t>；</w:t>
      </w:r>
    </w:p>
    <w:p>
      <w:pPr>
        <w:pStyle w:val="2"/>
        <w:spacing w:before="156" w:beforeLines="50" w:after="156" w:afterLines="50"/>
        <w:ind w:firstLine="420" w:firstLineChars="200"/>
        <w:rPr>
          <w:rFonts w:hint="default" w:hAnsi="宋体" w:eastAsia="宋体" w:cs="宋体"/>
          <w:lang w:val="en-US" w:eastAsia="zh-CN"/>
        </w:rPr>
      </w:pPr>
    </w:p>
    <w:p>
      <w:pPr>
        <w:pStyle w:val="2"/>
        <w:spacing w:before="156" w:beforeLines="50" w:after="156" w:afterLines="50"/>
        <w:ind w:left="210" w:leftChars="100" w:firstLine="211" w:firstLineChars="100"/>
        <w:rPr>
          <w:rFonts w:hint="default" w:hAnsi="宋体" w:eastAsia="宋体" w:cs="宋体"/>
          <w:b/>
          <w:lang w:val="en-US" w:eastAsia="zh-CN"/>
        </w:rPr>
      </w:pPr>
      <w:r>
        <w:rPr>
          <w:rFonts w:hint="eastAsia" w:hAnsi="宋体" w:cs="宋体"/>
          <w:b/>
        </w:rPr>
        <w:t>课程目标3：</w:t>
      </w:r>
      <w:r>
        <w:rPr>
          <w:rFonts w:hint="eastAsia" w:hAnsi="宋体" w:cs="宋体"/>
          <w:b/>
          <w:lang w:eastAsia="zh-CN"/>
        </w:rPr>
        <w:t>在学习日语文言和日本古典文学的过程中培养一定文学鉴赏、美学素养，为培养兼具人文情怀和专业技术专长的复合型人才打下基础。</w:t>
      </w:r>
    </w:p>
    <w:p>
      <w:pPr>
        <w:ind w:left="630" w:leftChars="300" w:firstLine="420" w:firstLineChars="200"/>
        <w:rPr>
          <w:rFonts w:ascii="Times New Roman" w:hAnsi="Times New Roman" w:eastAsia="宋体"/>
          <w:sz w:val="21"/>
          <w:szCs w:val="21"/>
        </w:rPr>
      </w:pPr>
      <w:r>
        <w:rPr>
          <w:rFonts w:ascii="Times New Roman" w:hAnsi="Times New Roman" w:eastAsia="宋体"/>
          <w:sz w:val="21"/>
          <w:szCs w:val="21"/>
        </w:rPr>
        <w:t>通过本课程的学习</w:t>
      </w:r>
      <w:r>
        <w:rPr>
          <w:rFonts w:hint="eastAsia" w:ascii="Times New Roman" w:hAnsi="Times New Roman" w:eastAsia="宋体"/>
          <w:sz w:val="21"/>
          <w:szCs w:val="21"/>
          <w:lang w:eastAsia="zh-CN"/>
        </w:rPr>
        <w:t>使</w:t>
      </w:r>
      <w:r>
        <w:rPr>
          <w:rFonts w:ascii="Times New Roman" w:hAnsi="Times New Roman" w:eastAsia="宋体"/>
          <w:sz w:val="21"/>
          <w:szCs w:val="21"/>
        </w:rPr>
        <w:t>学生初步具备</w:t>
      </w:r>
      <w:r>
        <w:rPr>
          <w:rFonts w:hint="eastAsia" w:ascii="Times New Roman" w:hAnsi="Times New Roman" w:eastAsia="宋体"/>
          <w:sz w:val="21"/>
          <w:szCs w:val="21"/>
          <w:lang w:eastAsia="zh-CN"/>
        </w:rPr>
        <w:t>通过词典阅读日语文语书写的各种文本的能力，培养</w:t>
      </w:r>
      <w:r>
        <w:rPr>
          <w:rFonts w:ascii="Times New Roman" w:hAnsi="Times New Roman" w:eastAsia="宋体"/>
          <w:sz w:val="21"/>
          <w:szCs w:val="21"/>
        </w:rPr>
        <w:t>熟悉并掌握日语</w:t>
      </w:r>
      <w:r>
        <w:rPr>
          <w:rFonts w:hint="eastAsia" w:ascii="Times New Roman" w:hAnsi="Times New Roman" w:eastAsia="宋体"/>
          <w:sz w:val="21"/>
          <w:szCs w:val="21"/>
          <w:lang w:eastAsia="zh-CN"/>
        </w:rPr>
        <w:t>古文的语法与文学修辞手法，欣赏日本古典文学蕴含的美学和思想资源的能力，为培养具有扎实外语基本功的复合型人才打下基础</w:t>
      </w:r>
      <w:r>
        <w:rPr>
          <w:rFonts w:ascii="Times New Roman" w:hAnsi="Times New Roman" w:eastAsia="宋体"/>
          <w:sz w:val="21"/>
          <w:szCs w:val="21"/>
        </w:rPr>
        <w:t>。</w:t>
      </w:r>
    </w:p>
    <w:p>
      <w:pPr>
        <w:pStyle w:val="2"/>
        <w:spacing w:before="156" w:beforeLines="50" w:after="156" w:afterLines="50"/>
        <w:ind w:firstLine="420" w:firstLineChars="200"/>
        <w:rPr>
          <w:rFonts w:hAnsi="宋体" w:cs="宋体"/>
        </w:rPr>
      </w:pPr>
    </w:p>
    <w:p>
      <w:pPr>
        <w:pStyle w:val="2"/>
        <w:spacing w:before="156" w:beforeLines="50" w:after="156" w:afterLines="5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both"/>
              <w:rPr>
                <w:rFonts w:hAnsi="宋体" w:cs="宋体"/>
              </w:rPr>
            </w:pPr>
            <w:r>
              <w:rPr>
                <w:rFonts w:ascii="Times New Roman" w:hAnsi="Times New Roman" w:eastAsia="宋体" w:cs="Times New Roman"/>
                <w:kern w:val="0"/>
                <w:sz w:val="21"/>
                <w:szCs w:val="21"/>
              </w:rPr>
              <w:t>明确专业选修课程的基础理论知识</w:t>
            </w:r>
          </w:p>
        </w:tc>
        <w:tc>
          <w:tcPr>
            <w:tcW w:w="2688" w:type="dxa"/>
            <w:vAlign w:val="center"/>
          </w:tcPr>
          <w:p>
            <w:pPr>
              <w:pStyle w:val="2"/>
              <w:spacing w:before="156" w:beforeLines="50" w:after="156" w:afterLines="50"/>
              <w:jc w:val="center"/>
              <w:rPr>
                <w:rFonts w:hint="eastAsia" w:hAnsi="宋体" w:eastAsia="宋体" w:cs="宋体"/>
                <w:lang w:eastAsia="zh-CN"/>
              </w:rPr>
            </w:pPr>
            <w:r>
              <w:rPr>
                <w:rFonts w:hint="eastAsia" w:hAnsi="宋体" w:cs="宋体"/>
                <w:lang w:eastAsia="zh-CN"/>
              </w:rPr>
              <w:t>满足毕业要求中对日语知识完整性要求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int="eastAsia" w:hAnsi="宋体" w:eastAsia="宋体" w:cs="宋体"/>
                <w:lang w:eastAsia="zh-CN"/>
              </w:rPr>
            </w:pPr>
            <w:r>
              <w:rPr>
                <w:rFonts w:hint="eastAsia" w:hAnsi="宋体" w:cs="宋体"/>
                <w:lang w:eastAsia="zh-CN"/>
              </w:rPr>
              <w:t>掌握专业所需词汇语法知识</w:t>
            </w:r>
          </w:p>
        </w:tc>
        <w:tc>
          <w:tcPr>
            <w:tcW w:w="2688" w:type="dxa"/>
            <w:vAlign w:val="center"/>
          </w:tcPr>
          <w:p>
            <w:pPr>
              <w:pStyle w:val="2"/>
              <w:spacing w:before="156" w:beforeLines="50" w:after="156" w:afterLines="50"/>
              <w:jc w:val="center"/>
              <w:rPr>
                <w:rFonts w:hAnsi="宋体" w:cs="宋体"/>
              </w:rPr>
            </w:pPr>
            <w:r>
              <w:rPr>
                <w:rFonts w:hint="eastAsia" w:hAnsi="宋体" w:cs="宋体"/>
                <w:lang w:eastAsia="zh-CN"/>
              </w:rPr>
              <w:t>满足毕业要求中对日语词汇和语法的要求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 w:val="21"/>
                <w:szCs w:val="21"/>
                <w:lang w:val="en-US" w:eastAsia="zh-CN" w:bidi="ar-SA"/>
              </w:rPr>
              <w:t>日本古典文学基础素养</w:t>
            </w:r>
          </w:p>
        </w:tc>
        <w:tc>
          <w:tcPr>
            <w:tcW w:w="2688" w:type="dxa"/>
            <w:vAlign w:val="center"/>
          </w:tcPr>
          <w:p>
            <w:pPr>
              <w:pStyle w:val="2"/>
              <w:spacing w:before="156" w:beforeLines="50" w:after="156" w:afterLines="50"/>
              <w:jc w:val="center"/>
              <w:rPr>
                <w:rFonts w:hint="eastAsia" w:hAnsi="宋体" w:eastAsia="宋体" w:cs="宋体"/>
                <w:lang w:eastAsia="zh-CN"/>
              </w:rPr>
            </w:pPr>
            <w:r>
              <w:rPr>
                <w:rFonts w:hint="eastAsia" w:hAnsi="宋体" w:cs="宋体"/>
                <w:lang w:eastAsia="zh-CN"/>
              </w:rPr>
              <w:t>满足毕业要求中文学赏析能力和审美能力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rPr>
                <w:rFonts w:ascii="Times New Roman" w:hAnsi="Times New Roman" w:eastAsia="宋体" w:cs="Times New Roman"/>
                <w:kern w:val="0"/>
                <w:sz w:val="21"/>
                <w:szCs w:val="21"/>
                <w:lang w:val="en-US" w:eastAsia="zh-CN" w:bidi="ar-SA"/>
              </w:rPr>
            </w:pPr>
            <w:r>
              <w:rPr>
                <w:rFonts w:ascii="Times New Roman" w:hAnsi="Times New Roman" w:eastAsia="宋体" w:cs="Times New Roman"/>
                <w:kern w:val="0"/>
                <w:sz w:val="21"/>
                <w:szCs w:val="21"/>
              </w:rPr>
              <w:t>系统地了解日语</w:t>
            </w:r>
            <w:r>
              <w:rPr>
                <w:rFonts w:hint="eastAsia" w:ascii="Times New Roman" w:hAnsi="Times New Roman" w:eastAsia="宋体" w:cs="Times New Roman"/>
                <w:kern w:val="0"/>
                <w:sz w:val="21"/>
                <w:szCs w:val="21"/>
                <w:lang w:eastAsia="zh-CN"/>
              </w:rPr>
              <w:t>文言</w:t>
            </w:r>
            <w:r>
              <w:rPr>
                <w:rFonts w:ascii="Times New Roman" w:hAnsi="Times New Roman" w:eastAsia="宋体" w:cs="Times New Roman"/>
                <w:kern w:val="0"/>
                <w:sz w:val="21"/>
                <w:szCs w:val="21"/>
              </w:rPr>
              <w:t>的</w:t>
            </w:r>
            <w:r>
              <w:rPr>
                <w:rFonts w:hint="eastAsia" w:ascii="Times New Roman" w:hAnsi="Times New Roman" w:eastAsia="宋体" w:cs="Times New Roman"/>
                <w:kern w:val="0"/>
                <w:sz w:val="21"/>
                <w:szCs w:val="21"/>
                <w:lang w:eastAsia="zh-CN"/>
              </w:rPr>
              <w:t>词汇、用法等</w:t>
            </w:r>
            <w:r>
              <w:rPr>
                <w:rFonts w:ascii="Times New Roman" w:hAnsi="Times New Roman" w:eastAsia="宋体" w:cs="Times New Roman"/>
                <w:kern w:val="0"/>
                <w:sz w:val="21"/>
                <w:szCs w:val="21"/>
              </w:rPr>
              <w:t>各种现象与演变</w:t>
            </w:r>
            <w:r>
              <w:rPr>
                <w:rFonts w:hint="eastAsia" w:ascii="Times New Roman" w:hAnsi="Times New Roman" w:eastAsia="宋体" w:cs="Times New Roman"/>
                <w:kern w:val="0"/>
                <w:sz w:val="21"/>
                <w:szCs w:val="21"/>
                <w:lang w:eastAsia="zh-CN"/>
              </w:rPr>
              <w:t>规律</w:t>
            </w:r>
          </w:p>
        </w:tc>
        <w:tc>
          <w:tcPr>
            <w:tcW w:w="2688" w:type="dxa"/>
            <w:vAlign w:val="center"/>
          </w:tcPr>
          <w:p>
            <w:pPr>
              <w:pStyle w:val="2"/>
              <w:spacing w:before="156" w:beforeLines="50" w:after="156" w:afterLines="50"/>
              <w:jc w:val="center"/>
              <w:rPr>
                <w:rFonts w:hint="eastAsia" w:hAnsi="宋体" w:eastAsia="宋体" w:cs="宋体"/>
                <w:lang w:eastAsia="zh-CN"/>
              </w:rPr>
            </w:pPr>
            <w:r>
              <w:rPr>
                <w:rFonts w:hint="eastAsia" w:hAnsi="宋体" w:cs="宋体"/>
                <w:lang w:eastAsia="zh-CN"/>
              </w:rPr>
              <w:t>满足毕业要求中学生的综合思维和能力要求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int="default" w:hAnsi="宋体" w:cs="宋体"/>
                <w:lang w:val="en-US" w:eastAsia="zh-CN"/>
              </w:rPr>
            </w:pPr>
          </w:p>
        </w:tc>
        <w:tc>
          <w:tcPr>
            <w:tcW w:w="3118" w:type="dxa"/>
            <w:vAlign w:val="center"/>
          </w:tcPr>
          <w:p>
            <w:pPr>
              <w:rPr>
                <w:rFonts w:hint="eastAsia" w:ascii="Times New Roman" w:hAnsi="Times New Roman" w:eastAsia="宋体" w:cs="Times New Roman"/>
                <w:kern w:val="0"/>
                <w:sz w:val="21"/>
                <w:szCs w:val="21"/>
                <w:lang w:val="en-US" w:eastAsia="zh-CN" w:bidi="ar-SA"/>
              </w:rPr>
            </w:pPr>
            <w:r>
              <w:rPr>
                <w:rFonts w:ascii="Times New Roman" w:hAnsi="Times New Roman" w:eastAsia="宋体" w:cs="Times New Roman"/>
                <w:kern w:val="0"/>
                <w:sz w:val="21"/>
                <w:szCs w:val="21"/>
              </w:rPr>
              <w:t>明确日语</w:t>
            </w:r>
            <w:r>
              <w:rPr>
                <w:rFonts w:hint="eastAsia" w:ascii="Times New Roman" w:hAnsi="Times New Roman" w:eastAsia="宋体" w:cs="Times New Roman"/>
                <w:kern w:val="0"/>
                <w:sz w:val="21"/>
                <w:szCs w:val="21"/>
                <w:lang w:eastAsia="zh-CN"/>
              </w:rPr>
              <w:t>文言文</w:t>
            </w:r>
            <w:r>
              <w:rPr>
                <w:rFonts w:ascii="Times New Roman" w:hAnsi="Times New Roman" w:eastAsia="宋体" w:cs="Times New Roman"/>
                <w:kern w:val="0"/>
                <w:sz w:val="21"/>
                <w:szCs w:val="21"/>
              </w:rPr>
              <w:t>方面的知识构造及研究范畴</w:t>
            </w:r>
            <w:r>
              <w:rPr>
                <w:rFonts w:hint="eastAsia" w:ascii="Times New Roman" w:hAnsi="Times New Roman" w:eastAsia="宋体" w:cs="Times New Roman"/>
                <w:kern w:val="0"/>
                <w:sz w:val="21"/>
                <w:szCs w:val="21"/>
                <w:lang w:eastAsia="zh-CN"/>
              </w:rPr>
              <w:t>、审美素养</w:t>
            </w:r>
          </w:p>
        </w:tc>
        <w:tc>
          <w:tcPr>
            <w:tcW w:w="2688" w:type="dxa"/>
            <w:vAlign w:val="center"/>
          </w:tcPr>
          <w:p>
            <w:pPr>
              <w:pStyle w:val="2"/>
              <w:spacing w:before="156" w:beforeLines="50" w:after="156" w:afterLines="50"/>
              <w:jc w:val="center"/>
              <w:rPr>
                <w:rFonts w:hAnsi="宋体" w:cs="宋体"/>
              </w:rPr>
            </w:pPr>
            <w:r>
              <w:rPr>
                <w:rFonts w:ascii="Times New Roman" w:hAnsi="Times New Roman" w:eastAsia="宋体" w:cs="Times New Roman"/>
                <w:kern w:val="0"/>
                <w:sz w:val="21"/>
                <w:szCs w:val="21"/>
              </w:rPr>
              <w:t>满足毕业要求中的学分履修要求</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r>
        <w:rPr>
          <w:rFonts w:hint="eastAsia" w:ascii="宋体" w:hAnsi="宋体" w:eastAsia="宋体"/>
          <w:szCs w:val="21"/>
        </w:rPr>
        <w:t>（四号黑体）</w:t>
      </w:r>
    </w:p>
    <w:p>
      <w:pPr>
        <w:spacing w:before="156" w:beforeLines="50" w:after="156"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eastAsia="zh-CN"/>
        </w:rPr>
        <w:t>日语文言与古典文学概述</w:t>
      </w:r>
      <w:r>
        <w:rPr>
          <w:rFonts w:hint="eastAsia" w:ascii="宋体" w:hAnsi="宋体" w:cs="宋体"/>
          <w:b/>
          <w:color w:val="000000"/>
          <w:kern w:val="0"/>
          <w:sz w:val="20"/>
          <w:szCs w:val="20"/>
        </w:rPr>
        <w:t xml:space="preserve"> </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ascii="宋体" w:hAnsi="宋体" w:eastAsia="宋体" w:cs="TimesNewRomanPSMT"/>
          <w:color w:val="000000"/>
          <w:kern w:val="0"/>
          <w:szCs w:val="21"/>
        </w:rPr>
      </w:pPr>
    </w:p>
    <w:p>
      <w:pPr>
        <w:widowControl/>
        <w:numPr>
          <w:ilvl w:val="0"/>
          <w:numId w:val="1"/>
        </w:numPr>
        <w:spacing w:before="156" w:beforeLines="50" w:after="156" w:afterLines="50"/>
        <w:ind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firstLine="630" w:firstLineChars="300"/>
        <w:jc w:val="left"/>
        <w:rPr>
          <w:rFonts w:ascii="宋体" w:hAnsi="宋体" w:eastAsia="宋体"/>
          <w:szCs w:val="21"/>
        </w:rPr>
      </w:pPr>
      <w:r>
        <w:rPr>
          <w:rFonts w:hint="eastAsia" w:ascii="宋体" w:hAnsi="宋体" w:eastAsia="宋体" w:cs="宋体"/>
          <w:color w:val="000000"/>
          <w:kern w:val="0"/>
          <w:szCs w:val="21"/>
          <w:lang w:eastAsia="zh-CN"/>
        </w:rPr>
        <w:t>基本了解日语文言和古典文学的特点，掌握日语文言的假名标注形式。</w:t>
      </w:r>
    </w:p>
    <w:p>
      <w:pPr>
        <w:widowControl/>
        <w:numPr>
          <w:ilvl w:val="0"/>
          <w:numId w:val="1"/>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掌握日语文言的特点和记忆日语历史假名的写法与读法</w:t>
      </w:r>
    </w:p>
    <w:p>
      <w:pPr>
        <w:widowControl/>
        <w:numPr>
          <w:ilvl w:val="0"/>
          <w:numId w:val="1"/>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widowControl/>
        <w:numPr>
          <w:ilvl w:val="0"/>
          <w:numId w:val="2"/>
        </w:numPr>
        <w:spacing w:before="156" w:beforeLines="50" w:after="156" w:afterLines="50"/>
        <w:ind w:left="735" w:leftChars="0" w:firstLine="0" w:firstLineChars="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日语文言概说、文语的语法特点；</w:t>
      </w:r>
    </w:p>
    <w:p>
      <w:pPr>
        <w:widowControl/>
        <w:numPr>
          <w:ilvl w:val="0"/>
          <w:numId w:val="2"/>
        </w:numPr>
        <w:spacing w:before="156" w:beforeLines="50" w:after="156" w:afterLines="50"/>
        <w:ind w:left="735" w:leftChars="0" w:firstLine="0" w:firstLine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日语历史假名与现代假名对比</w:t>
      </w:r>
    </w:p>
    <w:p>
      <w:pPr>
        <w:widowControl/>
        <w:numPr>
          <w:ilvl w:val="0"/>
          <w:numId w:val="2"/>
        </w:numPr>
        <w:spacing w:before="156" w:beforeLines="50" w:after="156" w:afterLines="50"/>
        <w:ind w:left="735" w:leftChars="0" w:firstLine="0" w:firstLine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日本古典文学的概述</w:t>
      </w:r>
    </w:p>
    <w:p>
      <w:pPr>
        <w:widowControl/>
        <w:numPr>
          <w:ilvl w:val="0"/>
          <w:numId w:val="1"/>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1"/>
        </w:numPr>
        <w:spacing w:before="156" w:beforeLines="50" w:after="156" w:afterLines="50"/>
        <w:ind w:left="0" w:leftChars="0" w:firstLine="420" w:firstLine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numPr>
          <w:ilvl w:val="0"/>
          <w:numId w:val="0"/>
        </w:numPr>
        <w:spacing w:before="156" w:beforeLines="50" w:after="156" w:afterLines="50"/>
        <w:ind w:left="630" w:leftChars="200" w:hanging="210" w:hangingChars="100"/>
        <w:jc w:val="left"/>
        <w:rPr>
          <w:rFonts w:hint="default" w:ascii="宋体" w:hAnsi="宋体" w:eastAsia="宋体" w:cs="TimesNewRomanPSMT"/>
          <w:color w:val="000000"/>
          <w:kern w:val="0"/>
          <w:szCs w:val="21"/>
          <w:lang w:val="en-US"/>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numPr>
          <w:ilvl w:val="0"/>
          <w:numId w:val="0"/>
        </w:numPr>
        <w:spacing w:before="156" w:beforeLines="50" w:after="156" w:afterLines="50"/>
        <w:ind w:left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 xml:space="preserve">      </w:t>
      </w:r>
    </w:p>
    <w:p>
      <w:pPr>
        <w:widowControl/>
        <w:spacing w:before="156" w:beforeLines="50" w:after="156" w:afterLines="5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2</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日语文语动词</w:t>
      </w:r>
      <w:r>
        <w:rPr>
          <w:rFonts w:hint="eastAsia" w:ascii="黑体" w:hAnsi="黑体" w:eastAsia="黑体" w:cs="Times New Roman"/>
          <w:b/>
          <w:sz w:val="24"/>
          <w:szCs w:val="24"/>
        </w:rPr>
        <w:t xml:space="preserve"> </w:t>
      </w:r>
      <w:r>
        <w:rPr>
          <w:rFonts w:hint="eastAsia" w:ascii="黑体" w:hAnsi="黑体" w:eastAsia="黑体" w:cs="Times New Roman"/>
          <w:b/>
          <w:sz w:val="24"/>
          <w:szCs w:val="24"/>
          <w:lang w:val="en-US" w:eastAsia="zh-CN"/>
        </w:rPr>
        <w:t>1-3</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3"/>
        </w:numPr>
        <w:spacing w:before="156" w:beforeLines="50" w:after="156" w:afterLines="50"/>
        <w:ind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firstLine="630" w:firstLineChars="300"/>
        <w:jc w:val="left"/>
        <w:rPr>
          <w:rFonts w:ascii="宋体" w:hAnsi="宋体" w:eastAsia="宋体"/>
          <w:szCs w:val="21"/>
        </w:rPr>
      </w:pPr>
      <w:r>
        <w:rPr>
          <w:rFonts w:hint="eastAsia" w:ascii="宋体" w:hAnsi="宋体" w:eastAsia="宋体" w:cs="宋体"/>
          <w:color w:val="000000"/>
          <w:kern w:val="0"/>
          <w:szCs w:val="21"/>
          <w:lang w:eastAsia="zh-CN"/>
        </w:rPr>
        <w:t>基本了解日语文语动词与现代日语动词区别，文语动词的分类与活用、各类动词活用变化的规则与意义。</w:t>
      </w:r>
    </w:p>
    <w:p>
      <w:pPr>
        <w:widowControl/>
        <w:numPr>
          <w:ilvl w:val="0"/>
          <w:numId w:val="3"/>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掌握日语文言动词的分类（九类动词与自他动词）、各类动词的活用规则、未然形、连用形、终止形、连体形、已然形、命令形的意义与实例；</w:t>
      </w:r>
    </w:p>
    <w:p>
      <w:pPr>
        <w:widowControl/>
        <w:numPr>
          <w:ilvl w:val="0"/>
          <w:numId w:val="3"/>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widowControl/>
        <w:numPr>
          <w:ilvl w:val="0"/>
          <w:numId w:val="4"/>
        </w:numPr>
        <w:spacing w:before="156" w:beforeLines="50" w:after="156" w:afterLines="50"/>
        <w:ind w:left="525" w:leftChars="0" w:firstLine="0" w:firstLineChars="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动词的分类与活用变化概述</w:t>
      </w:r>
    </w:p>
    <w:p>
      <w:pPr>
        <w:widowControl/>
        <w:numPr>
          <w:ilvl w:val="0"/>
          <w:numId w:val="4"/>
        </w:numPr>
        <w:spacing w:before="156" w:beforeLines="50" w:after="156" w:afterLines="50"/>
        <w:ind w:left="525" w:leftChars="0" w:firstLine="0" w:firstLine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四段动词、下一段动词、</w:t>
      </w:r>
      <w:r>
        <w:rPr>
          <w:rFonts w:hint="eastAsia" w:ascii="MS Mincho" w:hAnsi="MS Mincho" w:eastAsia="MS Mincho"/>
          <w:sz w:val="21"/>
          <w:szCs w:val="21"/>
          <w:lang w:eastAsia="ja-JP"/>
        </w:rPr>
        <w:t>ラ変</w:t>
      </w:r>
      <w:r>
        <w:rPr>
          <w:rFonts w:hint="eastAsia" w:ascii="MS Mincho" w:hAnsi="MS Mincho" w:eastAsia="宋体"/>
          <w:sz w:val="21"/>
          <w:szCs w:val="21"/>
          <w:lang w:eastAsia="zh-CN"/>
        </w:rPr>
        <w:t>动词、</w:t>
      </w:r>
      <w:r>
        <w:rPr>
          <w:rFonts w:hint="eastAsia" w:ascii="MS Mincho" w:hAnsi="MS Mincho" w:eastAsia="MS Mincho"/>
          <w:sz w:val="21"/>
          <w:szCs w:val="21"/>
          <w:lang w:eastAsia="ja-JP"/>
        </w:rPr>
        <w:t>ナ変</w:t>
      </w:r>
      <w:r>
        <w:rPr>
          <w:rFonts w:hint="eastAsia" w:ascii="MS Mincho" w:hAnsi="MS Mincho" w:eastAsia="宋体"/>
          <w:sz w:val="21"/>
          <w:szCs w:val="21"/>
          <w:lang w:eastAsia="zh-CN"/>
        </w:rPr>
        <w:t>动词的活用规则与实例</w:t>
      </w:r>
    </w:p>
    <w:p>
      <w:pPr>
        <w:widowControl/>
        <w:numPr>
          <w:ilvl w:val="0"/>
          <w:numId w:val="4"/>
        </w:numPr>
        <w:spacing w:before="156" w:beforeLines="50" w:after="156" w:afterLines="50"/>
        <w:ind w:left="525" w:leftChars="0" w:firstLine="0" w:firstLine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上一段动词、上二段动词、下二段</w:t>
      </w:r>
      <w:r>
        <w:rPr>
          <w:rFonts w:hint="eastAsia" w:ascii="MS Mincho" w:hAnsi="MS Mincho" w:eastAsia="宋体"/>
          <w:sz w:val="21"/>
          <w:szCs w:val="21"/>
          <w:lang w:eastAsia="zh-CN"/>
        </w:rPr>
        <w:t>动词的活用规则与实例</w:t>
      </w:r>
    </w:p>
    <w:p>
      <w:pPr>
        <w:widowControl/>
        <w:numPr>
          <w:ilvl w:val="0"/>
          <w:numId w:val="4"/>
        </w:numPr>
        <w:spacing w:before="156" w:beforeLines="50" w:after="156" w:afterLines="50"/>
        <w:ind w:left="525" w:leftChars="0" w:firstLine="0" w:firstLineChars="0"/>
        <w:jc w:val="left"/>
        <w:rPr>
          <w:rFonts w:hint="default" w:ascii="宋体" w:hAnsi="宋体" w:eastAsia="宋体" w:cs="宋体"/>
          <w:color w:val="000000"/>
          <w:kern w:val="0"/>
          <w:szCs w:val="21"/>
          <w:lang w:val="en-US" w:eastAsia="zh-CN"/>
        </w:rPr>
      </w:pPr>
      <w:r>
        <w:rPr>
          <w:rFonts w:hint="eastAsia" w:eastAsia="MS Mincho"/>
          <w:sz w:val="21"/>
          <w:szCs w:val="21"/>
          <w:lang w:eastAsia="ja-JP"/>
        </w:rPr>
        <w:t>サ</w:t>
      </w:r>
      <w:r>
        <w:rPr>
          <w:rFonts w:hint="eastAsia" w:ascii="MS Mincho" w:hAnsi="MS Mincho" w:eastAsia="MS Mincho"/>
          <w:sz w:val="21"/>
          <w:szCs w:val="21"/>
          <w:lang w:eastAsia="ja-JP"/>
        </w:rPr>
        <w:t>変</w:t>
      </w:r>
      <w:r>
        <w:rPr>
          <w:rFonts w:hint="eastAsia" w:ascii="MS Mincho" w:hAnsi="MS Mincho" w:eastAsia="宋体"/>
          <w:sz w:val="21"/>
          <w:szCs w:val="21"/>
          <w:lang w:eastAsia="zh-CN"/>
        </w:rPr>
        <w:t>动词、</w:t>
      </w:r>
      <w:r>
        <w:rPr>
          <w:rFonts w:hint="eastAsia" w:eastAsia="MS Mincho"/>
          <w:sz w:val="21"/>
          <w:szCs w:val="21"/>
          <w:lang w:eastAsia="ja-JP"/>
        </w:rPr>
        <w:t>カ</w:t>
      </w:r>
      <w:r>
        <w:rPr>
          <w:rFonts w:hint="eastAsia" w:ascii="MS Mincho" w:hAnsi="MS Mincho" w:eastAsia="MS Mincho"/>
          <w:sz w:val="21"/>
          <w:szCs w:val="21"/>
          <w:lang w:eastAsia="ja-JP"/>
        </w:rPr>
        <w:t>変</w:t>
      </w:r>
      <w:r>
        <w:rPr>
          <w:rFonts w:hint="eastAsia" w:ascii="MS Mincho" w:hAnsi="MS Mincho" w:eastAsia="宋体"/>
          <w:sz w:val="21"/>
          <w:szCs w:val="21"/>
          <w:lang w:eastAsia="zh-CN"/>
        </w:rPr>
        <w:t>动词的活用规则与实例</w:t>
      </w:r>
    </w:p>
    <w:p>
      <w:pPr>
        <w:widowControl/>
        <w:numPr>
          <w:ilvl w:val="0"/>
          <w:numId w:val="4"/>
        </w:numPr>
        <w:spacing w:before="156" w:beforeLines="50" w:after="156" w:afterLines="50"/>
        <w:ind w:left="525" w:leftChars="0" w:firstLine="0" w:firstLine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现代日语与文言动词活用变化与意义对比</w:t>
      </w:r>
    </w:p>
    <w:p>
      <w:pPr>
        <w:widowControl/>
        <w:numPr>
          <w:ilvl w:val="0"/>
          <w:numId w:val="0"/>
        </w:numPr>
        <w:spacing w:before="156" w:beforeLines="50" w:after="156" w:afterLines="50"/>
        <w:ind w:left="525" w:leftChars="0"/>
        <w:jc w:val="left"/>
        <w:rPr>
          <w:rFonts w:hint="eastAsia" w:ascii="宋体" w:hAnsi="宋体" w:eastAsia="宋体" w:cs="宋体"/>
          <w:color w:val="000000"/>
          <w:kern w:val="0"/>
          <w:szCs w:val="21"/>
          <w:lang w:val="en-US" w:eastAsia="zh-CN"/>
        </w:rPr>
      </w:pPr>
    </w:p>
    <w:p>
      <w:pPr>
        <w:widowControl/>
        <w:numPr>
          <w:ilvl w:val="0"/>
          <w:numId w:val="1"/>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1"/>
        </w:numPr>
        <w:spacing w:before="156" w:beforeLines="50" w:after="156" w:afterLines="50"/>
        <w:ind w:left="0" w:leftChars="0" w:firstLine="420" w:firstLine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numPr>
          <w:ilvl w:val="0"/>
          <w:numId w:val="0"/>
        </w:numPr>
        <w:spacing w:before="156" w:beforeLines="50" w:after="156" w:afterLines="50"/>
        <w:ind w:left="630" w:leftChars="200" w:hanging="210" w:hangingChars="100"/>
        <w:jc w:val="left"/>
        <w:rPr>
          <w:rFonts w:hint="default" w:ascii="宋体" w:hAnsi="宋体" w:eastAsia="宋体" w:cs="TimesNewRomanPSMT"/>
          <w:color w:val="000000"/>
          <w:kern w:val="0"/>
          <w:szCs w:val="21"/>
          <w:lang w:val="en-US"/>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3</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日语文言的形容词</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5"/>
        </w:numPr>
        <w:spacing w:before="156" w:beforeLines="50" w:after="156" w:afterLines="50"/>
        <w:ind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firstLine="630" w:firstLineChars="300"/>
        <w:jc w:val="left"/>
        <w:rPr>
          <w:rFonts w:ascii="宋体" w:hAnsi="宋体" w:eastAsia="宋体"/>
          <w:szCs w:val="21"/>
        </w:rPr>
      </w:pPr>
      <w:r>
        <w:rPr>
          <w:rFonts w:hint="eastAsia" w:ascii="宋体" w:hAnsi="宋体" w:eastAsia="宋体" w:cs="宋体"/>
          <w:color w:val="000000"/>
          <w:kern w:val="0"/>
          <w:szCs w:val="21"/>
          <w:lang w:eastAsia="zh-CN"/>
        </w:rPr>
        <w:t>基本了解日语文语形容词与现代日语形容词的区别，文语形容词的分类与活用、各类动词活用变化的规则与意义。</w:t>
      </w:r>
    </w:p>
    <w:p>
      <w:pPr>
        <w:widowControl/>
        <w:numPr>
          <w:ilvl w:val="0"/>
          <w:numId w:val="5"/>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掌握日语文言形容词的分类（</w:t>
      </w:r>
      <w:r>
        <w:rPr>
          <w:rFonts w:hint="eastAsia" w:ascii="宋体" w:hAnsi="宋体" w:eastAsia="MS Mincho" w:cs="宋体"/>
          <w:color w:val="000000"/>
          <w:kern w:val="0"/>
          <w:szCs w:val="21"/>
          <w:lang w:val="en-US" w:eastAsia="ja-JP"/>
        </w:rPr>
        <w:t>ク活用、シク</w:t>
      </w:r>
      <w:r>
        <w:rPr>
          <w:rFonts w:hint="eastAsia" w:ascii="宋体" w:hAnsi="宋体" w:eastAsia="宋体" w:cs="宋体"/>
          <w:color w:val="000000"/>
          <w:kern w:val="0"/>
          <w:szCs w:val="21"/>
          <w:lang w:val="en-US" w:eastAsia="zh-CN"/>
        </w:rPr>
        <w:t>活用）以及活用变化的规则，形容词的未然形、连用形、终止形、连体形、已然形、命令形的意义与实例</w:t>
      </w:r>
    </w:p>
    <w:p>
      <w:pPr>
        <w:widowControl/>
        <w:numPr>
          <w:ilvl w:val="0"/>
          <w:numId w:val="5"/>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widowControl/>
        <w:numPr>
          <w:ilvl w:val="0"/>
          <w:numId w:val="4"/>
        </w:numPr>
        <w:spacing w:before="156" w:beforeLines="50" w:after="156" w:afterLines="50"/>
        <w:ind w:left="525" w:leftChars="0" w:firstLine="0" w:firstLineChars="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形容词的分类与活用变化概述</w:t>
      </w:r>
    </w:p>
    <w:p>
      <w:pPr>
        <w:widowControl/>
        <w:numPr>
          <w:ilvl w:val="0"/>
          <w:numId w:val="4"/>
        </w:numPr>
        <w:spacing w:before="156" w:beforeLines="50" w:after="156" w:afterLines="50"/>
        <w:ind w:left="525" w:leftChars="0" w:firstLine="0" w:firstLineChars="0"/>
        <w:jc w:val="left"/>
        <w:rPr>
          <w:rFonts w:hint="default" w:ascii="宋体" w:hAnsi="宋体" w:eastAsia="宋体" w:cs="宋体"/>
          <w:color w:val="000000"/>
          <w:kern w:val="0"/>
          <w:szCs w:val="21"/>
          <w:lang w:val="en-US" w:eastAsia="zh-CN"/>
        </w:rPr>
      </w:pPr>
      <w:r>
        <w:rPr>
          <w:rFonts w:hint="eastAsia" w:ascii="宋体" w:hAnsi="宋体" w:eastAsia="MS Mincho" w:cs="宋体"/>
          <w:color w:val="000000"/>
          <w:kern w:val="0"/>
          <w:szCs w:val="21"/>
          <w:lang w:val="en-US" w:eastAsia="ja-JP"/>
        </w:rPr>
        <w:t>ク活用、シク</w:t>
      </w:r>
      <w:r>
        <w:rPr>
          <w:rFonts w:hint="eastAsia" w:ascii="宋体" w:hAnsi="宋体" w:eastAsia="宋体" w:cs="宋体"/>
          <w:color w:val="000000"/>
          <w:kern w:val="0"/>
          <w:szCs w:val="21"/>
          <w:lang w:val="en-US" w:eastAsia="zh-CN"/>
        </w:rPr>
        <w:t>活用</w:t>
      </w:r>
      <w:r>
        <w:rPr>
          <w:rFonts w:hint="eastAsia" w:ascii="MS Mincho" w:hAnsi="MS Mincho" w:eastAsia="宋体"/>
          <w:sz w:val="21"/>
          <w:szCs w:val="21"/>
          <w:lang w:eastAsia="zh-CN"/>
        </w:rPr>
        <w:t>的变化规则与实例</w:t>
      </w:r>
    </w:p>
    <w:p>
      <w:pPr>
        <w:widowControl/>
        <w:numPr>
          <w:ilvl w:val="0"/>
          <w:numId w:val="4"/>
        </w:numPr>
        <w:spacing w:before="156" w:beforeLines="50" w:after="156" w:afterLines="50"/>
        <w:ind w:left="525" w:leftChars="0" w:firstLine="0" w:firstLine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形容词</w:t>
      </w:r>
      <w:r>
        <w:rPr>
          <w:rFonts w:hint="eastAsia" w:ascii="宋体" w:hAnsi="宋体" w:eastAsia="MS Mincho" w:cs="宋体"/>
          <w:color w:val="000000"/>
          <w:kern w:val="0"/>
          <w:szCs w:val="21"/>
          <w:lang w:val="en-US" w:eastAsia="ja-JP"/>
        </w:rPr>
        <w:t>カリ</w:t>
      </w:r>
      <w:r>
        <w:rPr>
          <w:rFonts w:hint="eastAsia" w:ascii="宋体" w:hAnsi="宋体" w:eastAsia="宋体" w:cs="宋体"/>
          <w:color w:val="000000"/>
          <w:kern w:val="0"/>
          <w:szCs w:val="21"/>
          <w:lang w:val="en-US" w:eastAsia="zh-CN"/>
        </w:rPr>
        <w:t>活用与实例</w:t>
      </w:r>
    </w:p>
    <w:p>
      <w:pPr>
        <w:widowControl/>
        <w:numPr>
          <w:ilvl w:val="0"/>
          <w:numId w:val="4"/>
        </w:numPr>
        <w:spacing w:before="156" w:beforeLines="50" w:after="156" w:afterLines="50"/>
        <w:ind w:left="525" w:leftChars="0" w:firstLine="0" w:firstLine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现代日语与文言形容词活用变化与意义对比</w:t>
      </w:r>
    </w:p>
    <w:p>
      <w:pPr>
        <w:widowControl/>
        <w:numPr>
          <w:ilvl w:val="0"/>
          <w:numId w:val="5"/>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5"/>
        </w:numPr>
        <w:spacing w:before="156" w:beforeLines="50" w:after="156" w:afterLines="50"/>
        <w:ind w:left="0" w:leftChars="0" w:firstLine="420" w:firstLine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numPr>
          <w:ilvl w:val="0"/>
          <w:numId w:val="0"/>
        </w:numPr>
        <w:spacing w:before="156" w:beforeLines="50" w:after="156" w:afterLines="50"/>
        <w:ind w:left="630" w:leftChars="200" w:hanging="210" w:hangingChars="100"/>
        <w:jc w:val="left"/>
        <w:rPr>
          <w:rFonts w:hint="default" w:ascii="宋体" w:hAnsi="宋体" w:eastAsia="宋体" w:cs="TimesNewRomanPSMT"/>
          <w:color w:val="000000"/>
          <w:kern w:val="0"/>
          <w:szCs w:val="21"/>
          <w:lang w:val="en-US"/>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4</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日语文言的形容动词</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6"/>
        </w:numPr>
        <w:spacing w:before="156" w:beforeLines="50" w:after="156" w:afterLines="50"/>
        <w:ind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基本了解日语文语形容动词与现代日语形容动词的区别，文语形容动词的分类与活用、</w:t>
      </w:r>
    </w:p>
    <w:p>
      <w:pPr>
        <w:widowControl/>
        <w:numPr>
          <w:ilvl w:val="0"/>
          <w:numId w:val="0"/>
        </w:numPr>
        <w:spacing w:before="156" w:beforeLines="50" w:after="156" w:afterLines="50"/>
        <w:ind w:firstLine="630" w:firstLineChars="300"/>
        <w:jc w:val="left"/>
        <w:rPr>
          <w:rFonts w:ascii="宋体" w:hAnsi="宋体" w:eastAsia="宋体"/>
          <w:szCs w:val="21"/>
        </w:rPr>
      </w:pPr>
      <w:r>
        <w:rPr>
          <w:rFonts w:hint="eastAsia" w:ascii="宋体" w:hAnsi="宋体" w:eastAsia="宋体" w:cs="宋体"/>
          <w:color w:val="000000"/>
          <w:kern w:val="0"/>
          <w:szCs w:val="21"/>
          <w:lang w:eastAsia="zh-CN"/>
        </w:rPr>
        <w:t>各类动词活用变化的规则与意义。</w:t>
      </w:r>
    </w:p>
    <w:p>
      <w:pPr>
        <w:widowControl/>
        <w:numPr>
          <w:ilvl w:val="0"/>
          <w:numId w:val="6"/>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掌握日语文言形容动词的分类</w:t>
      </w:r>
      <w:r>
        <w:rPr>
          <w:rFonts w:hint="eastAsia" w:ascii="宋体" w:hAnsi="宋体" w:eastAsia="MS Mincho" w:cs="宋体"/>
          <w:color w:val="000000"/>
          <w:kern w:val="0"/>
          <w:szCs w:val="21"/>
          <w:lang w:val="en-US" w:eastAsia="ja-JP"/>
        </w:rPr>
        <w:t>、ナリ活用</w:t>
      </w:r>
      <w:r>
        <w:rPr>
          <w:rFonts w:hint="eastAsia" w:ascii="宋体" w:hAnsi="宋体" w:eastAsia="宋体" w:cs="宋体"/>
          <w:color w:val="000000"/>
          <w:kern w:val="0"/>
          <w:szCs w:val="21"/>
          <w:lang w:val="en-US" w:eastAsia="zh-CN"/>
        </w:rPr>
        <w:t>、</w:t>
      </w:r>
      <w:r>
        <w:rPr>
          <w:rFonts w:hint="eastAsia" w:ascii="宋体" w:hAnsi="宋体" w:eastAsia="MS Mincho" w:cs="宋体"/>
          <w:color w:val="000000"/>
          <w:kern w:val="0"/>
          <w:szCs w:val="21"/>
          <w:lang w:val="en-US" w:eastAsia="ja-JP"/>
        </w:rPr>
        <w:t>タリ</w:t>
      </w:r>
      <w:r>
        <w:rPr>
          <w:rFonts w:hint="eastAsia" w:ascii="宋体" w:hAnsi="宋体" w:eastAsia="宋体" w:cs="宋体"/>
          <w:color w:val="000000"/>
          <w:kern w:val="0"/>
          <w:szCs w:val="21"/>
          <w:lang w:val="en-US" w:eastAsia="zh-CN"/>
        </w:rPr>
        <w:t>活用的形容动词的变化规则，形容动词的未然形、连用形、终止形、连体形、已然形、命令形的意义与实例</w:t>
      </w:r>
    </w:p>
    <w:p>
      <w:pPr>
        <w:widowControl/>
        <w:numPr>
          <w:ilvl w:val="0"/>
          <w:numId w:val="6"/>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widowControl/>
        <w:numPr>
          <w:ilvl w:val="0"/>
          <w:numId w:val="7"/>
        </w:numPr>
        <w:spacing w:before="156" w:beforeLines="50" w:after="156" w:afterLines="50"/>
        <w:ind w:left="525" w:leftChars="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形容动词的分类与活用变化概述</w:t>
      </w:r>
    </w:p>
    <w:p>
      <w:pPr>
        <w:widowControl/>
        <w:numPr>
          <w:ilvl w:val="0"/>
          <w:numId w:val="7"/>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MS Mincho" w:cs="宋体"/>
          <w:color w:val="000000"/>
          <w:kern w:val="0"/>
          <w:szCs w:val="21"/>
          <w:lang w:val="en-US" w:eastAsia="ja-JP"/>
        </w:rPr>
        <w:t>ナリ活用</w:t>
      </w:r>
      <w:r>
        <w:rPr>
          <w:rFonts w:hint="eastAsia" w:ascii="宋体" w:hAnsi="宋体" w:eastAsia="宋体" w:cs="宋体"/>
          <w:color w:val="000000"/>
          <w:kern w:val="0"/>
          <w:szCs w:val="21"/>
          <w:lang w:val="en-US" w:eastAsia="zh-CN"/>
        </w:rPr>
        <w:t>、</w:t>
      </w:r>
      <w:r>
        <w:rPr>
          <w:rFonts w:hint="eastAsia" w:ascii="宋体" w:hAnsi="宋体" w:eastAsia="MS Mincho" w:cs="宋体"/>
          <w:color w:val="000000"/>
          <w:kern w:val="0"/>
          <w:szCs w:val="21"/>
          <w:lang w:val="en-US" w:eastAsia="ja-JP"/>
        </w:rPr>
        <w:t>タリ</w:t>
      </w:r>
      <w:r>
        <w:rPr>
          <w:rFonts w:hint="eastAsia" w:ascii="宋体" w:hAnsi="宋体" w:eastAsia="宋体" w:cs="宋体"/>
          <w:color w:val="000000"/>
          <w:kern w:val="0"/>
          <w:szCs w:val="21"/>
          <w:lang w:val="en-US" w:eastAsia="zh-CN"/>
        </w:rPr>
        <w:t>活用</w:t>
      </w:r>
      <w:r>
        <w:rPr>
          <w:rFonts w:hint="eastAsia" w:ascii="MS Mincho" w:hAnsi="MS Mincho" w:eastAsia="宋体"/>
          <w:sz w:val="21"/>
          <w:szCs w:val="21"/>
          <w:lang w:eastAsia="zh-CN"/>
        </w:rPr>
        <w:t>的变化规则与实例</w:t>
      </w:r>
    </w:p>
    <w:p>
      <w:pPr>
        <w:widowControl/>
        <w:numPr>
          <w:ilvl w:val="0"/>
          <w:numId w:val="7"/>
        </w:numPr>
        <w:spacing w:before="156" w:beforeLines="50" w:after="156" w:afterLines="50"/>
        <w:ind w:left="525" w:leftChars="0" w:firstLine="0" w:firstLineChars="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形容动词作状语时连用形的不同形式</w:t>
      </w:r>
    </w:p>
    <w:p>
      <w:pPr>
        <w:widowControl/>
        <w:numPr>
          <w:ilvl w:val="0"/>
          <w:numId w:val="7"/>
        </w:numPr>
        <w:spacing w:before="156" w:beforeLines="50" w:after="156" w:afterLines="50"/>
        <w:ind w:left="525" w:leftChars="0" w:firstLine="0" w:firstLine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现代日语与文言形容动词活用变化与意义对比</w:t>
      </w:r>
    </w:p>
    <w:p>
      <w:pPr>
        <w:widowControl/>
        <w:numPr>
          <w:ilvl w:val="0"/>
          <w:numId w:val="6"/>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6"/>
        </w:numPr>
        <w:spacing w:before="156" w:beforeLines="50" w:after="156" w:afterLines="50"/>
        <w:ind w:left="0" w:leftChars="0" w:firstLine="420" w:firstLine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numPr>
          <w:ilvl w:val="0"/>
          <w:numId w:val="0"/>
        </w:numPr>
        <w:spacing w:before="156" w:beforeLines="50" w:after="156" w:afterLines="50"/>
        <w:ind w:left="630" w:leftChars="200" w:hanging="210" w:hangingChars="100"/>
        <w:jc w:val="left"/>
        <w:rPr>
          <w:rFonts w:hint="default" w:ascii="宋体" w:hAnsi="宋体" w:eastAsia="宋体" w:cs="TimesNewRomanPSMT"/>
          <w:color w:val="000000"/>
          <w:kern w:val="0"/>
          <w:szCs w:val="21"/>
          <w:lang w:val="en-US"/>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5</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日语文言的助动词1-3</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8"/>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基本了解日语文语助动词与现代日语形容动词的区别，文语助动词的分类与活用、</w:t>
      </w:r>
    </w:p>
    <w:p>
      <w:pPr>
        <w:widowControl/>
        <w:numPr>
          <w:ilvl w:val="0"/>
          <w:numId w:val="0"/>
        </w:numPr>
        <w:spacing w:before="156" w:beforeLines="50" w:after="156" w:afterLines="50"/>
        <w:ind w:firstLine="630" w:firstLineChars="300"/>
        <w:jc w:val="left"/>
        <w:rPr>
          <w:rFonts w:ascii="宋体" w:hAnsi="宋体" w:eastAsia="宋体"/>
          <w:szCs w:val="21"/>
        </w:rPr>
      </w:pPr>
      <w:r>
        <w:rPr>
          <w:rFonts w:hint="eastAsia" w:ascii="宋体" w:hAnsi="宋体" w:eastAsia="宋体" w:cs="宋体"/>
          <w:color w:val="000000"/>
          <w:kern w:val="0"/>
          <w:szCs w:val="21"/>
          <w:lang w:eastAsia="zh-CN"/>
        </w:rPr>
        <w:t>各类助动词活用变化的规则与意义。</w:t>
      </w:r>
    </w:p>
    <w:p>
      <w:pPr>
        <w:widowControl/>
        <w:numPr>
          <w:ilvl w:val="0"/>
          <w:numId w:val="8"/>
        </w:numPr>
        <w:spacing w:before="156" w:beforeLines="50" w:after="156" w:afterLines="50"/>
        <w:ind w:left="0" w:leftChars="0" w:firstLine="630" w:firstLineChars="3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重点是掌握日语文言</w:t>
      </w:r>
      <w:r>
        <w:rPr>
          <w:rFonts w:hint="eastAsia" w:ascii="宋体" w:hAnsi="宋体" w:eastAsia="宋体" w:cs="宋体"/>
          <w:color w:val="000000"/>
          <w:kern w:val="0"/>
          <w:szCs w:val="21"/>
          <w:lang w:eastAsia="zh-CN"/>
        </w:rPr>
        <w:t>助</w:t>
      </w:r>
      <w:r>
        <w:rPr>
          <w:rFonts w:hint="eastAsia" w:ascii="宋体" w:hAnsi="宋体" w:eastAsia="宋体" w:cs="宋体"/>
          <w:color w:val="000000"/>
          <w:kern w:val="0"/>
          <w:szCs w:val="21"/>
          <w:lang w:val="en-US" w:eastAsia="zh-CN"/>
        </w:rPr>
        <w:t>动词的分类</w:t>
      </w:r>
      <w:r>
        <w:rPr>
          <w:rFonts w:hint="eastAsia" w:ascii="宋体" w:hAnsi="宋体" w:eastAsia="MS Mincho" w:cs="宋体"/>
          <w:color w:val="000000"/>
          <w:kern w:val="0"/>
          <w:szCs w:val="21"/>
          <w:lang w:val="en-US" w:eastAsia="ja-JP"/>
        </w:rPr>
        <w:t>、</w:t>
      </w:r>
      <w:r>
        <w:rPr>
          <w:rFonts w:hint="eastAsia" w:ascii="宋体" w:hAnsi="宋体" w:eastAsia="宋体" w:cs="宋体"/>
          <w:color w:val="000000"/>
          <w:kern w:val="0"/>
          <w:szCs w:val="21"/>
          <w:lang w:val="en-US" w:eastAsia="zh-CN"/>
        </w:rPr>
        <w:t>前面接续要求以及自身的活用变化规则，难点是助动词活用变化和相互组合的活用变化以及意义。</w:t>
      </w:r>
    </w:p>
    <w:p>
      <w:pPr>
        <w:widowControl/>
        <w:numPr>
          <w:ilvl w:val="0"/>
          <w:numId w:val="0"/>
        </w:numPr>
        <w:spacing w:before="156" w:beforeLines="50" w:after="156" w:afterLines="50"/>
        <w:ind w:leftChars="200" w:firstLine="210" w:firstLineChars="1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教学内容</w:t>
      </w: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lang w:eastAsia="zh-CN"/>
        </w:rPr>
        <w:t>日语文言助</w:t>
      </w:r>
      <w:r>
        <w:rPr>
          <w:rFonts w:hint="eastAsia" w:ascii="宋体" w:hAnsi="宋体" w:eastAsia="宋体" w:cs="宋体"/>
          <w:color w:val="000000"/>
          <w:kern w:val="0"/>
          <w:szCs w:val="21"/>
          <w:lang w:val="en-US" w:eastAsia="zh-CN"/>
        </w:rPr>
        <w:t>动词的分类与活用变化概述</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（2）过去与完了类助动词的接续与活用</w:t>
      </w:r>
      <w:r>
        <w:rPr>
          <w:rFonts w:hint="eastAsia" w:ascii="MS Mincho" w:hAnsi="MS Mincho" w:eastAsia="宋体"/>
          <w:sz w:val="21"/>
          <w:szCs w:val="21"/>
          <w:lang w:eastAsia="zh-CN"/>
        </w:rPr>
        <w:t>的变化规则与实例分析</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（3）肯定与否定的推量助动词的接续与活用变化</w:t>
      </w:r>
      <w:r>
        <w:rPr>
          <w:rFonts w:hint="eastAsia" w:ascii="MS Mincho" w:hAnsi="MS Mincho" w:eastAsia="宋体"/>
          <w:sz w:val="21"/>
          <w:szCs w:val="21"/>
          <w:lang w:eastAsia="zh-CN"/>
        </w:rPr>
        <w:t>规则与实例分析</w:t>
      </w:r>
    </w:p>
    <w:p>
      <w:pPr>
        <w:widowControl/>
        <w:numPr>
          <w:ilvl w:val="0"/>
          <w:numId w:val="0"/>
        </w:numPr>
        <w:spacing w:before="156" w:beforeLines="50" w:after="156" w:afterLines="50"/>
        <w:ind w:left="525" w:leftChars="0"/>
        <w:jc w:val="left"/>
        <w:rPr>
          <w:rFonts w:hint="eastAsia" w:ascii="MS Mincho" w:hAnsi="MS Mincho" w:eastAsia="宋体"/>
          <w:sz w:val="21"/>
          <w:szCs w:val="21"/>
          <w:lang w:eastAsia="zh-CN"/>
        </w:rPr>
      </w:pPr>
      <w:r>
        <w:rPr>
          <w:rFonts w:hint="eastAsia" w:ascii="宋体" w:hAnsi="宋体" w:eastAsia="宋体" w:cs="宋体"/>
          <w:color w:val="000000"/>
          <w:kern w:val="0"/>
          <w:szCs w:val="21"/>
          <w:lang w:val="en-US" w:eastAsia="zh-CN"/>
        </w:rPr>
        <w:t>（4）使役、尊敬、被动、可能等助动词的接续与活用变化</w:t>
      </w:r>
      <w:r>
        <w:rPr>
          <w:rFonts w:hint="eastAsia" w:ascii="MS Mincho" w:hAnsi="MS Mincho" w:eastAsia="宋体"/>
          <w:sz w:val="21"/>
          <w:szCs w:val="21"/>
          <w:lang w:eastAsia="zh-CN"/>
        </w:rPr>
        <w:t>规则与实例分析</w:t>
      </w:r>
    </w:p>
    <w:p>
      <w:pPr>
        <w:widowControl/>
        <w:numPr>
          <w:ilvl w:val="0"/>
          <w:numId w:val="0"/>
        </w:numPr>
        <w:spacing w:before="156" w:beforeLines="50" w:after="156" w:afterLines="50"/>
        <w:ind w:left="525" w:leftChars="0"/>
        <w:jc w:val="left"/>
        <w:rPr>
          <w:rFonts w:hint="default" w:ascii="MS Mincho" w:hAnsi="MS Mincho" w:eastAsia="宋体"/>
          <w:sz w:val="21"/>
          <w:szCs w:val="21"/>
          <w:lang w:val="en-US" w:eastAsia="zh-CN"/>
        </w:rPr>
      </w:pPr>
      <w:r>
        <w:rPr>
          <w:rFonts w:hint="eastAsia" w:ascii="MS Mincho" w:hAnsi="MS Mincho" w:eastAsia="宋体"/>
          <w:sz w:val="21"/>
          <w:szCs w:val="21"/>
          <w:lang w:val="en-US" w:eastAsia="zh-CN"/>
        </w:rPr>
        <w:t>（5）其他助动词的</w:t>
      </w:r>
      <w:r>
        <w:rPr>
          <w:rFonts w:hint="eastAsia" w:ascii="宋体" w:hAnsi="宋体" w:eastAsia="宋体" w:cs="宋体"/>
          <w:color w:val="000000"/>
          <w:kern w:val="0"/>
          <w:szCs w:val="21"/>
          <w:lang w:val="en-US" w:eastAsia="zh-CN"/>
        </w:rPr>
        <w:t>的接续与活用变化</w:t>
      </w:r>
      <w:r>
        <w:rPr>
          <w:rFonts w:hint="eastAsia" w:ascii="MS Mincho" w:hAnsi="MS Mincho" w:eastAsia="宋体"/>
          <w:sz w:val="21"/>
          <w:szCs w:val="21"/>
          <w:lang w:eastAsia="zh-CN"/>
        </w:rPr>
        <w:t>规则与实例分析</w:t>
      </w:r>
    </w:p>
    <w:p>
      <w:pPr>
        <w:widowControl/>
        <w:numPr>
          <w:ilvl w:val="0"/>
          <w:numId w:val="0"/>
        </w:numPr>
        <w:spacing w:before="156" w:beforeLines="50" w:after="156" w:afterLines="50"/>
        <w:ind w:left="525" w:leftChars="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4. </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0"/>
        </w:numPr>
        <w:spacing w:before="156" w:beforeLines="50" w:after="156" w:afterLines="50"/>
        <w:ind w:leftChars="200" w:firstLine="210" w:firstLineChars="1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numPr>
          <w:ilvl w:val="0"/>
          <w:numId w:val="0"/>
        </w:numPr>
        <w:spacing w:before="156" w:beforeLines="50" w:after="156" w:afterLines="50"/>
        <w:ind w:left="630" w:leftChars="200" w:hanging="210" w:hangingChars="100"/>
        <w:jc w:val="left"/>
        <w:rPr>
          <w:rFonts w:hint="default" w:ascii="宋体" w:hAnsi="宋体" w:eastAsia="宋体" w:cs="TimesNewRomanPSMT"/>
          <w:color w:val="000000"/>
          <w:kern w:val="0"/>
          <w:szCs w:val="21"/>
          <w:lang w:val="en-US"/>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pP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6</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日语文言的助词</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9"/>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基本了解日语文语助词与现代日语助词的区别，文语助词的分类与接续要求，</w:t>
      </w:r>
    </w:p>
    <w:p>
      <w:pPr>
        <w:widowControl/>
        <w:numPr>
          <w:ilvl w:val="0"/>
          <w:numId w:val="0"/>
        </w:numPr>
        <w:spacing w:before="156" w:beforeLines="50" w:after="156" w:afterLines="50"/>
        <w:ind w:firstLine="630" w:firstLineChars="300"/>
        <w:jc w:val="left"/>
        <w:rPr>
          <w:rFonts w:ascii="宋体" w:hAnsi="宋体" w:eastAsia="宋体"/>
          <w:szCs w:val="21"/>
        </w:rPr>
      </w:pPr>
      <w:r>
        <w:rPr>
          <w:rFonts w:hint="eastAsia" w:ascii="宋体" w:hAnsi="宋体" w:eastAsia="宋体" w:cs="宋体"/>
          <w:color w:val="000000"/>
          <w:kern w:val="0"/>
          <w:szCs w:val="21"/>
          <w:lang w:eastAsia="zh-CN"/>
        </w:rPr>
        <w:t>各类助词使用规则与在文中的意义。</w:t>
      </w:r>
    </w:p>
    <w:p>
      <w:pPr>
        <w:widowControl/>
        <w:numPr>
          <w:ilvl w:val="0"/>
          <w:numId w:val="9"/>
        </w:numPr>
        <w:spacing w:before="156" w:beforeLines="50" w:after="156" w:afterLines="50"/>
        <w:ind w:left="0" w:leftChars="0" w:firstLine="630" w:firstLineChars="3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重点是掌握日语文言</w:t>
      </w:r>
      <w:r>
        <w:rPr>
          <w:rFonts w:hint="eastAsia" w:ascii="宋体" w:hAnsi="宋体" w:eastAsia="宋体" w:cs="宋体"/>
          <w:color w:val="000000"/>
          <w:kern w:val="0"/>
          <w:szCs w:val="21"/>
          <w:lang w:eastAsia="zh-CN"/>
        </w:rPr>
        <w:t>助</w:t>
      </w:r>
      <w:r>
        <w:rPr>
          <w:rFonts w:hint="eastAsia" w:ascii="宋体" w:hAnsi="宋体" w:eastAsia="宋体" w:cs="宋体"/>
          <w:color w:val="000000"/>
          <w:kern w:val="0"/>
          <w:szCs w:val="21"/>
          <w:lang w:val="en-US" w:eastAsia="zh-CN"/>
        </w:rPr>
        <w:t>词的分类</w:t>
      </w:r>
      <w:r>
        <w:rPr>
          <w:rFonts w:hint="eastAsia" w:ascii="宋体" w:hAnsi="宋体" w:eastAsia="MS Mincho" w:cs="宋体"/>
          <w:color w:val="000000"/>
          <w:kern w:val="0"/>
          <w:szCs w:val="21"/>
          <w:lang w:val="en-US" w:eastAsia="ja-JP"/>
        </w:rPr>
        <w:t>、</w:t>
      </w:r>
      <w:r>
        <w:rPr>
          <w:rFonts w:hint="eastAsia" w:ascii="宋体" w:hAnsi="宋体" w:eastAsia="宋体" w:cs="宋体"/>
          <w:color w:val="000000"/>
          <w:kern w:val="0"/>
          <w:szCs w:val="21"/>
          <w:lang w:val="en-US" w:eastAsia="zh-CN"/>
        </w:rPr>
        <w:t>接续要求，难点是接续助词的不同接续与不同意义；</w:t>
      </w:r>
    </w:p>
    <w:p>
      <w:pPr>
        <w:widowControl/>
        <w:numPr>
          <w:ilvl w:val="0"/>
          <w:numId w:val="9"/>
        </w:numPr>
        <w:spacing w:before="156" w:beforeLines="50" w:after="156" w:afterLines="50"/>
        <w:ind w:left="0" w:leftChars="0" w:firstLine="630" w:firstLineChars="3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lang w:eastAsia="zh-CN"/>
        </w:rPr>
        <w:t>日语文言助</w:t>
      </w:r>
      <w:r>
        <w:rPr>
          <w:rFonts w:hint="eastAsia" w:ascii="宋体" w:hAnsi="宋体" w:eastAsia="宋体" w:cs="宋体"/>
          <w:color w:val="000000"/>
          <w:kern w:val="0"/>
          <w:szCs w:val="21"/>
          <w:lang w:val="en-US" w:eastAsia="zh-CN"/>
        </w:rPr>
        <w:t>词的分类与特点</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（2）格助词接续规则与</w:t>
      </w:r>
      <w:r>
        <w:rPr>
          <w:rFonts w:hint="eastAsia" w:ascii="MS Mincho" w:hAnsi="MS Mincho" w:eastAsia="宋体"/>
          <w:sz w:val="21"/>
          <w:szCs w:val="21"/>
          <w:lang w:eastAsia="zh-CN"/>
        </w:rPr>
        <w:t>实例分析</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（3）接续助词的接续与动词活用的关系</w:t>
      </w:r>
    </w:p>
    <w:p>
      <w:pPr>
        <w:widowControl/>
        <w:numPr>
          <w:ilvl w:val="0"/>
          <w:numId w:val="0"/>
        </w:numPr>
        <w:spacing w:before="156" w:beforeLines="50" w:after="156" w:afterLines="50"/>
        <w:ind w:left="525" w:leftChars="0"/>
        <w:jc w:val="left"/>
        <w:rPr>
          <w:rFonts w:hint="eastAsia" w:ascii="MS Mincho" w:hAnsi="MS Mincho" w:eastAsia="宋体"/>
          <w:sz w:val="21"/>
          <w:szCs w:val="21"/>
          <w:lang w:eastAsia="zh-CN"/>
        </w:rPr>
      </w:pPr>
      <w:r>
        <w:rPr>
          <w:rFonts w:hint="eastAsia" w:ascii="宋体" w:hAnsi="宋体" w:eastAsia="宋体" w:cs="宋体"/>
          <w:color w:val="000000"/>
          <w:kern w:val="0"/>
          <w:szCs w:val="21"/>
          <w:lang w:val="en-US" w:eastAsia="zh-CN"/>
        </w:rPr>
        <w:t>（4）副助词的接续要求与</w:t>
      </w:r>
      <w:r>
        <w:rPr>
          <w:rFonts w:hint="eastAsia" w:ascii="MS Mincho" w:hAnsi="MS Mincho" w:eastAsia="宋体"/>
          <w:sz w:val="21"/>
          <w:szCs w:val="21"/>
          <w:lang w:eastAsia="zh-CN"/>
        </w:rPr>
        <w:t>实例分析</w:t>
      </w:r>
    </w:p>
    <w:p>
      <w:pPr>
        <w:widowControl/>
        <w:numPr>
          <w:ilvl w:val="0"/>
          <w:numId w:val="0"/>
        </w:numPr>
        <w:spacing w:before="156" w:beforeLines="50" w:after="156" w:afterLines="50"/>
        <w:ind w:left="525" w:leftChars="0"/>
        <w:jc w:val="left"/>
        <w:rPr>
          <w:rFonts w:hint="default" w:ascii="MS Mincho" w:hAnsi="MS Mincho" w:eastAsia="宋体"/>
          <w:sz w:val="21"/>
          <w:szCs w:val="21"/>
          <w:lang w:val="en-US" w:eastAsia="zh-CN"/>
        </w:rPr>
      </w:pPr>
      <w:r>
        <w:rPr>
          <w:rFonts w:hint="eastAsia" w:ascii="MS Mincho" w:hAnsi="MS Mincho" w:eastAsia="宋体"/>
          <w:sz w:val="21"/>
          <w:szCs w:val="21"/>
          <w:lang w:val="en-US" w:eastAsia="zh-CN"/>
        </w:rPr>
        <w:t>（5）间投助词与终助词其他部分</w:t>
      </w:r>
      <w:r>
        <w:rPr>
          <w:rFonts w:hint="eastAsia" w:ascii="宋体" w:hAnsi="宋体" w:eastAsia="宋体" w:cs="宋体"/>
          <w:color w:val="000000"/>
          <w:kern w:val="0"/>
          <w:szCs w:val="21"/>
          <w:lang w:val="en-US" w:eastAsia="zh-CN"/>
        </w:rPr>
        <w:t>的接续</w:t>
      </w:r>
      <w:r>
        <w:rPr>
          <w:rFonts w:hint="eastAsia" w:ascii="MS Mincho" w:hAnsi="MS Mincho" w:eastAsia="宋体"/>
          <w:sz w:val="21"/>
          <w:szCs w:val="21"/>
          <w:lang w:eastAsia="zh-CN"/>
        </w:rPr>
        <w:t>规则与实例分析</w:t>
      </w:r>
    </w:p>
    <w:p>
      <w:pPr>
        <w:widowControl/>
        <w:numPr>
          <w:ilvl w:val="0"/>
          <w:numId w:val="0"/>
        </w:numPr>
        <w:spacing w:before="156" w:beforeLines="50" w:after="156" w:afterLines="50"/>
        <w:ind w:left="525" w:leftChars="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4. </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0"/>
        </w:numPr>
        <w:spacing w:before="156" w:beforeLines="50" w:after="156" w:afterLines="50"/>
        <w:ind w:leftChars="200" w:firstLine="210" w:firstLineChars="1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7</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《平家物语》的名段赏析</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10"/>
        </w:numPr>
        <w:spacing w:before="156" w:beforeLines="50" w:after="156" w:afterLines="50"/>
        <w:ind w:left="525" w:leftChars="0" w:firstLine="0" w:firstLineChars="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840" w:leftChars="400"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基本了解日本文学中“物语文学”的特点和分类、《平家物语》的中日历史典故与文学特色，掌握文语动词的活用变化与意义解读；</w:t>
      </w:r>
    </w:p>
    <w:p>
      <w:pPr>
        <w:widowControl/>
        <w:numPr>
          <w:ilvl w:val="0"/>
          <w:numId w:val="10"/>
        </w:numPr>
        <w:spacing w:before="156" w:beforeLines="50" w:after="156" w:afterLines="50"/>
        <w:ind w:left="525" w:leftChars="0" w:firstLine="0" w:firstLineChars="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重点是掌握</w:t>
      </w:r>
      <w:r>
        <w:rPr>
          <w:rFonts w:hint="eastAsia" w:ascii="宋体" w:hAnsi="宋体" w:eastAsia="宋体" w:cs="宋体"/>
          <w:color w:val="000000"/>
          <w:kern w:val="0"/>
          <w:szCs w:val="21"/>
          <w:lang w:eastAsia="zh-CN"/>
        </w:rPr>
        <w:t>《平家物语》原文的解读和思想内涵</w:t>
      </w:r>
      <w:r>
        <w:rPr>
          <w:rFonts w:hint="eastAsia" w:ascii="宋体" w:hAnsi="宋体" w:eastAsia="宋体" w:cs="宋体"/>
          <w:color w:val="000000"/>
          <w:kern w:val="0"/>
          <w:szCs w:val="21"/>
          <w:lang w:val="en-US" w:eastAsia="zh-CN"/>
        </w:rPr>
        <w:t>，难点是文中出现的众多的中日历史典故的理解；</w:t>
      </w:r>
    </w:p>
    <w:p>
      <w:pPr>
        <w:widowControl/>
        <w:numPr>
          <w:ilvl w:val="0"/>
          <w:numId w:val="9"/>
        </w:numPr>
        <w:spacing w:before="156" w:beforeLines="50" w:after="156" w:afterLines="50"/>
        <w:ind w:left="0" w:leftChars="0" w:firstLine="630" w:firstLineChars="3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widowControl/>
        <w:numPr>
          <w:ilvl w:val="0"/>
          <w:numId w:val="11"/>
        </w:numPr>
        <w:spacing w:before="156" w:beforeLines="50" w:after="156" w:afterLines="50"/>
        <w:ind w:firstLine="630" w:firstLineChars="3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《平家物语》历史背景与典故、文学特色等；</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（2）文中的四段动词、上一段动词、下二段动词的活用与接续助词的用法</w:t>
      </w:r>
      <w:r>
        <w:rPr>
          <w:rFonts w:hint="eastAsia" w:ascii="MS Mincho" w:hAnsi="MS Mincho" w:eastAsia="宋体"/>
          <w:sz w:val="21"/>
          <w:szCs w:val="21"/>
          <w:lang w:eastAsia="zh-CN"/>
        </w:rPr>
        <w:t>分析；</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（3）作品中的副词、助词的接续与动词活用的关系；</w:t>
      </w:r>
    </w:p>
    <w:p>
      <w:pPr>
        <w:widowControl/>
        <w:numPr>
          <w:ilvl w:val="0"/>
          <w:numId w:val="0"/>
        </w:numPr>
        <w:spacing w:before="156" w:beforeLines="50" w:after="156" w:afterLines="50"/>
        <w:ind w:left="525" w:leftChars="0"/>
        <w:jc w:val="left"/>
        <w:rPr>
          <w:rFonts w:hint="eastAsia" w:ascii="MS Mincho" w:hAnsi="MS Mincho" w:eastAsia="宋体"/>
          <w:sz w:val="21"/>
          <w:szCs w:val="21"/>
          <w:lang w:eastAsia="zh-CN"/>
        </w:rPr>
      </w:pPr>
      <w:r>
        <w:rPr>
          <w:rFonts w:hint="eastAsia" w:ascii="宋体" w:hAnsi="宋体" w:eastAsia="宋体" w:cs="宋体"/>
          <w:color w:val="000000"/>
          <w:kern w:val="0"/>
          <w:szCs w:val="21"/>
          <w:lang w:val="en-US" w:eastAsia="zh-CN"/>
        </w:rPr>
        <w:t>（4）作品中的修辞与思想背景；</w:t>
      </w:r>
    </w:p>
    <w:p>
      <w:pPr>
        <w:widowControl/>
        <w:numPr>
          <w:ilvl w:val="0"/>
          <w:numId w:val="0"/>
        </w:numPr>
        <w:spacing w:before="156" w:beforeLines="50" w:after="156" w:afterLines="50"/>
        <w:ind w:left="525" w:leftChars="0"/>
        <w:jc w:val="left"/>
        <w:rPr>
          <w:rFonts w:hint="default" w:ascii="MS Mincho" w:hAnsi="MS Mincho" w:eastAsia="宋体"/>
          <w:sz w:val="21"/>
          <w:szCs w:val="21"/>
          <w:lang w:val="en-US" w:eastAsia="zh-CN"/>
        </w:rPr>
      </w:pPr>
      <w:r>
        <w:rPr>
          <w:rFonts w:hint="eastAsia" w:ascii="MS Mincho" w:hAnsi="MS Mincho" w:eastAsia="宋体"/>
          <w:sz w:val="21"/>
          <w:szCs w:val="21"/>
          <w:lang w:val="en-US" w:eastAsia="zh-CN"/>
        </w:rPr>
        <w:t>（5）《平家物语》文学表现上的特色与审美</w:t>
      </w:r>
      <w:r>
        <w:rPr>
          <w:rFonts w:hint="eastAsia" w:ascii="MS Mincho" w:hAnsi="MS Mincho" w:eastAsia="宋体"/>
          <w:sz w:val="21"/>
          <w:szCs w:val="21"/>
          <w:lang w:eastAsia="zh-CN"/>
        </w:rPr>
        <w:t>分析；</w:t>
      </w:r>
    </w:p>
    <w:p>
      <w:pPr>
        <w:widowControl/>
        <w:numPr>
          <w:ilvl w:val="0"/>
          <w:numId w:val="0"/>
        </w:numPr>
        <w:spacing w:before="156" w:beforeLines="50" w:after="156" w:afterLines="50"/>
        <w:ind w:left="525" w:leftChars="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4. </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0"/>
        </w:numPr>
        <w:spacing w:before="156" w:beforeLines="50" w:after="156" w:afterLines="50"/>
        <w:ind w:leftChars="200" w:firstLine="210" w:firstLineChars="1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8</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《竹取物语》的名段赏析</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12"/>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840" w:leftChars="400"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基本了解日本文学中“物语文学”的特点和分类、《竹取物语》的中日历史典故与文学特色，掌握文语动词的活用变化与意义解读，中日月亮传说的比较；</w:t>
      </w:r>
    </w:p>
    <w:p>
      <w:pPr>
        <w:widowControl/>
        <w:numPr>
          <w:ilvl w:val="0"/>
          <w:numId w:val="0"/>
        </w:numPr>
        <w:spacing w:before="156" w:beforeLines="50" w:after="156" w:afterLines="50"/>
        <w:ind w:left="525" w:leftChars="0" w:firstLine="210" w:firstLineChars="1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w:t>
      </w: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重点是掌握对伐竹老人和</w:t>
      </w:r>
      <w:r>
        <w:rPr>
          <w:rFonts w:hint="eastAsia" w:ascii="宋体" w:hAnsi="宋体" w:eastAsia="MS Mincho" w:cs="宋体"/>
          <w:color w:val="000000"/>
          <w:kern w:val="0"/>
          <w:szCs w:val="21"/>
          <w:lang w:val="en-US" w:eastAsia="ja-JP"/>
        </w:rPr>
        <w:t>赫夜姫</w:t>
      </w:r>
      <w:r>
        <w:rPr>
          <w:rFonts w:hint="eastAsia" w:ascii="宋体" w:hAnsi="宋体" w:eastAsia="宋体" w:cs="宋体"/>
          <w:color w:val="000000"/>
          <w:kern w:val="0"/>
          <w:szCs w:val="21"/>
          <w:lang w:val="en-US" w:eastAsia="zh-CN"/>
        </w:rPr>
        <w:t>成长的过程的解读，难点是日语文言表现的时态语态以及内容背后含义的理解；</w:t>
      </w: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zh-CN"/>
        </w:rPr>
        <w:t>：</w:t>
      </w:r>
    </w:p>
    <w:p>
      <w:pPr>
        <w:widowControl/>
        <w:numPr>
          <w:ilvl w:val="0"/>
          <w:numId w:val="11"/>
        </w:numPr>
        <w:spacing w:before="156" w:beforeLines="50" w:after="156" w:afterLines="50"/>
        <w:ind w:firstLine="630" w:firstLineChars="3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《竹取物语》历史背景与典故、文学特色等；</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（2）文中的</w:t>
      </w:r>
      <w:r>
        <w:rPr>
          <w:rFonts w:hint="eastAsia" w:ascii="宋体" w:hAnsi="宋体" w:eastAsia="MS Mincho" w:cs="宋体"/>
          <w:color w:val="000000"/>
          <w:kern w:val="0"/>
          <w:szCs w:val="21"/>
          <w:lang w:val="en-US" w:eastAsia="ja-JP"/>
        </w:rPr>
        <w:t>サ変</w:t>
      </w:r>
      <w:r>
        <w:rPr>
          <w:rFonts w:hint="eastAsia" w:ascii="宋体" w:hAnsi="宋体" w:eastAsia="宋体" w:cs="宋体"/>
          <w:color w:val="000000"/>
          <w:kern w:val="0"/>
          <w:szCs w:val="21"/>
          <w:lang w:val="en-US" w:eastAsia="zh-CN"/>
        </w:rPr>
        <w:t>动词、</w:t>
      </w:r>
      <w:r>
        <w:rPr>
          <w:rFonts w:hint="eastAsia" w:ascii="宋体" w:hAnsi="宋体" w:eastAsia="MS Mincho" w:cs="宋体"/>
          <w:color w:val="000000"/>
          <w:kern w:val="0"/>
          <w:szCs w:val="21"/>
          <w:lang w:val="en-US" w:eastAsia="ja-JP"/>
        </w:rPr>
        <w:t>カ変</w:t>
      </w:r>
      <w:r>
        <w:rPr>
          <w:rFonts w:hint="eastAsia" w:ascii="宋体" w:hAnsi="宋体" w:eastAsia="宋体" w:cs="宋体"/>
          <w:color w:val="000000"/>
          <w:kern w:val="0"/>
          <w:szCs w:val="21"/>
          <w:lang w:val="en-US" w:eastAsia="zh-CN"/>
        </w:rPr>
        <w:t>动词、</w:t>
      </w:r>
      <w:r>
        <w:rPr>
          <w:rFonts w:hint="eastAsia" w:ascii="宋体" w:hAnsi="宋体" w:eastAsia="MS Mincho" w:cs="宋体"/>
          <w:color w:val="000000"/>
          <w:kern w:val="0"/>
          <w:szCs w:val="21"/>
          <w:lang w:val="en-US" w:eastAsia="ja-JP"/>
        </w:rPr>
        <w:t>ナ変</w:t>
      </w:r>
      <w:r>
        <w:rPr>
          <w:rFonts w:hint="eastAsia" w:ascii="宋体" w:hAnsi="宋体" w:eastAsia="宋体" w:cs="宋体"/>
          <w:color w:val="000000"/>
          <w:kern w:val="0"/>
          <w:szCs w:val="21"/>
          <w:lang w:val="en-US" w:eastAsia="zh-CN"/>
        </w:rPr>
        <w:t>动词的活用与接续助词的用法</w:t>
      </w:r>
      <w:r>
        <w:rPr>
          <w:rFonts w:hint="eastAsia" w:ascii="MS Mincho" w:hAnsi="MS Mincho" w:eastAsia="宋体"/>
          <w:sz w:val="21"/>
          <w:szCs w:val="21"/>
          <w:lang w:eastAsia="zh-CN"/>
        </w:rPr>
        <w:t>分析；</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（3）作品中的副词、助词的接续与动词活用的关系；</w:t>
      </w:r>
    </w:p>
    <w:p>
      <w:pPr>
        <w:widowControl/>
        <w:numPr>
          <w:ilvl w:val="0"/>
          <w:numId w:val="0"/>
        </w:numPr>
        <w:spacing w:before="156" w:beforeLines="50" w:after="156" w:afterLines="50"/>
        <w:ind w:left="525" w:leftChars="0"/>
        <w:jc w:val="left"/>
        <w:rPr>
          <w:rFonts w:hint="eastAsia" w:ascii="MS Mincho" w:hAnsi="MS Mincho" w:eastAsia="宋体"/>
          <w:sz w:val="21"/>
          <w:szCs w:val="21"/>
          <w:lang w:eastAsia="zh-CN"/>
        </w:rPr>
      </w:pPr>
      <w:r>
        <w:rPr>
          <w:rFonts w:hint="eastAsia" w:ascii="宋体" w:hAnsi="宋体" w:eastAsia="宋体" w:cs="宋体"/>
          <w:color w:val="000000"/>
          <w:kern w:val="0"/>
          <w:szCs w:val="21"/>
          <w:lang w:val="en-US" w:eastAsia="zh-CN"/>
        </w:rPr>
        <w:t>（4）作品中的月亮传说与中国传说的比较；</w:t>
      </w:r>
    </w:p>
    <w:p>
      <w:pPr>
        <w:widowControl/>
        <w:numPr>
          <w:ilvl w:val="0"/>
          <w:numId w:val="0"/>
        </w:numPr>
        <w:spacing w:before="156" w:beforeLines="50" w:after="156" w:afterLines="50"/>
        <w:ind w:left="525" w:leftChars="0"/>
        <w:jc w:val="left"/>
        <w:rPr>
          <w:rFonts w:hint="default" w:ascii="MS Mincho" w:hAnsi="MS Mincho" w:eastAsia="宋体"/>
          <w:sz w:val="21"/>
          <w:szCs w:val="21"/>
          <w:lang w:val="en-US" w:eastAsia="zh-CN"/>
        </w:rPr>
      </w:pPr>
      <w:r>
        <w:rPr>
          <w:rFonts w:hint="eastAsia" w:ascii="MS Mincho" w:hAnsi="MS Mincho" w:eastAsia="宋体"/>
          <w:sz w:val="21"/>
          <w:szCs w:val="21"/>
          <w:lang w:val="en-US" w:eastAsia="zh-CN"/>
        </w:rPr>
        <w:t>（5）《竹取物语》文学表现上的特色与审美</w:t>
      </w:r>
      <w:r>
        <w:rPr>
          <w:rFonts w:hint="eastAsia" w:ascii="MS Mincho" w:hAnsi="MS Mincho" w:eastAsia="宋体"/>
          <w:sz w:val="21"/>
          <w:szCs w:val="21"/>
          <w:lang w:eastAsia="zh-CN"/>
        </w:rPr>
        <w:t>分析；</w:t>
      </w:r>
    </w:p>
    <w:p>
      <w:pPr>
        <w:widowControl/>
        <w:numPr>
          <w:ilvl w:val="0"/>
          <w:numId w:val="0"/>
        </w:numPr>
        <w:spacing w:before="156" w:beforeLines="50" w:after="156" w:afterLines="50"/>
        <w:ind w:left="525" w:leftChars="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4. </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0"/>
        </w:numPr>
        <w:spacing w:before="156" w:beforeLines="50" w:after="156" w:afterLines="50"/>
        <w:ind w:leftChars="200" w:firstLine="210" w:firstLineChars="1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9</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《枕草子》的名段赏析</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13"/>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840" w:leftChars="400"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基本了解日本平安文学中“随笔文学”的特色与内容，《枕草子》的审美意识“</w:t>
      </w:r>
      <w:r>
        <w:rPr>
          <w:rFonts w:hint="eastAsia" w:ascii="宋体" w:hAnsi="宋体" w:eastAsia="MS Mincho" w:cs="宋体"/>
          <w:color w:val="000000"/>
          <w:kern w:val="0"/>
          <w:szCs w:val="21"/>
          <w:lang w:eastAsia="ja-JP"/>
        </w:rPr>
        <w:t>おかし</w:t>
      </w:r>
      <w:r>
        <w:rPr>
          <w:rFonts w:hint="eastAsia" w:ascii="宋体" w:hAnsi="宋体" w:eastAsia="宋体" w:cs="宋体"/>
          <w:color w:val="000000"/>
          <w:kern w:val="0"/>
          <w:szCs w:val="21"/>
          <w:lang w:eastAsia="zh-CN"/>
        </w:rPr>
        <w:t>”的含义，中日历史典故与文学特色，掌握文语形容动词的活用变化与意义解读，《枕草子》内容解读与中文译本比较；</w:t>
      </w:r>
    </w:p>
    <w:p>
      <w:pPr>
        <w:widowControl/>
        <w:numPr>
          <w:ilvl w:val="0"/>
          <w:numId w:val="0"/>
        </w:numPr>
        <w:spacing w:before="156" w:beforeLines="50" w:after="156" w:afterLines="50"/>
        <w:ind w:left="525" w:leftChars="0" w:firstLine="210" w:firstLineChars="1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w:t>
      </w: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重点是掌握作者对四季的基本态度，对作者没有表达出来的内容进行补充，难点是日语文言表现的时态语态以及内容背后含义的理解；</w:t>
      </w: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教学内容</w:t>
      </w:r>
    </w:p>
    <w:p>
      <w:pPr>
        <w:widowControl/>
        <w:numPr>
          <w:ilvl w:val="0"/>
          <w:numId w:val="11"/>
        </w:numPr>
        <w:spacing w:before="156" w:beforeLines="50" w:after="156" w:afterLines="50"/>
        <w:ind w:firstLine="630" w:firstLineChars="3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《枕草子》历史背景与典故、文学特色等；</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（2）文中的形容动词和接续助词的用法</w:t>
      </w:r>
      <w:r>
        <w:rPr>
          <w:rFonts w:hint="eastAsia" w:ascii="MS Mincho" w:hAnsi="MS Mincho" w:eastAsia="宋体"/>
          <w:sz w:val="21"/>
          <w:szCs w:val="21"/>
          <w:lang w:eastAsia="zh-CN"/>
        </w:rPr>
        <w:t>分析；</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（3）作品中的副词、助词的接续与动词活用的关系；</w:t>
      </w:r>
    </w:p>
    <w:p>
      <w:pPr>
        <w:widowControl/>
        <w:numPr>
          <w:ilvl w:val="0"/>
          <w:numId w:val="0"/>
        </w:numPr>
        <w:spacing w:before="156" w:beforeLines="50" w:after="156" w:afterLines="50"/>
        <w:ind w:left="525" w:leftChars="0"/>
        <w:jc w:val="left"/>
        <w:rPr>
          <w:rFonts w:hint="eastAsia" w:ascii="MS Mincho" w:hAnsi="MS Mincho" w:eastAsia="宋体"/>
          <w:sz w:val="21"/>
          <w:szCs w:val="21"/>
          <w:lang w:eastAsia="zh-CN"/>
        </w:rPr>
      </w:pPr>
      <w:r>
        <w:rPr>
          <w:rFonts w:hint="eastAsia" w:ascii="宋体" w:hAnsi="宋体" w:eastAsia="宋体" w:cs="宋体"/>
          <w:color w:val="000000"/>
          <w:kern w:val="0"/>
          <w:szCs w:val="21"/>
          <w:lang w:val="en-US" w:eastAsia="zh-CN"/>
        </w:rPr>
        <w:t>（4）作品中反映的宫廷生活知识；</w:t>
      </w:r>
    </w:p>
    <w:p>
      <w:pPr>
        <w:widowControl/>
        <w:numPr>
          <w:ilvl w:val="0"/>
          <w:numId w:val="0"/>
        </w:numPr>
        <w:spacing w:before="156" w:beforeLines="50" w:after="156" w:afterLines="50"/>
        <w:ind w:left="525" w:leftChars="0"/>
        <w:jc w:val="left"/>
        <w:rPr>
          <w:rFonts w:hint="default" w:ascii="MS Mincho" w:hAnsi="MS Mincho" w:eastAsia="宋体"/>
          <w:sz w:val="21"/>
          <w:szCs w:val="21"/>
          <w:lang w:val="en-US" w:eastAsia="zh-CN"/>
        </w:rPr>
      </w:pPr>
      <w:r>
        <w:rPr>
          <w:rFonts w:hint="eastAsia" w:ascii="MS Mincho" w:hAnsi="MS Mincho" w:eastAsia="宋体"/>
          <w:sz w:val="21"/>
          <w:szCs w:val="21"/>
          <w:lang w:val="en-US" w:eastAsia="zh-CN"/>
        </w:rPr>
        <w:t>（5）《枕草子》的文学表现上的特色与审美</w:t>
      </w:r>
      <w:r>
        <w:rPr>
          <w:rFonts w:hint="eastAsia" w:ascii="MS Mincho" w:hAnsi="MS Mincho" w:eastAsia="宋体"/>
          <w:sz w:val="21"/>
          <w:szCs w:val="21"/>
          <w:lang w:eastAsia="zh-CN"/>
        </w:rPr>
        <w:t>分析；</w:t>
      </w:r>
    </w:p>
    <w:p>
      <w:pPr>
        <w:widowControl/>
        <w:numPr>
          <w:ilvl w:val="0"/>
          <w:numId w:val="0"/>
        </w:numPr>
        <w:spacing w:before="156" w:beforeLines="50" w:after="156" w:afterLines="50"/>
        <w:ind w:left="525" w:leftChars="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4. </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0"/>
        </w:numPr>
        <w:spacing w:before="156" w:beforeLines="50" w:after="156" w:afterLines="50"/>
        <w:ind w:leftChars="200" w:firstLine="210" w:firstLineChars="1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10</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《徒然草》的名段赏析</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840" w:leftChars="400"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基本了解日本平安文学中“随笔文学”的特色与内容，《徒然草》的作者生平和佛教思想无常观的含义，中日历史典故与文学特色，掌握文语形容词的活用变化与意义解读，《徒然草》内容解读与该书对日本人国民性的塑造起到的作用；</w:t>
      </w:r>
    </w:p>
    <w:p>
      <w:pPr>
        <w:widowControl/>
        <w:numPr>
          <w:ilvl w:val="0"/>
          <w:numId w:val="0"/>
        </w:numPr>
        <w:spacing w:before="156" w:beforeLines="50" w:after="156" w:afterLines="50"/>
        <w:ind w:left="525" w:leftChars="0" w:firstLine="210" w:firstLineChars="1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w:t>
      </w: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重点是掌握作者对人生和自然的基本态度，理解作者简洁的表达中蕴含的佛教道家思想，难点是日语文言表现的时态语态以及内容背后含义的理解；</w:t>
      </w: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教学内容</w:t>
      </w:r>
    </w:p>
    <w:p>
      <w:pPr>
        <w:widowControl/>
        <w:numPr>
          <w:ilvl w:val="0"/>
          <w:numId w:val="11"/>
        </w:numPr>
        <w:spacing w:before="156" w:beforeLines="50" w:after="156" w:afterLines="50"/>
        <w:ind w:firstLine="630" w:firstLineChars="3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《徒然草》历史背景与典故、文学特色等；</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（2）文中的助词的用法</w:t>
      </w:r>
      <w:r>
        <w:rPr>
          <w:rFonts w:hint="eastAsia" w:ascii="MS Mincho" w:hAnsi="MS Mincho" w:eastAsia="宋体"/>
          <w:sz w:val="21"/>
          <w:szCs w:val="21"/>
          <w:lang w:eastAsia="zh-CN"/>
        </w:rPr>
        <w:t>分析；</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（3）作品中的副词、助词的接续与助动词活用的关系；</w:t>
      </w:r>
    </w:p>
    <w:p>
      <w:pPr>
        <w:widowControl/>
        <w:numPr>
          <w:ilvl w:val="0"/>
          <w:numId w:val="0"/>
        </w:numPr>
        <w:spacing w:before="156" w:beforeLines="50" w:after="156" w:afterLines="50"/>
        <w:ind w:left="525" w:leftChars="0"/>
        <w:jc w:val="left"/>
        <w:rPr>
          <w:rFonts w:hint="eastAsia" w:ascii="MS Mincho" w:hAnsi="MS Mincho" w:eastAsia="宋体"/>
          <w:sz w:val="21"/>
          <w:szCs w:val="21"/>
          <w:lang w:eastAsia="zh-CN"/>
        </w:rPr>
      </w:pPr>
      <w:r>
        <w:rPr>
          <w:rFonts w:hint="eastAsia" w:ascii="宋体" w:hAnsi="宋体" w:eastAsia="宋体" w:cs="宋体"/>
          <w:color w:val="000000"/>
          <w:kern w:val="0"/>
          <w:szCs w:val="21"/>
          <w:lang w:val="en-US" w:eastAsia="zh-CN"/>
        </w:rPr>
        <w:t>（4）作品中反映的平安时代到幕府时代日本人生活细节；</w:t>
      </w:r>
    </w:p>
    <w:p>
      <w:pPr>
        <w:widowControl/>
        <w:numPr>
          <w:ilvl w:val="0"/>
          <w:numId w:val="0"/>
        </w:numPr>
        <w:spacing w:before="156" w:beforeLines="50" w:after="156" w:afterLines="50"/>
        <w:ind w:left="525" w:leftChars="0"/>
        <w:jc w:val="left"/>
        <w:rPr>
          <w:rFonts w:hint="default" w:ascii="MS Mincho" w:hAnsi="MS Mincho" w:eastAsia="宋体"/>
          <w:sz w:val="21"/>
          <w:szCs w:val="21"/>
          <w:lang w:val="en-US" w:eastAsia="zh-CN"/>
        </w:rPr>
      </w:pPr>
      <w:r>
        <w:rPr>
          <w:rFonts w:hint="eastAsia" w:ascii="MS Mincho" w:hAnsi="MS Mincho" w:eastAsia="宋体"/>
          <w:sz w:val="21"/>
          <w:szCs w:val="21"/>
          <w:lang w:val="en-US" w:eastAsia="zh-CN"/>
        </w:rPr>
        <w:t>（5）《徒然草》的文学表现上的特色与审美</w:t>
      </w:r>
      <w:r>
        <w:rPr>
          <w:rFonts w:hint="eastAsia" w:ascii="MS Mincho" w:hAnsi="MS Mincho" w:eastAsia="宋体"/>
          <w:sz w:val="21"/>
          <w:szCs w:val="21"/>
          <w:lang w:eastAsia="zh-CN"/>
        </w:rPr>
        <w:t>分析；</w:t>
      </w:r>
    </w:p>
    <w:p>
      <w:pPr>
        <w:widowControl/>
        <w:numPr>
          <w:ilvl w:val="0"/>
          <w:numId w:val="0"/>
        </w:numPr>
        <w:spacing w:before="156" w:beforeLines="50" w:after="156" w:afterLines="50"/>
        <w:ind w:left="525" w:leftChars="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4. </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0"/>
        </w:numPr>
        <w:spacing w:before="156" w:beforeLines="50" w:after="156" w:afterLines="50"/>
        <w:ind w:leftChars="200" w:firstLine="210" w:firstLineChars="1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11</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w:t>
      </w:r>
      <w:r>
        <w:rPr>
          <w:rFonts w:hint="eastAsia" w:ascii="黑体" w:hAnsi="黑体" w:eastAsia="MS Mincho" w:cs="Times New Roman"/>
          <w:b/>
          <w:sz w:val="24"/>
          <w:szCs w:val="24"/>
          <w:lang w:val="en-US" w:eastAsia="ja-JP"/>
        </w:rPr>
        <w:t>奥の細道</w:t>
      </w:r>
      <w:r>
        <w:rPr>
          <w:rFonts w:hint="eastAsia" w:ascii="黑体" w:hAnsi="黑体" w:eastAsia="黑体" w:cs="Times New Roman"/>
          <w:b/>
          <w:sz w:val="24"/>
          <w:szCs w:val="24"/>
          <w:lang w:val="en-US" w:eastAsia="zh-CN"/>
        </w:rPr>
        <w:t>》的名段赏析</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840" w:leftChars="400"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基本了解日本近世文学的主要的特色与内容，《</w:t>
      </w:r>
      <w:r>
        <w:rPr>
          <w:rFonts w:hint="eastAsia" w:ascii="黑体" w:hAnsi="黑体" w:eastAsia="MS Mincho" w:cs="Times New Roman"/>
          <w:b w:val="0"/>
          <w:bCs/>
          <w:sz w:val="21"/>
          <w:szCs w:val="21"/>
          <w:lang w:val="en-US" w:eastAsia="ja-JP"/>
        </w:rPr>
        <w:t>奥の細道</w:t>
      </w:r>
      <w:r>
        <w:rPr>
          <w:rFonts w:hint="eastAsia" w:ascii="宋体" w:hAnsi="宋体" w:eastAsia="宋体" w:cs="宋体"/>
          <w:color w:val="000000"/>
          <w:kern w:val="0"/>
          <w:szCs w:val="21"/>
          <w:lang w:eastAsia="zh-CN"/>
        </w:rPr>
        <w:t>》的作者的生平和俳句的基本知识以及禅宗思想的含义，中日历史典故与文学特色，掌握日语文语用言的活用变化与意义解读，该书反映的日本人国民性的特色；</w:t>
      </w:r>
    </w:p>
    <w:p>
      <w:pPr>
        <w:widowControl/>
        <w:numPr>
          <w:ilvl w:val="0"/>
          <w:numId w:val="0"/>
        </w:numPr>
        <w:spacing w:before="156" w:beforeLines="50" w:after="156" w:afterLines="50"/>
        <w:ind w:left="525" w:leftChars="0" w:firstLine="210" w:firstLineChars="1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w:t>
      </w: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重点是掌握作者对人生和自然的基本态度，理解作者简洁的表达中蕴含的禅宗思想，难点是日语文言表现的时态语态以及内容背后含义的理解；</w:t>
      </w: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教学内容</w:t>
      </w:r>
    </w:p>
    <w:p>
      <w:pPr>
        <w:widowControl/>
        <w:numPr>
          <w:ilvl w:val="0"/>
          <w:numId w:val="11"/>
        </w:numPr>
        <w:spacing w:before="156" w:beforeLines="50" w:after="156" w:afterLines="50"/>
        <w:ind w:firstLine="630" w:firstLineChars="3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黑体" w:hAnsi="黑体" w:eastAsia="MS Mincho" w:cs="Times New Roman"/>
          <w:b w:val="0"/>
          <w:bCs/>
          <w:sz w:val="21"/>
          <w:szCs w:val="21"/>
          <w:lang w:val="en-US" w:eastAsia="ja-JP"/>
        </w:rPr>
        <w:t>奥の細道</w:t>
      </w:r>
      <w:r>
        <w:rPr>
          <w:rFonts w:hint="eastAsia" w:ascii="宋体" w:hAnsi="宋体" w:eastAsia="宋体" w:cs="宋体"/>
          <w:color w:val="000000"/>
          <w:kern w:val="0"/>
          <w:szCs w:val="21"/>
          <w:lang w:eastAsia="zh-CN"/>
        </w:rPr>
        <w:t>》历史背景与典故、文学特色等；</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（2）随笔与俳句的文学特色；</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（3）日语文言中的系助词与动词活用的关系；</w:t>
      </w:r>
    </w:p>
    <w:p>
      <w:pPr>
        <w:widowControl/>
        <w:numPr>
          <w:ilvl w:val="0"/>
          <w:numId w:val="0"/>
        </w:numPr>
        <w:spacing w:before="156" w:beforeLines="50" w:after="156" w:afterLines="50"/>
        <w:ind w:left="525" w:leftChars="0"/>
        <w:jc w:val="left"/>
        <w:rPr>
          <w:rFonts w:hint="eastAsia" w:ascii="MS Mincho" w:hAnsi="MS Mincho" w:eastAsia="宋体"/>
          <w:sz w:val="21"/>
          <w:szCs w:val="21"/>
          <w:lang w:eastAsia="zh-CN"/>
        </w:rPr>
      </w:pPr>
      <w:r>
        <w:rPr>
          <w:rFonts w:hint="eastAsia" w:ascii="宋体" w:hAnsi="宋体" w:eastAsia="宋体" w:cs="宋体"/>
          <w:color w:val="000000"/>
          <w:kern w:val="0"/>
          <w:szCs w:val="21"/>
          <w:lang w:val="en-US" w:eastAsia="zh-CN"/>
        </w:rPr>
        <w:t>（4）作品中反映的江户时代日本人生活细节；</w:t>
      </w:r>
    </w:p>
    <w:p>
      <w:pPr>
        <w:widowControl/>
        <w:numPr>
          <w:ilvl w:val="0"/>
          <w:numId w:val="0"/>
        </w:numPr>
        <w:spacing w:before="156" w:beforeLines="50" w:after="156" w:afterLines="50"/>
        <w:ind w:left="525" w:leftChars="0"/>
        <w:jc w:val="left"/>
        <w:rPr>
          <w:rFonts w:hint="default" w:ascii="MS Mincho" w:hAnsi="MS Mincho" w:eastAsia="宋体"/>
          <w:sz w:val="21"/>
          <w:szCs w:val="21"/>
          <w:lang w:val="en-US" w:eastAsia="zh-CN"/>
        </w:rPr>
      </w:pPr>
      <w:r>
        <w:rPr>
          <w:rFonts w:hint="eastAsia" w:ascii="MS Mincho" w:hAnsi="MS Mincho" w:eastAsia="宋体"/>
          <w:sz w:val="21"/>
          <w:szCs w:val="21"/>
          <w:lang w:val="en-US" w:eastAsia="zh-CN"/>
        </w:rPr>
        <w:t>（5）《</w:t>
      </w:r>
      <w:r>
        <w:rPr>
          <w:rFonts w:hint="eastAsia" w:ascii="黑体" w:hAnsi="黑体" w:eastAsia="MS Mincho" w:cs="Times New Roman"/>
          <w:b w:val="0"/>
          <w:bCs/>
          <w:sz w:val="21"/>
          <w:szCs w:val="21"/>
          <w:lang w:val="en-US" w:eastAsia="ja-JP"/>
        </w:rPr>
        <w:t>奥の細道</w:t>
      </w:r>
      <w:r>
        <w:rPr>
          <w:rFonts w:hint="eastAsia" w:ascii="MS Mincho" w:hAnsi="MS Mincho" w:eastAsia="宋体"/>
          <w:sz w:val="21"/>
          <w:szCs w:val="21"/>
          <w:lang w:val="en-US" w:eastAsia="zh-CN"/>
        </w:rPr>
        <w:t>》的文学表现上的特色与审美</w:t>
      </w:r>
      <w:r>
        <w:rPr>
          <w:rFonts w:hint="eastAsia" w:ascii="MS Mincho" w:hAnsi="MS Mincho" w:eastAsia="宋体"/>
          <w:sz w:val="21"/>
          <w:szCs w:val="21"/>
          <w:lang w:eastAsia="zh-CN"/>
        </w:rPr>
        <w:t>分析；</w:t>
      </w:r>
    </w:p>
    <w:p>
      <w:pPr>
        <w:widowControl/>
        <w:numPr>
          <w:ilvl w:val="0"/>
          <w:numId w:val="0"/>
        </w:numPr>
        <w:spacing w:before="156" w:beforeLines="50" w:after="156" w:afterLines="50"/>
        <w:ind w:left="525" w:leftChars="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4. </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0"/>
        </w:numPr>
        <w:spacing w:before="156" w:beforeLines="50" w:after="156" w:afterLines="50"/>
        <w:ind w:leftChars="200" w:firstLine="210" w:firstLineChars="1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12</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《土佐日记》的名段赏析</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840" w:leftChars="400"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基本了解日本平安时代“日记文学”与女性文学的主要的特色与内容，《土佐日记》作者纪贯之的生平和主要文学思想，中日历史典故与文学特色，掌握日语文语用言以及助动词的活用变化与意义解读，该书反映了日本人的审美情趣的特色；</w:t>
      </w:r>
    </w:p>
    <w:p>
      <w:pPr>
        <w:widowControl/>
        <w:numPr>
          <w:ilvl w:val="0"/>
          <w:numId w:val="0"/>
        </w:numPr>
        <w:spacing w:before="156" w:beforeLines="50" w:after="156" w:afterLines="50"/>
        <w:ind w:left="525" w:leftChars="0" w:firstLine="210" w:firstLineChars="1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w:t>
      </w: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重点是掌握作者对人生和自然的基本态度，理解作者简洁的表达中蕴含的禅宗思想，难点是日语文言表现的时态语态以及内容背后含义的理解；</w:t>
      </w: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教学内容</w:t>
      </w:r>
    </w:p>
    <w:p>
      <w:pPr>
        <w:widowControl/>
        <w:numPr>
          <w:ilvl w:val="0"/>
          <w:numId w:val="11"/>
        </w:numPr>
        <w:spacing w:before="156" w:beforeLines="50" w:after="156" w:afterLines="50"/>
        <w:ind w:firstLine="630" w:firstLineChars="3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《土佐日记》历史背景与典故、文学特色等；</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（2）平安时代的女性文学以及审美意识；</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（3）日语文言中的系助词与动词活用的关系；</w:t>
      </w:r>
    </w:p>
    <w:p>
      <w:pPr>
        <w:widowControl/>
        <w:numPr>
          <w:ilvl w:val="0"/>
          <w:numId w:val="0"/>
        </w:numPr>
        <w:spacing w:before="156" w:beforeLines="50" w:after="156" w:afterLines="50"/>
        <w:ind w:left="525" w:leftChars="0"/>
        <w:jc w:val="left"/>
        <w:rPr>
          <w:rFonts w:hint="eastAsia" w:ascii="MS Mincho" w:hAnsi="MS Mincho" w:eastAsia="宋体"/>
          <w:sz w:val="21"/>
          <w:szCs w:val="21"/>
          <w:lang w:eastAsia="zh-CN"/>
        </w:rPr>
      </w:pPr>
      <w:r>
        <w:rPr>
          <w:rFonts w:hint="eastAsia" w:ascii="宋体" w:hAnsi="宋体" w:eastAsia="宋体" w:cs="宋体"/>
          <w:color w:val="000000"/>
          <w:kern w:val="0"/>
          <w:szCs w:val="21"/>
          <w:lang w:val="en-US" w:eastAsia="zh-CN"/>
        </w:rPr>
        <w:t>（4）作品中反映的平安时代的日本政治体制与贵族生活细节；</w:t>
      </w:r>
    </w:p>
    <w:p>
      <w:pPr>
        <w:widowControl/>
        <w:numPr>
          <w:ilvl w:val="0"/>
          <w:numId w:val="0"/>
        </w:numPr>
        <w:spacing w:before="156" w:beforeLines="50" w:after="156" w:afterLines="50"/>
        <w:ind w:left="525" w:leftChars="0"/>
        <w:jc w:val="left"/>
        <w:rPr>
          <w:rFonts w:hint="default" w:ascii="MS Mincho" w:hAnsi="MS Mincho" w:eastAsia="宋体"/>
          <w:sz w:val="21"/>
          <w:szCs w:val="21"/>
          <w:lang w:val="en-US" w:eastAsia="zh-CN"/>
        </w:rPr>
      </w:pPr>
      <w:r>
        <w:rPr>
          <w:rFonts w:hint="eastAsia" w:ascii="MS Mincho" w:hAnsi="MS Mincho" w:eastAsia="宋体"/>
          <w:sz w:val="21"/>
          <w:szCs w:val="21"/>
          <w:lang w:val="en-US" w:eastAsia="zh-CN"/>
        </w:rPr>
        <w:t>（5）《土佐日记》的文学表现上的特色与审美</w:t>
      </w:r>
      <w:r>
        <w:rPr>
          <w:rFonts w:hint="eastAsia" w:ascii="MS Mincho" w:hAnsi="MS Mincho" w:eastAsia="宋体"/>
          <w:sz w:val="21"/>
          <w:szCs w:val="21"/>
          <w:lang w:eastAsia="zh-CN"/>
        </w:rPr>
        <w:t>分析；</w:t>
      </w:r>
    </w:p>
    <w:p>
      <w:pPr>
        <w:widowControl/>
        <w:numPr>
          <w:ilvl w:val="0"/>
          <w:numId w:val="0"/>
        </w:numPr>
        <w:spacing w:before="156" w:beforeLines="50" w:after="156" w:afterLines="50"/>
        <w:ind w:left="525" w:leftChars="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4. </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0"/>
        </w:numPr>
        <w:spacing w:before="156" w:beforeLines="50" w:after="156" w:afterLines="50"/>
        <w:ind w:leftChars="200" w:firstLine="210" w:firstLineChars="1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482" w:firstLineChars="200"/>
        <w:jc w:val="left"/>
        <w:rPr>
          <w:rFonts w:hint="eastAsia" w:ascii="宋体" w:hAnsi="宋体" w:eastAsia="宋体" w:cs="宋体"/>
          <w:color w:val="000000"/>
          <w:kern w:val="0"/>
          <w:szCs w:val="21"/>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13</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 xml:space="preserve"> 日语和歌与俳句赏析</w:t>
      </w:r>
      <w:r>
        <w:rPr>
          <w:rFonts w:hint="eastAsia" w:ascii="宋体" w:hAnsi="宋体" w:eastAsia="宋体" w:cs="宋体"/>
          <w:color w:val="000000"/>
          <w:kern w:val="0"/>
          <w:szCs w:val="21"/>
        </w:rPr>
        <w:t>（小四号黑体）</w:t>
      </w:r>
    </w:p>
    <w:p>
      <w:pPr>
        <w:widowControl/>
        <w:spacing w:before="156" w:beforeLines="50" w:after="156" w:afterLines="50"/>
        <w:ind w:firstLine="420" w:firstLineChars="200"/>
        <w:jc w:val="left"/>
        <w:rPr>
          <w:rFonts w:hint="eastAsia" w:ascii="宋体" w:hAnsi="宋体" w:eastAsia="宋体" w:cs="宋体"/>
          <w:color w:val="000000"/>
          <w:kern w:val="0"/>
          <w:szCs w:val="21"/>
        </w:rPr>
      </w:pP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rPr>
        <w:t xml:space="preserve">教学目标 </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840" w:leftChars="400"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eastAsia="zh-CN"/>
        </w:rPr>
        <w:t>基本了解日本古代</w:t>
      </w:r>
      <w:r>
        <w:rPr>
          <w:rFonts w:hint="eastAsia" w:ascii="宋体" w:hAnsi="宋体" w:eastAsia="宋体" w:cs="宋体"/>
          <w:color w:val="000000"/>
          <w:kern w:val="0"/>
          <w:szCs w:val="21"/>
          <w:lang w:val="en-US" w:eastAsia="zh-CN"/>
        </w:rPr>
        <w:t>-</w:t>
      </w:r>
      <w:r>
        <w:rPr>
          <w:rFonts w:hint="eastAsia" w:ascii="宋体" w:hAnsi="宋体" w:eastAsia="宋体" w:cs="宋体"/>
          <w:color w:val="000000"/>
          <w:kern w:val="0"/>
          <w:szCs w:val="21"/>
          <w:lang w:eastAsia="zh-CN"/>
        </w:rPr>
        <w:t>近世日本诗歌的主要的特色与内容，《百人一首》的作者的生平和俳句的基本知识以及日本诗歌艺术的创作特色，中日历史典故与文学特色，掌握日语文语用言的活用变化与意义解读，该书反映的日本人国民性的特色；</w:t>
      </w:r>
    </w:p>
    <w:p>
      <w:pPr>
        <w:widowControl/>
        <w:numPr>
          <w:ilvl w:val="0"/>
          <w:numId w:val="0"/>
        </w:numPr>
        <w:spacing w:before="156" w:beforeLines="50" w:after="156" w:afterLines="50"/>
        <w:ind w:left="525" w:leftChars="0" w:firstLine="210" w:firstLineChars="1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w:t>
      </w: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left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 xml:space="preserve">  重点是掌握作者对人生和自然的基本态度，理解作者简洁的表达中蕴含的禅宗思想，难点是日语文言表现的时态语态以及内容背后含义的理解；</w:t>
      </w:r>
    </w:p>
    <w:p>
      <w:pPr>
        <w:widowControl/>
        <w:numPr>
          <w:ilvl w:val="0"/>
          <w:numId w:val="0"/>
        </w:numPr>
        <w:spacing w:before="156" w:beforeLines="50" w:after="156" w:afterLines="50"/>
        <w:ind w:firstLine="630" w:firstLineChars="3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3.</w:t>
      </w:r>
      <w:r>
        <w:rPr>
          <w:rFonts w:hint="eastAsia" w:ascii="宋体" w:hAnsi="宋体" w:eastAsia="宋体" w:cs="宋体"/>
          <w:color w:val="000000"/>
          <w:kern w:val="0"/>
          <w:szCs w:val="21"/>
        </w:rPr>
        <w:t>教学内容</w:t>
      </w:r>
    </w:p>
    <w:p>
      <w:pPr>
        <w:widowControl/>
        <w:numPr>
          <w:ilvl w:val="0"/>
          <w:numId w:val="11"/>
        </w:numPr>
        <w:spacing w:before="156" w:beforeLines="50" w:after="156" w:afterLines="50"/>
        <w:ind w:firstLine="630" w:firstLineChars="3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《百人一首》历史背景与典故、文学特色等；</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（2）松尾芭蕉与小林一茶的俳句的文学特色；</w:t>
      </w:r>
    </w:p>
    <w:p>
      <w:pPr>
        <w:widowControl/>
        <w:numPr>
          <w:ilvl w:val="0"/>
          <w:numId w:val="0"/>
        </w:numPr>
        <w:spacing w:before="156" w:beforeLines="50" w:after="156" w:afterLines="50"/>
        <w:ind w:left="525" w:leftChars="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（3）日语文言中的系助词与动词活用的关系；</w:t>
      </w:r>
    </w:p>
    <w:p>
      <w:pPr>
        <w:widowControl/>
        <w:numPr>
          <w:ilvl w:val="0"/>
          <w:numId w:val="0"/>
        </w:numPr>
        <w:spacing w:before="156" w:beforeLines="50" w:after="156" w:afterLines="50"/>
        <w:ind w:left="525" w:leftChars="0"/>
        <w:jc w:val="left"/>
        <w:rPr>
          <w:rFonts w:hint="eastAsia" w:ascii="MS Mincho" w:hAnsi="MS Mincho" w:eastAsia="宋体"/>
          <w:sz w:val="21"/>
          <w:szCs w:val="21"/>
          <w:lang w:eastAsia="zh-CN"/>
        </w:rPr>
      </w:pPr>
      <w:r>
        <w:rPr>
          <w:rFonts w:hint="eastAsia" w:ascii="宋体" w:hAnsi="宋体" w:eastAsia="宋体" w:cs="宋体"/>
          <w:color w:val="000000"/>
          <w:kern w:val="0"/>
          <w:szCs w:val="21"/>
          <w:lang w:val="en-US" w:eastAsia="zh-CN"/>
        </w:rPr>
        <w:t>（4）作品中反映的江户时代初期日本人生活细节；</w:t>
      </w:r>
    </w:p>
    <w:p>
      <w:pPr>
        <w:widowControl/>
        <w:numPr>
          <w:ilvl w:val="0"/>
          <w:numId w:val="0"/>
        </w:numPr>
        <w:spacing w:before="156" w:beforeLines="50" w:after="156" w:afterLines="50"/>
        <w:ind w:left="525" w:leftChars="0"/>
        <w:jc w:val="left"/>
        <w:rPr>
          <w:rFonts w:hint="default" w:ascii="MS Mincho" w:hAnsi="MS Mincho" w:eastAsia="宋体"/>
          <w:sz w:val="21"/>
          <w:szCs w:val="21"/>
          <w:lang w:val="en-US" w:eastAsia="zh-CN"/>
        </w:rPr>
      </w:pPr>
      <w:r>
        <w:rPr>
          <w:rFonts w:hint="eastAsia" w:ascii="MS Mincho" w:hAnsi="MS Mincho" w:eastAsia="宋体"/>
          <w:sz w:val="21"/>
          <w:szCs w:val="21"/>
          <w:lang w:val="en-US" w:eastAsia="zh-CN"/>
        </w:rPr>
        <w:t>（5）日本的短歌和俳句在文学表现上的特色与审美</w:t>
      </w:r>
      <w:r>
        <w:rPr>
          <w:rFonts w:hint="eastAsia" w:ascii="MS Mincho" w:hAnsi="MS Mincho" w:eastAsia="宋体"/>
          <w:sz w:val="21"/>
          <w:szCs w:val="21"/>
          <w:lang w:eastAsia="zh-CN"/>
        </w:rPr>
        <w:t>分析；</w:t>
      </w:r>
    </w:p>
    <w:p>
      <w:pPr>
        <w:widowControl/>
        <w:numPr>
          <w:ilvl w:val="0"/>
          <w:numId w:val="0"/>
        </w:numPr>
        <w:spacing w:before="156" w:beforeLines="50" w:after="156" w:afterLines="50"/>
        <w:ind w:left="525" w:leftChars="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4. </w:t>
      </w:r>
      <w:r>
        <w:rPr>
          <w:rFonts w:hint="eastAsia" w:ascii="宋体" w:hAnsi="宋体" w:eastAsia="宋体" w:cs="宋体"/>
          <w:color w:val="000000"/>
          <w:kern w:val="0"/>
          <w:szCs w:val="21"/>
        </w:rPr>
        <w:t>教学方法</w:t>
      </w:r>
      <w:r>
        <w:rPr>
          <w:rFonts w:hint="eastAsia" w:ascii="宋体" w:hAnsi="宋体" w:eastAsia="宋体" w:cs="宋体"/>
          <w:color w:val="000000"/>
          <w:kern w:val="0"/>
          <w:szCs w:val="21"/>
          <w:lang w:eastAsia="zh-CN"/>
        </w:rPr>
        <w:t>：</w:t>
      </w:r>
    </w:p>
    <w:p>
      <w:pPr>
        <w:widowControl/>
        <w:numPr>
          <w:ilvl w:val="0"/>
          <w:numId w:val="0"/>
        </w:numPr>
        <w:spacing w:before="156" w:beforeLines="50" w:after="156" w:afterLines="50"/>
        <w:ind w:leftChars="200" w:firstLine="42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教学师通过教师讲解、PPT展示、教学视频播放、课堂讨论等形式教授日语文言的主要知识点，对重要内容还采用课堂默写、小测试形式加深学生记忆。</w:t>
      </w:r>
    </w:p>
    <w:p>
      <w:pPr>
        <w:widowControl/>
        <w:numPr>
          <w:ilvl w:val="0"/>
          <w:numId w:val="0"/>
        </w:numPr>
        <w:spacing w:before="156" w:beforeLines="50" w:after="156" w:afterLines="50"/>
        <w:ind w:leftChars="200" w:firstLine="210" w:firstLineChars="1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5.</w:t>
      </w: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eastAsia="zh-CN"/>
        </w:rPr>
        <w:t>：</w:t>
      </w:r>
    </w:p>
    <w:p>
      <w:pPr>
        <w:widowControl/>
        <w:numPr>
          <w:ilvl w:val="0"/>
          <w:numId w:val="0"/>
        </w:numPr>
        <w:spacing w:before="156" w:beforeLines="50" w:after="156" w:afterLines="50"/>
        <w:ind w:left="630" w:leftChars="200" w:hanging="210" w:hangingChars="100"/>
        <w:jc w:val="left"/>
        <w:rPr>
          <w:rFonts w:hint="eastAsia" w:ascii="宋体" w:hAnsi="宋体" w:eastAsia="宋体" w:cs="宋体"/>
          <w:color w:val="000000"/>
          <w:kern w:val="0"/>
          <w:szCs w:val="21"/>
          <w:lang w:val="en-US" w:eastAsia="zh-CN"/>
        </w:rPr>
      </w:pPr>
      <w:r>
        <w:rPr>
          <w:rFonts w:hint="eastAsia" w:ascii="宋体" w:hAnsi="宋体" w:eastAsia="宋体" w:cs="TimesNewRomanPSMT"/>
          <w:color w:val="000000"/>
          <w:kern w:val="0"/>
          <w:szCs w:val="21"/>
          <w:lang w:val="en-US" w:eastAsia="zh-CN"/>
        </w:rPr>
        <w:t xml:space="preserve">    </w:t>
      </w:r>
      <w:r>
        <w:rPr>
          <w:rFonts w:hint="eastAsia" w:ascii="宋体" w:hAnsi="宋体" w:eastAsia="宋体" w:cs="宋体"/>
          <w:color w:val="000000"/>
          <w:kern w:val="0"/>
          <w:szCs w:val="21"/>
          <w:lang w:val="en-US" w:eastAsia="zh-CN"/>
        </w:rPr>
        <w:t>重要知识点采用口头提问、课堂小练习、课堂小测验以及课后的复习练习、笔记归</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纳、课题小研究等引导学生自主学习，学生平时的教学反馈情况记入平时成绩。</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1</w:t>
            </w:r>
            <w:r>
              <w:rPr>
                <w:rFonts w:hint="eastAsia" w:ascii="宋体" w:hAnsi="宋体" w:eastAsia="宋体"/>
              </w:rPr>
              <w:t>章</w:t>
            </w:r>
          </w:p>
        </w:tc>
        <w:tc>
          <w:tcPr>
            <w:tcW w:w="2765" w:type="dxa"/>
            <w:vAlign w:val="center"/>
          </w:tcPr>
          <w:p>
            <w:pPr>
              <w:widowControl/>
              <w:spacing w:before="156" w:beforeLines="50" w:after="156" w:afterLines="50"/>
              <w:jc w:val="left"/>
              <w:rPr>
                <w:rFonts w:hint="eastAsia" w:ascii="宋体" w:hAnsi="宋体" w:eastAsia="宋体"/>
                <w:lang w:eastAsia="zh-CN"/>
              </w:rPr>
            </w:pPr>
            <w:r>
              <w:rPr>
                <w:rFonts w:hint="eastAsia" w:ascii="宋体" w:hAnsi="宋体" w:eastAsia="宋体"/>
                <w:lang w:eastAsia="zh-CN"/>
              </w:rPr>
              <w:t>日语文言与古典文学概述</w:t>
            </w:r>
          </w:p>
        </w:tc>
        <w:tc>
          <w:tcPr>
            <w:tcW w:w="2766" w:type="dxa"/>
            <w:vAlign w:val="center"/>
          </w:tcPr>
          <w:p>
            <w:pPr>
              <w:widowControl/>
              <w:spacing w:before="156" w:beforeLines="50" w:after="156" w:afterLines="5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2</w:t>
            </w:r>
            <w:r>
              <w:rPr>
                <w:rFonts w:hint="eastAsia" w:ascii="宋体" w:hAnsi="宋体" w:eastAsia="宋体"/>
              </w:rPr>
              <w:t>章</w:t>
            </w:r>
          </w:p>
        </w:tc>
        <w:tc>
          <w:tcPr>
            <w:tcW w:w="2765" w:type="dxa"/>
            <w:vAlign w:val="center"/>
          </w:tcPr>
          <w:p>
            <w:pPr>
              <w:widowControl/>
              <w:spacing w:before="156" w:beforeLines="50" w:after="156" w:afterLines="50"/>
              <w:jc w:val="left"/>
              <w:rPr>
                <w:rFonts w:hint="default" w:ascii="宋体" w:hAnsi="宋体" w:eastAsia="宋体"/>
                <w:lang w:val="en-US"/>
              </w:rPr>
            </w:pPr>
            <w:r>
              <w:rPr>
                <w:rFonts w:hint="eastAsia" w:ascii="宋体" w:hAnsi="宋体" w:eastAsia="宋体" w:cs="宋体"/>
                <w:b w:val="0"/>
                <w:bCs/>
                <w:sz w:val="21"/>
                <w:szCs w:val="21"/>
                <w:lang w:val="en-US" w:eastAsia="zh-CN"/>
              </w:rPr>
              <w:t>日语文语动词1-3</w:t>
            </w:r>
          </w:p>
        </w:tc>
        <w:tc>
          <w:tcPr>
            <w:tcW w:w="2766" w:type="dxa"/>
            <w:vAlign w:val="center"/>
          </w:tcPr>
          <w:p>
            <w:pPr>
              <w:widowControl/>
              <w:spacing w:before="156" w:beforeLines="50" w:after="156" w:afterLines="5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3</w:t>
            </w:r>
            <w:r>
              <w:rPr>
                <w:rFonts w:hint="eastAsia" w:ascii="宋体" w:hAnsi="宋体" w:eastAsia="宋体"/>
              </w:rPr>
              <w:t>章</w:t>
            </w:r>
          </w:p>
        </w:tc>
        <w:tc>
          <w:tcPr>
            <w:tcW w:w="2765" w:type="dxa"/>
            <w:vAlign w:val="top"/>
          </w:tcPr>
          <w:p>
            <w:pPr>
              <w:jc w:val="left"/>
              <w:rPr>
                <w:rFonts w:hint="eastAsia" w:ascii="宋体" w:hAnsi="宋体" w:eastAsia="宋体" w:cs="宋体"/>
                <w:b w:val="0"/>
                <w:bCs/>
                <w:kern w:val="2"/>
                <w:sz w:val="21"/>
                <w:szCs w:val="21"/>
                <w:lang w:val="en-US" w:eastAsia="ja-JP" w:bidi="ar-SA"/>
              </w:rPr>
            </w:pPr>
            <w:r>
              <w:rPr>
                <w:rFonts w:hint="eastAsia" w:ascii="宋体" w:hAnsi="宋体" w:eastAsia="宋体" w:cs="宋体"/>
                <w:b w:val="0"/>
                <w:bCs/>
                <w:lang w:eastAsia="zh-CN"/>
              </w:rPr>
              <w:t>日语文语形容词的用法</w:t>
            </w:r>
          </w:p>
        </w:tc>
        <w:tc>
          <w:tcPr>
            <w:tcW w:w="2766" w:type="dxa"/>
            <w:vAlign w:val="center"/>
          </w:tcPr>
          <w:p>
            <w:pPr>
              <w:widowControl/>
              <w:spacing w:before="156" w:beforeLines="50" w:after="156" w:afterLines="5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4</w:t>
            </w:r>
            <w:r>
              <w:rPr>
                <w:rFonts w:hint="eastAsia" w:ascii="宋体" w:hAnsi="宋体" w:eastAsia="宋体"/>
              </w:rPr>
              <w:t>章</w:t>
            </w:r>
          </w:p>
        </w:tc>
        <w:tc>
          <w:tcPr>
            <w:tcW w:w="2765" w:type="dxa"/>
            <w:vAlign w:val="top"/>
          </w:tcPr>
          <w:p>
            <w:pPr>
              <w:jc w:val="left"/>
              <w:rPr>
                <w:rFonts w:hint="eastAsia" w:ascii="宋体" w:hAnsi="宋体" w:eastAsia="宋体" w:cs="宋体"/>
                <w:b w:val="0"/>
                <w:bCs/>
                <w:kern w:val="2"/>
                <w:sz w:val="21"/>
                <w:szCs w:val="21"/>
                <w:lang w:val="en-US" w:eastAsia="zh-CN" w:bidi="ar-SA"/>
              </w:rPr>
            </w:pPr>
            <w:r>
              <w:rPr>
                <w:rFonts w:hint="eastAsia" w:ascii="宋体" w:hAnsi="宋体" w:eastAsia="宋体" w:cs="宋体"/>
                <w:b w:val="0"/>
                <w:bCs/>
                <w:lang w:eastAsia="zh-CN"/>
              </w:rPr>
              <w:t>日语文语形容动词的用法</w:t>
            </w:r>
          </w:p>
        </w:tc>
        <w:tc>
          <w:tcPr>
            <w:tcW w:w="2766" w:type="dxa"/>
            <w:vAlign w:val="center"/>
          </w:tcPr>
          <w:p>
            <w:pPr>
              <w:widowControl/>
              <w:spacing w:before="156" w:beforeLines="50" w:after="156" w:afterLines="50"/>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5</w:t>
            </w:r>
            <w:r>
              <w:rPr>
                <w:rFonts w:hint="eastAsia" w:ascii="宋体" w:hAnsi="宋体" w:eastAsia="宋体"/>
              </w:rPr>
              <w:t>章</w:t>
            </w:r>
          </w:p>
        </w:tc>
        <w:tc>
          <w:tcPr>
            <w:tcW w:w="2765" w:type="dxa"/>
            <w:vAlign w:val="top"/>
          </w:tcPr>
          <w:p>
            <w:pPr>
              <w:jc w:val="left"/>
              <w:rPr>
                <w:rFonts w:hint="eastAsia" w:ascii="宋体" w:hAnsi="宋体" w:eastAsia="宋体" w:cs="宋体"/>
                <w:b w:val="0"/>
                <w:bCs/>
                <w:kern w:val="2"/>
                <w:sz w:val="21"/>
                <w:szCs w:val="21"/>
                <w:lang w:val="en-US" w:eastAsia="zh-CN" w:bidi="ar-SA"/>
              </w:rPr>
            </w:pPr>
            <w:r>
              <w:rPr>
                <w:rFonts w:hint="eastAsia" w:ascii="宋体" w:hAnsi="宋体" w:eastAsia="宋体" w:cs="宋体"/>
                <w:b w:val="0"/>
                <w:bCs/>
                <w:lang w:eastAsia="zh-CN"/>
              </w:rPr>
              <w:t>日语文语助动词的用法</w:t>
            </w:r>
            <w:r>
              <w:rPr>
                <w:rFonts w:hint="eastAsia" w:ascii="宋体" w:hAnsi="宋体" w:eastAsia="宋体" w:cs="宋体"/>
                <w:b w:val="0"/>
                <w:bCs/>
                <w:lang w:val="en-US" w:eastAsia="zh-CN"/>
              </w:rPr>
              <w:t>1-3</w:t>
            </w:r>
          </w:p>
        </w:tc>
        <w:tc>
          <w:tcPr>
            <w:tcW w:w="2766" w:type="dxa"/>
            <w:vAlign w:val="center"/>
          </w:tcPr>
          <w:p>
            <w:pPr>
              <w:widowControl/>
              <w:spacing w:before="156" w:beforeLines="50" w:after="156" w:afterLines="50"/>
              <w:jc w:val="center"/>
              <w:rPr>
                <w:rFonts w:hint="default" w:ascii="Times New Roman" w:hAnsi="Times New Roman" w:eastAsia="宋体" w:cs="Times New Roman"/>
                <w:lang w:val="en-US"/>
              </w:rPr>
            </w:pPr>
            <w:r>
              <w:rPr>
                <w:rFonts w:hint="default" w:ascii="Times New Roman" w:hAnsi="Times New Roman" w:eastAsia="宋体" w:cs="Times New Roman"/>
                <w:lang w:val="en-US" w:eastAsia="zh-CN"/>
              </w:rPr>
              <w:t>2×</w:t>
            </w:r>
            <w:r>
              <w:rPr>
                <w:rFonts w:hint="eastAsia" w:ascii="Times New Roman" w:hAnsi="Times New Roman" w:eastAsia="宋体" w:cs="Times New Roman"/>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6</w:t>
            </w:r>
            <w:r>
              <w:rPr>
                <w:rFonts w:hint="eastAsia" w:ascii="宋体" w:hAnsi="宋体" w:eastAsia="宋体"/>
              </w:rPr>
              <w:t>章</w:t>
            </w:r>
          </w:p>
        </w:tc>
        <w:tc>
          <w:tcPr>
            <w:tcW w:w="2765" w:type="dxa"/>
            <w:vAlign w:val="top"/>
          </w:tcPr>
          <w:p>
            <w:pPr>
              <w:jc w:val="left"/>
              <w:rPr>
                <w:rFonts w:hint="eastAsia" w:ascii="宋体" w:hAnsi="宋体" w:eastAsia="宋体" w:cs="宋体"/>
                <w:b w:val="0"/>
                <w:bCs/>
                <w:kern w:val="2"/>
                <w:sz w:val="21"/>
                <w:szCs w:val="21"/>
                <w:lang w:val="en-US" w:eastAsia="zh-CN" w:bidi="ar-SA"/>
              </w:rPr>
            </w:pPr>
            <w:r>
              <w:rPr>
                <w:rFonts w:hint="eastAsia" w:ascii="宋体" w:hAnsi="宋体" w:eastAsia="宋体" w:cs="宋体"/>
                <w:b w:val="0"/>
                <w:bCs/>
                <w:lang w:eastAsia="zh-CN"/>
              </w:rPr>
              <w:t>日语文语助词的用法</w:t>
            </w:r>
          </w:p>
        </w:tc>
        <w:tc>
          <w:tcPr>
            <w:tcW w:w="2766" w:type="dxa"/>
            <w:vAlign w:val="center"/>
          </w:tcPr>
          <w:p>
            <w:pPr>
              <w:widowControl/>
              <w:spacing w:before="156" w:beforeLines="50" w:after="156" w:afterLines="5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7</w:t>
            </w:r>
            <w:r>
              <w:rPr>
                <w:rFonts w:hint="eastAsia" w:ascii="宋体" w:hAnsi="宋体" w:eastAsia="宋体"/>
              </w:rPr>
              <w:t>章</w:t>
            </w:r>
          </w:p>
        </w:tc>
        <w:tc>
          <w:tcPr>
            <w:tcW w:w="2765"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『平家物語』</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2766"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rPr>
              <w:t>第</w:t>
            </w:r>
            <w:r>
              <w:rPr>
                <w:rFonts w:hint="eastAsia" w:ascii="宋体" w:hAnsi="宋体" w:eastAsia="宋体"/>
                <w:lang w:val="en-US" w:eastAsia="zh-CN"/>
              </w:rPr>
              <w:t>8</w:t>
            </w:r>
            <w:r>
              <w:rPr>
                <w:rFonts w:hint="eastAsia" w:ascii="宋体" w:hAnsi="宋体" w:eastAsia="宋体"/>
              </w:rPr>
              <w:t>章</w:t>
            </w:r>
          </w:p>
        </w:tc>
        <w:tc>
          <w:tcPr>
            <w:tcW w:w="2765"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『竹取物語』</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2766"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eastAsia="zh-CN"/>
              </w:rPr>
              <w:t>第</w:t>
            </w:r>
            <w:r>
              <w:rPr>
                <w:rFonts w:hint="eastAsia" w:ascii="宋体" w:hAnsi="宋体" w:eastAsia="宋体"/>
                <w:lang w:val="en-US" w:eastAsia="zh-CN"/>
              </w:rPr>
              <w:t>9章</w:t>
            </w:r>
          </w:p>
        </w:tc>
        <w:tc>
          <w:tcPr>
            <w:tcW w:w="2765"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『枕草子』</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2766"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eastAsia="zh-CN"/>
              </w:rPr>
              <w:t>第</w:t>
            </w:r>
            <w:r>
              <w:rPr>
                <w:rFonts w:hint="eastAsia" w:ascii="宋体" w:hAnsi="宋体" w:eastAsia="宋体"/>
                <w:lang w:val="en-US" w:eastAsia="zh-CN"/>
              </w:rPr>
              <w:t>10章</w:t>
            </w:r>
          </w:p>
        </w:tc>
        <w:tc>
          <w:tcPr>
            <w:tcW w:w="2765" w:type="dxa"/>
            <w:vAlign w:val="top"/>
          </w:tcPr>
          <w:p>
            <w:pPr>
              <w:snapToGrid w:val="0"/>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『徒然草』</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2766"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eastAsia="zh-CN"/>
              </w:rPr>
              <w:t>第</w:t>
            </w:r>
            <w:r>
              <w:rPr>
                <w:rFonts w:hint="eastAsia" w:ascii="宋体" w:hAnsi="宋体" w:eastAsia="宋体"/>
                <w:lang w:val="en-US" w:eastAsia="zh-CN"/>
              </w:rPr>
              <w:t>11章</w:t>
            </w:r>
          </w:p>
        </w:tc>
        <w:tc>
          <w:tcPr>
            <w:tcW w:w="2765"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『奥の細道』</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2766"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eastAsia="zh-CN"/>
              </w:rPr>
              <w:t>第</w:t>
            </w:r>
            <w:r>
              <w:rPr>
                <w:rFonts w:hint="eastAsia" w:ascii="宋体" w:hAnsi="宋体" w:eastAsia="宋体"/>
                <w:lang w:val="en-US" w:eastAsia="zh-CN"/>
              </w:rPr>
              <w:t>12章</w:t>
            </w:r>
          </w:p>
        </w:tc>
        <w:tc>
          <w:tcPr>
            <w:tcW w:w="2765"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『土佐日記』</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2766"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第13章</w:t>
            </w:r>
          </w:p>
        </w:tc>
        <w:tc>
          <w:tcPr>
            <w:tcW w:w="2765"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val="en-US" w:eastAsia="zh-CN"/>
              </w:rPr>
              <w:t>日语和歌与俳句</w:t>
            </w:r>
            <w:r>
              <w:rPr>
                <w:rFonts w:hint="eastAsia" w:hAnsi="宋体" w:eastAsia="宋体" w:cs="宋体"/>
                <w:b w:val="0"/>
                <w:bCs/>
                <w:sz w:val="21"/>
                <w:szCs w:val="21"/>
                <w:lang w:eastAsia="zh-CN"/>
              </w:rPr>
              <w:t>赏析</w:t>
            </w:r>
          </w:p>
        </w:tc>
        <w:tc>
          <w:tcPr>
            <w:tcW w:w="2766"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765"/>
        <w:gridCol w:w="1309"/>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黑体" w:hAnsi="黑体" w:eastAsia="黑体"/>
                <w:sz w:val="21"/>
                <w:szCs w:val="21"/>
              </w:rPr>
            </w:pPr>
            <w:r>
              <w:rPr>
                <w:rFonts w:hint="eastAsia" w:ascii="黑体" w:hAnsi="黑体" w:eastAsia="黑体"/>
                <w:sz w:val="21"/>
                <w:szCs w:val="21"/>
              </w:rPr>
              <w:t>周次</w:t>
            </w:r>
          </w:p>
        </w:tc>
        <w:tc>
          <w:tcPr>
            <w:tcW w:w="765" w:type="dxa"/>
            <w:vAlign w:val="center"/>
          </w:tcPr>
          <w:p>
            <w:pPr>
              <w:widowControl/>
              <w:spacing w:before="156" w:beforeLines="50" w:after="156" w:afterLines="50"/>
              <w:jc w:val="center"/>
              <w:rPr>
                <w:rFonts w:ascii="黑体" w:hAnsi="黑体" w:eastAsia="黑体"/>
                <w:sz w:val="21"/>
                <w:szCs w:val="21"/>
              </w:rPr>
            </w:pPr>
            <w:r>
              <w:rPr>
                <w:rFonts w:hint="eastAsia" w:ascii="黑体" w:hAnsi="黑体" w:eastAsia="黑体"/>
                <w:sz w:val="21"/>
                <w:szCs w:val="21"/>
              </w:rPr>
              <w:t>日期</w:t>
            </w:r>
          </w:p>
        </w:tc>
        <w:tc>
          <w:tcPr>
            <w:tcW w:w="1309" w:type="dxa"/>
            <w:vAlign w:val="center"/>
          </w:tcPr>
          <w:p>
            <w:pPr>
              <w:widowControl/>
              <w:spacing w:before="156" w:beforeLines="50" w:after="156" w:afterLines="50"/>
              <w:jc w:val="center"/>
              <w:rPr>
                <w:rFonts w:ascii="黑体" w:hAnsi="黑体" w:eastAsia="黑体"/>
                <w:sz w:val="21"/>
                <w:szCs w:val="21"/>
              </w:rPr>
            </w:pPr>
            <w:r>
              <w:rPr>
                <w:rFonts w:hint="eastAsia" w:ascii="黑体" w:hAnsi="黑体" w:eastAsia="黑体"/>
                <w:sz w:val="21"/>
                <w:szCs w:val="21"/>
              </w:rPr>
              <w:t>章节名称</w:t>
            </w:r>
          </w:p>
        </w:tc>
        <w:tc>
          <w:tcPr>
            <w:tcW w:w="1145" w:type="dxa"/>
            <w:vAlign w:val="center"/>
          </w:tcPr>
          <w:p>
            <w:pPr>
              <w:widowControl/>
              <w:spacing w:before="156" w:beforeLines="50" w:after="156" w:afterLines="50"/>
              <w:jc w:val="center"/>
              <w:rPr>
                <w:rFonts w:ascii="黑体" w:hAnsi="黑体" w:eastAsia="黑体"/>
                <w:sz w:val="21"/>
                <w:szCs w:val="21"/>
              </w:rPr>
            </w:pPr>
            <w:r>
              <w:rPr>
                <w:rFonts w:hint="eastAsia" w:ascii="黑体" w:hAnsi="黑体" w:eastAsia="黑体"/>
                <w:sz w:val="21"/>
                <w:szCs w:val="21"/>
              </w:rPr>
              <w:t>内容提要</w:t>
            </w:r>
          </w:p>
        </w:tc>
        <w:tc>
          <w:tcPr>
            <w:tcW w:w="1145" w:type="dxa"/>
            <w:vAlign w:val="center"/>
          </w:tcPr>
          <w:p>
            <w:pPr>
              <w:widowControl/>
              <w:spacing w:before="156" w:beforeLines="50" w:after="156" w:afterLines="50"/>
              <w:jc w:val="center"/>
              <w:rPr>
                <w:rFonts w:ascii="黑体" w:hAnsi="黑体" w:eastAsia="黑体"/>
                <w:sz w:val="21"/>
                <w:szCs w:val="21"/>
              </w:rPr>
            </w:pPr>
            <w:r>
              <w:rPr>
                <w:rFonts w:hint="eastAsia" w:ascii="黑体" w:hAnsi="黑体" w:eastAsia="黑体"/>
                <w:sz w:val="21"/>
                <w:szCs w:val="21"/>
              </w:rPr>
              <w:t>授课时数</w:t>
            </w:r>
          </w:p>
        </w:tc>
        <w:tc>
          <w:tcPr>
            <w:tcW w:w="1386" w:type="dxa"/>
            <w:vAlign w:val="center"/>
          </w:tcPr>
          <w:p>
            <w:pPr>
              <w:widowControl/>
              <w:spacing w:before="156" w:beforeLines="50" w:after="156" w:afterLines="50"/>
              <w:jc w:val="center"/>
              <w:rPr>
                <w:rFonts w:ascii="黑体" w:hAnsi="黑体" w:eastAsia="黑体"/>
                <w:sz w:val="21"/>
                <w:szCs w:val="21"/>
              </w:rPr>
            </w:pPr>
            <w:r>
              <w:rPr>
                <w:rFonts w:hint="eastAsia" w:ascii="黑体" w:hAnsi="黑体" w:eastAsia="黑体"/>
                <w:sz w:val="21"/>
                <w:szCs w:val="21"/>
              </w:rPr>
              <w:t>作业及要求</w:t>
            </w:r>
          </w:p>
        </w:tc>
        <w:tc>
          <w:tcPr>
            <w:tcW w:w="904" w:type="dxa"/>
            <w:vAlign w:val="center"/>
          </w:tcPr>
          <w:p>
            <w:pPr>
              <w:widowControl/>
              <w:spacing w:before="156" w:beforeLines="50" w:after="156" w:afterLines="50"/>
              <w:jc w:val="center"/>
              <w:rPr>
                <w:rFonts w:ascii="黑体" w:hAnsi="黑体" w:eastAsia="黑体"/>
                <w:sz w:val="21"/>
                <w:szCs w:val="21"/>
              </w:rPr>
            </w:pPr>
            <w:r>
              <w:rPr>
                <w:rFonts w:hint="eastAsia" w:ascii="黑体" w:hAnsi="黑体" w:eastAsia="黑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center"/>
          </w:tcPr>
          <w:p>
            <w:pPr>
              <w:widowControl/>
              <w:spacing w:before="156" w:beforeLines="50" w:after="156" w:afterLines="50"/>
              <w:jc w:val="left"/>
              <w:rPr>
                <w:rFonts w:hint="eastAsia" w:ascii="宋体" w:hAnsi="宋体" w:eastAsia="宋体" w:cstheme="minorBidi"/>
                <w:kern w:val="2"/>
                <w:sz w:val="21"/>
                <w:szCs w:val="22"/>
                <w:lang w:val="en-US" w:eastAsia="zh-CN" w:bidi="ar-SA"/>
              </w:rPr>
            </w:pPr>
            <w:r>
              <w:rPr>
                <w:rFonts w:hint="eastAsia" w:ascii="宋体" w:hAnsi="宋体" w:eastAsia="宋体"/>
                <w:lang w:eastAsia="zh-CN"/>
              </w:rPr>
              <w:t>日语文言与古典文学概述</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lang w:eastAsia="zh-CN"/>
              </w:rPr>
              <w:t>日语文言与古典文学特色</w:t>
            </w:r>
          </w:p>
        </w:tc>
        <w:tc>
          <w:tcPr>
            <w:tcW w:w="1145" w:type="dxa"/>
            <w:vAlign w:val="center"/>
          </w:tcPr>
          <w:p>
            <w:pPr>
              <w:widowControl/>
              <w:spacing w:before="156" w:beforeLines="50" w:after="156" w:afterLines="50"/>
              <w:jc w:val="center"/>
              <w:rPr>
                <w:rFonts w:hint="default" w:ascii="Times New Roman" w:hAnsi="Times New Roman" w:eastAsia="宋体" w:cs="Times New Roman"/>
                <w:kern w:val="2"/>
                <w:sz w:val="21"/>
                <w:szCs w:val="22"/>
                <w:lang w:val="en-US" w:eastAsia="zh-CN" w:bidi="ar-SA"/>
              </w:rPr>
            </w:pPr>
            <w:r>
              <w:rPr>
                <w:rFonts w:hint="default" w:ascii="Times New Roman" w:hAnsi="Times New Roman" w:eastAsia="宋体" w:cs="Times New Roman"/>
                <w:lang w:val="en-US" w:eastAsia="zh-CN"/>
              </w:rPr>
              <w:t>2</w:t>
            </w:r>
          </w:p>
        </w:tc>
        <w:tc>
          <w:tcPr>
            <w:tcW w:w="1386"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eastAsia="zh-CN"/>
              </w:rPr>
              <w:t>整理笔记</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2</w:t>
            </w:r>
            <w:r>
              <w:rPr>
                <w:rFonts w:ascii="宋体" w:hAnsi="宋体" w:eastAsia="宋体"/>
                <w:szCs w:val="21"/>
              </w:rPr>
              <w:t>-</w:t>
            </w:r>
            <w:r>
              <w:rPr>
                <w:rFonts w:hint="eastAsia" w:ascii="宋体" w:hAnsi="宋体" w:eastAsia="宋体"/>
                <w:szCs w:val="21"/>
                <w:lang w:val="en-US" w:eastAsia="zh-CN"/>
              </w:rPr>
              <w:t>4</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center"/>
          </w:tcPr>
          <w:p>
            <w:pPr>
              <w:widowControl/>
              <w:spacing w:before="156" w:beforeLines="50" w:after="156" w:afterLines="50"/>
              <w:jc w:val="left"/>
              <w:rPr>
                <w:rFonts w:hint="default" w:ascii="宋体" w:hAnsi="宋体" w:eastAsia="宋体" w:cstheme="minorBidi"/>
                <w:kern w:val="2"/>
                <w:sz w:val="21"/>
                <w:szCs w:val="22"/>
                <w:lang w:val="en-US" w:eastAsia="zh-CN" w:bidi="ar-SA"/>
              </w:rPr>
            </w:pPr>
            <w:r>
              <w:rPr>
                <w:rFonts w:hint="eastAsia" w:ascii="宋体" w:hAnsi="宋体" w:eastAsia="宋体" w:cs="宋体"/>
                <w:b w:val="0"/>
                <w:bCs/>
                <w:sz w:val="21"/>
                <w:szCs w:val="21"/>
                <w:lang w:val="en-US" w:eastAsia="zh-CN"/>
              </w:rPr>
              <w:t>日语文语动词1-3</w:t>
            </w:r>
          </w:p>
        </w:tc>
        <w:tc>
          <w:tcPr>
            <w:tcW w:w="1145"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eastAsia="zh-CN"/>
              </w:rPr>
              <w:t>动词分类与活用变化</w:t>
            </w:r>
          </w:p>
        </w:tc>
        <w:tc>
          <w:tcPr>
            <w:tcW w:w="1145" w:type="dxa"/>
            <w:vAlign w:val="center"/>
          </w:tcPr>
          <w:p>
            <w:pPr>
              <w:widowControl/>
              <w:spacing w:before="156" w:beforeLines="50" w:after="156" w:afterLines="50"/>
              <w:jc w:val="center"/>
              <w:rPr>
                <w:rFonts w:hint="default" w:ascii="Times New Roman" w:hAnsi="Times New Roman" w:eastAsia="宋体" w:cs="Times New Roman"/>
                <w:kern w:val="2"/>
                <w:sz w:val="21"/>
                <w:szCs w:val="22"/>
                <w:lang w:val="en-US" w:eastAsia="zh-CN" w:bidi="ar-SA"/>
              </w:rPr>
            </w:pPr>
            <w:r>
              <w:rPr>
                <w:rFonts w:hint="eastAsia" w:ascii="Times New Roman" w:hAnsi="Times New Roman" w:eastAsia="宋体" w:cs="Times New Roman"/>
                <w:lang w:val="en-US" w:eastAsia="zh-CN"/>
              </w:rPr>
              <w:t>6</w:t>
            </w:r>
          </w:p>
        </w:tc>
        <w:tc>
          <w:tcPr>
            <w:tcW w:w="1386"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eastAsia="zh-CN"/>
              </w:rPr>
              <w:t>课后练习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top"/>
          </w:tcPr>
          <w:p>
            <w:pPr>
              <w:jc w:val="left"/>
              <w:rPr>
                <w:rFonts w:hint="eastAsia" w:ascii="宋体" w:hAnsi="宋体" w:eastAsia="宋体" w:cs="宋体"/>
                <w:b w:val="0"/>
                <w:bCs/>
                <w:kern w:val="2"/>
                <w:sz w:val="21"/>
                <w:szCs w:val="21"/>
                <w:lang w:val="en-US" w:eastAsia="ja-JP" w:bidi="ar-SA"/>
              </w:rPr>
            </w:pPr>
            <w:r>
              <w:rPr>
                <w:rFonts w:hint="eastAsia" w:ascii="宋体" w:hAnsi="宋体" w:eastAsia="宋体" w:cs="宋体"/>
                <w:b w:val="0"/>
                <w:bCs/>
                <w:lang w:eastAsia="zh-CN"/>
              </w:rPr>
              <w:t>日语文语形容词的用法</w:t>
            </w:r>
          </w:p>
        </w:tc>
        <w:tc>
          <w:tcPr>
            <w:tcW w:w="1145"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eastAsia="zh-CN"/>
              </w:rPr>
              <w:t>形容词的活用与实例</w:t>
            </w:r>
          </w:p>
        </w:tc>
        <w:tc>
          <w:tcPr>
            <w:tcW w:w="1145" w:type="dxa"/>
            <w:vAlign w:val="center"/>
          </w:tcPr>
          <w:p>
            <w:pPr>
              <w:widowControl/>
              <w:spacing w:before="156" w:beforeLines="50" w:after="156" w:afterLines="50"/>
              <w:jc w:val="center"/>
              <w:rPr>
                <w:rFonts w:hint="default" w:ascii="Times New Roman" w:hAnsi="Times New Roman" w:eastAsia="宋体" w:cs="Times New Roman"/>
                <w:kern w:val="2"/>
                <w:sz w:val="21"/>
                <w:szCs w:val="22"/>
                <w:lang w:val="en-US" w:eastAsia="zh-CN" w:bidi="ar-SA"/>
              </w:rPr>
            </w:pPr>
            <w:r>
              <w:rPr>
                <w:rFonts w:hint="default" w:ascii="Times New Roman" w:hAnsi="Times New Roman" w:eastAsia="宋体" w:cs="Times New Roman"/>
                <w:lang w:val="en-US" w:eastAsia="zh-CN"/>
              </w:rPr>
              <w:t>2</w:t>
            </w:r>
          </w:p>
        </w:tc>
        <w:tc>
          <w:tcPr>
            <w:tcW w:w="1386"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eastAsia="zh-CN"/>
              </w:rPr>
              <w:t>课后练习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top"/>
          </w:tcPr>
          <w:p>
            <w:pPr>
              <w:jc w:val="left"/>
              <w:rPr>
                <w:rFonts w:hint="eastAsia" w:ascii="宋体" w:hAnsi="宋体" w:eastAsia="宋体" w:cs="宋体"/>
                <w:b w:val="0"/>
                <w:bCs/>
                <w:kern w:val="2"/>
                <w:sz w:val="21"/>
                <w:szCs w:val="21"/>
                <w:lang w:val="en-US" w:eastAsia="zh-CN" w:bidi="ar-SA"/>
              </w:rPr>
            </w:pPr>
            <w:r>
              <w:rPr>
                <w:rFonts w:hint="eastAsia" w:ascii="宋体" w:hAnsi="宋体" w:eastAsia="宋体" w:cs="宋体"/>
                <w:b w:val="0"/>
                <w:bCs/>
                <w:lang w:eastAsia="zh-CN"/>
              </w:rPr>
              <w:t>日语文语形容动词的用法</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CN"/>
              </w:rPr>
              <w:t>形容动词的活用变化</w:t>
            </w:r>
          </w:p>
        </w:tc>
        <w:tc>
          <w:tcPr>
            <w:tcW w:w="1145" w:type="dxa"/>
            <w:vAlign w:val="center"/>
          </w:tcPr>
          <w:p>
            <w:pPr>
              <w:widowControl/>
              <w:spacing w:before="156" w:beforeLines="50" w:after="156" w:afterLines="50"/>
              <w:jc w:val="center"/>
              <w:rPr>
                <w:rFonts w:hint="default" w:ascii="Times New Roman" w:hAnsi="Times New Roman" w:eastAsia="宋体" w:cs="Times New Roman"/>
                <w:kern w:val="2"/>
                <w:sz w:val="21"/>
                <w:szCs w:val="22"/>
                <w:lang w:val="en-US" w:eastAsia="zh-CN" w:bidi="ar-SA"/>
              </w:rPr>
            </w:pPr>
            <w:r>
              <w:rPr>
                <w:rFonts w:hint="default" w:ascii="Times New Roman" w:hAnsi="Times New Roman" w:eastAsia="宋体" w:cs="Times New Roman"/>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CN"/>
              </w:rPr>
              <w:t>课后练习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7-9</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top"/>
          </w:tcPr>
          <w:p>
            <w:pPr>
              <w:jc w:val="left"/>
              <w:rPr>
                <w:rFonts w:hint="eastAsia" w:ascii="宋体" w:hAnsi="宋体" w:eastAsia="宋体" w:cs="宋体"/>
                <w:b w:val="0"/>
                <w:bCs/>
                <w:kern w:val="2"/>
                <w:sz w:val="21"/>
                <w:szCs w:val="21"/>
                <w:lang w:val="en-US" w:eastAsia="zh-CN" w:bidi="ar-SA"/>
              </w:rPr>
            </w:pPr>
            <w:r>
              <w:rPr>
                <w:rFonts w:hint="eastAsia" w:ascii="宋体" w:hAnsi="宋体" w:eastAsia="宋体" w:cs="宋体"/>
                <w:b w:val="0"/>
                <w:bCs/>
                <w:lang w:eastAsia="zh-CN"/>
              </w:rPr>
              <w:t>日语文语助动词的用法</w:t>
            </w:r>
            <w:r>
              <w:rPr>
                <w:rFonts w:hint="eastAsia" w:ascii="宋体" w:hAnsi="宋体" w:eastAsia="宋体" w:cs="宋体"/>
                <w:b w:val="0"/>
                <w:bCs/>
                <w:lang w:val="en-US" w:eastAsia="zh-CN"/>
              </w:rPr>
              <w:t>1-4</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b w:val="0"/>
                <w:bCs/>
                <w:lang w:eastAsia="zh-CN"/>
              </w:rPr>
              <w:t>助动词的分类用法</w:t>
            </w:r>
          </w:p>
        </w:tc>
        <w:tc>
          <w:tcPr>
            <w:tcW w:w="1145" w:type="dxa"/>
            <w:vAlign w:val="center"/>
          </w:tcPr>
          <w:p>
            <w:pPr>
              <w:widowControl/>
              <w:spacing w:before="156" w:beforeLines="50" w:after="156" w:afterLines="50"/>
              <w:jc w:val="center"/>
              <w:rPr>
                <w:rFonts w:hint="default"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6</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CN"/>
              </w:rPr>
              <w:t>课后练习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top"/>
          </w:tcPr>
          <w:p>
            <w:pPr>
              <w:jc w:val="left"/>
              <w:rPr>
                <w:rFonts w:hint="eastAsia" w:ascii="宋体" w:hAnsi="宋体" w:eastAsia="宋体" w:cs="宋体"/>
                <w:b w:val="0"/>
                <w:bCs/>
                <w:lang w:eastAsia="zh-CN"/>
              </w:rPr>
            </w:pPr>
            <w:r>
              <w:rPr>
                <w:rFonts w:hint="eastAsia" w:ascii="宋体" w:hAnsi="宋体" w:eastAsia="宋体" w:cs="宋体"/>
                <w:b w:val="0"/>
                <w:bCs/>
                <w:lang w:eastAsia="zh-CN"/>
              </w:rPr>
              <w:t>日语文语助词的用法</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b w:val="0"/>
                <w:bCs/>
                <w:lang w:eastAsia="zh-CN"/>
              </w:rPr>
              <w:t>助动词的分类用法</w:t>
            </w:r>
          </w:p>
        </w:tc>
        <w:tc>
          <w:tcPr>
            <w:tcW w:w="1145" w:type="dxa"/>
            <w:vAlign w:val="center"/>
          </w:tcPr>
          <w:p>
            <w:pPr>
              <w:widowControl/>
              <w:spacing w:before="156" w:beforeLines="50" w:after="156" w:afterLines="50"/>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CN"/>
              </w:rPr>
              <w:t>课后练习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『平家物語』</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1145"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eastAsia="zh-CN"/>
              </w:rPr>
              <w:t>作品概要与分析</w:t>
            </w:r>
          </w:p>
        </w:tc>
        <w:tc>
          <w:tcPr>
            <w:tcW w:w="1145"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c>
          <w:tcPr>
            <w:tcW w:w="1386"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eastAsia="zh-CN"/>
              </w:rPr>
              <w:t>笔记与练习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『竹取物語』</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114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作品概要与分析</w:t>
            </w:r>
          </w:p>
        </w:tc>
        <w:tc>
          <w:tcPr>
            <w:tcW w:w="1145"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CN"/>
              </w:rPr>
              <w:t>笔记与练习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『枕草子』</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114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作品概要与分析</w:t>
            </w:r>
          </w:p>
        </w:tc>
        <w:tc>
          <w:tcPr>
            <w:tcW w:w="1145"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CN"/>
              </w:rPr>
              <w:t>笔记与练习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top"/>
          </w:tcPr>
          <w:p>
            <w:pPr>
              <w:snapToGrid w:val="0"/>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『徒然草』</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114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作品概要与分析</w:t>
            </w:r>
          </w:p>
        </w:tc>
        <w:tc>
          <w:tcPr>
            <w:tcW w:w="1145"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CN"/>
              </w:rPr>
              <w:t>笔记与练习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『奥の細道』</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114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作品概要与分析</w:t>
            </w:r>
          </w:p>
        </w:tc>
        <w:tc>
          <w:tcPr>
            <w:tcW w:w="1145"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CN"/>
              </w:rPr>
              <w:t>笔记与练习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eastAsia="ja-JP"/>
              </w:rPr>
              <w:t>『土佐日記』</w:t>
            </w:r>
            <w:r>
              <w:rPr>
                <w:rFonts w:hint="eastAsia" w:ascii="宋体" w:hAnsi="宋体" w:eastAsia="宋体" w:cs="宋体"/>
                <w:b w:val="0"/>
                <w:bCs/>
                <w:sz w:val="21"/>
                <w:szCs w:val="21"/>
                <w:lang w:eastAsia="zh-CN"/>
              </w:rPr>
              <w:t>名段</w:t>
            </w:r>
            <w:r>
              <w:rPr>
                <w:rFonts w:hint="eastAsia" w:hAnsi="宋体" w:eastAsia="宋体" w:cs="宋体"/>
                <w:b w:val="0"/>
                <w:bCs/>
                <w:sz w:val="21"/>
                <w:szCs w:val="21"/>
                <w:lang w:eastAsia="zh-CN"/>
              </w:rPr>
              <w:t>赏析</w:t>
            </w:r>
          </w:p>
        </w:tc>
        <w:tc>
          <w:tcPr>
            <w:tcW w:w="1145" w:type="dxa"/>
            <w:vAlign w:val="center"/>
          </w:tcPr>
          <w:p>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作品概要与分析</w:t>
            </w:r>
          </w:p>
        </w:tc>
        <w:tc>
          <w:tcPr>
            <w:tcW w:w="1145"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CN"/>
              </w:rPr>
              <w:t>笔记与练习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642" w:type="dxa"/>
            <w:vAlign w:val="center"/>
          </w:tcPr>
          <w:p>
            <w:pPr>
              <w:widowControl/>
              <w:spacing w:before="156" w:beforeLines="50" w:after="156" w:afterLines="50"/>
              <w:jc w:val="center"/>
              <w:rPr>
                <w:rFonts w:hint="eastAsia" w:ascii="宋体" w:hAnsi="宋体" w:eastAsia="宋体"/>
                <w:szCs w:val="21"/>
              </w:rPr>
            </w:pPr>
            <w:r>
              <w:rPr>
                <w:rFonts w:hint="eastAsia" w:ascii="宋体" w:hAnsi="宋体" w:eastAsia="宋体"/>
                <w:szCs w:val="21"/>
              </w:rPr>
              <w:t>1</w:t>
            </w:r>
            <w:r>
              <w:rPr>
                <w:rFonts w:ascii="宋体" w:hAnsi="宋体" w:eastAsia="宋体"/>
                <w:szCs w:val="21"/>
              </w:rPr>
              <w:t>7</w:t>
            </w:r>
          </w:p>
        </w:tc>
        <w:tc>
          <w:tcPr>
            <w:tcW w:w="765" w:type="dxa"/>
            <w:vAlign w:val="center"/>
          </w:tcPr>
          <w:p>
            <w:pPr>
              <w:widowControl/>
              <w:spacing w:before="156" w:beforeLines="50" w:after="156" w:afterLines="50"/>
              <w:jc w:val="center"/>
              <w:rPr>
                <w:rFonts w:ascii="宋体" w:hAnsi="宋体" w:eastAsia="宋体"/>
                <w:szCs w:val="21"/>
              </w:rPr>
            </w:pPr>
          </w:p>
        </w:tc>
        <w:tc>
          <w:tcPr>
            <w:tcW w:w="1309" w:type="dxa"/>
            <w:vAlign w:val="top"/>
          </w:tcPr>
          <w:p>
            <w:pPr>
              <w:jc w:val="both"/>
              <w:rPr>
                <w:rFonts w:hint="eastAsia" w:ascii="宋体" w:hAnsi="宋体" w:eastAsia="宋体" w:cs="宋体"/>
                <w:b w:val="0"/>
                <w:bCs/>
                <w:kern w:val="2"/>
                <w:sz w:val="21"/>
                <w:szCs w:val="21"/>
                <w:lang w:val="en-US" w:eastAsia="ja-JP" w:bidi="ar-SA"/>
              </w:rPr>
            </w:pPr>
            <w:r>
              <w:rPr>
                <w:rFonts w:hint="eastAsia" w:ascii="宋体" w:hAnsi="宋体" w:eastAsia="宋体" w:cs="宋体"/>
                <w:b w:val="0"/>
                <w:bCs/>
                <w:sz w:val="21"/>
                <w:szCs w:val="21"/>
                <w:lang w:val="en-US" w:eastAsia="zh-CN"/>
              </w:rPr>
              <w:t>日语和歌与俳句</w:t>
            </w:r>
            <w:r>
              <w:rPr>
                <w:rFonts w:hint="eastAsia" w:hAnsi="宋体" w:eastAsia="宋体" w:cs="宋体"/>
                <w:b w:val="0"/>
                <w:bCs/>
                <w:sz w:val="21"/>
                <w:szCs w:val="21"/>
                <w:lang w:eastAsia="zh-CN"/>
              </w:rPr>
              <w:t>赏析</w:t>
            </w:r>
          </w:p>
        </w:tc>
        <w:tc>
          <w:tcPr>
            <w:tcW w:w="1145"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eastAsia="zh-CN"/>
              </w:rPr>
              <w:t>百人一首</w:t>
            </w:r>
          </w:p>
        </w:tc>
        <w:tc>
          <w:tcPr>
            <w:tcW w:w="1145" w:type="dxa"/>
            <w:vAlign w:val="center"/>
          </w:tcPr>
          <w:p>
            <w:pPr>
              <w:jc w:val="center"/>
              <w:rPr>
                <w:rFonts w:hint="default" w:ascii="宋体" w:hAnsi="宋体" w:eastAsia="宋体" w:cstheme="minorBidi"/>
                <w:kern w:val="2"/>
                <w:sz w:val="21"/>
                <w:szCs w:val="21"/>
                <w:lang w:val="en-US" w:eastAsia="zh-CN" w:bidi="ar-SA"/>
              </w:rPr>
            </w:pPr>
            <w:r>
              <w:rPr>
                <w:rFonts w:hint="eastAsia" w:ascii="宋体" w:hAnsi="宋体" w:eastAsia="宋体"/>
                <w:sz w:val="21"/>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zh-CN"/>
              </w:rPr>
              <w:t>笔记与练习</w:t>
            </w:r>
            <w:bookmarkStart w:id="0" w:name="_GoBack"/>
            <w:bookmarkEnd w:id="0"/>
          </w:p>
        </w:tc>
        <w:tc>
          <w:tcPr>
            <w:tcW w:w="904"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（电子学术资源、纸质学术资源等，按规范方式列举）（五号宋体）</w:t>
      </w:r>
    </w:p>
    <w:p>
      <w:pPr>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《古典文法》松村明著, （日）明治书院出版，1976年新修版。</w:t>
      </w:r>
    </w:p>
    <w:p>
      <w:pP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w:t>
      </w:r>
      <w:r>
        <w:rPr>
          <w:rFonts w:hint="eastAsia" w:ascii="宋体" w:hAnsi="宋体" w:eastAsia="宋体" w:cs="宋体"/>
          <w:sz w:val="21"/>
          <w:szCs w:val="21"/>
        </w:rPr>
        <w:t>《古文 古典I乙》市古贞次等著，（日）明治書院出版，1983年版。</w:t>
      </w:r>
    </w:p>
    <w:p>
      <w:pPr>
        <w:ind w:left="420" w:hanging="420" w:hangingChars="200"/>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w:t>
      </w:r>
      <w:r>
        <w:rPr>
          <w:rFonts w:hint="eastAsia" w:ascii="宋体" w:hAnsi="宋体" w:eastAsia="宋体" w:cs="宋体"/>
          <w:sz w:val="21"/>
          <w:szCs w:val="21"/>
        </w:rPr>
        <w:t>《日本古典文学大辞典》市古贞次等编，（日）岩波书店，1983年版。</w:t>
      </w:r>
    </w:p>
    <w:p>
      <w:pPr>
        <w:ind w:left="420" w:hanging="420" w:hangingChars="200"/>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w:t>
      </w:r>
      <w:r>
        <w:rPr>
          <w:rFonts w:hint="eastAsia" w:ascii="宋体" w:hAnsi="宋体" w:eastAsia="宋体" w:cs="宋体"/>
          <w:sz w:val="21"/>
          <w:szCs w:val="21"/>
        </w:rPr>
        <w:t>《日本古典文学大系》（日）岩波书店，1976年版。</w:t>
      </w:r>
    </w:p>
    <w:p>
      <w:pPr>
        <w:snapToGrid w:val="0"/>
        <w:rPr>
          <w:rFonts w:hint="eastAsia" w:ascii="宋体" w:hAnsi="宋体" w:eastAsia="宋体" w:cs="宋体"/>
          <w:sz w:val="21"/>
          <w:szCs w:val="21"/>
          <w:lang w:eastAsia="ja-JP"/>
        </w:rPr>
      </w:pPr>
      <w:r>
        <w:rPr>
          <w:rFonts w:hint="eastAsia" w:ascii="宋体" w:hAnsi="宋体" w:eastAsia="宋体" w:cs="宋体"/>
          <w:sz w:val="21"/>
          <w:szCs w:val="21"/>
        </w:rPr>
        <w:t>5</w:t>
      </w:r>
      <w:r>
        <w:rPr>
          <w:rFonts w:hint="eastAsia" w:ascii="宋体" w:hAnsi="宋体" w:eastAsia="宋体" w:cs="宋体"/>
          <w:sz w:val="21"/>
          <w:szCs w:val="21"/>
          <w:lang w:val="en-US" w:eastAsia="zh-CN"/>
        </w:rPr>
        <w:t>.</w:t>
      </w:r>
      <w:r>
        <w:rPr>
          <w:rFonts w:hint="eastAsia" w:ascii="宋体" w:hAnsi="宋体" w:eastAsia="宋体" w:cs="宋体"/>
          <w:sz w:val="21"/>
          <w:szCs w:val="21"/>
          <w:lang w:eastAsia="ja-JP"/>
        </w:rPr>
        <w:t>《徒然草全訳》</w:t>
      </w:r>
      <w:r>
        <w:rPr>
          <w:rFonts w:hint="eastAsia" w:ascii="宋体" w:hAnsi="宋体" w:eastAsia="宋体" w:cs="宋体"/>
          <w:sz w:val="21"/>
          <w:szCs w:val="21"/>
        </w:rPr>
        <w:t>（日）</w:t>
      </w:r>
      <w:r>
        <w:rPr>
          <w:rFonts w:hint="eastAsia" w:ascii="宋体" w:hAnsi="宋体" w:eastAsia="宋体" w:cs="宋体"/>
          <w:sz w:val="21"/>
          <w:szCs w:val="21"/>
          <w:lang w:eastAsia="ja-JP"/>
        </w:rPr>
        <w:t>清水書院</w:t>
      </w:r>
    </w:p>
    <w:p>
      <w:pPr>
        <w:snapToGrid w:val="0"/>
        <w:rPr>
          <w:rFonts w:hint="eastAsia" w:ascii="宋体" w:hAnsi="宋体" w:eastAsia="宋体" w:cs="宋体"/>
          <w:sz w:val="21"/>
          <w:szCs w:val="21"/>
          <w:lang w:eastAsia="ja-JP"/>
        </w:rPr>
      </w:pPr>
      <w:r>
        <w:rPr>
          <w:rFonts w:hint="eastAsia" w:ascii="宋体" w:hAnsi="宋体" w:eastAsia="宋体" w:cs="宋体"/>
          <w:sz w:val="21"/>
          <w:szCs w:val="21"/>
          <w:lang w:eastAsia="ja-JP"/>
        </w:rPr>
        <w:t>6</w:t>
      </w:r>
      <w:r>
        <w:rPr>
          <w:rFonts w:hint="eastAsia" w:ascii="宋体" w:hAnsi="宋体" w:eastAsia="宋体" w:cs="宋体"/>
          <w:sz w:val="21"/>
          <w:szCs w:val="21"/>
          <w:lang w:val="en-US" w:eastAsia="zh-CN"/>
        </w:rPr>
        <w:t>.</w:t>
      </w:r>
      <w:r>
        <w:rPr>
          <w:rFonts w:hint="eastAsia" w:ascii="宋体" w:hAnsi="宋体" w:eastAsia="宋体" w:cs="宋体"/>
          <w:sz w:val="21"/>
          <w:szCs w:val="21"/>
          <w:lang w:eastAsia="ja-JP"/>
        </w:rPr>
        <w:t>《枕草子の解釈と問題探求》（日）有精堂</w:t>
      </w:r>
    </w:p>
    <w:p>
      <w:pPr>
        <w:snapToGrid w:val="0"/>
        <w:rPr>
          <w:rFonts w:hint="eastAsia" w:ascii="宋体" w:hAnsi="宋体" w:eastAsia="宋体" w:cs="宋体"/>
          <w:sz w:val="21"/>
          <w:szCs w:val="21"/>
          <w:lang w:eastAsia="ja-JP"/>
        </w:rPr>
      </w:pPr>
      <w:r>
        <w:rPr>
          <w:rFonts w:hint="eastAsia" w:ascii="宋体" w:hAnsi="宋体" w:eastAsia="宋体" w:cs="宋体"/>
          <w:sz w:val="21"/>
          <w:szCs w:val="21"/>
        </w:rPr>
        <w:t>7</w:t>
      </w:r>
      <w:r>
        <w:rPr>
          <w:rFonts w:hint="eastAsia" w:ascii="宋体" w:hAnsi="宋体" w:eastAsia="宋体" w:cs="宋体"/>
          <w:sz w:val="21"/>
          <w:szCs w:val="21"/>
          <w:lang w:val="en-US" w:eastAsia="zh-CN"/>
        </w:rPr>
        <w:t>.</w:t>
      </w:r>
      <w:r>
        <w:rPr>
          <w:rFonts w:hint="eastAsia" w:ascii="宋体" w:hAnsi="宋体" w:eastAsia="宋体" w:cs="宋体"/>
          <w:sz w:val="21"/>
          <w:szCs w:val="21"/>
        </w:rPr>
        <w:t>《</w:t>
      </w:r>
      <w:r>
        <w:rPr>
          <w:rFonts w:hint="eastAsia" w:ascii="宋体" w:hAnsi="宋体" w:eastAsia="宋体" w:cs="宋体"/>
          <w:sz w:val="21"/>
          <w:szCs w:val="21"/>
          <w:lang w:eastAsia="ja-JP"/>
        </w:rPr>
        <w:t>平家物語</w:t>
      </w:r>
      <w:r>
        <w:rPr>
          <w:rFonts w:hint="eastAsia" w:ascii="宋体" w:hAnsi="宋体" w:eastAsia="宋体" w:cs="宋体"/>
          <w:sz w:val="21"/>
          <w:szCs w:val="21"/>
        </w:rPr>
        <w:t>》（日）</w:t>
      </w:r>
      <w:r>
        <w:rPr>
          <w:rFonts w:hint="eastAsia" w:ascii="宋体" w:hAnsi="宋体" w:eastAsia="宋体" w:cs="宋体"/>
          <w:sz w:val="21"/>
          <w:szCs w:val="21"/>
          <w:lang w:eastAsia="ja-JP"/>
        </w:rPr>
        <w:t>有精堂</w:t>
      </w:r>
    </w:p>
    <w:p>
      <w:pPr>
        <w:snapToGrid w:val="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8.《日语古典语法》 吴素兰 上海外语教学出版社 2016</w:t>
      </w:r>
    </w:p>
    <w:p>
      <w:pPr>
        <w:snapToGrid w:val="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9.《日本古代文言文选》 潘钧，潘金生 北京大学出版社 2018</w:t>
      </w:r>
    </w:p>
    <w:p>
      <w:pPr>
        <w:snapToGrid w:val="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10.《新经典日本语古典语法教程》 李延坤 外语教学与研究出版社2019</w:t>
      </w:r>
    </w:p>
    <w:p>
      <w:pPr>
        <w:snapToGrid w:val="0"/>
        <w:rPr>
          <w:rFonts w:hint="default" w:ascii="宋体" w:hAnsi="宋体" w:eastAsia="宋体" w:cs="宋体"/>
          <w:sz w:val="21"/>
          <w:szCs w:val="21"/>
          <w:lang w:val="en-US" w:eastAsia="zh-CN"/>
        </w:rPr>
      </w:pPr>
    </w:p>
    <w:p>
      <w:pPr>
        <w:widowControl/>
        <w:spacing w:before="156" w:beforeLines="50" w:after="156" w:afterLines="50"/>
        <w:jc w:val="left"/>
        <w:rPr>
          <w:rFonts w:ascii="宋体" w:hAnsi="宋体" w:eastAsia="宋体"/>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w:t>
      </w:r>
      <w:r>
        <w:rPr>
          <w:rFonts w:hint="eastAsia" w:ascii="宋体" w:hAnsi="宋体" w:eastAsia="宋体"/>
          <w:lang w:eastAsia="zh-CN"/>
        </w:rPr>
        <w:t>讲授法：教师对日语文言的历史以及日本古典文学的特点进行解说，要求学生做好笔记、思维导图等；动词、形容词、形容动词的分类与活用变化规则等；</w:t>
      </w:r>
    </w:p>
    <w:p>
      <w:pPr>
        <w:widowControl/>
        <w:spacing w:before="156" w:beforeLines="50" w:after="156" w:afterLines="50"/>
        <w:ind w:firstLine="420" w:firstLineChars="200"/>
        <w:jc w:val="left"/>
        <w:rPr>
          <w:rFonts w:hint="default" w:ascii="宋体" w:hAnsi="宋体" w:eastAsia="宋体"/>
          <w:lang w:val="en-US" w:eastAsia="zh-CN"/>
        </w:rPr>
      </w:pPr>
      <w:r>
        <w:rPr>
          <w:rFonts w:hint="eastAsia" w:ascii="宋体" w:hAnsi="宋体" w:eastAsia="宋体"/>
        </w:rPr>
        <w:t>2</w:t>
      </w:r>
      <w:r>
        <w:rPr>
          <w:rFonts w:hint="eastAsia" w:ascii="宋体" w:hAnsi="宋体" w:eastAsia="宋体"/>
          <w:lang w:val="en-US" w:eastAsia="zh-CN"/>
        </w:rPr>
        <w:t>. 讨论法：教师提供一些课堂小练习题给学生，先让学生做。然后进行讨论，教师最后对讨论内容进行讲评，写出正确答案并作一定解释说明；</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both"/>
              <w:rPr>
                <w:rFonts w:ascii="宋体" w:hAnsi="宋体" w:eastAsia="宋体" w:cs="宋体"/>
                <w:kern w:val="2"/>
                <w:sz w:val="21"/>
                <w:szCs w:val="20"/>
                <w:lang w:val="en-US" w:eastAsia="zh-CN" w:bidi="ar-SA"/>
              </w:rPr>
            </w:pPr>
            <w:r>
              <w:rPr>
                <w:rFonts w:hint="eastAsia" w:hAnsi="宋体" w:cs="宋体"/>
                <w:kern w:val="2"/>
                <w:sz w:val="21"/>
                <w:szCs w:val="20"/>
                <w:lang w:val="en-US" w:eastAsia="zh-CN" w:bidi="ar-SA"/>
              </w:rPr>
              <w:t>日语文言的基础知识</w:t>
            </w:r>
          </w:p>
        </w:tc>
        <w:tc>
          <w:tcPr>
            <w:tcW w:w="2849" w:type="dxa"/>
            <w:vAlign w:val="center"/>
          </w:tcPr>
          <w:p>
            <w:pPr>
              <w:pStyle w:val="2"/>
              <w:spacing w:before="156" w:beforeLines="50" w:after="156" w:afterLines="50"/>
              <w:jc w:val="center"/>
              <w:rPr>
                <w:rFonts w:hint="eastAsia" w:hAnsi="宋体" w:eastAsia="宋体"/>
                <w:b w:val="0"/>
                <w:bCs/>
                <w:lang w:eastAsia="zh-CN"/>
              </w:rPr>
            </w:pPr>
            <w:r>
              <w:rPr>
                <w:rFonts w:hint="eastAsia" w:hAnsi="宋体"/>
                <w:b w:val="0"/>
                <w:bCs/>
                <w:lang w:eastAsia="zh-CN"/>
              </w:rPr>
              <w:t>小测验、期中考试、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int="eastAsia" w:ascii="宋体" w:hAnsi="宋体" w:eastAsia="宋体" w:cs="宋体"/>
                <w:kern w:val="2"/>
                <w:sz w:val="21"/>
                <w:szCs w:val="20"/>
                <w:lang w:val="en-US" w:eastAsia="zh-CN" w:bidi="ar-SA"/>
              </w:rPr>
            </w:pPr>
            <w:r>
              <w:rPr>
                <w:rFonts w:hint="eastAsia" w:ascii="Times New Roman" w:hAnsi="Times New Roman" w:eastAsia="宋体" w:cs="Times New Roman"/>
                <w:kern w:val="0"/>
                <w:sz w:val="21"/>
                <w:szCs w:val="21"/>
                <w:lang w:val="en-US" w:eastAsia="zh-CN" w:bidi="ar-SA"/>
              </w:rPr>
              <w:t>日本古典文学基础</w:t>
            </w:r>
            <w:r>
              <w:rPr>
                <w:rFonts w:hint="eastAsia" w:ascii="Times New Roman" w:hAnsi="Times New Roman" w:cs="Times New Roman"/>
                <w:kern w:val="0"/>
                <w:sz w:val="21"/>
                <w:szCs w:val="21"/>
                <w:lang w:val="en-US" w:eastAsia="zh-CN" w:bidi="ar-SA"/>
              </w:rPr>
              <w:t>知识、</w:t>
            </w:r>
            <w:r>
              <w:rPr>
                <w:rFonts w:ascii="Times New Roman" w:hAnsi="Times New Roman" w:eastAsia="宋体" w:cs="Times New Roman"/>
                <w:kern w:val="0"/>
                <w:sz w:val="21"/>
                <w:szCs w:val="21"/>
              </w:rPr>
              <w:t>日语</w:t>
            </w:r>
            <w:r>
              <w:rPr>
                <w:rFonts w:hint="eastAsia" w:ascii="Times New Roman" w:hAnsi="Times New Roman" w:eastAsia="宋体" w:cs="Times New Roman"/>
                <w:kern w:val="0"/>
                <w:sz w:val="21"/>
                <w:szCs w:val="21"/>
                <w:lang w:eastAsia="zh-CN"/>
              </w:rPr>
              <w:t>文言</w:t>
            </w:r>
            <w:r>
              <w:rPr>
                <w:rFonts w:ascii="Times New Roman" w:hAnsi="Times New Roman" w:eastAsia="宋体" w:cs="Times New Roman"/>
                <w:kern w:val="0"/>
                <w:sz w:val="21"/>
                <w:szCs w:val="21"/>
              </w:rPr>
              <w:t>的</w:t>
            </w:r>
            <w:r>
              <w:rPr>
                <w:rFonts w:hint="eastAsia" w:ascii="Times New Roman" w:hAnsi="Times New Roman" w:eastAsia="宋体" w:cs="Times New Roman"/>
                <w:kern w:val="0"/>
                <w:sz w:val="21"/>
                <w:szCs w:val="21"/>
                <w:lang w:eastAsia="zh-CN"/>
              </w:rPr>
              <w:t>词汇、用法</w:t>
            </w:r>
            <w:r>
              <w:rPr>
                <w:rFonts w:hint="eastAsia" w:ascii="Times New Roman" w:hAnsi="Times New Roman" w:cs="Times New Roman"/>
                <w:kern w:val="0"/>
                <w:sz w:val="21"/>
                <w:szCs w:val="21"/>
                <w:lang w:eastAsia="zh-CN"/>
              </w:rPr>
              <w:t>的</w:t>
            </w:r>
            <w:r>
              <w:rPr>
                <w:rFonts w:ascii="Times New Roman" w:hAnsi="Times New Roman" w:eastAsia="宋体" w:cs="Times New Roman"/>
                <w:kern w:val="0"/>
                <w:sz w:val="21"/>
                <w:szCs w:val="21"/>
              </w:rPr>
              <w:t>演变</w:t>
            </w:r>
            <w:r>
              <w:rPr>
                <w:rFonts w:hint="eastAsia" w:ascii="Times New Roman" w:hAnsi="Times New Roman" w:eastAsia="宋体" w:cs="Times New Roman"/>
                <w:kern w:val="0"/>
                <w:sz w:val="21"/>
                <w:szCs w:val="21"/>
                <w:lang w:eastAsia="zh-CN"/>
              </w:rPr>
              <w:t>规律</w:t>
            </w:r>
          </w:p>
        </w:tc>
        <w:tc>
          <w:tcPr>
            <w:tcW w:w="2849" w:type="dxa"/>
            <w:vAlign w:val="center"/>
          </w:tcPr>
          <w:p>
            <w:pPr>
              <w:pStyle w:val="2"/>
              <w:spacing w:before="156" w:beforeLines="50" w:after="156" w:afterLines="50"/>
              <w:jc w:val="center"/>
              <w:rPr>
                <w:rFonts w:hAnsi="宋体"/>
                <w:b w:val="0"/>
                <w:bCs/>
              </w:rPr>
            </w:pPr>
            <w:r>
              <w:rPr>
                <w:rFonts w:hint="eastAsia" w:hAnsi="宋体"/>
                <w:b w:val="0"/>
                <w:bCs/>
                <w:lang w:eastAsia="zh-CN"/>
              </w:rPr>
              <w:t>小测验、期末考试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rPr>
                <w:rFonts w:hint="eastAsia" w:ascii="Times New Roman" w:hAnsi="Times New Roman" w:eastAsia="宋体" w:cs="Times New Roman"/>
                <w:kern w:val="0"/>
                <w:sz w:val="21"/>
                <w:szCs w:val="21"/>
                <w:lang w:val="en-US" w:eastAsia="zh-CN" w:bidi="ar-SA"/>
              </w:rPr>
            </w:pPr>
            <w:r>
              <w:rPr>
                <w:rFonts w:ascii="Times New Roman" w:hAnsi="Times New Roman" w:eastAsia="宋体" w:cs="Times New Roman"/>
                <w:kern w:val="0"/>
                <w:sz w:val="21"/>
                <w:szCs w:val="21"/>
              </w:rPr>
              <w:t>日语</w:t>
            </w:r>
            <w:r>
              <w:rPr>
                <w:rFonts w:hint="eastAsia" w:ascii="Times New Roman" w:hAnsi="Times New Roman" w:eastAsia="宋体" w:cs="Times New Roman"/>
                <w:kern w:val="0"/>
                <w:sz w:val="21"/>
                <w:szCs w:val="21"/>
                <w:lang w:eastAsia="zh-CN"/>
              </w:rPr>
              <w:t>文言文</w:t>
            </w:r>
            <w:r>
              <w:rPr>
                <w:rFonts w:ascii="Times New Roman" w:hAnsi="Times New Roman" w:eastAsia="宋体" w:cs="Times New Roman"/>
                <w:kern w:val="0"/>
                <w:sz w:val="21"/>
                <w:szCs w:val="21"/>
              </w:rPr>
              <w:t>的知识构造及研究</w:t>
            </w:r>
            <w:r>
              <w:rPr>
                <w:rFonts w:hint="eastAsia" w:ascii="Times New Roman" w:hAnsi="Times New Roman" w:eastAsia="宋体" w:cs="Times New Roman"/>
                <w:kern w:val="0"/>
                <w:sz w:val="21"/>
                <w:szCs w:val="21"/>
                <w:lang w:eastAsia="zh-CN"/>
              </w:rPr>
              <w:t>课题、审美意识</w:t>
            </w:r>
          </w:p>
        </w:tc>
        <w:tc>
          <w:tcPr>
            <w:tcW w:w="2849" w:type="dxa"/>
            <w:vAlign w:val="center"/>
          </w:tcPr>
          <w:p>
            <w:pPr>
              <w:pStyle w:val="2"/>
              <w:spacing w:before="156" w:beforeLines="50" w:after="156" w:afterLines="50"/>
              <w:jc w:val="center"/>
              <w:rPr>
                <w:rFonts w:hint="eastAsia" w:hAnsi="宋体" w:eastAsia="宋体"/>
                <w:b/>
                <w:lang w:eastAsia="zh-CN"/>
              </w:rPr>
            </w:pPr>
            <w:r>
              <w:rPr>
                <w:rFonts w:hint="eastAsia" w:hAnsi="宋体"/>
                <w:b w:val="0"/>
                <w:bCs/>
                <w:lang w:eastAsia="zh-CN"/>
              </w:rPr>
              <w:t>课后作业与小论文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tcPr>
          <w:p>
            <w:pPr>
              <w:pStyle w:val="2"/>
              <w:spacing w:before="156" w:beforeLines="50" w:after="156" w:afterLines="50"/>
              <w:jc w:val="center"/>
              <w:rPr>
                <w:rFonts w:hAnsi="宋体"/>
              </w:rPr>
            </w:pPr>
          </w:p>
        </w:tc>
        <w:tc>
          <w:tcPr>
            <w:tcW w:w="0" w:type="auto"/>
            <w:vAlign w:val="center"/>
          </w:tcPr>
          <w:p>
            <w:pPr>
              <w:rPr>
                <w:rFonts w:ascii="Times New Roman" w:hAnsi="Times New Roman" w:eastAsia="宋体" w:cs="Times New Roman"/>
                <w:kern w:val="0"/>
                <w:sz w:val="21"/>
                <w:szCs w:val="21"/>
                <w:lang w:val="en-US" w:eastAsia="zh-CN" w:bidi="ar-SA"/>
              </w:rPr>
            </w:pPr>
          </w:p>
        </w:tc>
        <w:tc>
          <w:tcPr>
            <w:tcW w:w="0" w:type="auto"/>
          </w:tcPr>
          <w:p>
            <w:pPr>
              <w:pStyle w:val="2"/>
              <w:spacing w:before="156" w:beforeLines="50" w:after="156" w:afterLines="50"/>
              <w:jc w:val="center"/>
              <w:rPr>
                <w:rFonts w:hAnsi="宋体"/>
                <w:b/>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156" w:beforeLines="50" w:after="156" w:afterLines="50"/>
        <w:jc w:val="left"/>
        <w:rPr>
          <w:rFonts w:ascii="宋体" w:hAnsi="宋体" w:eastAsia="宋体"/>
        </w:rPr>
      </w:pPr>
      <w:r>
        <w:rPr>
          <w:rFonts w:hint="eastAsia" w:ascii="宋体" w:hAnsi="宋体" w:eastAsia="宋体"/>
        </w:rPr>
        <w:t>（平时成绩：</w:t>
      </w:r>
      <w:r>
        <w:rPr>
          <w:rFonts w:hint="eastAsia" w:ascii="宋体" w:hAnsi="宋体" w:eastAsia="宋体"/>
          <w:lang w:val="en-US" w:eastAsia="zh-CN"/>
        </w:rPr>
        <w:t>3</w:t>
      </w:r>
      <w:r>
        <w:rPr>
          <w:rFonts w:ascii="宋体" w:hAnsi="宋体" w:eastAsia="宋体"/>
        </w:rPr>
        <w:t>0%</w:t>
      </w:r>
      <w:r>
        <w:rPr>
          <w:rFonts w:hint="eastAsia" w:ascii="宋体" w:hAnsi="宋体" w:eastAsia="宋体"/>
        </w:rPr>
        <w:t>，期中考试：</w:t>
      </w:r>
      <w:r>
        <w:rPr>
          <w:rFonts w:hint="eastAsia" w:ascii="宋体" w:hAnsi="宋体" w:eastAsia="宋体"/>
          <w:lang w:val="en-US" w:eastAsia="zh-CN"/>
        </w:rPr>
        <w:t>2</w:t>
      </w:r>
      <w:r>
        <w:rPr>
          <w:rFonts w:ascii="宋体" w:hAnsi="宋体" w:eastAsia="宋体"/>
        </w:rPr>
        <w:t>0%</w:t>
      </w:r>
      <w:r>
        <w:rPr>
          <w:rFonts w:hint="eastAsia" w:ascii="宋体" w:hAnsi="宋体" w:eastAsia="宋体"/>
        </w:rPr>
        <w:t>，期末考试</w:t>
      </w:r>
      <w:r>
        <w:rPr>
          <w:rFonts w:hint="eastAsia" w:ascii="宋体" w:hAnsi="宋体" w:eastAsia="宋体"/>
          <w:lang w:val="en-US" w:eastAsia="zh-CN"/>
        </w:rPr>
        <w:t>5</w:t>
      </w:r>
      <w:r>
        <w:rPr>
          <w:rFonts w:ascii="宋体" w:hAnsi="宋体" w:eastAsia="宋体"/>
        </w:rPr>
        <w:t>0%</w:t>
      </w:r>
      <w:r>
        <w:rPr>
          <w:rFonts w:hint="eastAsia" w:ascii="宋体" w:hAnsi="宋体" w:eastAsia="宋体"/>
        </w:rPr>
        <w:t>，按课程考核实际情况描述）（五号宋体）</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50%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lang w:val="en-US" w:eastAsia="zh-CN"/>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lang w:val="en-US" w:eastAsia="zh-CN"/>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int="eastAsia" w:ascii="宋体" w:hAnsi="宋体" w:eastAsia="宋体"/>
                <w:kern w:val="0"/>
                <w:szCs w:val="21"/>
                <w:lang w:eastAsia="zh-CN"/>
              </w:rPr>
            </w:pPr>
            <w:r>
              <w:rPr>
                <w:rFonts w:hint="eastAsia" w:ascii="宋体" w:hAnsi="宋体" w:eastAsia="宋体"/>
                <w:kern w:val="0"/>
                <w:szCs w:val="21"/>
                <w:lang w:eastAsia="zh-CN"/>
              </w:rPr>
              <w:t>总体</w:t>
            </w:r>
          </w:p>
        </w:tc>
        <w:tc>
          <w:tcPr>
            <w:tcW w:w="858"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lang w:val="en-US" w:eastAsia="zh-CN"/>
              </w:rPr>
              <w:t>30%</w:t>
            </w:r>
          </w:p>
        </w:tc>
        <w:tc>
          <w:tcPr>
            <w:tcW w:w="1134" w:type="dxa"/>
            <w:shd w:val="clear" w:color="auto" w:fill="auto"/>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lang w:val="en-US" w:eastAsia="zh-CN"/>
              </w:rPr>
              <w:t>20%</w:t>
            </w:r>
          </w:p>
        </w:tc>
        <w:tc>
          <w:tcPr>
            <w:tcW w:w="1134" w:type="dxa"/>
            <w:vAlign w:val="center"/>
          </w:tcPr>
          <w:p>
            <w:pPr>
              <w:spacing w:before="156" w:beforeLines="50" w:after="156" w:afterLines="50"/>
              <w:jc w:val="center"/>
              <w:rPr>
                <w:rFonts w:hint="default" w:ascii="宋体" w:hAnsi="宋体" w:eastAsia="宋体" w:cstheme="minorBidi"/>
                <w:kern w:val="0"/>
                <w:sz w:val="21"/>
                <w:szCs w:val="21"/>
                <w:lang w:val="en-US" w:eastAsia="zh-CN" w:bidi="ar-SA"/>
              </w:rPr>
            </w:pPr>
            <w:r>
              <w:rPr>
                <w:rFonts w:hint="eastAsia" w:ascii="宋体" w:hAnsi="宋体" w:eastAsia="宋体"/>
                <w:kern w:val="0"/>
                <w:szCs w:val="21"/>
                <w:lang w:val="en-US" w:eastAsia="zh-CN"/>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szCs w:val="21"/>
                <w:lang w:eastAsia="zh-CN"/>
              </w:rPr>
            </w:pPr>
            <w:r>
              <w:rPr>
                <w:rFonts w:hint="eastAsia" w:ascii="宋体" w:hAnsi="宋体" w:eastAsia="宋体"/>
                <w:szCs w:val="21"/>
                <w:lang w:eastAsia="zh-CN"/>
              </w:rPr>
              <w:t>能够完全高质量地完成目标</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szCs w:val="21"/>
                <w:lang w:eastAsia="zh-CN"/>
              </w:rPr>
            </w:pPr>
            <w:r>
              <w:rPr>
                <w:rFonts w:hint="eastAsia" w:ascii="宋体" w:hAnsi="宋体" w:eastAsia="宋体"/>
                <w:szCs w:val="21"/>
                <w:lang w:eastAsia="zh-CN"/>
              </w:rPr>
              <w:t>能够完全达成目标</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szCs w:val="21"/>
                <w:lang w:eastAsia="zh-CN"/>
              </w:rPr>
            </w:pPr>
            <w:r>
              <w:rPr>
                <w:rFonts w:hint="eastAsia" w:ascii="宋体" w:hAnsi="宋体" w:eastAsia="宋体"/>
                <w:szCs w:val="21"/>
                <w:lang w:eastAsia="zh-CN"/>
              </w:rPr>
              <w:t>能够总体达到目标</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lang w:eastAsia="zh-CN"/>
              </w:rPr>
              <w:t>能够勉强达到目标</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eastAsia" w:ascii="宋体" w:hAnsi="宋体" w:eastAsia="宋体"/>
                <w:szCs w:val="21"/>
                <w:lang w:eastAsia="zh-CN"/>
              </w:rPr>
            </w:pPr>
            <w:r>
              <w:rPr>
                <w:rFonts w:hint="eastAsia" w:ascii="宋体" w:hAnsi="宋体" w:eastAsia="宋体"/>
                <w:szCs w:val="21"/>
                <w:lang w:eastAsia="zh-CN"/>
              </w:rPr>
              <w:t>不能完成预定目标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能够完全高质量地完成目标</w:t>
            </w:r>
          </w:p>
        </w:tc>
        <w:tc>
          <w:tcPr>
            <w:tcW w:w="1984"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能够完全达成目标</w:t>
            </w:r>
          </w:p>
        </w:tc>
        <w:tc>
          <w:tcPr>
            <w:tcW w:w="1843"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能够总体达到目标</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cstheme="minorBidi"/>
                <w:kern w:val="2"/>
                <w:sz w:val="21"/>
                <w:szCs w:val="21"/>
                <w:lang w:val="en-US" w:eastAsia="zh-CN" w:bidi="ar-SA"/>
              </w:rPr>
            </w:pPr>
            <w:r>
              <w:rPr>
                <w:rFonts w:hint="eastAsia" w:ascii="宋体" w:hAnsi="宋体" w:eastAsia="宋体"/>
                <w:szCs w:val="21"/>
                <w:lang w:eastAsia="zh-CN"/>
              </w:rPr>
              <w:t>能够勉强达到目标</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不能完成预定目标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能够完全高质量地完成目标</w:t>
            </w:r>
          </w:p>
        </w:tc>
        <w:tc>
          <w:tcPr>
            <w:tcW w:w="1984"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能够完全达成目标</w:t>
            </w:r>
          </w:p>
        </w:tc>
        <w:tc>
          <w:tcPr>
            <w:tcW w:w="1843"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能够总体达到目标</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ascii="宋体" w:hAnsi="宋体" w:eastAsia="宋体" w:cstheme="minorBidi"/>
                <w:kern w:val="2"/>
                <w:sz w:val="21"/>
                <w:szCs w:val="21"/>
                <w:lang w:val="en-US" w:eastAsia="zh-CN" w:bidi="ar-SA"/>
              </w:rPr>
            </w:pPr>
            <w:r>
              <w:rPr>
                <w:rFonts w:hint="eastAsia" w:ascii="宋体" w:hAnsi="宋体" w:eastAsia="宋体"/>
                <w:szCs w:val="21"/>
                <w:lang w:eastAsia="zh-CN"/>
              </w:rPr>
              <w:t>能够勉强达到目标</w:t>
            </w:r>
          </w:p>
        </w:tc>
        <w:tc>
          <w:tcPr>
            <w:tcW w:w="1779" w:type="dxa"/>
            <w:tcBorders>
              <w:top w:val="single" w:color="auto" w:sz="4" w:space="0"/>
              <w:left w:val="single" w:color="auto" w:sz="4" w:space="0"/>
              <w:bottom w:val="single" w:color="auto" w:sz="4" w:space="0"/>
              <w:right w:val="single" w:color="auto" w:sz="4" w:space="0"/>
            </w:tcBorders>
            <w:vAlign w:val="top"/>
          </w:tcPr>
          <w:p>
            <w:pPr>
              <w:spacing w:before="156" w:beforeLines="50" w:after="156" w:afterLines="50"/>
              <w:rPr>
                <w:rFonts w:hint="eastAsia" w:ascii="宋体" w:hAnsi="宋体" w:eastAsia="宋体" w:cstheme="minorBidi"/>
                <w:kern w:val="2"/>
                <w:sz w:val="21"/>
                <w:szCs w:val="21"/>
                <w:lang w:val="en-US" w:eastAsia="zh-CN" w:bidi="ar-SA"/>
              </w:rPr>
            </w:pPr>
            <w:r>
              <w:rPr>
                <w:rFonts w:hint="eastAsia" w:ascii="宋体" w:hAnsi="宋体" w:eastAsia="宋体"/>
                <w:szCs w:val="21"/>
                <w:lang w:eastAsia="zh-CN"/>
              </w:rPr>
              <w:t>不能完成预定目标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Cs/>
                <w:kern w:val="0"/>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E00002FF" w:usb1="6AC7FDFB" w:usb2="00000012" w:usb3="00000000" w:csb0="4002009F" w:csb1="DFD70000"/>
  </w:font>
  <w:font w:name="TimesNewRomanPSMT">
    <w:altName w:val="MS Gothic"/>
    <w:panose1 w:val="00000000000000000000"/>
    <w:charset w:val="80"/>
    <w:family w:val="auto"/>
    <w:pitch w:val="default"/>
    <w:sig w:usb0="00000000" w:usb1="00000000" w:usb2="00000010" w:usb3="00000000" w:csb0="0002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S Gothic">
    <w:panose1 w:val="020B0609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5D8FC"/>
    <w:multiLevelType w:val="singleLevel"/>
    <w:tmpl w:val="8DD5D8FC"/>
    <w:lvl w:ilvl="0" w:tentative="0">
      <w:start w:val="1"/>
      <w:numFmt w:val="decimal"/>
      <w:suff w:val="space"/>
      <w:lvlText w:val="%1."/>
      <w:lvlJc w:val="left"/>
    </w:lvl>
  </w:abstractNum>
  <w:abstractNum w:abstractNumId="1">
    <w:nsid w:val="AB37BD10"/>
    <w:multiLevelType w:val="singleLevel"/>
    <w:tmpl w:val="AB37BD10"/>
    <w:lvl w:ilvl="0" w:tentative="0">
      <w:start w:val="1"/>
      <w:numFmt w:val="decimal"/>
      <w:lvlText w:val="%1."/>
      <w:lvlJc w:val="left"/>
      <w:pPr>
        <w:tabs>
          <w:tab w:val="left" w:pos="312"/>
        </w:tabs>
      </w:pPr>
    </w:lvl>
  </w:abstractNum>
  <w:abstractNum w:abstractNumId="2">
    <w:nsid w:val="C7142C94"/>
    <w:multiLevelType w:val="singleLevel"/>
    <w:tmpl w:val="C7142C94"/>
    <w:lvl w:ilvl="0" w:tentative="0">
      <w:start w:val="1"/>
      <w:numFmt w:val="decimal"/>
      <w:suff w:val="space"/>
      <w:lvlText w:val="%1."/>
      <w:lvlJc w:val="left"/>
    </w:lvl>
  </w:abstractNum>
  <w:abstractNum w:abstractNumId="3">
    <w:nsid w:val="D47E4471"/>
    <w:multiLevelType w:val="singleLevel"/>
    <w:tmpl w:val="D47E4471"/>
    <w:lvl w:ilvl="0" w:tentative="0">
      <w:start w:val="1"/>
      <w:numFmt w:val="decimal"/>
      <w:suff w:val="space"/>
      <w:lvlText w:val="%1."/>
      <w:lvlJc w:val="left"/>
    </w:lvl>
  </w:abstractNum>
  <w:abstractNum w:abstractNumId="4">
    <w:nsid w:val="E0992798"/>
    <w:multiLevelType w:val="singleLevel"/>
    <w:tmpl w:val="E0992798"/>
    <w:lvl w:ilvl="0" w:tentative="0">
      <w:start w:val="1"/>
      <w:numFmt w:val="decimal"/>
      <w:lvlText w:val="(%1)"/>
      <w:lvlJc w:val="left"/>
      <w:pPr>
        <w:tabs>
          <w:tab w:val="left" w:pos="312"/>
        </w:tabs>
        <w:ind w:left="525" w:leftChars="0" w:firstLine="0" w:firstLineChars="0"/>
      </w:pPr>
    </w:lvl>
  </w:abstractNum>
  <w:abstractNum w:abstractNumId="5">
    <w:nsid w:val="E9171C35"/>
    <w:multiLevelType w:val="singleLevel"/>
    <w:tmpl w:val="E9171C35"/>
    <w:lvl w:ilvl="0" w:tentative="0">
      <w:start w:val="1"/>
      <w:numFmt w:val="decimal"/>
      <w:suff w:val="space"/>
      <w:lvlText w:val="%1."/>
      <w:lvlJc w:val="left"/>
    </w:lvl>
  </w:abstractNum>
  <w:abstractNum w:abstractNumId="6">
    <w:nsid w:val="06CB4377"/>
    <w:multiLevelType w:val="singleLevel"/>
    <w:tmpl w:val="06CB4377"/>
    <w:lvl w:ilvl="0" w:tentative="0">
      <w:start w:val="1"/>
      <w:numFmt w:val="decimal"/>
      <w:suff w:val="space"/>
      <w:lvlText w:val="%1."/>
      <w:lvlJc w:val="left"/>
    </w:lvl>
  </w:abstractNum>
  <w:abstractNum w:abstractNumId="7">
    <w:nsid w:val="0FC07BBA"/>
    <w:multiLevelType w:val="singleLevel"/>
    <w:tmpl w:val="0FC07BBA"/>
    <w:lvl w:ilvl="0" w:tentative="0">
      <w:start w:val="1"/>
      <w:numFmt w:val="decimal"/>
      <w:suff w:val="nothing"/>
      <w:lvlText w:val="（%1）"/>
      <w:lvlJc w:val="left"/>
      <w:pPr>
        <w:ind w:left="735" w:leftChars="0" w:firstLine="0" w:firstLineChars="0"/>
      </w:pPr>
    </w:lvl>
  </w:abstractNum>
  <w:abstractNum w:abstractNumId="8">
    <w:nsid w:val="1E63C34F"/>
    <w:multiLevelType w:val="singleLevel"/>
    <w:tmpl w:val="1E63C34F"/>
    <w:lvl w:ilvl="0" w:tentative="0">
      <w:start w:val="1"/>
      <w:numFmt w:val="decimal"/>
      <w:suff w:val="nothing"/>
      <w:lvlText w:val="（%1）"/>
      <w:lvlJc w:val="left"/>
    </w:lvl>
  </w:abstractNum>
  <w:abstractNum w:abstractNumId="9">
    <w:nsid w:val="2BF82944"/>
    <w:multiLevelType w:val="singleLevel"/>
    <w:tmpl w:val="2BF82944"/>
    <w:lvl w:ilvl="0" w:tentative="0">
      <w:start w:val="1"/>
      <w:numFmt w:val="decimal"/>
      <w:suff w:val="space"/>
      <w:lvlText w:val="(%1)"/>
      <w:lvlJc w:val="left"/>
    </w:lvl>
  </w:abstractNum>
  <w:abstractNum w:abstractNumId="10">
    <w:nsid w:val="4EF495C8"/>
    <w:multiLevelType w:val="singleLevel"/>
    <w:tmpl w:val="4EF495C8"/>
    <w:lvl w:ilvl="0" w:tentative="0">
      <w:start w:val="1"/>
      <w:numFmt w:val="decimal"/>
      <w:suff w:val="space"/>
      <w:lvlText w:val="%1."/>
      <w:lvlJc w:val="left"/>
    </w:lvl>
  </w:abstractNum>
  <w:abstractNum w:abstractNumId="11">
    <w:nsid w:val="549806DF"/>
    <w:multiLevelType w:val="singleLevel"/>
    <w:tmpl w:val="549806DF"/>
    <w:lvl w:ilvl="0" w:tentative="0">
      <w:start w:val="1"/>
      <w:numFmt w:val="decimal"/>
      <w:suff w:val="space"/>
      <w:lvlText w:val="%1."/>
      <w:lvlJc w:val="left"/>
    </w:lvl>
  </w:abstractNum>
  <w:abstractNum w:abstractNumId="12">
    <w:nsid w:val="6DD0BEDE"/>
    <w:multiLevelType w:val="singleLevel"/>
    <w:tmpl w:val="6DD0BEDE"/>
    <w:lvl w:ilvl="0" w:tentative="0">
      <w:start w:val="1"/>
      <w:numFmt w:val="decimal"/>
      <w:suff w:val="space"/>
      <w:lvlText w:val="%1."/>
      <w:lvlJc w:val="left"/>
      <w:pPr>
        <w:ind w:left="525" w:leftChars="0" w:firstLine="0" w:firstLineChars="0"/>
      </w:pPr>
    </w:lvl>
  </w:abstractNum>
  <w:num w:numId="1">
    <w:abstractNumId w:val="1"/>
  </w:num>
  <w:num w:numId="2">
    <w:abstractNumId w:val="7"/>
  </w:num>
  <w:num w:numId="3">
    <w:abstractNumId w:val="10"/>
  </w:num>
  <w:num w:numId="4">
    <w:abstractNumId w:val="4"/>
  </w:num>
  <w:num w:numId="5">
    <w:abstractNumId w:val="6"/>
  </w:num>
  <w:num w:numId="6">
    <w:abstractNumId w:val="2"/>
  </w:num>
  <w:num w:numId="7">
    <w:abstractNumId w:val="8"/>
  </w:num>
  <w:num w:numId="8">
    <w:abstractNumId w:val="3"/>
  </w:num>
  <w:num w:numId="9">
    <w:abstractNumId w:val="5"/>
  </w:num>
  <w:num w:numId="10">
    <w:abstractNumId w:val="12"/>
  </w:num>
  <w:num w:numId="11">
    <w:abstractNumId w:val="9"/>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iMDE1MTY3YTU3YWM2MjAzZDJjOWQxYWE1NTdmOWM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14A2DD9"/>
    <w:rsid w:val="02E402D6"/>
    <w:rsid w:val="03085463"/>
    <w:rsid w:val="079C6989"/>
    <w:rsid w:val="0F933A15"/>
    <w:rsid w:val="15262041"/>
    <w:rsid w:val="19CC03D7"/>
    <w:rsid w:val="1BC24A6C"/>
    <w:rsid w:val="1F82454D"/>
    <w:rsid w:val="1FA1193D"/>
    <w:rsid w:val="22963C78"/>
    <w:rsid w:val="242F1727"/>
    <w:rsid w:val="2FBE65BC"/>
    <w:rsid w:val="338F44F8"/>
    <w:rsid w:val="34394463"/>
    <w:rsid w:val="378E4AC6"/>
    <w:rsid w:val="3ACA050B"/>
    <w:rsid w:val="3EE14075"/>
    <w:rsid w:val="408D0011"/>
    <w:rsid w:val="40D07EFD"/>
    <w:rsid w:val="4102370A"/>
    <w:rsid w:val="42650084"/>
    <w:rsid w:val="44150A49"/>
    <w:rsid w:val="465D203B"/>
    <w:rsid w:val="4DB2179E"/>
    <w:rsid w:val="50290039"/>
    <w:rsid w:val="5549593D"/>
    <w:rsid w:val="5F754C66"/>
    <w:rsid w:val="63A943A4"/>
    <w:rsid w:val="6B1A2D39"/>
    <w:rsid w:val="6C7A1048"/>
    <w:rsid w:val="6E453572"/>
    <w:rsid w:val="77CF24DE"/>
    <w:rsid w:val="7E097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1435</Words>
  <Characters>1496</Characters>
  <Lines>13</Lines>
  <Paragraphs>3</Paragraphs>
  <TotalTime>1</TotalTime>
  <ScaleCrop>false</ScaleCrop>
  <LinksUpToDate>false</LinksUpToDate>
  <CharactersWithSpaces>1532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天使东东</cp:lastModifiedBy>
  <cp:lastPrinted>2020-12-24T07:17:00Z</cp:lastPrinted>
  <dcterms:modified xsi:type="dcterms:W3CDTF">2023-01-17T08:21:46Z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716EAC232ACF43C8824FAC942DF8BA08</vt:lpwstr>
  </property>
</Properties>
</file>