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0C7A6" w14:textId="46C370CA" w:rsidR="00F177A2" w:rsidRDefault="00F177A2" w:rsidP="00F177A2">
      <w:pPr>
        <w:adjustRightInd w:val="0"/>
        <w:snapToGrid w:val="0"/>
        <w:jc w:val="center"/>
        <w:rPr>
          <w:rFonts w:ascii="Times New Roman" w:eastAsia="黑体" w:hAnsi="Times New Roman"/>
          <w:kern w:val="0"/>
          <w:sz w:val="32"/>
          <w:szCs w:val="20"/>
        </w:rPr>
      </w:pPr>
      <w:r w:rsidRPr="00614D36">
        <w:rPr>
          <w:rFonts w:ascii="Times New Roman" w:eastAsia="黑体" w:hAnsi="Times New Roman"/>
          <w:kern w:val="0"/>
          <w:sz w:val="32"/>
          <w:szCs w:val="20"/>
        </w:rPr>
        <w:t>《日本语言文化》课程教学大纲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526E03" w:rsidRPr="00F555A4" w14:paraId="3B7D0931" w14:textId="77777777" w:rsidTr="0022615C">
        <w:trPr>
          <w:jc w:val="center"/>
        </w:trPr>
        <w:tc>
          <w:tcPr>
            <w:tcW w:w="1135" w:type="dxa"/>
            <w:vAlign w:val="center"/>
          </w:tcPr>
          <w:p w14:paraId="275D24BF" w14:textId="77777777" w:rsidR="00526E03" w:rsidRPr="00F555A4" w:rsidRDefault="00526E03" w:rsidP="0022615C">
            <w:pPr>
              <w:spacing w:beforeLines="50" w:before="156" w:afterLines="50" w:after="156"/>
              <w:jc w:val="center"/>
              <w:rPr>
                <w:rFonts w:ascii="Times New Roman" w:eastAsia="宋体" w:hAnsi="Times New Roman" w:cs="黑体"/>
                <w:b/>
                <w:bCs/>
              </w:rPr>
            </w:pPr>
            <w:r w:rsidRPr="00F555A4">
              <w:rPr>
                <w:rFonts w:ascii="Times New Roman" w:eastAsia="宋体" w:hAnsi="Times New Roman" w:cs="黑体" w:hint="eastAsia"/>
                <w:b/>
                <w:bCs/>
              </w:rPr>
              <w:t>英文名称</w:t>
            </w:r>
          </w:p>
        </w:tc>
        <w:tc>
          <w:tcPr>
            <w:tcW w:w="3685" w:type="dxa"/>
            <w:vAlign w:val="center"/>
          </w:tcPr>
          <w:p w14:paraId="3B578729" w14:textId="5A98EBBC" w:rsidR="00526E03" w:rsidRPr="00F555A4" w:rsidRDefault="00526E03" w:rsidP="0022615C">
            <w:pPr>
              <w:spacing w:beforeLines="50" w:before="156" w:afterLines="50" w:after="156"/>
              <w:jc w:val="left"/>
              <w:rPr>
                <w:rFonts w:ascii="Times New Roman" w:eastAsia="宋体" w:hAnsi="Times New Roman"/>
              </w:rPr>
            </w:pPr>
            <w:r w:rsidRPr="00F177A2">
              <w:rPr>
                <w:rFonts w:ascii="Times New Roman" w:eastAsia="宋体" w:hAnsi="Times New Roman"/>
                <w:szCs w:val="21"/>
              </w:rPr>
              <w:t xml:space="preserve">Japanese Language and Culture  </w:t>
            </w:r>
          </w:p>
        </w:tc>
        <w:tc>
          <w:tcPr>
            <w:tcW w:w="1134" w:type="dxa"/>
            <w:vAlign w:val="center"/>
          </w:tcPr>
          <w:p w14:paraId="27E8F402" w14:textId="77777777" w:rsidR="00526E03" w:rsidRPr="00F555A4" w:rsidRDefault="00526E03" w:rsidP="0022615C">
            <w:pPr>
              <w:spacing w:beforeLines="50" w:before="156" w:afterLines="50" w:after="156"/>
              <w:jc w:val="center"/>
              <w:rPr>
                <w:rFonts w:ascii="Times New Roman" w:eastAsia="宋体" w:hAnsi="Times New Roman" w:cs="黑体"/>
                <w:b/>
                <w:bCs/>
              </w:rPr>
            </w:pPr>
            <w:r w:rsidRPr="00F555A4">
              <w:rPr>
                <w:rFonts w:ascii="Times New Roman" w:eastAsia="宋体" w:hAnsi="Times New Roman" w:cs="黑体" w:hint="eastAsia"/>
                <w:b/>
                <w:bCs/>
              </w:rPr>
              <w:t>课程代码</w:t>
            </w:r>
          </w:p>
        </w:tc>
        <w:tc>
          <w:tcPr>
            <w:tcW w:w="2744" w:type="dxa"/>
            <w:vAlign w:val="center"/>
          </w:tcPr>
          <w:p w14:paraId="2EE5A879" w14:textId="37A7C233" w:rsidR="00526E03" w:rsidRPr="00F555A4" w:rsidRDefault="00526E03" w:rsidP="0022615C">
            <w:pPr>
              <w:spacing w:beforeLines="50" w:before="156" w:afterLines="50" w:after="156"/>
              <w:rPr>
                <w:rFonts w:ascii="Times New Roman" w:eastAsia="宋体" w:hAnsi="Times New Roman"/>
              </w:rPr>
            </w:pPr>
            <w:r w:rsidRPr="00F177A2">
              <w:rPr>
                <w:rFonts w:ascii="Times New Roman" w:eastAsia="宋体" w:hAnsi="Times New Roman"/>
                <w:szCs w:val="21"/>
              </w:rPr>
              <w:t>JAPA2026</w:t>
            </w:r>
          </w:p>
        </w:tc>
      </w:tr>
      <w:tr w:rsidR="00526E03" w:rsidRPr="00F555A4" w14:paraId="7C4D1A20" w14:textId="77777777" w:rsidTr="0022615C">
        <w:trPr>
          <w:jc w:val="center"/>
        </w:trPr>
        <w:tc>
          <w:tcPr>
            <w:tcW w:w="1135" w:type="dxa"/>
            <w:vAlign w:val="center"/>
          </w:tcPr>
          <w:p w14:paraId="46D67178" w14:textId="77777777" w:rsidR="00526E03" w:rsidRPr="00F555A4" w:rsidRDefault="00526E03" w:rsidP="0022615C">
            <w:pPr>
              <w:spacing w:beforeLines="50" w:before="156" w:afterLines="50" w:after="156"/>
              <w:jc w:val="center"/>
              <w:rPr>
                <w:rFonts w:ascii="Times New Roman" w:eastAsia="宋体" w:hAnsi="Times New Roman" w:cs="黑体"/>
                <w:b/>
                <w:bCs/>
              </w:rPr>
            </w:pPr>
            <w:r w:rsidRPr="00F555A4">
              <w:rPr>
                <w:rFonts w:ascii="Times New Roman" w:eastAsia="宋体" w:hAnsi="Times New Roman" w:cs="黑体" w:hint="eastAsia"/>
                <w:b/>
                <w:bCs/>
              </w:rPr>
              <w:t>课程性质</w:t>
            </w:r>
          </w:p>
        </w:tc>
        <w:tc>
          <w:tcPr>
            <w:tcW w:w="3685" w:type="dxa"/>
            <w:vAlign w:val="center"/>
          </w:tcPr>
          <w:p w14:paraId="2BCBEC2D" w14:textId="77777777" w:rsidR="00526E03" w:rsidRPr="00F555A4" w:rsidRDefault="00526E03" w:rsidP="0022615C">
            <w:pPr>
              <w:spacing w:beforeLines="50" w:before="156" w:afterLines="50" w:after="156"/>
              <w:jc w:val="left"/>
              <w:rPr>
                <w:rFonts w:ascii="Times New Roman" w:eastAsia="宋体" w:hAnsi="Times New Roman"/>
              </w:rPr>
            </w:pPr>
            <w:r w:rsidRPr="00F555A4">
              <w:rPr>
                <w:rFonts w:ascii="Times New Roman" w:eastAsia="宋体" w:hAnsi="Times New Roman" w:hint="eastAsia"/>
              </w:rPr>
              <w:t>专业选修课程</w:t>
            </w:r>
          </w:p>
        </w:tc>
        <w:tc>
          <w:tcPr>
            <w:tcW w:w="1134" w:type="dxa"/>
            <w:vAlign w:val="center"/>
          </w:tcPr>
          <w:p w14:paraId="49303D2F" w14:textId="77777777" w:rsidR="00526E03" w:rsidRPr="00F555A4" w:rsidRDefault="00526E03" w:rsidP="0022615C">
            <w:pPr>
              <w:spacing w:beforeLines="50" w:before="156" w:afterLines="50" w:after="156"/>
              <w:jc w:val="center"/>
              <w:rPr>
                <w:rFonts w:ascii="Times New Roman" w:eastAsia="宋体" w:hAnsi="Times New Roman" w:cs="黑体"/>
                <w:b/>
                <w:bCs/>
              </w:rPr>
            </w:pPr>
            <w:r w:rsidRPr="00F555A4">
              <w:rPr>
                <w:rFonts w:ascii="Times New Roman" w:eastAsia="宋体" w:hAnsi="Times New Roman" w:cs="黑体" w:hint="eastAsia"/>
                <w:b/>
                <w:bCs/>
              </w:rPr>
              <w:t>授课对象</w:t>
            </w:r>
          </w:p>
        </w:tc>
        <w:tc>
          <w:tcPr>
            <w:tcW w:w="2744" w:type="dxa"/>
            <w:vAlign w:val="center"/>
          </w:tcPr>
          <w:p w14:paraId="5AA80ED0" w14:textId="0A968FAE" w:rsidR="00526E03" w:rsidRPr="00F555A4" w:rsidRDefault="00526E03" w:rsidP="0022615C">
            <w:pPr>
              <w:spacing w:beforeLines="50" w:before="156" w:afterLines="50" w:after="156"/>
              <w:rPr>
                <w:rFonts w:ascii="Times New Roman" w:eastAsia="宋体" w:hAnsi="Times New Roman"/>
              </w:rPr>
            </w:pPr>
            <w:r>
              <w:rPr>
                <w:rFonts w:ascii="Times New Roman" w:eastAsia="宋体" w:hAnsi="Times New Roman" w:hint="eastAsia"/>
                <w:szCs w:val="21"/>
              </w:rPr>
              <w:t>日语专业二年级</w:t>
            </w:r>
          </w:p>
        </w:tc>
      </w:tr>
      <w:tr w:rsidR="00526E03" w:rsidRPr="00F555A4" w14:paraId="0C61D628" w14:textId="77777777" w:rsidTr="0022615C">
        <w:trPr>
          <w:jc w:val="center"/>
        </w:trPr>
        <w:tc>
          <w:tcPr>
            <w:tcW w:w="1135" w:type="dxa"/>
            <w:vAlign w:val="center"/>
          </w:tcPr>
          <w:p w14:paraId="34F0324A" w14:textId="77777777" w:rsidR="00526E03" w:rsidRPr="00F555A4" w:rsidRDefault="00526E03" w:rsidP="0022615C">
            <w:pPr>
              <w:spacing w:beforeLines="50" w:before="156" w:afterLines="50" w:after="156"/>
              <w:jc w:val="center"/>
              <w:rPr>
                <w:rFonts w:ascii="Times New Roman" w:eastAsia="宋体" w:hAnsi="Times New Roman" w:cs="黑体"/>
                <w:b/>
                <w:bCs/>
              </w:rPr>
            </w:pPr>
            <w:r w:rsidRPr="00F555A4">
              <w:rPr>
                <w:rFonts w:ascii="Times New Roman" w:eastAsia="宋体" w:hAnsi="Times New Roman" w:cs="黑体" w:hint="eastAsia"/>
                <w:b/>
                <w:bCs/>
              </w:rPr>
              <w:t>学</w:t>
            </w:r>
            <w:r w:rsidRPr="00F555A4">
              <w:rPr>
                <w:rFonts w:ascii="Times New Roman" w:eastAsia="宋体" w:hAnsi="Times New Roman" w:cs="黑体" w:hint="eastAsia"/>
                <w:b/>
                <w:bCs/>
              </w:rPr>
              <w:t xml:space="preserve">   </w:t>
            </w:r>
            <w:r w:rsidRPr="00F555A4">
              <w:rPr>
                <w:rFonts w:ascii="Times New Roman" w:eastAsia="宋体" w:hAnsi="Times New Roman" w:cs="黑体" w:hint="eastAsia"/>
                <w:b/>
                <w:bCs/>
              </w:rPr>
              <w:t>分</w:t>
            </w:r>
          </w:p>
        </w:tc>
        <w:tc>
          <w:tcPr>
            <w:tcW w:w="3685" w:type="dxa"/>
            <w:vAlign w:val="center"/>
          </w:tcPr>
          <w:p w14:paraId="7DC613AD" w14:textId="77777777" w:rsidR="00526E03" w:rsidRPr="00F555A4" w:rsidRDefault="00526E03" w:rsidP="0022615C">
            <w:pPr>
              <w:spacing w:beforeLines="50" w:before="156" w:afterLines="50" w:after="156"/>
              <w:jc w:val="left"/>
              <w:rPr>
                <w:rFonts w:ascii="Times New Roman" w:eastAsia="宋体" w:hAnsi="Times New Roman"/>
              </w:rPr>
            </w:pPr>
            <w:r w:rsidRPr="00F555A4">
              <w:rPr>
                <w:rFonts w:ascii="Times New Roman" w:eastAsia="宋体" w:hAnsi="Times New Roman" w:hint="eastAsia"/>
              </w:rPr>
              <w:t>2</w:t>
            </w:r>
          </w:p>
        </w:tc>
        <w:tc>
          <w:tcPr>
            <w:tcW w:w="1134" w:type="dxa"/>
            <w:vAlign w:val="center"/>
          </w:tcPr>
          <w:p w14:paraId="32EDC909" w14:textId="77777777" w:rsidR="00526E03" w:rsidRPr="00F555A4" w:rsidRDefault="00526E03" w:rsidP="0022615C">
            <w:pPr>
              <w:spacing w:beforeLines="50" w:before="156" w:afterLines="50" w:after="156"/>
              <w:jc w:val="center"/>
              <w:rPr>
                <w:rFonts w:ascii="Times New Roman" w:eastAsia="宋体" w:hAnsi="Times New Roman" w:cs="黑体"/>
                <w:b/>
                <w:bCs/>
              </w:rPr>
            </w:pPr>
            <w:r w:rsidRPr="00F555A4">
              <w:rPr>
                <w:rFonts w:ascii="Times New Roman" w:eastAsia="宋体" w:hAnsi="Times New Roman" w:cs="黑体" w:hint="eastAsia"/>
                <w:b/>
                <w:bCs/>
              </w:rPr>
              <w:t>学</w:t>
            </w:r>
            <w:r w:rsidRPr="00F555A4">
              <w:rPr>
                <w:rFonts w:ascii="Times New Roman" w:eastAsia="宋体" w:hAnsi="Times New Roman" w:cs="黑体" w:hint="eastAsia"/>
                <w:b/>
                <w:bCs/>
              </w:rPr>
              <w:t xml:space="preserve">   </w:t>
            </w:r>
            <w:r w:rsidRPr="00F555A4">
              <w:rPr>
                <w:rFonts w:ascii="Times New Roman" w:eastAsia="宋体" w:hAnsi="Times New Roman" w:cs="黑体" w:hint="eastAsia"/>
                <w:b/>
                <w:bCs/>
              </w:rPr>
              <w:t>时</w:t>
            </w:r>
          </w:p>
        </w:tc>
        <w:tc>
          <w:tcPr>
            <w:tcW w:w="2744" w:type="dxa"/>
            <w:vAlign w:val="center"/>
          </w:tcPr>
          <w:p w14:paraId="67463B67" w14:textId="7FAC7A55" w:rsidR="00526E03" w:rsidRPr="00F555A4" w:rsidRDefault="00526E03" w:rsidP="0022615C">
            <w:pPr>
              <w:spacing w:beforeLines="50" w:before="156" w:afterLines="50" w:after="156"/>
              <w:rPr>
                <w:rFonts w:ascii="Times New Roman" w:eastAsia="宋体" w:hAnsi="Times New Roman"/>
              </w:rPr>
            </w:pPr>
            <w:r w:rsidRPr="00F555A4">
              <w:rPr>
                <w:rFonts w:ascii="Times New Roman" w:eastAsia="宋体" w:hAnsi="Times New Roman" w:hint="eastAsia"/>
              </w:rPr>
              <w:t>3</w:t>
            </w:r>
            <w:r w:rsidR="00A66860">
              <w:rPr>
                <w:rFonts w:ascii="Times New Roman" w:eastAsia="宋体" w:hAnsi="Times New Roman"/>
              </w:rPr>
              <w:t>4</w:t>
            </w:r>
          </w:p>
        </w:tc>
      </w:tr>
      <w:tr w:rsidR="00526E03" w:rsidRPr="00F555A4" w14:paraId="6D6249C6" w14:textId="77777777" w:rsidTr="0022615C">
        <w:trPr>
          <w:jc w:val="center"/>
        </w:trPr>
        <w:tc>
          <w:tcPr>
            <w:tcW w:w="1135" w:type="dxa"/>
            <w:vAlign w:val="center"/>
          </w:tcPr>
          <w:p w14:paraId="20617A0D" w14:textId="77777777" w:rsidR="00526E03" w:rsidRPr="00F555A4" w:rsidRDefault="00526E03" w:rsidP="0022615C">
            <w:pPr>
              <w:spacing w:beforeLines="50" w:before="156" w:afterLines="50" w:after="156"/>
              <w:jc w:val="center"/>
              <w:rPr>
                <w:rFonts w:ascii="Times New Roman" w:eastAsia="宋体" w:hAnsi="Times New Roman" w:cs="黑体"/>
                <w:b/>
                <w:bCs/>
              </w:rPr>
            </w:pPr>
            <w:r w:rsidRPr="00F555A4">
              <w:rPr>
                <w:rFonts w:ascii="Times New Roman" w:eastAsia="宋体" w:hAnsi="Times New Roman" w:cs="黑体" w:hint="eastAsia"/>
                <w:b/>
                <w:bCs/>
              </w:rPr>
              <w:t>主讲教师</w:t>
            </w:r>
          </w:p>
        </w:tc>
        <w:tc>
          <w:tcPr>
            <w:tcW w:w="3685" w:type="dxa"/>
            <w:vAlign w:val="center"/>
          </w:tcPr>
          <w:p w14:paraId="5693FD11" w14:textId="6B7F56A8" w:rsidR="00526E03" w:rsidRPr="00F555A4" w:rsidRDefault="00526E03" w:rsidP="0022615C">
            <w:pPr>
              <w:spacing w:beforeLines="50" w:before="156" w:afterLines="50" w:after="156"/>
              <w:jc w:val="left"/>
              <w:rPr>
                <w:rFonts w:ascii="Times New Roman" w:eastAsia="宋体" w:hAnsi="Times New Roman"/>
              </w:rPr>
            </w:pPr>
            <w:r>
              <w:rPr>
                <w:rFonts w:ascii="Times New Roman" w:eastAsia="宋体" w:hAnsi="Times New Roman" w:hint="eastAsia"/>
              </w:rPr>
              <w:t>施晖</w:t>
            </w:r>
            <w:r>
              <w:rPr>
                <w:rFonts w:ascii="Times New Roman" w:eastAsia="宋体" w:hAnsi="Times New Roman" w:hint="eastAsia"/>
                <w:szCs w:val="21"/>
              </w:rPr>
              <w:t>、宗聪</w:t>
            </w:r>
          </w:p>
        </w:tc>
        <w:tc>
          <w:tcPr>
            <w:tcW w:w="1134" w:type="dxa"/>
            <w:vAlign w:val="center"/>
          </w:tcPr>
          <w:p w14:paraId="066065CC" w14:textId="77777777" w:rsidR="00526E03" w:rsidRPr="00F555A4" w:rsidRDefault="00526E03" w:rsidP="0022615C">
            <w:pPr>
              <w:spacing w:beforeLines="50" w:before="156" w:afterLines="50" w:after="156"/>
              <w:jc w:val="center"/>
              <w:rPr>
                <w:rFonts w:ascii="Times New Roman" w:eastAsia="宋体" w:hAnsi="Times New Roman" w:cs="黑体"/>
                <w:b/>
                <w:bCs/>
              </w:rPr>
            </w:pPr>
            <w:r w:rsidRPr="00F555A4">
              <w:rPr>
                <w:rFonts w:ascii="Times New Roman" w:eastAsia="宋体" w:hAnsi="Times New Roman" w:cs="黑体" w:hint="eastAsia"/>
                <w:b/>
                <w:bCs/>
              </w:rPr>
              <w:t>修订日期</w:t>
            </w:r>
          </w:p>
        </w:tc>
        <w:tc>
          <w:tcPr>
            <w:tcW w:w="2744" w:type="dxa"/>
            <w:vAlign w:val="center"/>
          </w:tcPr>
          <w:p w14:paraId="3B2DF6CF" w14:textId="40FD81D1" w:rsidR="00526E03" w:rsidRPr="00F555A4" w:rsidRDefault="00526E03" w:rsidP="0022615C">
            <w:pPr>
              <w:spacing w:beforeLines="50" w:before="156" w:afterLines="50" w:after="156"/>
              <w:rPr>
                <w:rFonts w:ascii="Times New Roman" w:eastAsia="宋体" w:hAnsi="Times New Roman"/>
              </w:rPr>
            </w:pPr>
            <w:r w:rsidRPr="00F555A4">
              <w:rPr>
                <w:rFonts w:ascii="Times New Roman" w:eastAsia="宋体" w:hAnsi="Times New Roman" w:hint="eastAsia"/>
              </w:rPr>
              <w:t>2</w:t>
            </w:r>
            <w:r w:rsidRPr="00F555A4">
              <w:rPr>
                <w:rFonts w:ascii="Times New Roman" w:eastAsia="宋体" w:hAnsi="Times New Roman"/>
              </w:rPr>
              <w:t>02</w:t>
            </w:r>
            <w:r>
              <w:rPr>
                <w:rFonts w:ascii="Times New Roman" w:eastAsia="宋体" w:hAnsi="Times New Roman"/>
              </w:rPr>
              <w:t>5</w:t>
            </w:r>
            <w:r w:rsidRPr="00F555A4">
              <w:rPr>
                <w:rFonts w:ascii="Times New Roman" w:eastAsia="宋体" w:hAnsi="Times New Roman"/>
              </w:rPr>
              <w:t>.0</w:t>
            </w:r>
            <w:r>
              <w:rPr>
                <w:rFonts w:ascii="Times New Roman" w:eastAsia="宋体" w:hAnsi="Times New Roman"/>
              </w:rPr>
              <w:t>3</w:t>
            </w:r>
            <w:r w:rsidRPr="00F555A4">
              <w:rPr>
                <w:rFonts w:ascii="Times New Roman" w:eastAsia="宋体" w:hAnsi="Times New Roman"/>
              </w:rPr>
              <w:t>.</w:t>
            </w:r>
            <w:r>
              <w:rPr>
                <w:rFonts w:ascii="Times New Roman" w:eastAsia="宋体" w:hAnsi="Times New Roman"/>
              </w:rPr>
              <w:t>24</w:t>
            </w:r>
          </w:p>
        </w:tc>
      </w:tr>
      <w:tr w:rsidR="00526E03" w:rsidRPr="00F555A4" w14:paraId="30B37F58" w14:textId="77777777" w:rsidTr="0022615C">
        <w:trPr>
          <w:jc w:val="center"/>
        </w:trPr>
        <w:tc>
          <w:tcPr>
            <w:tcW w:w="1135" w:type="dxa"/>
            <w:vAlign w:val="center"/>
          </w:tcPr>
          <w:p w14:paraId="6EB52451" w14:textId="77777777" w:rsidR="00526E03" w:rsidRPr="00F555A4" w:rsidRDefault="00526E03" w:rsidP="0022615C">
            <w:pPr>
              <w:spacing w:beforeLines="50" w:before="156" w:afterLines="50" w:after="156"/>
              <w:jc w:val="center"/>
              <w:rPr>
                <w:rFonts w:ascii="Times New Roman" w:eastAsia="宋体" w:hAnsi="Times New Roman" w:cs="黑体"/>
                <w:b/>
                <w:bCs/>
              </w:rPr>
            </w:pPr>
            <w:r w:rsidRPr="00F555A4">
              <w:rPr>
                <w:rFonts w:ascii="Times New Roman" w:eastAsia="宋体" w:hAnsi="Times New Roman" w:cs="黑体" w:hint="eastAsia"/>
                <w:b/>
                <w:bCs/>
              </w:rPr>
              <w:t>指定教材</w:t>
            </w:r>
          </w:p>
        </w:tc>
        <w:tc>
          <w:tcPr>
            <w:tcW w:w="7563" w:type="dxa"/>
            <w:gridSpan w:val="3"/>
            <w:vAlign w:val="center"/>
          </w:tcPr>
          <w:p w14:paraId="363F2D24" w14:textId="695D3327" w:rsidR="00526E03" w:rsidRPr="00526E03" w:rsidRDefault="00526E03" w:rsidP="00526E03">
            <w:pPr>
              <w:adjustRightInd w:val="0"/>
              <w:snapToGrid w:val="0"/>
              <w:rPr>
                <w:rFonts w:ascii="Times New Roman" w:eastAsia="宋体" w:hAnsi="Times New Roman"/>
                <w:szCs w:val="21"/>
              </w:rPr>
            </w:pPr>
            <w:r w:rsidRPr="00F177A2">
              <w:rPr>
                <w:rFonts w:ascii="Times New Roman" w:eastAsia="宋体" w:hAnsi="Times New Roman"/>
                <w:szCs w:val="21"/>
              </w:rPr>
              <w:t>施晖，《日语语言文化》，苏州大学出版社，</w:t>
            </w:r>
            <w:r w:rsidRPr="00F177A2">
              <w:rPr>
                <w:rFonts w:ascii="Times New Roman" w:eastAsia="宋体" w:hAnsi="Times New Roman"/>
                <w:szCs w:val="21"/>
              </w:rPr>
              <w:t>2013</w:t>
            </w:r>
            <w:r w:rsidRPr="00F177A2">
              <w:rPr>
                <w:rFonts w:ascii="Times New Roman" w:eastAsia="宋体" w:hAnsi="Times New Roman"/>
                <w:szCs w:val="21"/>
              </w:rPr>
              <w:t>年</w:t>
            </w:r>
          </w:p>
        </w:tc>
      </w:tr>
    </w:tbl>
    <w:p w14:paraId="739C7A4F" w14:textId="77777777" w:rsidR="00526E03" w:rsidRDefault="00526E03" w:rsidP="00F177A2">
      <w:pPr>
        <w:adjustRightInd w:val="0"/>
        <w:snapToGrid w:val="0"/>
        <w:rPr>
          <w:rFonts w:ascii="Times New Roman" w:eastAsia="宋体" w:hAnsi="Times New Roman"/>
          <w:b/>
          <w:bCs/>
          <w:szCs w:val="21"/>
        </w:rPr>
      </w:pPr>
    </w:p>
    <w:p w14:paraId="4C80F49B" w14:textId="77777777" w:rsidR="00526E03" w:rsidRPr="00F555A4" w:rsidRDefault="00526E03" w:rsidP="00526E03">
      <w:pPr>
        <w:pStyle w:val="a8"/>
        <w:spacing w:beforeLines="50" w:before="156" w:afterLines="50" w:after="156"/>
        <w:ind w:firstLineChars="200" w:firstLine="562"/>
        <w:rPr>
          <w:rFonts w:ascii="Times New Roman" w:hAnsi="Times New Roman" w:cs="宋体"/>
        </w:rPr>
      </w:pPr>
      <w:r w:rsidRPr="00F555A4">
        <w:rPr>
          <w:rFonts w:ascii="Times New Roman" w:hAnsi="Times New Roman" w:cs="宋体" w:hint="eastAsia"/>
          <w:b/>
          <w:sz w:val="28"/>
          <w:szCs w:val="28"/>
        </w:rPr>
        <w:t>二、课程目标</w:t>
      </w:r>
    </w:p>
    <w:p w14:paraId="0A34AFC2" w14:textId="77777777" w:rsidR="00526E03" w:rsidRPr="00F555A4" w:rsidRDefault="00526E03" w:rsidP="00526E03">
      <w:pPr>
        <w:pStyle w:val="a8"/>
        <w:spacing w:beforeLines="50" w:before="156" w:afterLines="50" w:after="156"/>
        <w:ind w:firstLineChars="200" w:firstLine="480"/>
        <w:rPr>
          <w:rFonts w:ascii="Times New Roman" w:hAnsi="Times New Roman" w:cs="宋体"/>
          <w:b/>
          <w:sz w:val="24"/>
          <w:szCs w:val="24"/>
        </w:rPr>
      </w:pPr>
      <w:r w:rsidRPr="00F555A4">
        <w:rPr>
          <w:rFonts w:ascii="Times New Roman" w:hAnsi="Times New Roman" w:cs="宋体" w:hint="eastAsia"/>
          <w:sz w:val="24"/>
          <w:szCs w:val="24"/>
        </w:rPr>
        <w:t>（一）</w:t>
      </w:r>
      <w:r w:rsidRPr="00F555A4">
        <w:rPr>
          <w:rFonts w:ascii="Times New Roman" w:hAnsi="Times New Roman" w:cs="宋体" w:hint="eastAsia"/>
          <w:b/>
          <w:sz w:val="24"/>
          <w:szCs w:val="24"/>
        </w:rPr>
        <w:t>总体目标：</w:t>
      </w:r>
    </w:p>
    <w:p w14:paraId="5EECCA8A" w14:textId="1FFE1B70" w:rsidR="00526E03" w:rsidRPr="00F177A2" w:rsidRDefault="00526E03" w:rsidP="005D73D8">
      <w:pPr>
        <w:adjustRightInd w:val="0"/>
        <w:snapToGrid w:val="0"/>
        <w:spacing w:line="276" w:lineRule="auto"/>
        <w:ind w:firstLineChars="200" w:firstLine="420"/>
        <w:rPr>
          <w:rFonts w:ascii="Times New Roman" w:eastAsia="宋体" w:hAnsi="Times New Roman"/>
          <w:szCs w:val="21"/>
        </w:rPr>
      </w:pPr>
      <w:r w:rsidRPr="00F177A2">
        <w:rPr>
          <w:rFonts w:ascii="Times New Roman" w:eastAsia="宋体" w:hAnsi="Times New Roman"/>
          <w:szCs w:val="21"/>
        </w:rPr>
        <w:t>通过本课程学习使学生进一步掌握日语</w:t>
      </w:r>
      <w:r>
        <w:rPr>
          <w:rFonts w:ascii="Times New Roman" w:eastAsia="宋体" w:hAnsi="Times New Roman" w:hint="eastAsia"/>
          <w:szCs w:val="21"/>
        </w:rPr>
        <w:t>基础知识、会话表达规律与技巧</w:t>
      </w:r>
      <w:r w:rsidRPr="00F177A2">
        <w:rPr>
          <w:rFonts w:ascii="Times New Roman" w:eastAsia="宋体" w:hAnsi="Times New Roman"/>
          <w:szCs w:val="21"/>
        </w:rPr>
        <w:t>，了解日本的基本文化历史知识</w:t>
      </w:r>
      <w:r>
        <w:rPr>
          <w:rFonts w:ascii="Times New Roman" w:eastAsia="宋体" w:hAnsi="Times New Roman" w:hint="eastAsia"/>
          <w:szCs w:val="21"/>
        </w:rPr>
        <w:t>，</w:t>
      </w:r>
      <w:r w:rsidRPr="00F177A2">
        <w:rPr>
          <w:rFonts w:ascii="Times New Roman" w:eastAsia="宋体" w:hAnsi="Times New Roman"/>
          <w:szCs w:val="21"/>
        </w:rPr>
        <w:t>灵活运用所学知识</w:t>
      </w:r>
      <w:r>
        <w:rPr>
          <w:rFonts w:ascii="Times New Roman" w:eastAsia="宋体" w:hAnsi="Times New Roman" w:hint="eastAsia"/>
          <w:szCs w:val="21"/>
        </w:rPr>
        <w:t>解决实际问题，</w:t>
      </w:r>
      <w:r w:rsidRPr="00F177A2">
        <w:rPr>
          <w:rFonts w:ascii="Times New Roman" w:eastAsia="宋体" w:hAnsi="Times New Roman"/>
          <w:szCs w:val="21"/>
        </w:rPr>
        <w:t>为适应我国对外交流、国家与地方经济社会发展、各类涉外行业、外语教育与学术研究需要</w:t>
      </w:r>
      <w:r>
        <w:rPr>
          <w:rFonts w:ascii="Times New Roman" w:eastAsia="宋体" w:hAnsi="Times New Roman" w:hint="eastAsia"/>
          <w:szCs w:val="21"/>
        </w:rPr>
        <w:t>，为</w:t>
      </w:r>
      <w:r w:rsidRPr="00F177A2">
        <w:rPr>
          <w:rFonts w:ascii="Times New Roman" w:eastAsia="宋体" w:hAnsi="Times New Roman"/>
          <w:szCs w:val="21"/>
        </w:rPr>
        <w:t>培养通晓多语种的复合型外语人才打下扎实基础。</w:t>
      </w:r>
      <w:r>
        <w:rPr>
          <w:rFonts w:ascii="Times New Roman" w:eastAsia="宋体" w:hAnsi="Times New Roman" w:hint="eastAsia"/>
        </w:rPr>
        <w:t>总体目标有四点：第一、授业与树人紧密结合；第二、发挥学生主体性；第三、完善机制，持续创新；第四、坚持特色发展，不断优化课程。</w:t>
      </w:r>
    </w:p>
    <w:p w14:paraId="28B8DCF5" w14:textId="77777777" w:rsidR="00526E03" w:rsidRPr="00F555A4" w:rsidRDefault="00526E03" w:rsidP="00526E03">
      <w:pPr>
        <w:pStyle w:val="a8"/>
        <w:spacing w:beforeLines="50" w:before="156" w:afterLines="50" w:after="156"/>
        <w:ind w:firstLineChars="200" w:firstLine="480"/>
        <w:rPr>
          <w:rFonts w:ascii="Times New Roman" w:hAnsi="Times New Roman" w:cs="宋体"/>
        </w:rPr>
      </w:pPr>
      <w:r w:rsidRPr="00F555A4">
        <w:rPr>
          <w:rFonts w:ascii="Times New Roman" w:hAnsi="Times New Roman" w:cs="宋体" w:hint="eastAsia"/>
          <w:sz w:val="24"/>
          <w:szCs w:val="24"/>
        </w:rPr>
        <w:t>（二）课程目标：</w:t>
      </w:r>
      <w:r w:rsidRPr="00F555A4">
        <w:rPr>
          <w:rFonts w:ascii="Times New Roman" w:hAnsi="Times New Roman" w:cs="宋体"/>
        </w:rPr>
        <w:t xml:space="preserve"> </w:t>
      </w:r>
    </w:p>
    <w:p w14:paraId="57016DA2" w14:textId="005F088F" w:rsidR="00526E03" w:rsidRPr="00F555A4" w:rsidRDefault="00526E03" w:rsidP="00526E03">
      <w:pPr>
        <w:pStyle w:val="a8"/>
        <w:spacing w:beforeLines="50" w:before="156" w:afterLines="50" w:after="156" w:line="276" w:lineRule="auto"/>
        <w:ind w:firstLineChars="200" w:firstLine="422"/>
        <w:rPr>
          <w:rFonts w:ascii="Times New Roman" w:hAnsi="Times New Roman" w:cs="宋体"/>
          <w:b/>
        </w:rPr>
      </w:pPr>
      <w:r w:rsidRPr="00F555A4">
        <w:rPr>
          <w:rFonts w:ascii="Times New Roman" w:hAnsi="Times New Roman" w:cs="宋体" w:hint="eastAsia"/>
          <w:b/>
        </w:rPr>
        <w:t>课程目标</w:t>
      </w:r>
      <w:r w:rsidRPr="00F555A4">
        <w:rPr>
          <w:rFonts w:ascii="Times New Roman" w:hAnsi="Times New Roman" w:cs="宋体" w:hint="eastAsia"/>
          <w:b/>
        </w:rPr>
        <w:t>1</w:t>
      </w:r>
      <w:r w:rsidRPr="00F555A4">
        <w:rPr>
          <w:rFonts w:ascii="Times New Roman" w:hAnsi="Times New Roman" w:cs="宋体" w:hint="eastAsia"/>
          <w:b/>
        </w:rPr>
        <w:t>：</w:t>
      </w:r>
      <w:r w:rsidRPr="00F555A4">
        <w:rPr>
          <w:rFonts w:ascii="Times New Roman" w:hAnsi="Times New Roman" w:hint="eastAsia"/>
          <w:szCs w:val="21"/>
        </w:rPr>
        <w:t>培养</w:t>
      </w:r>
      <w:r w:rsidR="00833920">
        <w:rPr>
          <w:rFonts w:ascii="Times New Roman" w:hAnsi="Times New Roman" w:hint="eastAsia"/>
          <w:szCs w:val="21"/>
        </w:rPr>
        <w:t>学生</w:t>
      </w:r>
      <w:r>
        <w:rPr>
          <w:rFonts w:ascii="Times New Roman" w:hAnsi="Times New Roman" w:hint="eastAsia"/>
          <w:szCs w:val="21"/>
        </w:rPr>
        <w:t>理解和掌握日语</w:t>
      </w:r>
      <w:r w:rsidR="00833920">
        <w:rPr>
          <w:rFonts w:ascii="Times New Roman" w:hAnsi="Times New Roman" w:hint="eastAsia"/>
          <w:szCs w:val="21"/>
        </w:rPr>
        <w:t>知识及其使用特点</w:t>
      </w:r>
    </w:p>
    <w:p w14:paraId="6CD7B664" w14:textId="4DF628B8" w:rsidR="00526E03" w:rsidRPr="00F555A4" w:rsidRDefault="00526E03" w:rsidP="00526E03">
      <w:pPr>
        <w:pStyle w:val="a8"/>
        <w:spacing w:beforeLines="50" w:before="156" w:afterLines="50" w:after="156" w:line="276" w:lineRule="auto"/>
        <w:ind w:firstLineChars="200" w:firstLine="420"/>
        <w:rPr>
          <w:rFonts w:ascii="Times New Roman" w:hAnsi="Times New Roman" w:cs="宋体"/>
        </w:rPr>
      </w:pPr>
      <w:r w:rsidRPr="00F555A4">
        <w:rPr>
          <w:rFonts w:ascii="Times New Roman" w:hAnsi="Times New Roman" w:cs="宋体" w:hint="eastAsia"/>
        </w:rPr>
        <w:t>1.1</w:t>
      </w:r>
      <w:r w:rsidRPr="00F555A4">
        <w:rPr>
          <w:rFonts w:ascii="Times New Roman" w:hAnsi="Times New Roman" w:cs="宋体"/>
        </w:rPr>
        <w:t xml:space="preserve"> </w:t>
      </w:r>
      <w:r w:rsidRPr="00F555A4">
        <w:rPr>
          <w:rFonts w:ascii="Times New Roman" w:hAnsi="Times New Roman" w:hint="eastAsia"/>
          <w:szCs w:val="21"/>
        </w:rPr>
        <w:t>能够理解</w:t>
      </w:r>
      <w:r>
        <w:rPr>
          <w:rFonts w:ascii="Times New Roman" w:hAnsi="Times New Roman" w:hint="eastAsia"/>
          <w:szCs w:val="21"/>
        </w:rPr>
        <w:t>日语的特点</w:t>
      </w:r>
    </w:p>
    <w:p w14:paraId="2A7D12AA" w14:textId="3E0B97BA" w:rsidR="00526E03" w:rsidRPr="00F555A4" w:rsidRDefault="00526E03" w:rsidP="00526E03">
      <w:pPr>
        <w:pStyle w:val="a8"/>
        <w:spacing w:beforeLines="50" w:before="156" w:afterLines="50" w:after="156" w:line="276" w:lineRule="auto"/>
        <w:ind w:firstLineChars="200" w:firstLine="420"/>
        <w:rPr>
          <w:rFonts w:ascii="Times New Roman" w:hAnsi="Times New Roman"/>
          <w:szCs w:val="21"/>
        </w:rPr>
      </w:pPr>
      <w:r w:rsidRPr="00F555A4">
        <w:rPr>
          <w:rFonts w:ascii="Times New Roman" w:hAnsi="Times New Roman" w:cs="宋体"/>
        </w:rPr>
        <w:t>1</w:t>
      </w:r>
      <w:r w:rsidRPr="00F555A4">
        <w:rPr>
          <w:rFonts w:ascii="Times New Roman" w:hAnsi="Times New Roman" w:cs="宋体"/>
          <w:lang w:val="en-GB"/>
        </w:rPr>
        <w:t>.</w:t>
      </w:r>
      <w:r w:rsidRPr="00F555A4">
        <w:rPr>
          <w:rFonts w:ascii="Times New Roman" w:hAnsi="Times New Roman" w:cs="宋体" w:hint="eastAsia"/>
        </w:rPr>
        <w:t>2</w:t>
      </w:r>
      <w:r w:rsidRPr="00F555A4">
        <w:rPr>
          <w:rFonts w:ascii="Times New Roman" w:hAnsi="Times New Roman" w:cs="宋体"/>
        </w:rPr>
        <w:t xml:space="preserve"> </w:t>
      </w:r>
      <w:r w:rsidRPr="00F555A4">
        <w:rPr>
          <w:rFonts w:ascii="Times New Roman" w:hAnsi="Times New Roman" w:cs="宋体" w:hint="eastAsia"/>
        </w:rPr>
        <w:t>能够</w:t>
      </w:r>
      <w:r>
        <w:rPr>
          <w:rFonts w:ascii="Times New Roman" w:hAnsi="Times New Roman" w:cs="宋体" w:hint="eastAsia"/>
        </w:rPr>
        <w:t>在日常生活中灵活运用</w:t>
      </w:r>
    </w:p>
    <w:p w14:paraId="1B41D2CF" w14:textId="298AB2AF" w:rsidR="00526E03" w:rsidRPr="00F555A4" w:rsidRDefault="00526E03" w:rsidP="00526E03">
      <w:pPr>
        <w:pStyle w:val="a8"/>
        <w:spacing w:beforeLines="50" w:before="156" w:afterLines="50" w:after="156" w:line="276" w:lineRule="auto"/>
        <w:ind w:firstLineChars="200" w:firstLine="420"/>
        <w:rPr>
          <w:rFonts w:ascii="Times New Roman" w:hAnsi="Times New Roman" w:cs="宋体"/>
        </w:rPr>
      </w:pPr>
      <w:r w:rsidRPr="00F555A4">
        <w:rPr>
          <w:rFonts w:ascii="Times New Roman" w:hAnsi="Times New Roman" w:hint="eastAsia"/>
          <w:szCs w:val="21"/>
        </w:rPr>
        <w:t>1</w:t>
      </w:r>
      <w:r w:rsidRPr="00F555A4">
        <w:rPr>
          <w:rFonts w:ascii="Times New Roman" w:hAnsi="Times New Roman"/>
          <w:szCs w:val="21"/>
        </w:rPr>
        <w:t xml:space="preserve">.3 </w:t>
      </w:r>
      <w:r w:rsidRPr="00F555A4">
        <w:rPr>
          <w:rFonts w:ascii="Times New Roman" w:hAnsi="Times New Roman" w:hint="eastAsia"/>
          <w:szCs w:val="21"/>
        </w:rPr>
        <w:t>能够用</w:t>
      </w:r>
      <w:r>
        <w:rPr>
          <w:rFonts w:ascii="Times New Roman" w:hAnsi="Times New Roman" w:hint="eastAsia"/>
          <w:szCs w:val="21"/>
        </w:rPr>
        <w:t>日语</w:t>
      </w:r>
      <w:r w:rsidR="00833920">
        <w:rPr>
          <w:rFonts w:ascii="Times New Roman" w:hAnsi="Times New Roman" w:hint="eastAsia"/>
          <w:szCs w:val="21"/>
        </w:rPr>
        <w:t>进行跨文化交际</w:t>
      </w:r>
    </w:p>
    <w:p w14:paraId="47411AE0" w14:textId="54807768" w:rsidR="00526E03" w:rsidRPr="00F555A4" w:rsidRDefault="00526E03" w:rsidP="00526E03">
      <w:pPr>
        <w:spacing w:line="360" w:lineRule="auto"/>
        <w:ind w:firstLineChars="200" w:firstLine="422"/>
        <w:rPr>
          <w:rFonts w:ascii="Times New Roman" w:eastAsia="宋体" w:hAnsi="Times New Roman"/>
          <w:szCs w:val="21"/>
        </w:rPr>
      </w:pPr>
      <w:r w:rsidRPr="00F555A4">
        <w:rPr>
          <w:rFonts w:ascii="Times New Roman" w:eastAsia="宋体" w:hAnsi="Times New Roman" w:cs="宋体" w:hint="eastAsia"/>
          <w:b/>
        </w:rPr>
        <w:t>课程目标</w:t>
      </w:r>
      <w:r w:rsidRPr="00F555A4">
        <w:rPr>
          <w:rFonts w:ascii="Times New Roman" w:eastAsia="宋体" w:hAnsi="Times New Roman" w:cs="宋体" w:hint="eastAsia"/>
          <w:b/>
        </w:rPr>
        <w:t>2</w:t>
      </w:r>
      <w:r w:rsidRPr="00F555A4">
        <w:rPr>
          <w:rFonts w:ascii="Times New Roman" w:eastAsia="宋体" w:hAnsi="Times New Roman" w:cs="宋体" w:hint="eastAsia"/>
          <w:b/>
        </w:rPr>
        <w:t>：</w:t>
      </w:r>
      <w:r w:rsidRPr="00F555A4">
        <w:rPr>
          <w:rFonts w:ascii="Times New Roman" w:eastAsia="宋体" w:hAnsi="Times New Roman" w:hint="eastAsia"/>
          <w:szCs w:val="21"/>
        </w:rPr>
        <w:t>提高学生分析</w:t>
      </w:r>
      <w:r w:rsidR="00833920">
        <w:rPr>
          <w:rFonts w:ascii="Times New Roman" w:eastAsia="宋体" w:hAnsi="Times New Roman" w:hint="eastAsia"/>
          <w:szCs w:val="21"/>
        </w:rPr>
        <w:t>问题</w:t>
      </w:r>
      <w:r w:rsidRPr="00F555A4">
        <w:rPr>
          <w:rFonts w:ascii="Times New Roman" w:eastAsia="宋体" w:hAnsi="Times New Roman" w:hint="eastAsia"/>
          <w:szCs w:val="21"/>
        </w:rPr>
        <w:t>和</w:t>
      </w:r>
      <w:r w:rsidR="00833920">
        <w:rPr>
          <w:rFonts w:ascii="Times New Roman" w:eastAsia="宋体" w:hAnsi="Times New Roman" w:hint="eastAsia"/>
          <w:szCs w:val="21"/>
        </w:rPr>
        <w:t>解决问题的</w:t>
      </w:r>
      <w:r w:rsidRPr="00F555A4">
        <w:rPr>
          <w:rFonts w:ascii="Times New Roman" w:eastAsia="宋体" w:hAnsi="Times New Roman" w:hint="eastAsia"/>
          <w:szCs w:val="21"/>
        </w:rPr>
        <w:t>能力</w:t>
      </w:r>
    </w:p>
    <w:p w14:paraId="27B0EEC0" w14:textId="4FBF8D1B" w:rsidR="00526E03" w:rsidRPr="00F555A4" w:rsidRDefault="00526E03" w:rsidP="00526E03">
      <w:pPr>
        <w:pStyle w:val="a8"/>
        <w:spacing w:beforeLines="50" w:before="156" w:afterLines="50" w:after="156"/>
        <w:ind w:firstLineChars="200" w:firstLine="420"/>
        <w:rPr>
          <w:rFonts w:ascii="Times New Roman" w:hAnsi="Times New Roman" w:cs="宋体"/>
        </w:rPr>
      </w:pPr>
      <w:r w:rsidRPr="00F555A4">
        <w:rPr>
          <w:rFonts w:ascii="Times New Roman" w:hAnsi="Times New Roman" w:cs="宋体" w:hint="eastAsia"/>
        </w:rPr>
        <w:t>2.1</w:t>
      </w:r>
      <w:r w:rsidRPr="00F555A4">
        <w:rPr>
          <w:rFonts w:ascii="Times New Roman" w:hAnsi="Times New Roman" w:cs="宋体" w:hint="eastAsia"/>
        </w:rPr>
        <w:t>培养</w:t>
      </w:r>
      <w:r w:rsidRPr="00F555A4">
        <w:rPr>
          <w:rFonts w:ascii="Times New Roman" w:hAnsi="Times New Roman" w:hint="eastAsia"/>
          <w:szCs w:val="21"/>
        </w:rPr>
        <w:t>学生掌握系统</w:t>
      </w:r>
      <w:r w:rsidR="00833920">
        <w:rPr>
          <w:rFonts w:ascii="Times New Roman" w:hAnsi="Times New Roman" w:hint="eastAsia"/>
          <w:szCs w:val="21"/>
        </w:rPr>
        <w:t>的</w:t>
      </w:r>
      <w:r>
        <w:rPr>
          <w:rFonts w:ascii="Times New Roman" w:hAnsi="Times New Roman" w:hint="eastAsia"/>
          <w:szCs w:val="21"/>
        </w:rPr>
        <w:t>日本文化</w:t>
      </w:r>
      <w:r w:rsidRPr="00F555A4">
        <w:rPr>
          <w:rFonts w:ascii="Times New Roman" w:hAnsi="Times New Roman" w:hint="eastAsia"/>
          <w:szCs w:val="21"/>
        </w:rPr>
        <w:t>知识</w:t>
      </w:r>
    </w:p>
    <w:p w14:paraId="49C3FA64" w14:textId="5712D624" w:rsidR="00526E03" w:rsidRPr="00F555A4" w:rsidRDefault="00526E03" w:rsidP="00526E03">
      <w:pPr>
        <w:pStyle w:val="a8"/>
        <w:spacing w:beforeLines="50" w:before="156" w:afterLines="50" w:after="156"/>
        <w:ind w:firstLineChars="200" w:firstLine="420"/>
        <w:rPr>
          <w:rFonts w:ascii="Times New Roman" w:hAnsi="Times New Roman" w:cs="宋体"/>
        </w:rPr>
      </w:pPr>
      <w:r w:rsidRPr="00F555A4">
        <w:rPr>
          <w:rFonts w:ascii="Times New Roman" w:hAnsi="Times New Roman" w:cs="宋体"/>
        </w:rPr>
        <w:t>2</w:t>
      </w:r>
      <w:r w:rsidRPr="00F555A4">
        <w:rPr>
          <w:rFonts w:ascii="Times New Roman" w:hAnsi="Times New Roman" w:cs="宋体" w:hint="eastAsia"/>
        </w:rPr>
        <w:t>.2</w:t>
      </w:r>
      <w:r w:rsidRPr="00F555A4">
        <w:rPr>
          <w:rFonts w:ascii="Times New Roman" w:hAnsi="Times New Roman" w:cs="宋体"/>
        </w:rPr>
        <w:t xml:space="preserve"> </w:t>
      </w:r>
      <w:r w:rsidRPr="00F555A4">
        <w:rPr>
          <w:rFonts w:ascii="Times New Roman" w:hAnsi="Times New Roman" w:hint="eastAsia"/>
          <w:szCs w:val="21"/>
        </w:rPr>
        <w:t>培养学生</w:t>
      </w:r>
      <w:r w:rsidR="005D73D8">
        <w:rPr>
          <w:rFonts w:ascii="Times New Roman" w:hAnsi="Times New Roman" w:hint="eastAsia"/>
          <w:szCs w:val="21"/>
        </w:rPr>
        <w:t>能</w:t>
      </w:r>
      <w:r w:rsidRPr="00F555A4">
        <w:rPr>
          <w:rFonts w:ascii="Times New Roman" w:hAnsi="Times New Roman" w:hint="eastAsia"/>
          <w:szCs w:val="21"/>
        </w:rPr>
        <w:t>用专业知识分析</w:t>
      </w:r>
      <w:r>
        <w:rPr>
          <w:rFonts w:ascii="Times New Roman" w:hAnsi="Times New Roman" w:hint="eastAsia"/>
          <w:szCs w:val="21"/>
        </w:rPr>
        <w:t>日本文化</w:t>
      </w:r>
      <w:r w:rsidRPr="00F555A4">
        <w:rPr>
          <w:rFonts w:ascii="Times New Roman" w:hAnsi="Times New Roman" w:hint="eastAsia"/>
          <w:szCs w:val="21"/>
        </w:rPr>
        <w:t>的能力和独立思考、批判性思考的能力</w:t>
      </w:r>
    </w:p>
    <w:p w14:paraId="7E69A278" w14:textId="7BC01A47" w:rsidR="00526E03" w:rsidRPr="00F555A4" w:rsidRDefault="00526E03" w:rsidP="00526E03">
      <w:pPr>
        <w:pStyle w:val="a8"/>
        <w:spacing w:beforeLines="50" w:before="156" w:afterLines="50" w:after="156"/>
        <w:ind w:firstLineChars="200" w:firstLine="422"/>
        <w:rPr>
          <w:rFonts w:ascii="Times New Roman" w:hAnsi="Times New Roman"/>
          <w:szCs w:val="21"/>
        </w:rPr>
      </w:pPr>
      <w:r w:rsidRPr="00F555A4">
        <w:rPr>
          <w:rFonts w:ascii="Times New Roman" w:hAnsi="Times New Roman" w:cs="宋体" w:hint="eastAsia"/>
          <w:b/>
        </w:rPr>
        <w:t>课程目标</w:t>
      </w:r>
      <w:r w:rsidRPr="00F555A4">
        <w:rPr>
          <w:rFonts w:ascii="Times New Roman" w:hAnsi="Times New Roman" w:cs="宋体" w:hint="eastAsia"/>
          <w:b/>
        </w:rPr>
        <w:t>3</w:t>
      </w:r>
      <w:r w:rsidRPr="00F555A4">
        <w:rPr>
          <w:rFonts w:ascii="Times New Roman" w:hAnsi="Times New Roman" w:cs="宋体" w:hint="eastAsia"/>
          <w:b/>
        </w:rPr>
        <w:t>：</w:t>
      </w:r>
      <w:r w:rsidRPr="00F555A4">
        <w:rPr>
          <w:rFonts w:ascii="Times New Roman" w:hAnsi="Times New Roman" w:hint="eastAsia"/>
          <w:szCs w:val="21"/>
        </w:rPr>
        <w:t>提升学生</w:t>
      </w:r>
      <w:r>
        <w:rPr>
          <w:rFonts w:ascii="Times New Roman" w:hAnsi="Times New Roman" w:hint="eastAsia"/>
          <w:szCs w:val="21"/>
        </w:rPr>
        <w:t>跨文化交际</w:t>
      </w:r>
      <w:r w:rsidRPr="00F555A4">
        <w:rPr>
          <w:rFonts w:ascii="Times New Roman" w:hAnsi="Times New Roman" w:hint="eastAsia"/>
          <w:szCs w:val="21"/>
        </w:rPr>
        <w:t>的能力</w:t>
      </w:r>
    </w:p>
    <w:p w14:paraId="358AD51F" w14:textId="67A85114" w:rsidR="00526E03" w:rsidRPr="00F555A4" w:rsidRDefault="00526E03" w:rsidP="00526E03">
      <w:pPr>
        <w:pStyle w:val="a8"/>
        <w:spacing w:beforeLines="50" w:before="156" w:afterLines="50" w:after="156"/>
        <w:ind w:firstLineChars="200" w:firstLine="420"/>
        <w:rPr>
          <w:rFonts w:ascii="Times New Roman" w:hAnsi="Times New Roman"/>
          <w:szCs w:val="21"/>
        </w:rPr>
      </w:pPr>
      <w:r w:rsidRPr="00F555A4">
        <w:rPr>
          <w:rFonts w:ascii="Times New Roman" w:hAnsi="Times New Roman" w:cs="宋体" w:hint="eastAsia"/>
        </w:rPr>
        <w:t>3</w:t>
      </w:r>
      <w:r w:rsidRPr="00F555A4">
        <w:rPr>
          <w:rFonts w:ascii="Times New Roman" w:hAnsi="Times New Roman" w:cs="宋体"/>
        </w:rPr>
        <w:t xml:space="preserve">.1 </w:t>
      </w:r>
      <w:r w:rsidR="00833920">
        <w:rPr>
          <w:rFonts w:ascii="Times New Roman" w:hAnsi="Times New Roman" w:cs="宋体" w:hint="eastAsia"/>
        </w:rPr>
        <w:t>了解</w:t>
      </w:r>
      <w:r w:rsidR="00833920">
        <w:rPr>
          <w:rFonts w:ascii="Times New Roman" w:hAnsi="Times New Roman" w:hint="eastAsia"/>
          <w:szCs w:val="21"/>
        </w:rPr>
        <w:t>跨文化交际的心理因素和文化因素</w:t>
      </w:r>
    </w:p>
    <w:p w14:paraId="2A1EE619" w14:textId="61360A3F" w:rsidR="00526E03" w:rsidRDefault="00526E03" w:rsidP="00526E03">
      <w:pPr>
        <w:pStyle w:val="a8"/>
        <w:spacing w:beforeLines="50" w:before="156" w:afterLines="50" w:after="156"/>
        <w:ind w:firstLineChars="200" w:firstLine="420"/>
        <w:rPr>
          <w:rFonts w:ascii="Times New Roman" w:hAnsi="Times New Roman"/>
          <w:szCs w:val="21"/>
        </w:rPr>
      </w:pPr>
      <w:r w:rsidRPr="00F555A4">
        <w:rPr>
          <w:rFonts w:ascii="Times New Roman" w:hAnsi="Times New Roman" w:hint="eastAsia"/>
          <w:szCs w:val="21"/>
        </w:rPr>
        <w:t>3</w:t>
      </w:r>
      <w:r w:rsidRPr="00F555A4">
        <w:rPr>
          <w:rFonts w:ascii="Times New Roman" w:hAnsi="Times New Roman"/>
          <w:szCs w:val="21"/>
        </w:rPr>
        <w:t xml:space="preserve">.2 </w:t>
      </w:r>
      <w:r w:rsidR="00833920">
        <w:rPr>
          <w:rFonts w:ascii="Times New Roman" w:hAnsi="Times New Roman" w:hint="eastAsia"/>
          <w:szCs w:val="21"/>
        </w:rPr>
        <w:t>培养学生的批判性思维和思辨能力</w:t>
      </w:r>
    </w:p>
    <w:p w14:paraId="71340274" w14:textId="734F07BC" w:rsidR="0014783E" w:rsidRDefault="0014783E" w:rsidP="00526E03">
      <w:pPr>
        <w:pStyle w:val="a8"/>
        <w:spacing w:beforeLines="50" w:before="156" w:afterLines="50" w:after="156"/>
        <w:ind w:firstLineChars="200" w:firstLine="420"/>
        <w:rPr>
          <w:rFonts w:ascii="Times New Roman" w:hAnsi="Times New Roman"/>
          <w:szCs w:val="21"/>
        </w:rPr>
      </w:pPr>
    </w:p>
    <w:p w14:paraId="39E8B135" w14:textId="0FAC4369" w:rsidR="0014783E" w:rsidRDefault="0014783E" w:rsidP="00526E03">
      <w:pPr>
        <w:pStyle w:val="a8"/>
        <w:spacing w:beforeLines="50" w:before="156" w:afterLines="50" w:after="156"/>
        <w:ind w:firstLineChars="200" w:firstLine="420"/>
        <w:rPr>
          <w:rFonts w:ascii="Times New Roman" w:hAnsi="Times New Roman"/>
          <w:szCs w:val="21"/>
        </w:rPr>
      </w:pPr>
    </w:p>
    <w:p w14:paraId="5EA2B9BB" w14:textId="77777777" w:rsidR="0014783E" w:rsidRPr="0014783E" w:rsidRDefault="0014783E" w:rsidP="00526E03">
      <w:pPr>
        <w:pStyle w:val="a8"/>
        <w:spacing w:beforeLines="50" w:before="156" w:afterLines="50" w:after="156"/>
        <w:ind w:firstLineChars="200" w:firstLine="420"/>
        <w:rPr>
          <w:rFonts w:ascii="Times New Roman" w:hAnsi="Times New Roman" w:cs="宋体" w:hint="eastAsia"/>
        </w:rPr>
      </w:pPr>
    </w:p>
    <w:p w14:paraId="4CA8CAD4" w14:textId="77777777" w:rsidR="00C51152" w:rsidRPr="00F555A4" w:rsidRDefault="00C51152" w:rsidP="00C51152">
      <w:pPr>
        <w:pStyle w:val="a8"/>
        <w:spacing w:beforeLines="50" w:before="156" w:afterLines="50" w:after="156"/>
        <w:ind w:firstLineChars="200" w:firstLine="480"/>
        <w:rPr>
          <w:rFonts w:ascii="Times New Roman" w:hAnsi="Times New Roman" w:cs="宋体"/>
        </w:rPr>
      </w:pPr>
      <w:bookmarkStart w:id="0" w:name="_Hlk193804460"/>
      <w:bookmarkStart w:id="1" w:name="_Hlk193804244"/>
      <w:r w:rsidRPr="00F555A4">
        <w:rPr>
          <w:rFonts w:ascii="Times New Roman" w:hAnsi="Times New Roman" w:cs="宋体" w:hint="eastAsia"/>
          <w:sz w:val="24"/>
          <w:szCs w:val="24"/>
        </w:rPr>
        <w:lastRenderedPageBreak/>
        <w:t>（三）课程目标与毕业要求、课程内容的对应关系</w:t>
      </w:r>
    </w:p>
    <w:p w14:paraId="0279FAA4" w14:textId="77777777" w:rsidR="00C51152" w:rsidRPr="00F555A4" w:rsidRDefault="00C51152" w:rsidP="00C51152">
      <w:pPr>
        <w:pStyle w:val="a8"/>
        <w:spacing w:beforeLines="50" w:before="156" w:afterLines="50" w:after="156"/>
        <w:ind w:firstLineChars="200" w:firstLine="422"/>
        <w:jc w:val="center"/>
        <w:rPr>
          <w:rFonts w:ascii="Times New Roman" w:hAnsi="Times New Roman"/>
          <w:b/>
          <w:bCs/>
          <w:szCs w:val="21"/>
        </w:rPr>
      </w:pPr>
      <w:r w:rsidRPr="00F555A4">
        <w:rPr>
          <w:rFonts w:ascii="Times New Roman" w:hAnsi="Times New Roman" w:hint="eastAsia"/>
          <w:b/>
          <w:bCs/>
          <w:szCs w:val="21"/>
        </w:rPr>
        <w:t>表</w:t>
      </w:r>
      <w:r w:rsidRPr="00F555A4">
        <w:rPr>
          <w:rFonts w:ascii="Times New Roman" w:hAnsi="Times New Roman" w:hint="eastAsia"/>
          <w:b/>
          <w:bCs/>
          <w:szCs w:val="21"/>
        </w:rPr>
        <w:t>1</w:t>
      </w:r>
      <w:r w:rsidRPr="00F555A4">
        <w:rPr>
          <w:rFonts w:ascii="Times New Roman" w:hAnsi="Times New Roman" w:hint="eastAsia"/>
          <w:b/>
          <w:bCs/>
          <w:szCs w:val="21"/>
        </w:rPr>
        <w:t>：课程目标与课程内容、毕业要求的对应关系表</w:t>
      </w:r>
      <w:bookmarkEnd w:id="0"/>
      <w:r w:rsidRPr="00F555A4">
        <w:rPr>
          <w:rFonts w:ascii="Times New Roman" w:hAnsi="Times New Roma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C51152" w:rsidRPr="00F555A4" w14:paraId="2C339669" w14:textId="77777777" w:rsidTr="0022615C">
        <w:trPr>
          <w:jc w:val="center"/>
        </w:trPr>
        <w:tc>
          <w:tcPr>
            <w:tcW w:w="1302" w:type="dxa"/>
            <w:vAlign w:val="center"/>
          </w:tcPr>
          <w:p w14:paraId="1C91196E" w14:textId="77777777" w:rsidR="00C51152" w:rsidRPr="00F555A4" w:rsidRDefault="00C51152" w:rsidP="0022615C">
            <w:pPr>
              <w:pStyle w:val="a8"/>
              <w:spacing w:beforeLines="50" w:before="156" w:afterLines="50" w:after="156"/>
              <w:jc w:val="center"/>
              <w:rPr>
                <w:rFonts w:ascii="Times New Roman" w:hAnsi="Times New Roman"/>
                <w:b/>
                <w:bCs/>
                <w:szCs w:val="21"/>
              </w:rPr>
            </w:pPr>
            <w:r w:rsidRPr="00F555A4">
              <w:rPr>
                <w:rFonts w:ascii="Times New Roman" w:hAnsi="Times New Roman" w:hint="eastAsia"/>
                <w:b/>
                <w:bCs/>
                <w:szCs w:val="21"/>
              </w:rPr>
              <w:t>课程目标</w:t>
            </w:r>
          </w:p>
        </w:tc>
        <w:tc>
          <w:tcPr>
            <w:tcW w:w="1528" w:type="dxa"/>
            <w:vAlign w:val="center"/>
          </w:tcPr>
          <w:p w14:paraId="05895F1E" w14:textId="77777777" w:rsidR="00C51152" w:rsidRPr="00F555A4" w:rsidRDefault="00C51152" w:rsidP="0022615C">
            <w:pPr>
              <w:pStyle w:val="a8"/>
              <w:spacing w:beforeLines="50" w:before="156" w:afterLines="50" w:after="156"/>
              <w:jc w:val="center"/>
              <w:rPr>
                <w:rFonts w:ascii="Times New Roman" w:hAnsi="Times New Roman" w:cs="宋体"/>
                <w:b/>
              </w:rPr>
            </w:pPr>
            <w:r w:rsidRPr="00F555A4">
              <w:rPr>
                <w:rFonts w:ascii="Times New Roman" w:hAnsi="Times New Roman" w:cs="宋体" w:hint="eastAsia"/>
                <w:b/>
              </w:rPr>
              <w:t>课程子目标</w:t>
            </w:r>
          </w:p>
        </w:tc>
        <w:tc>
          <w:tcPr>
            <w:tcW w:w="2410" w:type="dxa"/>
            <w:vAlign w:val="center"/>
          </w:tcPr>
          <w:p w14:paraId="0212B754" w14:textId="77777777" w:rsidR="00C51152" w:rsidRPr="00F555A4" w:rsidRDefault="00C51152" w:rsidP="0022615C">
            <w:pPr>
              <w:pStyle w:val="a8"/>
              <w:spacing w:beforeLines="50" w:before="156" w:afterLines="50" w:after="156"/>
              <w:jc w:val="center"/>
              <w:rPr>
                <w:rFonts w:ascii="Times New Roman" w:hAnsi="Times New Roman"/>
                <w:b/>
                <w:bCs/>
                <w:szCs w:val="21"/>
              </w:rPr>
            </w:pPr>
            <w:r w:rsidRPr="00F555A4">
              <w:rPr>
                <w:rFonts w:ascii="Times New Roman" w:hAnsi="Times New Roman" w:hint="eastAsia"/>
                <w:b/>
                <w:bCs/>
                <w:szCs w:val="21"/>
              </w:rPr>
              <w:t>对应课程内容</w:t>
            </w:r>
          </w:p>
        </w:tc>
        <w:tc>
          <w:tcPr>
            <w:tcW w:w="3827" w:type="dxa"/>
            <w:vAlign w:val="center"/>
          </w:tcPr>
          <w:p w14:paraId="230FB230" w14:textId="77777777" w:rsidR="00C51152" w:rsidRPr="00F555A4" w:rsidRDefault="00C51152" w:rsidP="0022615C">
            <w:pPr>
              <w:pStyle w:val="a8"/>
              <w:spacing w:beforeLines="50" w:before="156" w:afterLines="50" w:after="156"/>
              <w:jc w:val="center"/>
              <w:rPr>
                <w:rFonts w:ascii="Times New Roman" w:hAnsi="Times New Roman"/>
                <w:b/>
                <w:bCs/>
                <w:szCs w:val="21"/>
              </w:rPr>
            </w:pPr>
            <w:r w:rsidRPr="00F555A4">
              <w:rPr>
                <w:rFonts w:ascii="Times New Roman" w:hAnsi="Times New Roman" w:hint="eastAsia"/>
                <w:b/>
                <w:bCs/>
                <w:szCs w:val="21"/>
              </w:rPr>
              <w:t>对应毕业要求</w:t>
            </w:r>
          </w:p>
        </w:tc>
      </w:tr>
      <w:tr w:rsidR="00C51152" w:rsidRPr="00F555A4" w14:paraId="6DEB8490" w14:textId="77777777" w:rsidTr="0022615C">
        <w:trPr>
          <w:jc w:val="center"/>
        </w:trPr>
        <w:tc>
          <w:tcPr>
            <w:tcW w:w="1302" w:type="dxa"/>
            <w:vMerge w:val="restart"/>
            <w:vAlign w:val="center"/>
          </w:tcPr>
          <w:p w14:paraId="521E02C0" w14:textId="77777777" w:rsidR="00C51152" w:rsidRPr="00F555A4" w:rsidRDefault="00C51152" w:rsidP="0022615C">
            <w:pPr>
              <w:pStyle w:val="a8"/>
              <w:spacing w:beforeLines="50" w:before="156" w:afterLines="50" w:after="156"/>
              <w:jc w:val="center"/>
              <w:rPr>
                <w:rFonts w:ascii="Times New Roman" w:hAnsi="Times New Roman" w:cs="宋体"/>
                <w:szCs w:val="21"/>
              </w:rPr>
            </w:pPr>
            <w:r w:rsidRPr="00F555A4">
              <w:rPr>
                <w:rFonts w:ascii="Times New Roman" w:hAnsi="Times New Roman" w:cs="宋体" w:hint="eastAsia"/>
                <w:szCs w:val="21"/>
              </w:rPr>
              <w:t>课程目标</w:t>
            </w:r>
            <w:r w:rsidRPr="00F555A4">
              <w:rPr>
                <w:rFonts w:ascii="Times New Roman" w:hAnsi="Times New Roman" w:cs="宋体" w:hint="eastAsia"/>
                <w:szCs w:val="21"/>
              </w:rPr>
              <w:t>1</w:t>
            </w:r>
          </w:p>
        </w:tc>
        <w:tc>
          <w:tcPr>
            <w:tcW w:w="1528" w:type="dxa"/>
            <w:vAlign w:val="center"/>
          </w:tcPr>
          <w:p w14:paraId="645C59F6" w14:textId="77777777" w:rsidR="00C51152" w:rsidRPr="00F555A4" w:rsidRDefault="00C51152" w:rsidP="0022615C">
            <w:pPr>
              <w:pStyle w:val="a8"/>
              <w:spacing w:beforeLines="50" w:before="156" w:afterLines="50" w:after="156"/>
              <w:jc w:val="center"/>
              <w:rPr>
                <w:rFonts w:ascii="Times New Roman" w:hAnsi="Times New Roman" w:cs="宋体"/>
              </w:rPr>
            </w:pPr>
            <w:r w:rsidRPr="00F555A4">
              <w:rPr>
                <w:rFonts w:ascii="Times New Roman" w:hAnsi="Times New Roman" w:cs="宋体" w:hint="eastAsia"/>
              </w:rPr>
              <w:t>1.1</w:t>
            </w:r>
          </w:p>
        </w:tc>
        <w:tc>
          <w:tcPr>
            <w:tcW w:w="2410" w:type="dxa"/>
            <w:vAlign w:val="center"/>
          </w:tcPr>
          <w:p w14:paraId="45F426E1" w14:textId="166E9F8E" w:rsidR="00C51152" w:rsidRPr="00F555A4" w:rsidRDefault="00C51152" w:rsidP="0022615C">
            <w:pPr>
              <w:pStyle w:val="a8"/>
              <w:spacing w:beforeLines="50" w:before="156" w:afterLines="50" w:after="156"/>
              <w:jc w:val="center"/>
              <w:rPr>
                <w:rFonts w:ascii="Times New Roman" w:hAnsi="Times New Roman" w:cs="宋体"/>
              </w:rPr>
            </w:pPr>
            <w:r w:rsidRPr="00F555A4">
              <w:rPr>
                <w:rFonts w:ascii="Times New Roman" w:hAnsi="Times New Roman" w:cs="宋体" w:hint="eastAsia"/>
              </w:rPr>
              <w:t>第一</w:t>
            </w:r>
            <w:r w:rsidR="001566E8">
              <w:rPr>
                <w:rFonts w:ascii="Times New Roman" w:hAnsi="Times New Roman" w:cs="宋体" w:hint="eastAsia"/>
              </w:rPr>
              <w:t>部分到第五部分</w:t>
            </w:r>
          </w:p>
        </w:tc>
        <w:tc>
          <w:tcPr>
            <w:tcW w:w="3827" w:type="dxa"/>
            <w:vAlign w:val="center"/>
          </w:tcPr>
          <w:p w14:paraId="428470E3" w14:textId="24975019" w:rsidR="00C51152" w:rsidRPr="00A91775" w:rsidRDefault="00C51152" w:rsidP="0022615C">
            <w:pPr>
              <w:pStyle w:val="a8"/>
              <w:spacing w:beforeLines="50" w:before="156" w:afterLines="50" w:after="156"/>
              <w:jc w:val="left"/>
              <w:rPr>
                <w:rFonts w:ascii="Times New Roman" w:hAnsi="Times New Roman" w:cs="宋体"/>
              </w:rPr>
            </w:pPr>
            <w:r w:rsidRPr="00F555A4">
              <w:rPr>
                <w:rFonts w:ascii="Times New Roman" w:hAnsi="Times New Roman" w:cs="宋体" w:hint="eastAsia"/>
              </w:rPr>
              <w:t>对应毕业要求</w:t>
            </w:r>
            <w:r w:rsidR="0014783E">
              <w:rPr>
                <w:rFonts w:ascii="Times New Roman" w:hAnsi="Times New Roman" w:cs="宋体" w:hint="eastAsia"/>
              </w:rPr>
              <w:t>的“</w:t>
            </w:r>
            <w:r w:rsidRPr="00F555A4">
              <w:rPr>
                <w:rFonts w:ascii="Times New Roman" w:hAnsi="Times New Roman" w:cs="宋体"/>
              </w:rPr>
              <w:t>学科素养</w:t>
            </w:r>
            <w:r w:rsidR="0014783E">
              <w:rPr>
                <w:rFonts w:ascii="Times New Roman" w:hAnsi="Times New Roman" w:cs="宋体" w:hint="eastAsia"/>
              </w:rPr>
              <w:t>”</w:t>
            </w:r>
            <w:r w:rsidRPr="00F555A4">
              <w:rPr>
                <w:rFonts w:ascii="Times New Roman" w:hAnsi="Times New Roman" w:cs="宋体"/>
              </w:rPr>
              <w:t>：</w:t>
            </w:r>
            <w:r>
              <w:rPr>
                <w:rFonts w:ascii="Times New Roman" w:hAnsi="Times New Roman" w:cs="宋体" w:hint="eastAsia"/>
              </w:rPr>
              <w:t>了解日本人、日本文化</w:t>
            </w:r>
            <w:r>
              <w:rPr>
                <w:rFonts w:ascii="Times New Roman" w:hAnsi="Times New Roman" w:hint="eastAsia"/>
                <w:kern w:val="0"/>
                <w:szCs w:val="21"/>
              </w:rPr>
              <w:t>的特点</w:t>
            </w:r>
            <w:r w:rsidRPr="00F555A4">
              <w:rPr>
                <w:rFonts w:ascii="Times New Roman" w:hAnsi="Times New Roman" w:hint="eastAsia"/>
                <w:kern w:val="0"/>
                <w:szCs w:val="21"/>
              </w:rPr>
              <w:t>，</w:t>
            </w:r>
            <w:r w:rsidR="00A91775" w:rsidRPr="00A77AED">
              <w:rPr>
                <w:rFonts w:hint="eastAsia"/>
              </w:rPr>
              <w:t>培养具有扎实的日语语言基础知识和良好的实践能力</w:t>
            </w:r>
            <w:r w:rsidR="005D73D8">
              <w:rPr>
                <w:rFonts w:hint="eastAsia"/>
              </w:rPr>
              <w:t>。</w:t>
            </w:r>
          </w:p>
        </w:tc>
      </w:tr>
      <w:tr w:rsidR="00C51152" w:rsidRPr="00F555A4" w14:paraId="4E4C6B45" w14:textId="77777777" w:rsidTr="0022615C">
        <w:trPr>
          <w:jc w:val="center"/>
        </w:trPr>
        <w:tc>
          <w:tcPr>
            <w:tcW w:w="1302" w:type="dxa"/>
            <w:vMerge/>
            <w:vAlign w:val="center"/>
          </w:tcPr>
          <w:p w14:paraId="7F4968D1" w14:textId="77777777" w:rsidR="00C51152" w:rsidRPr="00F555A4" w:rsidRDefault="00C51152" w:rsidP="0022615C">
            <w:pPr>
              <w:pStyle w:val="a8"/>
              <w:spacing w:beforeLines="50" w:before="156" w:afterLines="50" w:after="156"/>
              <w:jc w:val="center"/>
              <w:rPr>
                <w:rFonts w:ascii="Times New Roman" w:hAnsi="Times New Roman" w:cs="宋体"/>
                <w:szCs w:val="21"/>
              </w:rPr>
            </w:pPr>
          </w:p>
        </w:tc>
        <w:tc>
          <w:tcPr>
            <w:tcW w:w="1528" w:type="dxa"/>
            <w:vAlign w:val="center"/>
          </w:tcPr>
          <w:p w14:paraId="3E471855" w14:textId="77777777" w:rsidR="00C51152" w:rsidRPr="00F555A4" w:rsidRDefault="00C51152" w:rsidP="0022615C">
            <w:pPr>
              <w:pStyle w:val="a8"/>
              <w:spacing w:beforeLines="50" w:before="156" w:afterLines="50" w:after="156"/>
              <w:jc w:val="center"/>
              <w:rPr>
                <w:rFonts w:ascii="Times New Roman" w:hAnsi="Times New Roman" w:cs="宋体"/>
              </w:rPr>
            </w:pPr>
            <w:r w:rsidRPr="00F555A4">
              <w:rPr>
                <w:rFonts w:ascii="Times New Roman" w:hAnsi="Times New Roman" w:cs="宋体" w:hint="eastAsia"/>
              </w:rPr>
              <w:t>1.2</w:t>
            </w:r>
          </w:p>
        </w:tc>
        <w:tc>
          <w:tcPr>
            <w:tcW w:w="2410" w:type="dxa"/>
            <w:vAlign w:val="center"/>
          </w:tcPr>
          <w:p w14:paraId="487D38D7" w14:textId="444DB48B" w:rsidR="00C51152" w:rsidRPr="00F555A4" w:rsidRDefault="001566E8" w:rsidP="0022615C">
            <w:pPr>
              <w:pStyle w:val="a8"/>
              <w:spacing w:beforeLines="50" w:before="156" w:afterLines="50" w:after="156"/>
              <w:jc w:val="center"/>
              <w:rPr>
                <w:rFonts w:ascii="Times New Roman" w:hAnsi="Times New Roman" w:cs="宋体"/>
              </w:rPr>
            </w:pPr>
            <w:r w:rsidRPr="00F555A4">
              <w:rPr>
                <w:rFonts w:ascii="Times New Roman" w:hAnsi="Times New Roman" w:cs="宋体" w:hint="eastAsia"/>
              </w:rPr>
              <w:t>第一</w:t>
            </w:r>
            <w:r>
              <w:rPr>
                <w:rFonts w:ascii="Times New Roman" w:hAnsi="Times New Roman" w:cs="宋体" w:hint="eastAsia"/>
              </w:rPr>
              <w:t>部分到第五部分</w:t>
            </w:r>
          </w:p>
        </w:tc>
        <w:tc>
          <w:tcPr>
            <w:tcW w:w="3827" w:type="dxa"/>
            <w:vAlign w:val="center"/>
          </w:tcPr>
          <w:p w14:paraId="06FA6048" w14:textId="6BBDC485" w:rsidR="00C51152" w:rsidRPr="005D73D8" w:rsidRDefault="00A91775" w:rsidP="005D73D8">
            <w:pPr>
              <w:adjustRightInd w:val="0"/>
              <w:snapToGrid w:val="0"/>
              <w:rPr>
                <w:rFonts w:ascii="Times New Roman" w:eastAsia="宋体" w:hAnsi="Times New Roman"/>
                <w:szCs w:val="21"/>
              </w:rPr>
            </w:pPr>
            <w:r w:rsidRPr="0014783E">
              <w:rPr>
                <w:rFonts w:ascii="宋体" w:eastAsia="宋体" w:hAnsi="宋体" w:cs="宋体" w:hint="eastAsia"/>
              </w:rPr>
              <w:t>对应毕业要求</w:t>
            </w:r>
            <w:r w:rsidR="0014783E" w:rsidRPr="0014783E">
              <w:rPr>
                <w:rFonts w:ascii="宋体" w:eastAsia="宋体" w:hAnsi="宋体" w:cs="宋体" w:hint="eastAsia"/>
              </w:rPr>
              <w:t>的</w:t>
            </w:r>
            <w:r w:rsidR="0014783E">
              <w:rPr>
                <w:rFonts w:ascii="宋体" w:eastAsia="宋体" w:hAnsi="宋体" w:cs="宋体" w:hint="eastAsia"/>
              </w:rPr>
              <w:t>“</w:t>
            </w:r>
            <w:r w:rsidRPr="0014783E">
              <w:rPr>
                <w:rFonts w:ascii="宋体" w:eastAsia="宋体" w:hAnsi="宋体" w:cs="宋体"/>
              </w:rPr>
              <w:t>学科</w:t>
            </w:r>
            <w:r w:rsidR="006C2A7D" w:rsidRPr="0014783E">
              <w:rPr>
                <w:rFonts w:ascii="宋体" w:eastAsia="宋体" w:hAnsi="宋体" w:cs="宋体" w:hint="eastAsia"/>
              </w:rPr>
              <w:t>目标</w:t>
            </w:r>
            <w:r w:rsidR="0014783E">
              <w:rPr>
                <w:rFonts w:ascii="宋体" w:eastAsia="宋体" w:hAnsi="宋体" w:cs="宋体" w:hint="eastAsia"/>
              </w:rPr>
              <w:t>”</w:t>
            </w:r>
            <w:r w:rsidRPr="0014783E">
              <w:rPr>
                <w:rFonts w:ascii="宋体" w:eastAsia="宋体" w:hAnsi="宋体" w:cs="宋体"/>
              </w:rPr>
              <w:t>：</w:t>
            </w:r>
            <w:r w:rsidR="006C2A7D" w:rsidRPr="0014783E">
              <w:rPr>
                <w:rFonts w:ascii="宋体" w:eastAsia="宋体" w:hAnsi="宋体"/>
                <w:szCs w:val="21"/>
              </w:rPr>
              <w:t>应</w:t>
            </w:r>
            <w:r w:rsidR="006C2A7D" w:rsidRPr="00F177A2">
              <w:rPr>
                <w:rFonts w:ascii="Times New Roman" w:eastAsia="宋体" w:hAnsi="Times New Roman"/>
                <w:szCs w:val="21"/>
              </w:rPr>
              <w:t>具备一定的相关外国语言知识、外国文学知识、区域与国别知识，熟悉中国语言文化知识，了解相关专业知识以及人文社会科学与自然科学基础知识，形成跨学科知识结构，体现专业特色。</w:t>
            </w:r>
          </w:p>
        </w:tc>
      </w:tr>
      <w:tr w:rsidR="00C51152" w:rsidRPr="00F555A4" w14:paraId="2DA12CF4" w14:textId="77777777" w:rsidTr="0022615C">
        <w:trPr>
          <w:jc w:val="center"/>
        </w:trPr>
        <w:tc>
          <w:tcPr>
            <w:tcW w:w="1302" w:type="dxa"/>
            <w:vMerge/>
            <w:vAlign w:val="center"/>
          </w:tcPr>
          <w:p w14:paraId="64BC09FC" w14:textId="77777777" w:rsidR="00C51152" w:rsidRPr="00F555A4" w:rsidRDefault="00C51152" w:rsidP="0022615C">
            <w:pPr>
              <w:pStyle w:val="a8"/>
              <w:spacing w:beforeLines="50" w:before="156" w:afterLines="50" w:after="156"/>
              <w:jc w:val="center"/>
              <w:rPr>
                <w:rFonts w:ascii="Times New Roman" w:hAnsi="Times New Roman" w:cs="宋体"/>
                <w:szCs w:val="21"/>
              </w:rPr>
            </w:pPr>
          </w:p>
        </w:tc>
        <w:tc>
          <w:tcPr>
            <w:tcW w:w="1528" w:type="dxa"/>
            <w:vAlign w:val="center"/>
          </w:tcPr>
          <w:p w14:paraId="1CD7F32C" w14:textId="77777777" w:rsidR="00C51152" w:rsidRPr="00F555A4" w:rsidRDefault="00C51152" w:rsidP="0022615C">
            <w:pPr>
              <w:pStyle w:val="a8"/>
              <w:spacing w:beforeLines="50" w:before="156" w:afterLines="50" w:after="156"/>
              <w:jc w:val="center"/>
              <w:rPr>
                <w:rFonts w:ascii="Times New Roman" w:hAnsi="Times New Roman" w:cs="宋体"/>
              </w:rPr>
            </w:pPr>
            <w:r w:rsidRPr="00F555A4">
              <w:rPr>
                <w:rFonts w:ascii="Times New Roman" w:hAnsi="Times New Roman" w:cs="宋体" w:hint="eastAsia"/>
              </w:rPr>
              <w:t>1</w:t>
            </w:r>
            <w:r w:rsidRPr="00F555A4">
              <w:rPr>
                <w:rFonts w:ascii="Times New Roman" w:hAnsi="Times New Roman" w:cs="宋体"/>
              </w:rPr>
              <w:t xml:space="preserve">.3 </w:t>
            </w:r>
          </w:p>
        </w:tc>
        <w:tc>
          <w:tcPr>
            <w:tcW w:w="2410" w:type="dxa"/>
            <w:vAlign w:val="center"/>
          </w:tcPr>
          <w:p w14:paraId="2398A4AB" w14:textId="416C3AC7" w:rsidR="00C51152" w:rsidRPr="00F555A4" w:rsidRDefault="001566E8" w:rsidP="0022615C">
            <w:pPr>
              <w:pStyle w:val="a8"/>
              <w:spacing w:beforeLines="50" w:before="156" w:afterLines="50" w:after="156"/>
              <w:jc w:val="center"/>
              <w:rPr>
                <w:rFonts w:ascii="Times New Roman" w:hAnsi="Times New Roman" w:cs="宋体"/>
              </w:rPr>
            </w:pPr>
            <w:r w:rsidRPr="00F555A4">
              <w:rPr>
                <w:rFonts w:ascii="Times New Roman" w:hAnsi="Times New Roman" w:cs="宋体" w:hint="eastAsia"/>
              </w:rPr>
              <w:t>第一</w:t>
            </w:r>
            <w:r>
              <w:rPr>
                <w:rFonts w:ascii="Times New Roman" w:hAnsi="Times New Roman" w:cs="宋体" w:hint="eastAsia"/>
              </w:rPr>
              <w:t>部分到第五部分</w:t>
            </w:r>
          </w:p>
        </w:tc>
        <w:tc>
          <w:tcPr>
            <w:tcW w:w="3827" w:type="dxa"/>
            <w:vAlign w:val="center"/>
          </w:tcPr>
          <w:p w14:paraId="31F20B1D" w14:textId="45A66431" w:rsidR="00C51152" w:rsidRPr="00F555A4" w:rsidRDefault="00A91775" w:rsidP="0022615C">
            <w:pPr>
              <w:pStyle w:val="a8"/>
              <w:spacing w:beforeLines="50" w:before="156" w:afterLines="50" w:after="156"/>
              <w:jc w:val="left"/>
              <w:rPr>
                <w:rFonts w:ascii="Times New Roman" w:hAnsi="Times New Roman" w:cs="宋体"/>
              </w:rPr>
            </w:pPr>
            <w:r w:rsidRPr="00F555A4">
              <w:rPr>
                <w:rFonts w:ascii="Times New Roman" w:hAnsi="Times New Roman" w:cs="宋体" w:hint="eastAsia"/>
              </w:rPr>
              <w:t>对应毕业要求</w:t>
            </w:r>
            <w:r w:rsidR="0014783E">
              <w:rPr>
                <w:rFonts w:ascii="Times New Roman" w:hAnsi="Times New Roman" w:cs="宋体" w:hint="eastAsia"/>
              </w:rPr>
              <w:t>的“</w:t>
            </w:r>
            <w:r w:rsidRPr="00F555A4">
              <w:rPr>
                <w:rFonts w:ascii="Times New Roman" w:hAnsi="Times New Roman" w:cs="宋体"/>
              </w:rPr>
              <w:t>学科素养</w:t>
            </w:r>
            <w:r w:rsidR="0014783E">
              <w:rPr>
                <w:rFonts w:ascii="Times New Roman" w:hAnsi="Times New Roman" w:cs="宋体" w:hint="eastAsia"/>
              </w:rPr>
              <w:t>”</w:t>
            </w:r>
            <w:r w:rsidRPr="00F555A4">
              <w:rPr>
                <w:rFonts w:ascii="Times New Roman" w:hAnsi="Times New Roman" w:cs="宋体"/>
              </w:rPr>
              <w:t>：</w:t>
            </w:r>
            <w:r>
              <w:rPr>
                <w:rFonts w:ascii="Times New Roman" w:hAnsi="Times New Roman" w:cs="宋体" w:hint="eastAsia"/>
              </w:rPr>
              <w:t>了解日本人、日本文化</w:t>
            </w:r>
            <w:r>
              <w:rPr>
                <w:rFonts w:ascii="Times New Roman" w:hAnsi="Times New Roman" w:hint="eastAsia"/>
                <w:kern w:val="0"/>
                <w:szCs w:val="21"/>
              </w:rPr>
              <w:t>的特点</w:t>
            </w:r>
            <w:r w:rsidRPr="00F555A4">
              <w:rPr>
                <w:rFonts w:ascii="Times New Roman" w:hAnsi="Times New Roman" w:hint="eastAsia"/>
                <w:kern w:val="0"/>
                <w:szCs w:val="21"/>
              </w:rPr>
              <w:t>，</w:t>
            </w:r>
            <w:r w:rsidRPr="00A77AED">
              <w:rPr>
                <w:rFonts w:hint="eastAsia"/>
              </w:rPr>
              <w:t>培养具有扎实的日语语言基础知识和良好的实践能力</w:t>
            </w:r>
            <w:r w:rsidR="005D73D8">
              <w:rPr>
                <w:rFonts w:hint="eastAsia"/>
              </w:rPr>
              <w:t>。</w:t>
            </w:r>
          </w:p>
        </w:tc>
      </w:tr>
      <w:tr w:rsidR="00C51152" w:rsidRPr="00F555A4" w14:paraId="3B8A9F45" w14:textId="77777777" w:rsidTr="0022615C">
        <w:trPr>
          <w:jc w:val="center"/>
        </w:trPr>
        <w:tc>
          <w:tcPr>
            <w:tcW w:w="1302" w:type="dxa"/>
            <w:vMerge w:val="restart"/>
            <w:vAlign w:val="center"/>
          </w:tcPr>
          <w:p w14:paraId="1B46692E" w14:textId="77777777" w:rsidR="00C51152" w:rsidRPr="00F555A4" w:rsidRDefault="00C51152" w:rsidP="0022615C">
            <w:pPr>
              <w:pStyle w:val="a8"/>
              <w:spacing w:beforeLines="50" w:before="156" w:afterLines="50" w:after="156"/>
              <w:jc w:val="center"/>
              <w:rPr>
                <w:rFonts w:ascii="Times New Roman" w:hAnsi="Times New Roman" w:cs="宋体"/>
                <w:szCs w:val="21"/>
              </w:rPr>
            </w:pPr>
            <w:r w:rsidRPr="00F555A4">
              <w:rPr>
                <w:rFonts w:ascii="Times New Roman" w:hAnsi="Times New Roman" w:cs="宋体" w:hint="eastAsia"/>
                <w:szCs w:val="21"/>
              </w:rPr>
              <w:t>课程目标</w:t>
            </w:r>
            <w:r w:rsidRPr="00F555A4">
              <w:rPr>
                <w:rFonts w:ascii="Times New Roman" w:hAnsi="Times New Roman" w:cs="宋体" w:hint="eastAsia"/>
                <w:szCs w:val="21"/>
              </w:rPr>
              <w:t>2</w:t>
            </w:r>
          </w:p>
        </w:tc>
        <w:tc>
          <w:tcPr>
            <w:tcW w:w="1528" w:type="dxa"/>
            <w:vAlign w:val="center"/>
          </w:tcPr>
          <w:p w14:paraId="773DC9B2" w14:textId="77777777" w:rsidR="00C51152" w:rsidRPr="00F555A4" w:rsidRDefault="00C51152" w:rsidP="0022615C">
            <w:pPr>
              <w:pStyle w:val="a8"/>
              <w:spacing w:beforeLines="50" w:before="156" w:afterLines="50" w:after="156"/>
              <w:jc w:val="center"/>
              <w:rPr>
                <w:rFonts w:ascii="Times New Roman" w:hAnsi="Times New Roman" w:cs="宋体"/>
              </w:rPr>
            </w:pPr>
            <w:r w:rsidRPr="00F555A4">
              <w:rPr>
                <w:rFonts w:ascii="Times New Roman" w:hAnsi="Times New Roman" w:cs="宋体" w:hint="eastAsia"/>
              </w:rPr>
              <w:t>2.1</w:t>
            </w:r>
          </w:p>
        </w:tc>
        <w:tc>
          <w:tcPr>
            <w:tcW w:w="2410" w:type="dxa"/>
            <w:vAlign w:val="center"/>
          </w:tcPr>
          <w:p w14:paraId="186FB684" w14:textId="57568D82" w:rsidR="00C51152" w:rsidRPr="00F555A4" w:rsidRDefault="001566E8" w:rsidP="0022615C">
            <w:pPr>
              <w:pStyle w:val="a8"/>
              <w:spacing w:beforeLines="50" w:before="156" w:afterLines="50" w:after="156"/>
              <w:jc w:val="center"/>
              <w:rPr>
                <w:rFonts w:ascii="Times New Roman" w:hAnsi="Times New Roman" w:cs="宋体"/>
              </w:rPr>
            </w:pPr>
            <w:r w:rsidRPr="00F555A4">
              <w:rPr>
                <w:rFonts w:ascii="Times New Roman" w:hAnsi="Times New Roman" w:cs="宋体" w:hint="eastAsia"/>
              </w:rPr>
              <w:t>第一</w:t>
            </w:r>
            <w:r>
              <w:rPr>
                <w:rFonts w:ascii="Times New Roman" w:hAnsi="Times New Roman" w:cs="宋体" w:hint="eastAsia"/>
              </w:rPr>
              <w:t>部分到第五部分</w:t>
            </w:r>
          </w:p>
        </w:tc>
        <w:tc>
          <w:tcPr>
            <w:tcW w:w="3827" w:type="dxa"/>
            <w:vAlign w:val="center"/>
          </w:tcPr>
          <w:p w14:paraId="10B99B61" w14:textId="20EED9C7" w:rsidR="00C51152" w:rsidRPr="00A91775" w:rsidRDefault="00C51152" w:rsidP="00A91775">
            <w:pPr>
              <w:rPr>
                <w:rFonts w:ascii="宋体" w:eastAsia="宋体" w:hAnsi="宋体"/>
              </w:rPr>
            </w:pPr>
            <w:r w:rsidRPr="00A91775">
              <w:rPr>
                <w:rFonts w:ascii="宋体" w:eastAsia="宋体" w:hAnsi="宋体" w:cs="宋体" w:hint="eastAsia"/>
              </w:rPr>
              <w:t>对应毕业要求</w:t>
            </w:r>
            <w:r w:rsidR="0014783E">
              <w:rPr>
                <w:rFonts w:ascii="宋体" w:eastAsia="宋体" w:hAnsi="宋体" w:cs="宋体" w:hint="eastAsia"/>
              </w:rPr>
              <w:t>的“</w:t>
            </w:r>
            <w:r w:rsidRPr="00A91775">
              <w:rPr>
                <w:rFonts w:ascii="宋体" w:eastAsia="宋体" w:hAnsi="宋体" w:cs="宋体" w:hint="eastAsia"/>
              </w:rPr>
              <w:t>教育情怀</w:t>
            </w:r>
            <w:r w:rsidR="0014783E">
              <w:rPr>
                <w:rFonts w:ascii="宋体" w:eastAsia="宋体" w:hAnsi="宋体" w:cs="宋体" w:hint="eastAsia"/>
              </w:rPr>
              <w:t>”</w:t>
            </w:r>
            <w:r w:rsidRPr="00A91775">
              <w:rPr>
                <w:rFonts w:ascii="宋体" w:eastAsia="宋体" w:hAnsi="宋体" w:cs="宋体" w:hint="eastAsia"/>
              </w:rPr>
              <w:t>：</w:t>
            </w:r>
            <w:r w:rsidR="00A91775" w:rsidRPr="00A91775">
              <w:rPr>
                <w:rFonts w:ascii="宋体" w:eastAsia="宋体" w:hAnsi="宋体" w:hint="eastAsia"/>
              </w:rPr>
              <w:t>充分了解中国特色话语体系、</w:t>
            </w:r>
            <w:proofErr w:type="gramStart"/>
            <w:r w:rsidR="00A91775" w:rsidRPr="00A91775">
              <w:rPr>
                <w:rFonts w:ascii="宋体" w:eastAsia="宋体" w:hAnsi="宋体" w:hint="eastAsia"/>
              </w:rPr>
              <w:t>富有家</w:t>
            </w:r>
            <w:proofErr w:type="gramEnd"/>
            <w:r w:rsidR="00A91775" w:rsidRPr="00A91775">
              <w:rPr>
                <w:rFonts w:ascii="宋体" w:eastAsia="宋体" w:hAnsi="宋体" w:hint="eastAsia"/>
              </w:rPr>
              <w:t>国情怀，积极参与国际文化与国际学术交流活动，能有效地运用国际话语为中国发声。</w:t>
            </w:r>
          </w:p>
        </w:tc>
      </w:tr>
      <w:tr w:rsidR="00C51152" w:rsidRPr="00F555A4" w14:paraId="78DDE800" w14:textId="77777777" w:rsidTr="0022615C">
        <w:trPr>
          <w:jc w:val="center"/>
        </w:trPr>
        <w:tc>
          <w:tcPr>
            <w:tcW w:w="1302" w:type="dxa"/>
            <w:vMerge/>
            <w:vAlign w:val="center"/>
          </w:tcPr>
          <w:p w14:paraId="500CFB66" w14:textId="77777777" w:rsidR="00C51152" w:rsidRPr="00F555A4" w:rsidRDefault="00C51152" w:rsidP="0022615C">
            <w:pPr>
              <w:pStyle w:val="a8"/>
              <w:spacing w:beforeLines="50" w:before="156" w:afterLines="50" w:after="156"/>
              <w:jc w:val="center"/>
              <w:rPr>
                <w:rFonts w:ascii="Times New Roman" w:hAnsi="Times New Roman" w:cs="宋体"/>
                <w:szCs w:val="21"/>
              </w:rPr>
            </w:pPr>
          </w:p>
        </w:tc>
        <w:tc>
          <w:tcPr>
            <w:tcW w:w="1528" w:type="dxa"/>
            <w:vAlign w:val="center"/>
          </w:tcPr>
          <w:p w14:paraId="1D155006" w14:textId="77777777" w:rsidR="00C51152" w:rsidRPr="00F555A4" w:rsidRDefault="00C51152" w:rsidP="0022615C">
            <w:pPr>
              <w:pStyle w:val="a8"/>
              <w:spacing w:beforeLines="50" w:before="156" w:afterLines="50" w:after="156"/>
              <w:jc w:val="center"/>
              <w:rPr>
                <w:rFonts w:ascii="Times New Roman" w:hAnsi="Times New Roman" w:cs="宋体"/>
              </w:rPr>
            </w:pPr>
            <w:r w:rsidRPr="00F555A4">
              <w:rPr>
                <w:rFonts w:ascii="Times New Roman" w:hAnsi="Times New Roman" w:cs="宋体" w:hint="eastAsia"/>
              </w:rPr>
              <w:t>2.2</w:t>
            </w:r>
          </w:p>
        </w:tc>
        <w:tc>
          <w:tcPr>
            <w:tcW w:w="2410" w:type="dxa"/>
            <w:vAlign w:val="center"/>
          </w:tcPr>
          <w:p w14:paraId="55ABB318" w14:textId="7142D3C6" w:rsidR="00C51152" w:rsidRPr="00F555A4" w:rsidRDefault="001566E8" w:rsidP="0022615C">
            <w:pPr>
              <w:pStyle w:val="a8"/>
              <w:spacing w:beforeLines="50" w:before="156" w:afterLines="50" w:after="156"/>
              <w:jc w:val="center"/>
              <w:rPr>
                <w:rFonts w:ascii="Times New Roman" w:hAnsi="Times New Roman"/>
                <w:b/>
                <w:bCs/>
                <w:szCs w:val="21"/>
              </w:rPr>
            </w:pPr>
            <w:r w:rsidRPr="00F555A4">
              <w:rPr>
                <w:rFonts w:ascii="Times New Roman" w:hAnsi="Times New Roman" w:cs="宋体" w:hint="eastAsia"/>
              </w:rPr>
              <w:t>第一</w:t>
            </w:r>
            <w:r>
              <w:rPr>
                <w:rFonts w:ascii="Times New Roman" w:hAnsi="Times New Roman" w:cs="宋体" w:hint="eastAsia"/>
              </w:rPr>
              <w:t>部分到第五部分</w:t>
            </w:r>
          </w:p>
        </w:tc>
        <w:tc>
          <w:tcPr>
            <w:tcW w:w="3827" w:type="dxa"/>
            <w:vAlign w:val="center"/>
          </w:tcPr>
          <w:p w14:paraId="37029369" w14:textId="5BC4A5D6" w:rsidR="00C51152" w:rsidRPr="00F555A4" w:rsidRDefault="00C51152" w:rsidP="0022615C">
            <w:pPr>
              <w:spacing w:line="400" w:lineRule="exact"/>
              <w:jc w:val="left"/>
              <w:rPr>
                <w:rFonts w:ascii="Times New Roman" w:eastAsia="宋体" w:hAnsi="Times New Roman" w:cs="宋体"/>
                <w:szCs w:val="20"/>
              </w:rPr>
            </w:pPr>
            <w:r w:rsidRPr="00F555A4">
              <w:rPr>
                <w:rFonts w:ascii="Times New Roman" w:eastAsia="宋体" w:hAnsi="Times New Roman" w:cs="宋体" w:hint="eastAsia"/>
                <w:szCs w:val="20"/>
              </w:rPr>
              <w:t>对应毕业要求</w:t>
            </w:r>
            <w:r w:rsidR="0014783E">
              <w:rPr>
                <w:rFonts w:ascii="Times New Roman" w:eastAsia="宋体" w:hAnsi="Times New Roman" w:cs="宋体" w:hint="eastAsia"/>
                <w:szCs w:val="20"/>
              </w:rPr>
              <w:t>的“</w:t>
            </w:r>
            <w:r w:rsidRPr="00F555A4">
              <w:rPr>
                <w:rFonts w:ascii="Times New Roman" w:eastAsia="宋体" w:hAnsi="Times New Roman" w:cs="宋体" w:hint="eastAsia"/>
                <w:szCs w:val="20"/>
              </w:rPr>
              <w:t>学会反思</w:t>
            </w:r>
            <w:r w:rsidR="0014783E">
              <w:rPr>
                <w:rFonts w:ascii="Times New Roman" w:eastAsia="宋体" w:hAnsi="Times New Roman" w:cs="宋体" w:hint="eastAsia"/>
                <w:szCs w:val="20"/>
              </w:rPr>
              <w:t>”</w:t>
            </w:r>
            <w:r w:rsidRPr="00F555A4">
              <w:rPr>
                <w:rFonts w:ascii="Times New Roman" w:eastAsia="宋体" w:hAnsi="Times New Roman" w:cs="宋体" w:hint="eastAsia"/>
                <w:szCs w:val="20"/>
              </w:rPr>
              <w:t>：初步掌握教学反思的方法，具有一定创新意识，能够运用批判性思维进行自我反思，不断完善教学。</w:t>
            </w:r>
          </w:p>
        </w:tc>
      </w:tr>
      <w:tr w:rsidR="00C51152" w:rsidRPr="00F555A4" w14:paraId="07D550A0" w14:textId="77777777" w:rsidTr="0022615C">
        <w:trPr>
          <w:jc w:val="center"/>
        </w:trPr>
        <w:tc>
          <w:tcPr>
            <w:tcW w:w="1302" w:type="dxa"/>
            <w:vMerge w:val="restart"/>
            <w:vAlign w:val="center"/>
          </w:tcPr>
          <w:p w14:paraId="741A456D" w14:textId="77777777" w:rsidR="00C51152" w:rsidRPr="00F555A4" w:rsidRDefault="00C51152" w:rsidP="0022615C">
            <w:pPr>
              <w:pStyle w:val="a8"/>
              <w:spacing w:beforeLines="50" w:before="156" w:afterLines="50" w:after="156"/>
              <w:jc w:val="center"/>
              <w:rPr>
                <w:rFonts w:ascii="Times New Roman" w:hAnsi="Times New Roman" w:cs="宋体"/>
                <w:szCs w:val="21"/>
              </w:rPr>
            </w:pPr>
            <w:r w:rsidRPr="00F555A4">
              <w:rPr>
                <w:rFonts w:ascii="Times New Roman" w:hAnsi="Times New Roman" w:cs="宋体" w:hint="eastAsia"/>
                <w:szCs w:val="21"/>
              </w:rPr>
              <w:t>课程目标</w:t>
            </w:r>
            <w:r w:rsidRPr="00F555A4">
              <w:rPr>
                <w:rFonts w:ascii="Times New Roman" w:hAnsi="Times New Roman" w:cs="宋体" w:hint="eastAsia"/>
                <w:szCs w:val="21"/>
              </w:rPr>
              <w:t>3</w:t>
            </w:r>
          </w:p>
          <w:p w14:paraId="2EE66980" w14:textId="77777777" w:rsidR="00C51152" w:rsidRPr="00F555A4" w:rsidRDefault="00C51152" w:rsidP="0022615C">
            <w:pPr>
              <w:pStyle w:val="a8"/>
              <w:spacing w:beforeLines="50" w:before="156" w:afterLines="50" w:after="156"/>
              <w:jc w:val="center"/>
              <w:rPr>
                <w:rFonts w:ascii="Times New Roman" w:hAnsi="Times New Roman" w:cs="宋体"/>
                <w:szCs w:val="21"/>
              </w:rPr>
            </w:pPr>
          </w:p>
        </w:tc>
        <w:tc>
          <w:tcPr>
            <w:tcW w:w="1528" w:type="dxa"/>
            <w:vAlign w:val="center"/>
          </w:tcPr>
          <w:p w14:paraId="586A1390" w14:textId="77777777" w:rsidR="00C51152" w:rsidRPr="00F555A4" w:rsidRDefault="00C51152" w:rsidP="0022615C">
            <w:pPr>
              <w:pStyle w:val="a8"/>
              <w:spacing w:beforeLines="50" w:before="156" w:afterLines="50" w:after="156"/>
              <w:jc w:val="center"/>
              <w:rPr>
                <w:rFonts w:ascii="Times New Roman" w:hAnsi="Times New Roman" w:cs="宋体"/>
              </w:rPr>
            </w:pPr>
            <w:r w:rsidRPr="00F555A4">
              <w:rPr>
                <w:rFonts w:ascii="Times New Roman" w:hAnsi="Times New Roman" w:cs="宋体" w:hint="eastAsia"/>
                <w:szCs w:val="21"/>
              </w:rPr>
              <w:t>3</w:t>
            </w:r>
            <w:r w:rsidRPr="00F555A4">
              <w:rPr>
                <w:rFonts w:ascii="Times New Roman" w:hAnsi="Times New Roman" w:cs="宋体"/>
                <w:szCs w:val="21"/>
              </w:rPr>
              <w:t xml:space="preserve">.1 </w:t>
            </w:r>
          </w:p>
        </w:tc>
        <w:tc>
          <w:tcPr>
            <w:tcW w:w="2410" w:type="dxa"/>
            <w:vAlign w:val="center"/>
          </w:tcPr>
          <w:p w14:paraId="787D60C3" w14:textId="7B98FC4A" w:rsidR="00C51152" w:rsidRPr="00F555A4" w:rsidRDefault="001566E8" w:rsidP="0022615C">
            <w:pPr>
              <w:pStyle w:val="a8"/>
              <w:spacing w:beforeLines="50" w:before="156" w:afterLines="50" w:after="156"/>
              <w:jc w:val="center"/>
              <w:rPr>
                <w:rFonts w:ascii="Times New Roman" w:hAnsi="Times New Roman"/>
                <w:b/>
                <w:bCs/>
                <w:szCs w:val="21"/>
              </w:rPr>
            </w:pPr>
            <w:r w:rsidRPr="00F555A4">
              <w:rPr>
                <w:rFonts w:ascii="Times New Roman" w:hAnsi="Times New Roman" w:cs="宋体" w:hint="eastAsia"/>
              </w:rPr>
              <w:t>第一</w:t>
            </w:r>
            <w:r>
              <w:rPr>
                <w:rFonts w:ascii="Times New Roman" w:hAnsi="Times New Roman" w:cs="宋体" w:hint="eastAsia"/>
              </w:rPr>
              <w:t>部分到第五部分</w:t>
            </w:r>
          </w:p>
        </w:tc>
        <w:tc>
          <w:tcPr>
            <w:tcW w:w="3827" w:type="dxa"/>
            <w:vAlign w:val="center"/>
          </w:tcPr>
          <w:p w14:paraId="7CF616CA" w14:textId="24139EC1" w:rsidR="00C51152" w:rsidRPr="00F555A4" w:rsidRDefault="00C51152" w:rsidP="0022615C">
            <w:pPr>
              <w:pStyle w:val="a8"/>
              <w:spacing w:beforeLines="50" w:before="156" w:afterLines="50" w:after="156"/>
              <w:jc w:val="left"/>
              <w:rPr>
                <w:rFonts w:ascii="Times New Roman" w:hAnsi="Times New Roman" w:cs="宋体"/>
              </w:rPr>
            </w:pPr>
            <w:r w:rsidRPr="00F555A4">
              <w:rPr>
                <w:rFonts w:ascii="Times New Roman" w:hAnsi="Times New Roman" w:cs="宋体" w:hint="eastAsia"/>
              </w:rPr>
              <w:t>对应毕业要求</w:t>
            </w:r>
            <w:r w:rsidR="0014783E">
              <w:rPr>
                <w:rFonts w:ascii="Times New Roman" w:hAnsi="Times New Roman" w:cs="宋体" w:hint="eastAsia"/>
              </w:rPr>
              <w:t>的“</w:t>
            </w:r>
            <w:r w:rsidRPr="00F555A4">
              <w:rPr>
                <w:rFonts w:ascii="Times New Roman" w:hAnsi="Times New Roman" w:cs="宋体" w:hint="eastAsia"/>
              </w:rPr>
              <w:t>教育情怀</w:t>
            </w:r>
            <w:r w:rsidR="0014783E">
              <w:rPr>
                <w:rFonts w:ascii="Times New Roman" w:hAnsi="Times New Roman" w:cs="宋体" w:hint="eastAsia"/>
              </w:rPr>
              <w:t>”</w:t>
            </w:r>
            <w:r w:rsidRPr="00F555A4">
              <w:rPr>
                <w:rFonts w:ascii="Times New Roman" w:hAnsi="Times New Roman" w:cs="宋体" w:hint="eastAsia"/>
              </w:rPr>
              <w:t>：</w:t>
            </w:r>
            <w:r w:rsidR="00A91775" w:rsidRPr="00A77AED">
              <w:rPr>
                <w:rFonts w:hint="eastAsia"/>
              </w:rPr>
              <w:t>充分了解中国特色话语体系、</w:t>
            </w:r>
            <w:proofErr w:type="gramStart"/>
            <w:r w:rsidR="00A91775" w:rsidRPr="00A77AED">
              <w:rPr>
                <w:rFonts w:hint="eastAsia"/>
              </w:rPr>
              <w:t>富有家</w:t>
            </w:r>
            <w:proofErr w:type="gramEnd"/>
            <w:r w:rsidR="00A91775" w:rsidRPr="00A77AED">
              <w:rPr>
                <w:rFonts w:hint="eastAsia"/>
              </w:rPr>
              <w:t>国情怀，积极参与国际文化与国际学术交流活动，能有效地运用国际话语为中国发声</w:t>
            </w:r>
            <w:r w:rsidR="00A91775">
              <w:rPr>
                <w:rFonts w:hint="eastAsia"/>
              </w:rPr>
              <w:t>。</w:t>
            </w:r>
          </w:p>
        </w:tc>
      </w:tr>
      <w:tr w:rsidR="00C51152" w:rsidRPr="00F555A4" w14:paraId="7D83FFF6" w14:textId="77777777" w:rsidTr="0022615C">
        <w:trPr>
          <w:trHeight w:val="1550"/>
          <w:jc w:val="center"/>
        </w:trPr>
        <w:tc>
          <w:tcPr>
            <w:tcW w:w="1302" w:type="dxa"/>
            <w:vMerge/>
            <w:vAlign w:val="center"/>
          </w:tcPr>
          <w:p w14:paraId="1D82CCBD" w14:textId="77777777" w:rsidR="00C51152" w:rsidRPr="00F555A4" w:rsidRDefault="00C51152" w:rsidP="0022615C">
            <w:pPr>
              <w:pStyle w:val="a8"/>
              <w:spacing w:beforeLines="50" w:before="156" w:afterLines="50" w:after="156"/>
              <w:jc w:val="center"/>
              <w:rPr>
                <w:rFonts w:ascii="Times New Roman" w:hAnsi="Times New Roman" w:cs="宋体"/>
                <w:szCs w:val="21"/>
              </w:rPr>
            </w:pPr>
          </w:p>
        </w:tc>
        <w:tc>
          <w:tcPr>
            <w:tcW w:w="1528" w:type="dxa"/>
            <w:vAlign w:val="center"/>
          </w:tcPr>
          <w:p w14:paraId="3DF5347E" w14:textId="77777777" w:rsidR="00C51152" w:rsidRPr="00F555A4" w:rsidRDefault="00C51152" w:rsidP="0022615C">
            <w:pPr>
              <w:pStyle w:val="a8"/>
              <w:spacing w:beforeLines="50" w:before="156" w:afterLines="50" w:after="156"/>
              <w:rPr>
                <w:rFonts w:ascii="Times New Roman" w:hAnsi="Times New Roman" w:cs="宋体"/>
              </w:rPr>
            </w:pPr>
            <w:r w:rsidRPr="00F555A4">
              <w:rPr>
                <w:rFonts w:ascii="Times New Roman" w:hAnsi="Times New Roman" w:cs="宋体" w:hint="eastAsia"/>
                <w:szCs w:val="21"/>
              </w:rPr>
              <w:t xml:space="preserve"> </w:t>
            </w:r>
            <w:r w:rsidRPr="00F555A4">
              <w:rPr>
                <w:rFonts w:ascii="Times New Roman" w:hAnsi="Times New Roman" w:cs="宋体"/>
                <w:szCs w:val="21"/>
              </w:rPr>
              <w:t xml:space="preserve">   3.2 </w:t>
            </w:r>
          </w:p>
        </w:tc>
        <w:tc>
          <w:tcPr>
            <w:tcW w:w="2410" w:type="dxa"/>
            <w:vAlign w:val="center"/>
          </w:tcPr>
          <w:p w14:paraId="02EBAAB5" w14:textId="07AC316F" w:rsidR="00C51152" w:rsidRPr="00F555A4" w:rsidRDefault="001566E8" w:rsidP="0022615C">
            <w:pPr>
              <w:pStyle w:val="a8"/>
              <w:spacing w:beforeLines="50" w:before="156" w:afterLines="50" w:after="156"/>
              <w:jc w:val="center"/>
              <w:rPr>
                <w:rFonts w:ascii="Times New Roman" w:hAnsi="Times New Roman"/>
                <w:b/>
                <w:bCs/>
                <w:szCs w:val="21"/>
              </w:rPr>
            </w:pPr>
            <w:r w:rsidRPr="00F555A4">
              <w:rPr>
                <w:rFonts w:ascii="Times New Roman" w:hAnsi="Times New Roman" w:cs="宋体" w:hint="eastAsia"/>
              </w:rPr>
              <w:t>第一</w:t>
            </w:r>
            <w:r>
              <w:rPr>
                <w:rFonts w:ascii="Times New Roman" w:hAnsi="Times New Roman" w:cs="宋体" w:hint="eastAsia"/>
              </w:rPr>
              <w:t>部分到第五部分</w:t>
            </w:r>
          </w:p>
        </w:tc>
        <w:tc>
          <w:tcPr>
            <w:tcW w:w="3827" w:type="dxa"/>
            <w:vAlign w:val="center"/>
          </w:tcPr>
          <w:p w14:paraId="26008892" w14:textId="593605D2" w:rsidR="00C51152" w:rsidRPr="00F555A4" w:rsidRDefault="00C51152" w:rsidP="0022615C">
            <w:pPr>
              <w:pStyle w:val="a8"/>
              <w:spacing w:beforeLines="50" w:before="156" w:afterLines="50" w:after="156"/>
              <w:jc w:val="left"/>
              <w:rPr>
                <w:rFonts w:ascii="Times New Roman" w:hAnsi="Times New Roman" w:cs="宋体"/>
              </w:rPr>
            </w:pPr>
            <w:r w:rsidRPr="00F555A4">
              <w:rPr>
                <w:rFonts w:ascii="Times New Roman" w:hAnsi="Times New Roman" w:cs="宋体" w:hint="eastAsia"/>
              </w:rPr>
              <w:t>对应毕业要求</w:t>
            </w:r>
            <w:r w:rsidR="0014783E">
              <w:rPr>
                <w:rFonts w:ascii="Times New Roman" w:hAnsi="Times New Roman" w:cs="宋体" w:hint="eastAsia"/>
              </w:rPr>
              <w:t>的“</w:t>
            </w:r>
            <w:r w:rsidR="006C2A7D">
              <w:rPr>
                <w:rFonts w:ascii="Times New Roman" w:hAnsi="Times New Roman" w:cs="宋体" w:hint="eastAsia"/>
              </w:rPr>
              <w:t>能力要求</w:t>
            </w:r>
            <w:r w:rsidR="0014783E">
              <w:rPr>
                <w:rFonts w:ascii="Times New Roman" w:hAnsi="Times New Roman" w:cs="宋体" w:hint="eastAsia"/>
              </w:rPr>
              <w:t>”</w:t>
            </w:r>
            <w:r w:rsidRPr="00F555A4">
              <w:rPr>
                <w:rFonts w:ascii="Times New Roman" w:hAnsi="Times New Roman" w:cs="宋体" w:hint="eastAsia"/>
              </w:rPr>
              <w:t>：</w:t>
            </w:r>
            <w:r w:rsidR="006C2A7D" w:rsidRPr="00F177A2">
              <w:rPr>
                <w:rFonts w:ascii="Times New Roman" w:hAnsi="Times New Roman"/>
                <w:szCs w:val="21"/>
              </w:rPr>
              <w:t>学生应具备初步的外语运用能力、文学赏析能力、跨文化交流能力、思辨能力，以及一定的研究能力、创新能力、信息技术应用能力、自主学习能力和实践能力。</w:t>
            </w:r>
          </w:p>
        </w:tc>
      </w:tr>
    </w:tbl>
    <w:bookmarkEnd w:id="1"/>
    <w:p w14:paraId="6040F0DE" w14:textId="1B35C5BB" w:rsidR="00F177A2" w:rsidRPr="001566E8" w:rsidRDefault="00F177A2" w:rsidP="001566E8">
      <w:pPr>
        <w:spacing w:beforeLines="50" w:before="156" w:afterLines="50" w:after="156"/>
        <w:ind w:firstLineChars="150" w:firstLine="315"/>
        <w:rPr>
          <w:rFonts w:ascii="Times New Roman" w:eastAsia="宋体" w:hAnsi="Times New Roman"/>
          <w:b/>
          <w:sz w:val="28"/>
          <w:szCs w:val="28"/>
        </w:rPr>
      </w:pPr>
      <w:r w:rsidRPr="00F177A2">
        <w:rPr>
          <w:rFonts w:ascii="Times New Roman" w:eastAsia="宋体" w:hAnsi="Times New Roman"/>
          <w:szCs w:val="21"/>
        </w:rPr>
        <w:t xml:space="preserve">                 </w:t>
      </w:r>
    </w:p>
    <w:p w14:paraId="2DE23A2F" w14:textId="78EF57BE" w:rsidR="003C304B" w:rsidRDefault="003C304B" w:rsidP="003C304B">
      <w:pPr>
        <w:adjustRightInd w:val="0"/>
        <w:snapToGrid w:val="0"/>
        <w:rPr>
          <w:rFonts w:ascii="Times New Roman" w:eastAsia="宋体" w:hAnsi="Times New Roman"/>
          <w:b/>
          <w:bCs/>
          <w:sz w:val="28"/>
          <w:szCs w:val="28"/>
        </w:rPr>
      </w:pPr>
      <w:r w:rsidRPr="005D73D8">
        <w:rPr>
          <w:rFonts w:ascii="Times New Roman" w:eastAsia="宋体" w:hAnsi="Times New Roman"/>
          <w:b/>
          <w:bCs/>
          <w:sz w:val="28"/>
          <w:szCs w:val="28"/>
        </w:rPr>
        <w:lastRenderedPageBreak/>
        <w:t>二、课程教学内容及学时分配</w:t>
      </w:r>
    </w:p>
    <w:p w14:paraId="110618CD" w14:textId="77777777" w:rsidR="005D73D8" w:rsidRPr="005D73D8" w:rsidRDefault="005D73D8" w:rsidP="003C304B">
      <w:pPr>
        <w:adjustRightInd w:val="0"/>
        <w:snapToGrid w:val="0"/>
        <w:rPr>
          <w:rFonts w:ascii="Times New Roman" w:eastAsia="宋体" w:hAnsi="Times New Roman"/>
          <w:b/>
          <w:bCs/>
          <w:sz w:val="28"/>
          <w:szCs w:val="28"/>
        </w:rPr>
      </w:pPr>
    </w:p>
    <w:p w14:paraId="5ADEE18F" w14:textId="69C9CA88" w:rsidR="003C304B" w:rsidRPr="0014783E" w:rsidRDefault="003C304B" w:rsidP="003C304B">
      <w:pPr>
        <w:rPr>
          <w:rFonts w:ascii="宋体" w:eastAsia="宋体" w:hAnsi="宋体"/>
          <w:b/>
          <w:bCs/>
          <w:sz w:val="24"/>
          <w:szCs w:val="24"/>
        </w:rPr>
      </w:pPr>
      <w:r w:rsidRPr="0014783E">
        <w:rPr>
          <w:rFonts w:ascii="宋体" w:eastAsia="宋体" w:hAnsi="宋体" w:hint="eastAsia"/>
          <w:b/>
          <w:bCs/>
          <w:sz w:val="24"/>
          <w:szCs w:val="24"/>
        </w:rPr>
        <w:t>第一</w:t>
      </w:r>
      <w:r w:rsidR="006C2A7D" w:rsidRPr="0014783E">
        <w:rPr>
          <w:rFonts w:ascii="宋体" w:eastAsia="宋体" w:hAnsi="宋体" w:hint="eastAsia"/>
          <w:b/>
          <w:bCs/>
          <w:sz w:val="24"/>
          <w:szCs w:val="24"/>
        </w:rPr>
        <w:t xml:space="preserve">章 </w:t>
      </w:r>
      <w:r w:rsidRPr="0014783E">
        <w:rPr>
          <w:rFonts w:ascii="宋体" w:eastAsia="宋体" w:hAnsi="宋体" w:hint="eastAsia"/>
          <w:b/>
          <w:bCs/>
          <w:sz w:val="24"/>
          <w:szCs w:val="24"/>
        </w:rPr>
        <w:t xml:space="preserve"> </w:t>
      </w:r>
      <w:r w:rsidR="00F57BDD" w:rsidRPr="0014783E">
        <w:rPr>
          <w:rFonts w:ascii="宋体" w:eastAsia="宋体" w:hAnsi="宋体" w:hint="eastAsia"/>
          <w:b/>
          <w:bCs/>
          <w:sz w:val="24"/>
          <w:szCs w:val="24"/>
        </w:rPr>
        <w:t>总论</w:t>
      </w:r>
      <w:r w:rsidR="006C2A7D" w:rsidRPr="0014783E">
        <w:rPr>
          <w:rFonts w:ascii="宋体" w:eastAsia="宋体" w:hAnsi="宋体" w:hint="eastAsia"/>
          <w:b/>
          <w:bCs/>
          <w:sz w:val="24"/>
          <w:szCs w:val="24"/>
        </w:rPr>
        <w:t xml:space="preserve"> </w:t>
      </w:r>
      <w:r w:rsidRPr="0014783E">
        <w:rPr>
          <w:rFonts w:ascii="宋体" w:eastAsia="宋体" w:hAnsi="宋体" w:hint="eastAsia"/>
          <w:b/>
          <w:bCs/>
          <w:sz w:val="24"/>
          <w:szCs w:val="24"/>
        </w:rPr>
        <w:t>（2学时）</w:t>
      </w:r>
    </w:p>
    <w:p w14:paraId="009B4538" w14:textId="3AA2AA6C" w:rsidR="009256CC" w:rsidRPr="005D73D8" w:rsidRDefault="009256CC" w:rsidP="009256CC">
      <w:pPr>
        <w:widowControl/>
        <w:spacing w:beforeLines="50" w:before="156" w:afterLines="50" w:after="156"/>
        <w:ind w:firstLineChars="200" w:firstLine="420"/>
        <w:jc w:val="left"/>
        <w:rPr>
          <w:rFonts w:ascii="宋体" w:eastAsia="宋体" w:hAnsi="宋体" w:cs="宋体"/>
          <w:color w:val="000000"/>
          <w:kern w:val="0"/>
          <w:szCs w:val="21"/>
        </w:rPr>
      </w:pPr>
      <w:r w:rsidRPr="005D73D8">
        <w:rPr>
          <w:rFonts w:ascii="宋体" w:eastAsia="宋体" w:hAnsi="宋体" w:cs="TimesNewRomanPSMT"/>
          <w:color w:val="000000"/>
          <w:kern w:val="0"/>
          <w:szCs w:val="21"/>
        </w:rPr>
        <w:t>1.</w:t>
      </w:r>
      <w:r w:rsidR="0014783E">
        <w:rPr>
          <w:rFonts w:ascii="宋体" w:eastAsia="宋体" w:hAnsi="宋体" w:cs="TimesNewRomanPSMT"/>
          <w:color w:val="000000"/>
          <w:kern w:val="0"/>
          <w:szCs w:val="21"/>
        </w:rPr>
        <w:t xml:space="preserve"> </w:t>
      </w:r>
      <w:r w:rsidRPr="005D73D8">
        <w:rPr>
          <w:rFonts w:ascii="宋体" w:eastAsia="宋体" w:hAnsi="宋体" w:cs="宋体" w:hint="eastAsia"/>
          <w:color w:val="000000"/>
          <w:kern w:val="0"/>
          <w:szCs w:val="21"/>
        </w:rPr>
        <w:t xml:space="preserve">教学目标 </w:t>
      </w:r>
    </w:p>
    <w:p w14:paraId="5FBB28F8" w14:textId="59DC7865" w:rsidR="009256CC" w:rsidRPr="00F555A4" w:rsidRDefault="009256CC" w:rsidP="009256CC">
      <w:pPr>
        <w:widowControl/>
        <w:spacing w:beforeLines="50" w:before="156" w:afterLines="50" w:after="156"/>
        <w:ind w:firstLineChars="200" w:firstLine="420"/>
        <w:jc w:val="left"/>
        <w:rPr>
          <w:rFonts w:ascii="Times New Roman" w:eastAsia="宋体" w:hAnsi="Times New Roman"/>
          <w:szCs w:val="21"/>
        </w:rPr>
      </w:pPr>
      <w:r w:rsidRPr="00F555A4">
        <w:rPr>
          <w:rFonts w:ascii="Times New Roman" w:eastAsia="宋体" w:hAnsi="Times New Roman" w:hint="eastAsia"/>
          <w:szCs w:val="21"/>
        </w:rPr>
        <w:t>（</w:t>
      </w:r>
      <w:r w:rsidRPr="00F555A4">
        <w:rPr>
          <w:rFonts w:ascii="Times New Roman" w:eastAsia="宋体" w:hAnsi="Times New Roman" w:hint="eastAsia"/>
          <w:szCs w:val="21"/>
        </w:rPr>
        <w:t>1</w:t>
      </w:r>
      <w:r w:rsidRPr="00F555A4">
        <w:rPr>
          <w:rFonts w:ascii="Times New Roman" w:eastAsia="宋体" w:hAnsi="Times New Roman" w:hint="eastAsia"/>
          <w:szCs w:val="21"/>
        </w:rPr>
        <w:t>）了解本课程</w:t>
      </w:r>
      <w:r w:rsidR="006C2A7D">
        <w:rPr>
          <w:rFonts w:ascii="Times New Roman" w:eastAsia="宋体" w:hAnsi="Times New Roman" w:hint="eastAsia"/>
          <w:szCs w:val="21"/>
        </w:rPr>
        <w:t>的</w:t>
      </w:r>
      <w:r w:rsidRPr="00F555A4">
        <w:rPr>
          <w:rFonts w:ascii="Times New Roman" w:eastAsia="宋体" w:hAnsi="Times New Roman" w:hint="eastAsia"/>
          <w:szCs w:val="21"/>
        </w:rPr>
        <w:t>教学目标、内容、</w:t>
      </w:r>
      <w:r w:rsidR="006C2A7D">
        <w:rPr>
          <w:rFonts w:ascii="Times New Roman" w:eastAsia="宋体" w:hAnsi="Times New Roman" w:hint="eastAsia"/>
          <w:szCs w:val="21"/>
        </w:rPr>
        <w:t>方法等</w:t>
      </w:r>
    </w:p>
    <w:p w14:paraId="2A1F91B5" w14:textId="54B80E16" w:rsidR="009256CC" w:rsidRPr="00F555A4" w:rsidRDefault="009256CC" w:rsidP="009256CC">
      <w:pPr>
        <w:widowControl/>
        <w:spacing w:beforeLines="50" w:before="156" w:afterLines="50" w:after="156"/>
        <w:ind w:firstLineChars="200" w:firstLine="420"/>
        <w:jc w:val="left"/>
        <w:rPr>
          <w:rFonts w:ascii="Times New Roman" w:eastAsia="宋体" w:hAnsi="Times New Roman"/>
          <w:szCs w:val="21"/>
        </w:rPr>
      </w:pPr>
      <w:r w:rsidRPr="00F555A4">
        <w:rPr>
          <w:rFonts w:ascii="Times New Roman" w:eastAsia="宋体" w:hAnsi="Times New Roman" w:hint="eastAsia"/>
          <w:szCs w:val="21"/>
        </w:rPr>
        <w:t>（</w:t>
      </w:r>
      <w:r w:rsidRPr="00F555A4">
        <w:rPr>
          <w:rFonts w:ascii="Times New Roman" w:eastAsia="宋体" w:hAnsi="Times New Roman" w:hint="eastAsia"/>
          <w:szCs w:val="21"/>
        </w:rPr>
        <w:t>2</w:t>
      </w:r>
      <w:r w:rsidRPr="00F555A4">
        <w:rPr>
          <w:rFonts w:ascii="Times New Roman" w:eastAsia="宋体" w:hAnsi="Times New Roman" w:hint="eastAsia"/>
          <w:szCs w:val="21"/>
        </w:rPr>
        <w:t>）能够</w:t>
      </w:r>
      <w:r w:rsidR="006C2A7D">
        <w:rPr>
          <w:rFonts w:ascii="Times New Roman" w:eastAsia="宋体" w:hAnsi="Times New Roman" w:hint="eastAsia"/>
          <w:szCs w:val="21"/>
        </w:rPr>
        <w:t>概括日语</w:t>
      </w:r>
      <w:r w:rsidR="00F57BDD">
        <w:rPr>
          <w:rFonts w:ascii="Times New Roman" w:eastAsia="宋体" w:hAnsi="Times New Roman" w:hint="eastAsia"/>
          <w:szCs w:val="21"/>
        </w:rPr>
        <w:t>、</w:t>
      </w:r>
      <w:r w:rsidR="006C2A7D">
        <w:rPr>
          <w:rFonts w:ascii="Times New Roman" w:eastAsia="宋体" w:hAnsi="Times New Roman" w:hint="eastAsia"/>
          <w:szCs w:val="21"/>
        </w:rPr>
        <w:t>日本文化</w:t>
      </w:r>
      <w:r w:rsidR="00F57BDD">
        <w:rPr>
          <w:rFonts w:ascii="Times New Roman" w:eastAsia="宋体" w:hAnsi="Times New Roman" w:hint="eastAsia"/>
          <w:szCs w:val="21"/>
        </w:rPr>
        <w:t>、日本文学等方面的</w:t>
      </w:r>
      <w:r w:rsidR="005D73D8">
        <w:rPr>
          <w:rFonts w:ascii="Times New Roman" w:eastAsia="宋体" w:hAnsi="Times New Roman" w:hint="eastAsia"/>
          <w:szCs w:val="21"/>
        </w:rPr>
        <w:t>主要特征</w:t>
      </w:r>
    </w:p>
    <w:p w14:paraId="18258301" w14:textId="77777777" w:rsidR="009256CC" w:rsidRPr="00F555A4" w:rsidRDefault="009256CC" w:rsidP="009256CC">
      <w:pPr>
        <w:widowControl/>
        <w:spacing w:beforeLines="50" w:before="156" w:afterLines="50" w:after="156"/>
        <w:ind w:firstLineChars="200" w:firstLine="420"/>
        <w:jc w:val="left"/>
        <w:rPr>
          <w:rFonts w:ascii="Times New Roman" w:eastAsia="宋体" w:hAnsi="Times New Roman"/>
          <w:szCs w:val="21"/>
        </w:rPr>
      </w:pPr>
      <w:r w:rsidRPr="00F555A4">
        <w:rPr>
          <w:rFonts w:ascii="Times New Roman" w:eastAsia="宋体" w:hAnsi="Times New Roman" w:hint="eastAsia"/>
          <w:szCs w:val="21"/>
        </w:rPr>
        <w:t>（</w:t>
      </w:r>
      <w:r w:rsidRPr="00F555A4">
        <w:rPr>
          <w:rFonts w:ascii="Times New Roman" w:eastAsia="宋体" w:hAnsi="Times New Roman"/>
          <w:szCs w:val="21"/>
        </w:rPr>
        <w:t>3</w:t>
      </w:r>
      <w:r w:rsidRPr="00F555A4">
        <w:rPr>
          <w:rFonts w:ascii="Times New Roman" w:eastAsia="宋体" w:hAnsi="Times New Roman" w:hint="eastAsia"/>
          <w:szCs w:val="21"/>
        </w:rPr>
        <w:t>）能够描述本课程的教学方法与考核方式</w:t>
      </w:r>
    </w:p>
    <w:p w14:paraId="721F8451" w14:textId="088A3F14" w:rsidR="009256CC" w:rsidRPr="00F555A4" w:rsidRDefault="009256CC" w:rsidP="009256CC">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2.</w:t>
      </w:r>
      <w:r w:rsidR="0014783E">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教学重</w:t>
      </w:r>
      <w:r w:rsidR="006C2A7D">
        <w:rPr>
          <w:rFonts w:ascii="Times New Roman" w:eastAsia="宋体" w:hAnsi="Times New Roman" w:cs="宋体" w:hint="eastAsia"/>
          <w:color w:val="000000"/>
          <w:kern w:val="0"/>
          <w:szCs w:val="21"/>
        </w:rPr>
        <w:t>点与</w:t>
      </w:r>
      <w:r w:rsidRPr="00F555A4">
        <w:rPr>
          <w:rFonts w:ascii="Times New Roman" w:eastAsia="宋体" w:hAnsi="Times New Roman" w:cs="宋体" w:hint="eastAsia"/>
          <w:color w:val="000000"/>
          <w:kern w:val="0"/>
          <w:szCs w:val="21"/>
        </w:rPr>
        <w:t>难点</w:t>
      </w:r>
    </w:p>
    <w:p w14:paraId="3E241827" w14:textId="3C931987" w:rsidR="009256CC" w:rsidRPr="00F555A4" w:rsidRDefault="009256CC" w:rsidP="009256CC">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w:t>
      </w:r>
      <w:r w:rsidRPr="00F555A4">
        <w:rPr>
          <w:rFonts w:ascii="Times New Roman" w:eastAsia="宋体" w:hAnsi="Times New Roman" w:cs="宋体" w:hint="eastAsia"/>
          <w:color w:val="000000"/>
          <w:kern w:val="0"/>
          <w:szCs w:val="21"/>
        </w:rPr>
        <w:t>1</w:t>
      </w:r>
      <w:r w:rsidRPr="00F555A4">
        <w:rPr>
          <w:rFonts w:ascii="Times New Roman" w:eastAsia="宋体" w:hAnsi="Times New Roman" w:cs="宋体" w:hint="eastAsia"/>
          <w:color w:val="000000"/>
          <w:kern w:val="0"/>
          <w:szCs w:val="21"/>
        </w:rPr>
        <w:t>）</w:t>
      </w:r>
      <w:r w:rsidR="006C2A7D">
        <w:rPr>
          <w:rFonts w:ascii="Times New Roman" w:eastAsia="宋体" w:hAnsi="Times New Roman" w:cs="宋体" w:hint="eastAsia"/>
          <w:color w:val="000000"/>
          <w:kern w:val="0"/>
          <w:szCs w:val="21"/>
        </w:rPr>
        <w:t>代表性的日本文化</w:t>
      </w:r>
    </w:p>
    <w:p w14:paraId="09BF6C69" w14:textId="484EF9D2" w:rsidR="009256CC" w:rsidRPr="00F555A4" w:rsidRDefault="009256CC" w:rsidP="009256CC">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w:t>
      </w:r>
      <w:r w:rsidRPr="00F555A4">
        <w:rPr>
          <w:rFonts w:ascii="Times New Roman" w:eastAsia="宋体" w:hAnsi="Times New Roman" w:cs="宋体" w:hint="eastAsia"/>
          <w:color w:val="000000"/>
          <w:kern w:val="0"/>
          <w:szCs w:val="21"/>
        </w:rPr>
        <w:t>2</w:t>
      </w:r>
      <w:r w:rsidRPr="00F555A4">
        <w:rPr>
          <w:rFonts w:ascii="Times New Roman" w:eastAsia="宋体" w:hAnsi="Times New Roman" w:cs="宋体" w:hint="eastAsia"/>
          <w:color w:val="000000"/>
          <w:kern w:val="0"/>
          <w:szCs w:val="21"/>
        </w:rPr>
        <w:t>）</w:t>
      </w:r>
      <w:r w:rsidR="006C2A7D">
        <w:rPr>
          <w:rFonts w:ascii="Times New Roman" w:eastAsia="宋体" w:hAnsi="Times New Roman" w:cs="宋体" w:hint="eastAsia"/>
          <w:color w:val="000000"/>
          <w:kern w:val="0"/>
          <w:szCs w:val="21"/>
        </w:rPr>
        <w:t>通过比较挖掘本土文化与日本文化的共性与差异，增强文化自信</w:t>
      </w:r>
    </w:p>
    <w:p w14:paraId="0FAE9C43" w14:textId="0D70C801" w:rsidR="009256CC" w:rsidRPr="00F555A4" w:rsidRDefault="009256CC" w:rsidP="009256CC">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3.</w:t>
      </w:r>
      <w:r w:rsidR="0014783E">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教学内容</w:t>
      </w:r>
    </w:p>
    <w:p w14:paraId="594E6B44" w14:textId="216F55F6" w:rsidR="006C2A7D" w:rsidRDefault="009256CC" w:rsidP="009256CC">
      <w:pPr>
        <w:widowControl/>
        <w:spacing w:beforeLines="50" w:before="156" w:afterLines="50" w:after="156"/>
        <w:ind w:firstLineChars="200" w:firstLine="420"/>
        <w:jc w:val="left"/>
        <w:rPr>
          <w:rFonts w:ascii="宋体" w:eastAsia="宋体" w:hAnsi="宋体" w:cs="宋体"/>
        </w:rPr>
      </w:pPr>
      <w:r w:rsidRPr="00F555A4">
        <w:rPr>
          <w:rFonts w:ascii="Times New Roman" w:eastAsia="宋体" w:hAnsi="Times New Roman" w:cs="宋体" w:hint="eastAsia"/>
          <w:color w:val="000000"/>
          <w:kern w:val="0"/>
          <w:szCs w:val="21"/>
        </w:rPr>
        <w:t>（</w:t>
      </w:r>
      <w:r w:rsidRPr="00F555A4">
        <w:rPr>
          <w:rFonts w:ascii="Times New Roman" w:eastAsia="宋体" w:hAnsi="Times New Roman" w:cs="宋体"/>
          <w:color w:val="000000"/>
          <w:kern w:val="0"/>
          <w:szCs w:val="21"/>
        </w:rPr>
        <w:t>1</w:t>
      </w:r>
      <w:r w:rsidRPr="00F555A4">
        <w:rPr>
          <w:rFonts w:ascii="Times New Roman" w:eastAsia="宋体" w:hAnsi="Times New Roman" w:cs="宋体" w:hint="eastAsia"/>
          <w:color w:val="000000"/>
          <w:kern w:val="0"/>
          <w:szCs w:val="21"/>
        </w:rPr>
        <w:t>）</w:t>
      </w:r>
      <w:r w:rsidR="001566E8">
        <w:rPr>
          <w:rFonts w:ascii="宋体" w:eastAsia="宋体" w:hAnsi="宋体" w:cs="宋体" w:hint="eastAsia"/>
        </w:rPr>
        <w:t>性向词汇</w:t>
      </w:r>
    </w:p>
    <w:p w14:paraId="5E9B9423" w14:textId="67582D93" w:rsidR="009256CC" w:rsidRDefault="009256CC" w:rsidP="009256CC">
      <w:pPr>
        <w:widowControl/>
        <w:spacing w:beforeLines="50" w:before="156" w:afterLines="50" w:after="156"/>
        <w:ind w:firstLineChars="200" w:firstLine="420"/>
        <w:jc w:val="left"/>
        <w:rPr>
          <w:rFonts w:ascii="宋体" w:eastAsia="宋体" w:hAnsi="宋体" w:cs="宋体"/>
        </w:rPr>
      </w:pPr>
      <w:r w:rsidRPr="00F555A4">
        <w:rPr>
          <w:rFonts w:ascii="Times New Roman" w:eastAsia="宋体" w:hAnsi="Times New Roman" w:cs="宋体" w:hint="eastAsia"/>
          <w:color w:val="000000"/>
          <w:kern w:val="0"/>
          <w:szCs w:val="21"/>
        </w:rPr>
        <w:t>（</w:t>
      </w:r>
      <w:r w:rsidR="001566E8">
        <w:rPr>
          <w:rFonts w:ascii="Times New Roman" w:eastAsia="宋体" w:hAnsi="Times New Roman" w:cs="宋体"/>
          <w:color w:val="000000"/>
          <w:kern w:val="0"/>
          <w:szCs w:val="21"/>
        </w:rPr>
        <w:t>2</w:t>
      </w:r>
      <w:r w:rsidRPr="00F555A4">
        <w:rPr>
          <w:rFonts w:ascii="Times New Roman" w:eastAsia="宋体" w:hAnsi="Times New Roman" w:cs="宋体" w:hint="eastAsia"/>
          <w:color w:val="000000"/>
          <w:kern w:val="0"/>
          <w:szCs w:val="21"/>
        </w:rPr>
        <w:t>）</w:t>
      </w:r>
      <w:r w:rsidR="00F57BDD">
        <w:rPr>
          <w:rFonts w:ascii="宋体" w:eastAsia="宋体" w:hAnsi="宋体" w:cs="宋体" w:hint="eastAsia"/>
        </w:rPr>
        <w:t>日本方志学与中国的关系</w:t>
      </w:r>
    </w:p>
    <w:p w14:paraId="36FB0326" w14:textId="534FCA5F" w:rsidR="001566E8" w:rsidRPr="005D73D8" w:rsidRDefault="001566E8" w:rsidP="009256CC">
      <w:pPr>
        <w:widowControl/>
        <w:spacing w:beforeLines="50" w:before="156" w:afterLines="50" w:after="156"/>
        <w:ind w:firstLineChars="200" w:firstLine="420"/>
        <w:jc w:val="left"/>
        <w:rPr>
          <w:rFonts w:ascii="Times New Roman" w:eastAsia="宋体" w:hAnsi="Times New Roman" w:cs="宋体"/>
          <w:color w:val="000000"/>
          <w:kern w:val="0"/>
          <w:szCs w:val="21"/>
        </w:rPr>
      </w:pPr>
      <w:r w:rsidRPr="005D73D8">
        <w:rPr>
          <w:rFonts w:ascii="Times New Roman" w:eastAsia="宋体" w:hAnsi="Times New Roman" w:cs="宋体" w:hint="eastAsia"/>
          <w:color w:val="000000"/>
          <w:kern w:val="0"/>
          <w:szCs w:val="21"/>
        </w:rPr>
        <w:t>（</w:t>
      </w:r>
      <w:r w:rsidRPr="005D73D8">
        <w:rPr>
          <w:rFonts w:ascii="Times New Roman" w:eastAsia="宋体" w:hAnsi="Times New Roman" w:cs="宋体" w:hint="eastAsia"/>
          <w:color w:val="000000"/>
          <w:kern w:val="0"/>
          <w:szCs w:val="21"/>
        </w:rPr>
        <w:t>3</w:t>
      </w:r>
      <w:r w:rsidRPr="005D73D8">
        <w:rPr>
          <w:rFonts w:ascii="Times New Roman" w:eastAsia="宋体" w:hAnsi="Times New Roman" w:cs="宋体" w:hint="eastAsia"/>
          <w:color w:val="000000"/>
          <w:kern w:val="0"/>
          <w:szCs w:val="21"/>
        </w:rPr>
        <w:t>）</w:t>
      </w:r>
      <w:r w:rsidRPr="005D73D8">
        <w:rPr>
          <w:rFonts w:ascii="Times New Roman" w:eastAsia="宋体" w:hAnsi="Times New Roman" w:hint="eastAsia"/>
        </w:rPr>
        <w:t>日本文艺学批评史</w:t>
      </w:r>
    </w:p>
    <w:p w14:paraId="4BBA6FF0" w14:textId="0C896366" w:rsidR="00F57BDD" w:rsidRPr="00D468CC" w:rsidRDefault="009256CC" w:rsidP="00F57BDD">
      <w:pPr>
        <w:ind w:firstLineChars="200" w:firstLine="420"/>
        <w:rPr>
          <w:rFonts w:ascii="Times New Roman" w:eastAsia="Yu Mincho" w:hAnsi="Times New Roman"/>
        </w:rPr>
      </w:pPr>
      <w:r w:rsidRPr="00F555A4">
        <w:rPr>
          <w:rFonts w:ascii="Times New Roman" w:eastAsia="宋体" w:hAnsi="Times New Roman" w:cs="宋体" w:hint="eastAsia"/>
          <w:color w:val="000000"/>
          <w:kern w:val="0"/>
          <w:szCs w:val="21"/>
        </w:rPr>
        <w:t>（</w:t>
      </w:r>
      <w:r w:rsidRPr="00F555A4">
        <w:rPr>
          <w:rFonts w:ascii="Times New Roman" w:eastAsia="宋体" w:hAnsi="Times New Roman" w:cs="宋体" w:hint="eastAsia"/>
          <w:color w:val="000000"/>
          <w:kern w:val="0"/>
          <w:szCs w:val="21"/>
        </w:rPr>
        <w:t>4</w:t>
      </w:r>
      <w:r w:rsidRPr="00F555A4">
        <w:rPr>
          <w:rFonts w:ascii="Times New Roman" w:eastAsia="宋体" w:hAnsi="Times New Roman" w:cs="宋体" w:hint="eastAsia"/>
          <w:color w:val="000000"/>
          <w:kern w:val="0"/>
          <w:szCs w:val="21"/>
        </w:rPr>
        <w:t>）</w:t>
      </w:r>
      <w:bookmarkStart w:id="2" w:name="_Hlk123911766"/>
      <w:r w:rsidR="00F57BDD">
        <w:rPr>
          <w:rFonts w:ascii="宋体" w:eastAsia="宋体" w:hAnsi="宋体" w:cs="宋体" w:hint="eastAsia"/>
        </w:rPr>
        <w:t>中日汉字词语料库研究，树立中国文化自信</w:t>
      </w:r>
      <w:bookmarkEnd w:id="2"/>
    </w:p>
    <w:p w14:paraId="334AE741" w14:textId="3AB58EE1" w:rsidR="009256CC" w:rsidRPr="00F555A4" w:rsidRDefault="009256CC" w:rsidP="009256CC">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4.</w:t>
      </w:r>
      <w:r w:rsidR="0014783E">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教学方法</w:t>
      </w:r>
    </w:p>
    <w:p w14:paraId="5B968500" w14:textId="096E0B0A" w:rsidR="009256CC" w:rsidRPr="00F555A4" w:rsidRDefault="009256CC" w:rsidP="0014783E">
      <w:pPr>
        <w:widowControl/>
        <w:spacing w:beforeLines="50" w:before="156" w:afterLines="50" w:after="156"/>
        <w:ind w:firstLineChars="300" w:firstLine="630"/>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讲授法、案例分析</w:t>
      </w:r>
      <w:r w:rsidR="00F57BDD">
        <w:rPr>
          <w:rFonts w:ascii="Times New Roman" w:eastAsia="宋体" w:hAnsi="Times New Roman" w:cs="宋体" w:hint="eastAsia"/>
          <w:color w:val="000000"/>
          <w:kern w:val="0"/>
          <w:szCs w:val="21"/>
        </w:rPr>
        <w:t>法</w:t>
      </w:r>
      <w:r w:rsidRPr="00F555A4">
        <w:rPr>
          <w:rFonts w:ascii="Times New Roman" w:eastAsia="宋体" w:hAnsi="Times New Roman" w:cs="宋体" w:hint="eastAsia"/>
          <w:color w:val="000000"/>
          <w:kern w:val="0"/>
          <w:szCs w:val="21"/>
        </w:rPr>
        <w:t>、讨论法</w:t>
      </w:r>
      <w:r w:rsidRPr="00F555A4">
        <w:rPr>
          <w:rFonts w:ascii="Times New Roman" w:eastAsia="宋体" w:hAnsi="Times New Roman" w:cs="宋体" w:hint="eastAsia"/>
          <w:color w:val="000000"/>
          <w:kern w:val="0"/>
          <w:szCs w:val="21"/>
        </w:rPr>
        <w:t xml:space="preserve"> </w:t>
      </w:r>
    </w:p>
    <w:p w14:paraId="3879296B" w14:textId="62371046" w:rsidR="009256CC" w:rsidRPr="00F555A4" w:rsidRDefault="009256CC" w:rsidP="009256CC">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F555A4">
        <w:rPr>
          <w:rFonts w:ascii="Times New Roman" w:eastAsia="宋体" w:hAnsi="Times New Roman" w:cs="TimesNewRomanPSMT"/>
          <w:color w:val="000000"/>
          <w:kern w:val="0"/>
          <w:szCs w:val="21"/>
        </w:rPr>
        <w:t>5.</w:t>
      </w:r>
      <w:r w:rsidR="0014783E">
        <w:rPr>
          <w:rFonts w:ascii="Times New Roman" w:eastAsia="宋体" w:hAnsi="Times New Roman" w:cs="TimesNewRomanPSMT"/>
          <w:color w:val="000000"/>
          <w:kern w:val="0"/>
          <w:szCs w:val="21"/>
        </w:rPr>
        <w:t xml:space="preserve"> </w:t>
      </w:r>
      <w:r w:rsidRPr="00F555A4">
        <w:rPr>
          <w:rFonts w:ascii="Times New Roman" w:eastAsia="宋体" w:hAnsi="Times New Roman" w:cs="TimesNewRomanPSMT" w:hint="eastAsia"/>
          <w:color w:val="000000"/>
          <w:kern w:val="0"/>
          <w:szCs w:val="21"/>
        </w:rPr>
        <w:t>教学评价</w:t>
      </w:r>
    </w:p>
    <w:p w14:paraId="1C847AA7" w14:textId="65733294" w:rsidR="003C304B" w:rsidRPr="0014783E" w:rsidRDefault="009256CC" w:rsidP="0014783E">
      <w:pPr>
        <w:widowControl/>
        <w:spacing w:beforeLines="50" w:before="156" w:afterLines="50" w:after="156"/>
        <w:ind w:firstLineChars="300" w:firstLine="630"/>
        <w:jc w:val="left"/>
        <w:rPr>
          <w:rFonts w:ascii="Times New Roman" w:eastAsia="宋体" w:hAnsi="Times New Roman" w:cs="TimesNewRomanPSMT" w:hint="eastAsia"/>
          <w:color w:val="000000"/>
          <w:kern w:val="0"/>
          <w:szCs w:val="21"/>
        </w:rPr>
      </w:pPr>
      <w:r w:rsidRPr="00F555A4">
        <w:rPr>
          <w:rFonts w:ascii="Times New Roman" w:eastAsia="宋体" w:hAnsi="Times New Roman" w:cs="TimesNewRomanPSMT" w:hint="eastAsia"/>
          <w:color w:val="000000"/>
          <w:kern w:val="0"/>
          <w:szCs w:val="21"/>
        </w:rPr>
        <w:t>课堂</w:t>
      </w:r>
      <w:r w:rsidR="00F57BDD">
        <w:rPr>
          <w:rFonts w:ascii="Times New Roman" w:eastAsia="宋体" w:hAnsi="Times New Roman" w:cs="TimesNewRomanPSMT" w:hint="eastAsia"/>
          <w:color w:val="000000"/>
          <w:kern w:val="0"/>
          <w:szCs w:val="21"/>
        </w:rPr>
        <w:t>讨论</w:t>
      </w:r>
      <w:r w:rsidRPr="00F555A4">
        <w:rPr>
          <w:rFonts w:ascii="Times New Roman" w:eastAsia="宋体" w:hAnsi="Times New Roman" w:cs="TimesNewRomanPSMT" w:hint="eastAsia"/>
          <w:color w:val="000000"/>
          <w:kern w:val="0"/>
          <w:szCs w:val="21"/>
        </w:rPr>
        <w:t>、</w:t>
      </w:r>
      <w:r w:rsidR="00F57BDD">
        <w:rPr>
          <w:rFonts w:ascii="Times New Roman" w:eastAsia="宋体" w:hAnsi="Times New Roman" w:cs="TimesNewRomanPSMT" w:hint="eastAsia"/>
          <w:color w:val="000000"/>
          <w:kern w:val="0"/>
          <w:szCs w:val="21"/>
        </w:rPr>
        <w:t>读书</w:t>
      </w:r>
      <w:r w:rsidRPr="00F555A4">
        <w:rPr>
          <w:rFonts w:ascii="Times New Roman" w:eastAsia="宋体" w:hAnsi="Times New Roman" w:cs="TimesNewRomanPSMT" w:hint="eastAsia"/>
          <w:color w:val="000000"/>
          <w:kern w:val="0"/>
          <w:szCs w:val="21"/>
        </w:rPr>
        <w:t>报告</w:t>
      </w:r>
    </w:p>
    <w:p w14:paraId="21621A15" w14:textId="3A9CC701" w:rsidR="003C304B" w:rsidRPr="0014783E" w:rsidRDefault="003C304B" w:rsidP="003C304B">
      <w:pPr>
        <w:rPr>
          <w:rFonts w:ascii="宋体" w:eastAsia="宋体" w:hAnsi="宋体"/>
          <w:b/>
          <w:bCs/>
          <w:sz w:val="24"/>
          <w:szCs w:val="24"/>
        </w:rPr>
      </w:pPr>
      <w:r w:rsidRPr="0014783E">
        <w:rPr>
          <w:rFonts w:ascii="宋体" w:eastAsia="宋体" w:hAnsi="宋体" w:hint="eastAsia"/>
          <w:b/>
          <w:bCs/>
          <w:sz w:val="24"/>
          <w:szCs w:val="24"/>
        </w:rPr>
        <w:t>第</w:t>
      </w:r>
      <w:r w:rsidR="001566E8" w:rsidRPr="0014783E">
        <w:rPr>
          <w:rFonts w:ascii="宋体" w:eastAsia="宋体" w:hAnsi="宋体" w:hint="eastAsia"/>
          <w:b/>
          <w:bCs/>
          <w:sz w:val="24"/>
          <w:szCs w:val="24"/>
        </w:rPr>
        <w:t>一部分</w:t>
      </w:r>
      <w:r w:rsidR="00F57BDD" w:rsidRPr="0014783E">
        <w:rPr>
          <w:rFonts w:ascii="宋体" w:eastAsia="宋体" w:hAnsi="宋体" w:hint="eastAsia"/>
          <w:b/>
          <w:bCs/>
          <w:sz w:val="24"/>
          <w:szCs w:val="24"/>
        </w:rPr>
        <w:t xml:space="preserve"> </w:t>
      </w:r>
      <w:r w:rsidRPr="0014783E">
        <w:rPr>
          <w:rFonts w:ascii="宋体" w:eastAsia="宋体" w:hAnsi="宋体" w:hint="eastAsia"/>
          <w:b/>
          <w:bCs/>
          <w:sz w:val="24"/>
          <w:szCs w:val="24"/>
        </w:rPr>
        <w:t>“性向词汇”研究（</w:t>
      </w:r>
      <w:r w:rsidR="00F57BDD" w:rsidRPr="0014783E">
        <w:rPr>
          <w:rFonts w:ascii="宋体" w:eastAsia="宋体" w:hAnsi="宋体" w:hint="eastAsia"/>
          <w:b/>
          <w:bCs/>
          <w:sz w:val="24"/>
          <w:szCs w:val="24"/>
        </w:rPr>
        <w:t>2</w:t>
      </w:r>
      <w:r w:rsidR="00F57BDD" w:rsidRPr="0014783E">
        <w:rPr>
          <w:rFonts w:ascii="宋体" w:eastAsia="宋体" w:hAnsi="宋体"/>
          <w:b/>
          <w:bCs/>
          <w:sz w:val="24"/>
          <w:szCs w:val="24"/>
        </w:rPr>
        <w:t>*</w:t>
      </w:r>
      <w:r w:rsidR="001566E8" w:rsidRPr="0014783E">
        <w:rPr>
          <w:rFonts w:ascii="宋体" w:eastAsia="宋体" w:hAnsi="宋体"/>
          <w:b/>
          <w:bCs/>
          <w:sz w:val="24"/>
          <w:szCs w:val="24"/>
        </w:rPr>
        <w:t>6</w:t>
      </w:r>
      <w:r w:rsidR="00F57BDD" w:rsidRPr="0014783E">
        <w:rPr>
          <w:rFonts w:ascii="宋体" w:eastAsia="宋体" w:hAnsi="宋体"/>
          <w:b/>
          <w:bCs/>
          <w:sz w:val="24"/>
          <w:szCs w:val="24"/>
        </w:rPr>
        <w:t>=</w:t>
      </w:r>
      <w:r w:rsidRPr="0014783E">
        <w:rPr>
          <w:rFonts w:ascii="宋体" w:eastAsia="宋体" w:hAnsi="宋体"/>
          <w:b/>
          <w:bCs/>
          <w:sz w:val="24"/>
          <w:szCs w:val="24"/>
        </w:rPr>
        <w:t>1</w:t>
      </w:r>
      <w:r w:rsidR="001566E8" w:rsidRPr="0014783E">
        <w:rPr>
          <w:rFonts w:ascii="宋体" w:eastAsia="宋体" w:hAnsi="宋体"/>
          <w:b/>
          <w:bCs/>
          <w:sz w:val="24"/>
          <w:szCs w:val="24"/>
        </w:rPr>
        <w:t>2</w:t>
      </w:r>
      <w:r w:rsidRPr="0014783E">
        <w:rPr>
          <w:rFonts w:ascii="宋体" w:eastAsia="宋体" w:hAnsi="宋体" w:hint="eastAsia"/>
          <w:b/>
          <w:bCs/>
          <w:sz w:val="24"/>
          <w:szCs w:val="24"/>
        </w:rPr>
        <w:t>学时）</w:t>
      </w:r>
    </w:p>
    <w:p w14:paraId="7BA21F18" w14:textId="757832A8" w:rsidR="00F57BDD" w:rsidRPr="00F555A4" w:rsidRDefault="00F57BDD" w:rsidP="005D73D8">
      <w:pPr>
        <w:widowControl/>
        <w:spacing w:beforeLines="50" w:before="156" w:afterLines="50" w:after="156" w:line="276" w:lineRule="auto"/>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1.</w:t>
      </w:r>
      <w:r w:rsidR="0014783E">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教学目标</w:t>
      </w:r>
    </w:p>
    <w:p w14:paraId="158FE18B" w14:textId="3D16B4AB" w:rsidR="00F57BDD" w:rsidRPr="00F555A4" w:rsidRDefault="00F57BDD" w:rsidP="005D73D8">
      <w:pPr>
        <w:widowControl/>
        <w:spacing w:beforeLines="50" w:before="156" w:afterLines="50" w:after="156"/>
        <w:ind w:firstLineChars="200" w:firstLine="420"/>
        <w:jc w:val="left"/>
        <w:rPr>
          <w:rFonts w:ascii="Times New Roman" w:eastAsia="宋体" w:hAnsi="Times New Roman"/>
          <w:szCs w:val="21"/>
        </w:rPr>
      </w:pPr>
      <w:r w:rsidRPr="00F555A4">
        <w:rPr>
          <w:rFonts w:ascii="Times New Roman" w:eastAsia="宋体" w:hAnsi="Times New Roman" w:hint="eastAsia"/>
          <w:szCs w:val="21"/>
        </w:rPr>
        <w:t>（</w:t>
      </w:r>
      <w:r w:rsidRPr="00F555A4">
        <w:rPr>
          <w:rFonts w:ascii="Times New Roman" w:eastAsia="宋体" w:hAnsi="Times New Roman" w:hint="eastAsia"/>
          <w:szCs w:val="21"/>
        </w:rPr>
        <w:t>1</w:t>
      </w:r>
      <w:r w:rsidRPr="00F555A4">
        <w:rPr>
          <w:rFonts w:ascii="Times New Roman" w:eastAsia="宋体" w:hAnsi="Times New Roman" w:hint="eastAsia"/>
          <w:szCs w:val="21"/>
        </w:rPr>
        <w:t>）了解教学</w:t>
      </w:r>
      <w:r>
        <w:rPr>
          <w:rFonts w:ascii="Times New Roman" w:eastAsia="宋体" w:hAnsi="Times New Roman" w:hint="eastAsia"/>
          <w:szCs w:val="21"/>
        </w:rPr>
        <w:t>重点</w:t>
      </w:r>
      <w:r w:rsidRPr="00F555A4">
        <w:rPr>
          <w:rFonts w:ascii="Times New Roman" w:eastAsia="宋体" w:hAnsi="Times New Roman" w:hint="eastAsia"/>
          <w:szCs w:val="21"/>
        </w:rPr>
        <w:t>、内容</w:t>
      </w:r>
      <w:r>
        <w:rPr>
          <w:rFonts w:ascii="Times New Roman" w:eastAsia="宋体" w:hAnsi="Times New Roman" w:hint="eastAsia"/>
          <w:szCs w:val="21"/>
        </w:rPr>
        <w:t>与方法</w:t>
      </w:r>
    </w:p>
    <w:p w14:paraId="4BCC54DB" w14:textId="73CB6453" w:rsidR="00F57BDD" w:rsidRPr="00F555A4" w:rsidRDefault="00F57BDD" w:rsidP="00F57BDD">
      <w:pPr>
        <w:widowControl/>
        <w:spacing w:beforeLines="50" w:before="156" w:afterLines="50" w:after="156"/>
        <w:ind w:firstLineChars="200" w:firstLine="420"/>
        <w:jc w:val="left"/>
        <w:rPr>
          <w:rFonts w:ascii="Times New Roman" w:eastAsia="宋体" w:hAnsi="Times New Roman"/>
          <w:szCs w:val="21"/>
        </w:rPr>
      </w:pPr>
      <w:r w:rsidRPr="00F555A4">
        <w:rPr>
          <w:rFonts w:ascii="Times New Roman" w:eastAsia="宋体" w:hAnsi="Times New Roman" w:hint="eastAsia"/>
          <w:szCs w:val="21"/>
        </w:rPr>
        <w:t>（</w:t>
      </w:r>
      <w:r w:rsidRPr="00F555A4">
        <w:rPr>
          <w:rFonts w:ascii="Times New Roman" w:eastAsia="宋体" w:hAnsi="Times New Roman" w:hint="eastAsia"/>
          <w:szCs w:val="21"/>
        </w:rPr>
        <w:t>2</w:t>
      </w:r>
      <w:r w:rsidRPr="00F555A4">
        <w:rPr>
          <w:rFonts w:ascii="Times New Roman" w:eastAsia="宋体" w:hAnsi="Times New Roman" w:hint="eastAsia"/>
          <w:szCs w:val="21"/>
        </w:rPr>
        <w:t>）</w:t>
      </w:r>
      <w:r>
        <w:rPr>
          <w:rFonts w:ascii="Times New Roman" w:eastAsia="宋体" w:hAnsi="Times New Roman" w:hint="eastAsia"/>
          <w:szCs w:val="21"/>
        </w:rPr>
        <w:t>掌握性向词汇的概念、社会功效、评价机制</w:t>
      </w:r>
    </w:p>
    <w:p w14:paraId="78E03AB5" w14:textId="6FC7EE1A" w:rsidR="00F57BDD" w:rsidRPr="00F555A4" w:rsidRDefault="00F57BDD" w:rsidP="00F57BDD">
      <w:pPr>
        <w:widowControl/>
        <w:spacing w:beforeLines="50" w:before="156" w:afterLines="50" w:after="156"/>
        <w:ind w:firstLineChars="200" w:firstLine="420"/>
        <w:jc w:val="left"/>
        <w:rPr>
          <w:rFonts w:ascii="Times New Roman" w:eastAsia="宋体" w:hAnsi="Times New Roman"/>
          <w:szCs w:val="21"/>
        </w:rPr>
      </w:pPr>
      <w:r w:rsidRPr="00F555A4">
        <w:rPr>
          <w:rFonts w:ascii="Times New Roman" w:eastAsia="宋体" w:hAnsi="Times New Roman" w:hint="eastAsia"/>
          <w:szCs w:val="21"/>
        </w:rPr>
        <w:t>（</w:t>
      </w:r>
      <w:r w:rsidRPr="00F555A4">
        <w:rPr>
          <w:rFonts w:ascii="Times New Roman" w:eastAsia="宋体" w:hAnsi="Times New Roman"/>
          <w:szCs w:val="21"/>
        </w:rPr>
        <w:t>3</w:t>
      </w:r>
      <w:r w:rsidRPr="00F555A4">
        <w:rPr>
          <w:rFonts w:ascii="Times New Roman" w:eastAsia="宋体" w:hAnsi="Times New Roman" w:hint="eastAsia"/>
          <w:szCs w:val="21"/>
        </w:rPr>
        <w:t>）</w:t>
      </w:r>
      <w:r w:rsidR="00AD77B3">
        <w:rPr>
          <w:rFonts w:ascii="Times New Roman" w:eastAsia="宋体" w:hAnsi="Times New Roman" w:hint="eastAsia"/>
          <w:szCs w:val="21"/>
        </w:rPr>
        <w:t>能够举例说明性向词汇的生成原理</w:t>
      </w:r>
    </w:p>
    <w:p w14:paraId="4D393A33" w14:textId="1F3C4015" w:rsidR="00F57BDD" w:rsidRPr="00F555A4" w:rsidRDefault="00F57BDD" w:rsidP="00F57B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2.</w:t>
      </w:r>
      <w:r w:rsidR="0014783E">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教学重</w:t>
      </w:r>
      <w:r>
        <w:rPr>
          <w:rFonts w:ascii="Times New Roman" w:eastAsia="宋体" w:hAnsi="Times New Roman" w:cs="宋体" w:hint="eastAsia"/>
          <w:color w:val="000000"/>
          <w:kern w:val="0"/>
          <w:szCs w:val="21"/>
        </w:rPr>
        <w:t>点与</w:t>
      </w:r>
      <w:r w:rsidRPr="00F555A4">
        <w:rPr>
          <w:rFonts w:ascii="Times New Roman" w:eastAsia="宋体" w:hAnsi="Times New Roman" w:cs="宋体" w:hint="eastAsia"/>
          <w:color w:val="000000"/>
          <w:kern w:val="0"/>
          <w:szCs w:val="21"/>
        </w:rPr>
        <w:t>难点</w:t>
      </w:r>
    </w:p>
    <w:p w14:paraId="277A8787" w14:textId="2B8D0C60" w:rsidR="00F57BDD" w:rsidRPr="00F555A4" w:rsidRDefault="00F57BDD" w:rsidP="00F57B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w:t>
      </w:r>
      <w:r w:rsidRPr="00F555A4">
        <w:rPr>
          <w:rFonts w:ascii="Times New Roman" w:eastAsia="宋体" w:hAnsi="Times New Roman" w:cs="宋体" w:hint="eastAsia"/>
          <w:color w:val="000000"/>
          <w:kern w:val="0"/>
          <w:szCs w:val="21"/>
        </w:rPr>
        <w:t>1</w:t>
      </w:r>
      <w:r w:rsidRPr="00F555A4">
        <w:rPr>
          <w:rFonts w:ascii="Times New Roman" w:eastAsia="宋体" w:hAnsi="Times New Roman" w:cs="宋体" w:hint="eastAsia"/>
          <w:color w:val="000000"/>
          <w:kern w:val="0"/>
          <w:szCs w:val="21"/>
        </w:rPr>
        <w:t>）</w:t>
      </w:r>
      <w:r w:rsidR="00AD77B3">
        <w:rPr>
          <w:rFonts w:ascii="Times New Roman" w:eastAsia="宋体" w:hAnsi="Times New Roman" w:cs="宋体" w:hint="eastAsia"/>
          <w:color w:val="000000"/>
          <w:kern w:val="0"/>
          <w:szCs w:val="21"/>
        </w:rPr>
        <w:t>性向词汇与世间体</w:t>
      </w:r>
    </w:p>
    <w:p w14:paraId="22AE0715" w14:textId="2CB77F00" w:rsidR="00F57BDD" w:rsidRDefault="00F57BDD" w:rsidP="00F57BDD">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w:t>
      </w:r>
      <w:r w:rsidRPr="00F555A4">
        <w:rPr>
          <w:rFonts w:ascii="Times New Roman" w:eastAsia="宋体" w:hAnsi="Times New Roman" w:cs="宋体" w:hint="eastAsia"/>
          <w:color w:val="000000"/>
          <w:kern w:val="0"/>
          <w:szCs w:val="21"/>
        </w:rPr>
        <w:t>2</w:t>
      </w:r>
      <w:r w:rsidRPr="00F555A4">
        <w:rPr>
          <w:rFonts w:ascii="Times New Roman" w:eastAsia="宋体" w:hAnsi="Times New Roman" w:cs="宋体" w:hint="eastAsia"/>
          <w:color w:val="000000"/>
          <w:kern w:val="0"/>
          <w:szCs w:val="21"/>
        </w:rPr>
        <w:t>）</w:t>
      </w:r>
      <w:r w:rsidR="00AD77B3">
        <w:rPr>
          <w:rFonts w:ascii="Times New Roman" w:eastAsia="宋体" w:hAnsi="Times New Roman" w:cs="宋体" w:hint="eastAsia"/>
          <w:color w:val="000000"/>
          <w:kern w:val="0"/>
          <w:szCs w:val="21"/>
        </w:rPr>
        <w:t>中日两国面子观的异同</w:t>
      </w:r>
    </w:p>
    <w:p w14:paraId="168FE96F" w14:textId="7C7FA395" w:rsidR="00AD77B3" w:rsidRDefault="00AD77B3" w:rsidP="00F57B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3</w:t>
      </w:r>
      <w:r>
        <w:rPr>
          <w:rFonts w:ascii="Times New Roman" w:eastAsia="宋体" w:hAnsi="Times New Roman" w:cs="宋体" w:hint="eastAsia"/>
          <w:color w:val="000000"/>
          <w:kern w:val="0"/>
          <w:szCs w:val="21"/>
        </w:rPr>
        <w:t>）跨文化视野下的“劳动秩序观”</w:t>
      </w:r>
    </w:p>
    <w:p w14:paraId="47B38809" w14:textId="4D8EEFA8" w:rsidR="00AD77B3" w:rsidRDefault="00AD77B3" w:rsidP="00F57B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4</w:t>
      </w:r>
      <w:r>
        <w:rPr>
          <w:rFonts w:ascii="Times New Roman" w:eastAsia="宋体" w:hAnsi="Times New Roman" w:cs="宋体" w:hint="eastAsia"/>
          <w:color w:val="000000"/>
          <w:kern w:val="0"/>
          <w:szCs w:val="21"/>
        </w:rPr>
        <w:t>）语言观</w:t>
      </w:r>
    </w:p>
    <w:p w14:paraId="7F8CDE10" w14:textId="724B5EDF" w:rsidR="00AD77B3" w:rsidRDefault="00AD77B3" w:rsidP="00F57B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5</w:t>
      </w:r>
      <w:r>
        <w:rPr>
          <w:rFonts w:ascii="Times New Roman" w:eastAsia="宋体" w:hAnsi="Times New Roman" w:cs="宋体" w:hint="eastAsia"/>
          <w:color w:val="000000"/>
          <w:kern w:val="0"/>
          <w:szCs w:val="21"/>
        </w:rPr>
        <w:t>）人情观</w:t>
      </w:r>
    </w:p>
    <w:p w14:paraId="50837F61" w14:textId="0F5784C4" w:rsidR="00AD77B3" w:rsidRPr="00AD77B3" w:rsidRDefault="00AD77B3" w:rsidP="00F57BDD">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lastRenderedPageBreak/>
        <w:t>（</w:t>
      </w:r>
      <w:r>
        <w:rPr>
          <w:rFonts w:ascii="Times New Roman" w:eastAsia="宋体" w:hAnsi="Times New Roman" w:cs="宋体" w:hint="eastAsia"/>
          <w:color w:val="000000"/>
          <w:kern w:val="0"/>
          <w:szCs w:val="21"/>
        </w:rPr>
        <w:t>6</w:t>
      </w:r>
      <w:r>
        <w:rPr>
          <w:rFonts w:ascii="Times New Roman" w:eastAsia="宋体" w:hAnsi="Times New Roman" w:cs="宋体" w:hint="eastAsia"/>
          <w:color w:val="000000"/>
          <w:kern w:val="0"/>
          <w:szCs w:val="21"/>
        </w:rPr>
        <w:t>）价值观</w:t>
      </w:r>
    </w:p>
    <w:p w14:paraId="56CC6DEE" w14:textId="2FDF0780" w:rsidR="00F57BDD" w:rsidRPr="00AD77B3" w:rsidRDefault="00AD77B3" w:rsidP="00AD77B3">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3.</w:t>
      </w:r>
      <w:r w:rsidR="005D73D8">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教学内容</w:t>
      </w:r>
    </w:p>
    <w:p w14:paraId="4B8F610F" w14:textId="3FAE9714" w:rsidR="003C304B" w:rsidRDefault="001566E8" w:rsidP="005D73D8">
      <w:pPr>
        <w:ind w:firstLineChars="100" w:firstLine="21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w:t>
      </w:r>
      <w:r w:rsidR="003C304B">
        <w:rPr>
          <w:rFonts w:ascii="Times New Roman" w:eastAsia="宋体" w:hAnsi="Times New Roman"/>
        </w:rPr>
        <w:t xml:space="preserve"> </w:t>
      </w:r>
      <w:r w:rsidR="003C304B">
        <w:rPr>
          <w:rFonts w:ascii="Times New Roman" w:eastAsia="宋体" w:hAnsi="Times New Roman" w:hint="eastAsia"/>
        </w:rPr>
        <w:t>以“性向词汇”重新审视日本人与日本社会</w:t>
      </w:r>
    </w:p>
    <w:p w14:paraId="3A85A60A" w14:textId="43F0A040" w:rsidR="003C304B" w:rsidRDefault="001566E8" w:rsidP="0014783E">
      <w:pPr>
        <w:ind w:firstLineChars="100" w:firstLine="21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2</w:t>
      </w:r>
      <w:r>
        <w:rPr>
          <w:rFonts w:ascii="Times New Roman" w:eastAsia="宋体" w:hAnsi="Times New Roman" w:hint="eastAsia"/>
        </w:rPr>
        <w:t>）</w:t>
      </w:r>
      <w:r w:rsidR="003C304B">
        <w:rPr>
          <w:rFonts w:ascii="Times New Roman" w:eastAsia="宋体" w:hAnsi="Times New Roman" w:hint="eastAsia"/>
        </w:rPr>
        <w:t>面子观</w:t>
      </w:r>
    </w:p>
    <w:p w14:paraId="067EFBDC" w14:textId="789AAF6F" w:rsidR="003C304B" w:rsidRDefault="001566E8" w:rsidP="0014783E">
      <w:pPr>
        <w:ind w:firstLineChars="100" w:firstLine="21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3</w:t>
      </w:r>
      <w:r>
        <w:rPr>
          <w:rFonts w:ascii="Times New Roman" w:eastAsia="宋体" w:hAnsi="Times New Roman" w:hint="eastAsia"/>
        </w:rPr>
        <w:t>）</w:t>
      </w:r>
      <w:r w:rsidR="003C304B">
        <w:rPr>
          <w:rFonts w:ascii="Times New Roman" w:eastAsia="宋体" w:hAnsi="Times New Roman" w:hint="eastAsia"/>
        </w:rPr>
        <w:t>劳动秩序观</w:t>
      </w:r>
    </w:p>
    <w:p w14:paraId="619E3B23" w14:textId="11537676" w:rsidR="003C304B" w:rsidRDefault="001566E8" w:rsidP="0014783E">
      <w:pPr>
        <w:ind w:firstLineChars="100" w:firstLine="21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4</w:t>
      </w:r>
      <w:r>
        <w:rPr>
          <w:rFonts w:ascii="Times New Roman" w:eastAsia="宋体" w:hAnsi="Times New Roman" w:hint="eastAsia"/>
        </w:rPr>
        <w:t>）</w:t>
      </w:r>
      <w:r w:rsidR="003C304B">
        <w:rPr>
          <w:rFonts w:ascii="Times New Roman" w:eastAsia="宋体" w:hAnsi="Times New Roman" w:hint="eastAsia"/>
        </w:rPr>
        <w:t>人情观</w:t>
      </w:r>
    </w:p>
    <w:p w14:paraId="1E3DCB2C" w14:textId="644EAF3E" w:rsidR="003C304B" w:rsidRDefault="001566E8" w:rsidP="0014783E">
      <w:pPr>
        <w:ind w:firstLineChars="100" w:firstLine="21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5</w:t>
      </w:r>
      <w:r>
        <w:rPr>
          <w:rFonts w:ascii="Times New Roman" w:eastAsia="宋体" w:hAnsi="Times New Roman" w:hint="eastAsia"/>
        </w:rPr>
        <w:t>）</w:t>
      </w:r>
      <w:r w:rsidR="003C304B">
        <w:rPr>
          <w:rFonts w:ascii="Times New Roman" w:eastAsia="宋体" w:hAnsi="Times New Roman" w:hint="eastAsia"/>
        </w:rPr>
        <w:t>语言观</w:t>
      </w:r>
    </w:p>
    <w:p w14:paraId="43A81028" w14:textId="3B27E2C6" w:rsidR="003C304B" w:rsidRDefault="001566E8" w:rsidP="0014783E">
      <w:pPr>
        <w:ind w:firstLineChars="100" w:firstLine="21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6</w:t>
      </w:r>
      <w:r>
        <w:rPr>
          <w:rFonts w:ascii="Times New Roman" w:eastAsia="宋体" w:hAnsi="Times New Roman" w:hint="eastAsia"/>
        </w:rPr>
        <w:t>）</w:t>
      </w:r>
      <w:r w:rsidR="003C304B">
        <w:rPr>
          <w:rFonts w:ascii="Times New Roman" w:eastAsia="宋体" w:hAnsi="Times New Roman" w:hint="eastAsia"/>
        </w:rPr>
        <w:t>价值观</w:t>
      </w:r>
      <w:r>
        <w:rPr>
          <w:rFonts w:ascii="Times New Roman" w:eastAsia="宋体" w:hAnsi="Times New Roman"/>
        </w:rPr>
        <w:t xml:space="preserve"> </w:t>
      </w:r>
    </w:p>
    <w:p w14:paraId="3CDA058D" w14:textId="1A2F7DC3" w:rsidR="00AD77B3" w:rsidRPr="00F555A4" w:rsidRDefault="00AD77B3" w:rsidP="005D73D8">
      <w:pPr>
        <w:widowControl/>
        <w:spacing w:beforeLines="50" w:before="156" w:afterLines="50" w:after="156"/>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4.</w:t>
      </w:r>
      <w:r w:rsidR="005D73D8">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教学方法</w:t>
      </w:r>
    </w:p>
    <w:p w14:paraId="1313B97C" w14:textId="7A2A1724" w:rsidR="00AD77B3" w:rsidRPr="00F555A4" w:rsidRDefault="00AD77B3" w:rsidP="00AD77B3">
      <w:pPr>
        <w:widowControl/>
        <w:spacing w:beforeLines="50" w:before="156" w:afterLines="50" w:after="156"/>
        <w:ind w:firstLineChars="200" w:firstLine="420"/>
        <w:jc w:val="left"/>
        <w:rPr>
          <w:rFonts w:ascii="Times New Roman" w:eastAsia="宋体" w:hAnsi="Times New Roman" w:cs="宋体"/>
          <w:color w:val="000000"/>
          <w:kern w:val="0"/>
          <w:szCs w:val="21"/>
        </w:rPr>
      </w:pPr>
      <w:r>
        <w:rPr>
          <w:rFonts w:ascii="Times New Roman" w:eastAsia="宋体" w:hAnsi="Times New Roman" w:cs="宋体" w:hint="eastAsia"/>
          <w:color w:val="000000"/>
          <w:kern w:val="0"/>
          <w:szCs w:val="21"/>
        </w:rPr>
        <w:t>研讨</w:t>
      </w:r>
      <w:r w:rsidRPr="00F555A4">
        <w:rPr>
          <w:rFonts w:ascii="Times New Roman" w:eastAsia="宋体" w:hAnsi="Times New Roman" w:cs="宋体" w:hint="eastAsia"/>
          <w:color w:val="000000"/>
          <w:kern w:val="0"/>
          <w:szCs w:val="21"/>
        </w:rPr>
        <w:t>、案例分析、</w:t>
      </w:r>
      <w:r>
        <w:rPr>
          <w:rFonts w:ascii="Times New Roman" w:eastAsia="宋体" w:hAnsi="Times New Roman" w:cs="宋体" w:hint="eastAsia"/>
          <w:color w:val="000000"/>
          <w:kern w:val="0"/>
          <w:szCs w:val="21"/>
        </w:rPr>
        <w:t>小组发表</w:t>
      </w:r>
    </w:p>
    <w:p w14:paraId="76BF738E" w14:textId="2AF86786" w:rsidR="00AD77B3" w:rsidRPr="00F555A4" w:rsidRDefault="00AD77B3" w:rsidP="005D73D8">
      <w:pPr>
        <w:widowControl/>
        <w:spacing w:beforeLines="50" w:before="156" w:afterLines="50" w:after="156"/>
        <w:jc w:val="left"/>
        <w:rPr>
          <w:rFonts w:ascii="Times New Roman" w:eastAsia="宋体" w:hAnsi="Times New Roman" w:cs="TimesNewRomanPSMT"/>
          <w:color w:val="000000"/>
          <w:kern w:val="0"/>
          <w:szCs w:val="21"/>
        </w:rPr>
      </w:pPr>
      <w:r w:rsidRPr="00F555A4">
        <w:rPr>
          <w:rFonts w:ascii="Times New Roman" w:eastAsia="宋体" w:hAnsi="Times New Roman" w:cs="TimesNewRomanPSMT"/>
          <w:color w:val="000000"/>
          <w:kern w:val="0"/>
          <w:szCs w:val="21"/>
        </w:rPr>
        <w:t>5.</w:t>
      </w:r>
      <w:r w:rsidR="005D73D8">
        <w:rPr>
          <w:rFonts w:ascii="Times New Roman" w:eastAsia="宋体" w:hAnsi="Times New Roman" w:cs="TimesNewRomanPSMT"/>
          <w:color w:val="000000"/>
          <w:kern w:val="0"/>
          <w:szCs w:val="21"/>
        </w:rPr>
        <w:t xml:space="preserve"> </w:t>
      </w:r>
      <w:r w:rsidRPr="00F555A4">
        <w:rPr>
          <w:rFonts w:ascii="Times New Roman" w:eastAsia="宋体" w:hAnsi="Times New Roman" w:cs="TimesNewRomanPSMT" w:hint="eastAsia"/>
          <w:color w:val="000000"/>
          <w:kern w:val="0"/>
          <w:szCs w:val="21"/>
        </w:rPr>
        <w:t>教学评价</w:t>
      </w:r>
    </w:p>
    <w:p w14:paraId="782C2922" w14:textId="5465E724" w:rsidR="003C304B" w:rsidRPr="0014783E" w:rsidRDefault="00AD77B3" w:rsidP="0014783E">
      <w:pPr>
        <w:widowControl/>
        <w:spacing w:beforeLines="50" w:before="156" w:afterLines="50" w:after="156"/>
        <w:ind w:firstLineChars="200" w:firstLine="420"/>
        <w:jc w:val="left"/>
        <w:rPr>
          <w:rFonts w:ascii="Times New Roman" w:eastAsia="宋体" w:hAnsi="Times New Roman" w:cs="TimesNewRomanPSMT" w:hint="eastAsia"/>
          <w:color w:val="000000"/>
          <w:kern w:val="0"/>
          <w:szCs w:val="21"/>
        </w:rPr>
      </w:pPr>
      <w:r>
        <w:rPr>
          <w:rFonts w:ascii="Times New Roman" w:eastAsia="宋体" w:hAnsi="Times New Roman" w:cs="TimesNewRomanPSMT" w:hint="eastAsia"/>
          <w:color w:val="000000"/>
          <w:kern w:val="0"/>
          <w:szCs w:val="21"/>
        </w:rPr>
        <w:t>多元化考核</w:t>
      </w:r>
      <w:r w:rsidRPr="00F555A4">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过程性评估</w:t>
      </w:r>
    </w:p>
    <w:p w14:paraId="5132F982" w14:textId="4AE4BAE8" w:rsidR="003C304B" w:rsidRPr="0014783E" w:rsidRDefault="003C304B" w:rsidP="003C304B">
      <w:pPr>
        <w:rPr>
          <w:rFonts w:ascii="宋体" w:eastAsia="宋体" w:hAnsi="宋体"/>
          <w:b/>
          <w:bCs/>
          <w:sz w:val="24"/>
          <w:szCs w:val="24"/>
        </w:rPr>
      </w:pPr>
      <w:r w:rsidRPr="0014783E">
        <w:rPr>
          <w:rFonts w:ascii="宋体" w:eastAsia="宋体" w:hAnsi="宋体" w:hint="eastAsia"/>
          <w:b/>
          <w:bCs/>
          <w:sz w:val="24"/>
          <w:szCs w:val="24"/>
        </w:rPr>
        <w:t>第</w:t>
      </w:r>
      <w:r w:rsidR="001566E8" w:rsidRPr="0014783E">
        <w:rPr>
          <w:rFonts w:ascii="宋体" w:eastAsia="宋体" w:hAnsi="宋体" w:hint="eastAsia"/>
          <w:b/>
          <w:bCs/>
          <w:sz w:val="24"/>
          <w:szCs w:val="24"/>
        </w:rPr>
        <w:t>二部分</w:t>
      </w:r>
      <w:r w:rsidRPr="0014783E">
        <w:rPr>
          <w:rFonts w:ascii="宋体" w:eastAsia="宋体" w:hAnsi="宋体" w:hint="eastAsia"/>
          <w:b/>
          <w:bCs/>
          <w:sz w:val="24"/>
          <w:szCs w:val="24"/>
        </w:rPr>
        <w:t xml:space="preserve"> 日本地方志文化（6学时）</w:t>
      </w:r>
    </w:p>
    <w:p w14:paraId="7F2F961E" w14:textId="16A856AD" w:rsidR="001566E8" w:rsidRPr="00F555A4" w:rsidRDefault="001566E8" w:rsidP="005D73D8">
      <w:pPr>
        <w:widowControl/>
        <w:spacing w:beforeLines="50" w:before="156" w:afterLines="50" w:after="156"/>
        <w:ind w:firstLineChars="100" w:firstLine="21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1.</w:t>
      </w:r>
      <w:r w:rsidR="005D73D8">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教学目标</w:t>
      </w:r>
      <w:r w:rsidRPr="00F555A4">
        <w:rPr>
          <w:rFonts w:ascii="Times New Roman" w:eastAsia="宋体" w:hAnsi="Times New Roman" w:cs="宋体" w:hint="eastAsia"/>
          <w:color w:val="000000"/>
          <w:kern w:val="0"/>
          <w:szCs w:val="21"/>
        </w:rPr>
        <w:t xml:space="preserve"> </w:t>
      </w:r>
    </w:p>
    <w:p w14:paraId="5663D3D0" w14:textId="57A90368" w:rsidR="000E5CFE" w:rsidRDefault="001566E8" w:rsidP="000E5CFE">
      <w:pPr>
        <w:rPr>
          <w:rFonts w:ascii="Times New Roman" w:eastAsia="宋体" w:hAnsi="Times New Roman"/>
        </w:rPr>
      </w:pPr>
      <w:r w:rsidRPr="00F555A4">
        <w:rPr>
          <w:rFonts w:ascii="Times New Roman" w:eastAsia="宋体" w:hAnsi="Times New Roman" w:hint="eastAsia"/>
          <w:szCs w:val="21"/>
        </w:rPr>
        <w:t>（</w:t>
      </w:r>
      <w:r w:rsidRPr="00F555A4">
        <w:rPr>
          <w:rFonts w:ascii="Times New Roman" w:eastAsia="宋体" w:hAnsi="Times New Roman" w:hint="eastAsia"/>
          <w:szCs w:val="21"/>
        </w:rPr>
        <w:t>1</w:t>
      </w:r>
      <w:r w:rsidRPr="00F555A4">
        <w:rPr>
          <w:rFonts w:ascii="Times New Roman" w:eastAsia="宋体" w:hAnsi="Times New Roman" w:hint="eastAsia"/>
          <w:szCs w:val="21"/>
        </w:rPr>
        <w:t>）</w:t>
      </w:r>
      <w:r w:rsidR="000E5CFE">
        <w:rPr>
          <w:rFonts w:ascii="Times New Roman" w:eastAsia="宋体" w:hAnsi="Times New Roman" w:hint="eastAsia"/>
          <w:szCs w:val="21"/>
        </w:rPr>
        <w:t>了解</w:t>
      </w:r>
      <w:r w:rsidR="000E5CFE">
        <w:rPr>
          <w:rFonts w:ascii="Times New Roman" w:eastAsia="宋体" w:hAnsi="Times New Roman" w:hint="eastAsia"/>
        </w:rPr>
        <w:t>日本地方志的起源、演变、编撰方法、用志活动等专业知识</w:t>
      </w:r>
    </w:p>
    <w:p w14:paraId="0D4C68B4" w14:textId="477AA295" w:rsidR="000E5CFE" w:rsidRDefault="001566E8" w:rsidP="000E5CFE">
      <w:pPr>
        <w:rPr>
          <w:rFonts w:ascii="Times New Roman" w:eastAsia="宋体" w:hAnsi="Times New Roman"/>
        </w:rPr>
      </w:pPr>
      <w:r w:rsidRPr="00F555A4">
        <w:rPr>
          <w:rFonts w:ascii="Times New Roman" w:eastAsia="宋体" w:hAnsi="Times New Roman" w:hint="eastAsia"/>
          <w:szCs w:val="21"/>
        </w:rPr>
        <w:t>（</w:t>
      </w:r>
      <w:r w:rsidRPr="00F555A4">
        <w:rPr>
          <w:rFonts w:ascii="Times New Roman" w:eastAsia="宋体" w:hAnsi="Times New Roman" w:hint="eastAsia"/>
          <w:szCs w:val="21"/>
        </w:rPr>
        <w:t>2</w:t>
      </w:r>
      <w:r w:rsidRPr="00F555A4">
        <w:rPr>
          <w:rFonts w:ascii="Times New Roman" w:eastAsia="宋体" w:hAnsi="Times New Roman" w:hint="eastAsia"/>
          <w:szCs w:val="21"/>
        </w:rPr>
        <w:t>）</w:t>
      </w:r>
      <w:r w:rsidR="000E5CFE">
        <w:rPr>
          <w:rFonts w:ascii="Times New Roman" w:eastAsia="宋体" w:hAnsi="Times New Roman" w:hint="eastAsia"/>
        </w:rPr>
        <w:t>能够阐述日本地方史志体例的发展过程以及与中国的关系</w:t>
      </w:r>
    </w:p>
    <w:p w14:paraId="544CA995" w14:textId="666F5EF6" w:rsidR="001566E8" w:rsidRPr="00F555A4" w:rsidRDefault="001566E8" w:rsidP="0014783E">
      <w:pPr>
        <w:widowControl/>
        <w:spacing w:beforeLines="50" w:before="156" w:afterLines="50" w:after="156"/>
        <w:ind w:firstLineChars="100" w:firstLine="21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2.</w:t>
      </w:r>
      <w:r w:rsidR="0014783E">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教学重</w:t>
      </w:r>
      <w:r>
        <w:rPr>
          <w:rFonts w:ascii="Times New Roman" w:eastAsia="宋体" w:hAnsi="Times New Roman" w:cs="宋体" w:hint="eastAsia"/>
          <w:color w:val="000000"/>
          <w:kern w:val="0"/>
          <w:szCs w:val="21"/>
        </w:rPr>
        <w:t>点与</w:t>
      </w:r>
      <w:r w:rsidRPr="00F555A4">
        <w:rPr>
          <w:rFonts w:ascii="Times New Roman" w:eastAsia="宋体" w:hAnsi="Times New Roman" w:cs="宋体" w:hint="eastAsia"/>
          <w:color w:val="000000"/>
          <w:kern w:val="0"/>
          <w:szCs w:val="21"/>
        </w:rPr>
        <w:t>难点</w:t>
      </w:r>
    </w:p>
    <w:p w14:paraId="1C128F4D" w14:textId="45858CEC" w:rsidR="001566E8" w:rsidRPr="00F555A4" w:rsidRDefault="001566E8" w:rsidP="0014783E">
      <w:pPr>
        <w:widowControl/>
        <w:spacing w:beforeLines="50" w:before="156" w:afterLines="50" w:after="156"/>
        <w:ind w:firstLineChars="100" w:firstLine="210"/>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w:t>
      </w:r>
      <w:r w:rsidRPr="00F555A4">
        <w:rPr>
          <w:rFonts w:ascii="Times New Roman" w:eastAsia="宋体" w:hAnsi="Times New Roman" w:cs="宋体" w:hint="eastAsia"/>
          <w:color w:val="000000"/>
          <w:kern w:val="0"/>
          <w:szCs w:val="21"/>
        </w:rPr>
        <w:t>1</w:t>
      </w:r>
      <w:r w:rsidRPr="00F555A4">
        <w:rPr>
          <w:rFonts w:ascii="Times New Roman" w:eastAsia="宋体" w:hAnsi="Times New Roman" w:cs="宋体" w:hint="eastAsia"/>
          <w:color w:val="000000"/>
          <w:kern w:val="0"/>
          <w:szCs w:val="21"/>
        </w:rPr>
        <w:t>）</w:t>
      </w:r>
      <w:r w:rsidR="000E5CFE">
        <w:rPr>
          <w:rFonts w:ascii="Times New Roman" w:eastAsia="宋体" w:hAnsi="Times New Roman" w:cs="宋体" w:hint="eastAsia"/>
          <w:color w:val="000000"/>
          <w:kern w:val="0"/>
          <w:szCs w:val="21"/>
        </w:rPr>
        <w:t>日本地方志编撰的社会文化背景</w:t>
      </w:r>
    </w:p>
    <w:p w14:paraId="0F102C1B" w14:textId="44D9B4E6" w:rsidR="001566E8" w:rsidRPr="00F555A4" w:rsidRDefault="001566E8" w:rsidP="0014783E">
      <w:pPr>
        <w:widowControl/>
        <w:spacing w:beforeLines="50" w:before="156" w:afterLines="50" w:after="156"/>
        <w:ind w:firstLineChars="100" w:firstLine="210"/>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w:t>
      </w:r>
      <w:r w:rsidRPr="00F555A4">
        <w:rPr>
          <w:rFonts w:ascii="Times New Roman" w:eastAsia="宋体" w:hAnsi="Times New Roman" w:cs="宋体" w:hint="eastAsia"/>
          <w:color w:val="000000"/>
          <w:kern w:val="0"/>
          <w:szCs w:val="21"/>
        </w:rPr>
        <w:t>2</w:t>
      </w:r>
      <w:r w:rsidRPr="00F555A4">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通过比较</w:t>
      </w:r>
      <w:r w:rsidR="000E5CFE">
        <w:rPr>
          <w:rFonts w:ascii="Times New Roman" w:eastAsia="宋体" w:hAnsi="Times New Roman" w:cs="宋体" w:hint="eastAsia"/>
          <w:color w:val="000000"/>
          <w:kern w:val="0"/>
          <w:szCs w:val="21"/>
        </w:rPr>
        <w:t>掌握日本地方志的生成、发展与中国文化的之间的紧密联系。</w:t>
      </w:r>
    </w:p>
    <w:p w14:paraId="43E339DC" w14:textId="599ADF61" w:rsidR="001566E8" w:rsidRPr="000E5CFE" w:rsidRDefault="001566E8" w:rsidP="000E5CFE">
      <w:pPr>
        <w:widowControl/>
        <w:spacing w:beforeLines="50" w:before="156" w:afterLines="50" w:after="156"/>
        <w:ind w:firstLineChars="200" w:firstLine="420"/>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3.</w:t>
      </w:r>
      <w:r w:rsidR="0014783E">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教学内容</w:t>
      </w:r>
    </w:p>
    <w:p w14:paraId="2B9AC951" w14:textId="70697FD8" w:rsidR="003C304B" w:rsidRDefault="000E5CFE" w:rsidP="0014783E">
      <w:pPr>
        <w:ind w:firstLineChars="100" w:firstLine="21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w:t>
      </w:r>
      <w:r w:rsidR="003C304B">
        <w:rPr>
          <w:rFonts w:ascii="Times New Roman" w:eastAsia="宋体" w:hAnsi="Times New Roman" w:hint="eastAsia"/>
        </w:rPr>
        <w:t>日本地方志的起源与中国</w:t>
      </w:r>
    </w:p>
    <w:p w14:paraId="6C2A0123" w14:textId="1E8206AA" w:rsidR="003C304B" w:rsidRDefault="000E5CFE" w:rsidP="0014783E">
      <w:pPr>
        <w:ind w:firstLineChars="100" w:firstLine="21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2</w:t>
      </w:r>
      <w:r>
        <w:rPr>
          <w:rFonts w:ascii="Times New Roman" w:eastAsia="宋体" w:hAnsi="Times New Roman" w:hint="eastAsia"/>
        </w:rPr>
        <w:t>）</w:t>
      </w:r>
      <w:r w:rsidR="003C304B">
        <w:rPr>
          <w:rFonts w:ascii="Times New Roman" w:eastAsia="宋体" w:hAnsi="Times New Roman" w:hint="eastAsia"/>
        </w:rPr>
        <w:t>日本地方史志体例的演变</w:t>
      </w:r>
    </w:p>
    <w:p w14:paraId="227A9E51" w14:textId="2F219EEF" w:rsidR="003C304B" w:rsidRDefault="000E5CFE" w:rsidP="0014783E">
      <w:pPr>
        <w:ind w:firstLineChars="100" w:firstLine="21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3</w:t>
      </w:r>
      <w:r>
        <w:rPr>
          <w:rFonts w:ascii="Times New Roman" w:eastAsia="宋体" w:hAnsi="Times New Roman" w:hint="eastAsia"/>
        </w:rPr>
        <w:t>）</w:t>
      </w:r>
      <w:r w:rsidR="003C304B">
        <w:rPr>
          <w:rFonts w:ascii="Times New Roman" w:eastAsia="宋体" w:hAnsi="Times New Roman" w:hint="eastAsia"/>
        </w:rPr>
        <w:t>日本地方史志编纂机构、契机与目的</w:t>
      </w:r>
    </w:p>
    <w:p w14:paraId="551853FA" w14:textId="102C4052" w:rsidR="003C304B" w:rsidRDefault="000E5CFE" w:rsidP="0014783E">
      <w:pPr>
        <w:ind w:firstLineChars="100" w:firstLine="21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4</w:t>
      </w:r>
      <w:r>
        <w:rPr>
          <w:rFonts w:ascii="Times New Roman" w:eastAsia="宋体" w:hAnsi="Times New Roman" w:hint="eastAsia"/>
        </w:rPr>
        <w:t>）</w:t>
      </w:r>
      <w:r w:rsidR="003C304B">
        <w:rPr>
          <w:rFonts w:ascii="Times New Roman" w:eastAsia="宋体" w:hAnsi="Times New Roman" w:hint="eastAsia"/>
        </w:rPr>
        <w:t>日本地方史志的种类与作用</w:t>
      </w:r>
    </w:p>
    <w:p w14:paraId="2AE34F92" w14:textId="4B09EF68" w:rsidR="003C304B" w:rsidRDefault="005D73D8" w:rsidP="005D73D8">
      <w:pPr>
        <w:ind w:firstLineChars="200" w:firstLine="420"/>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 </w:t>
      </w:r>
      <w:r w:rsidR="003C304B">
        <w:rPr>
          <w:rFonts w:ascii="Times New Roman" w:eastAsia="宋体" w:hAnsi="Times New Roman" w:hint="eastAsia"/>
        </w:rPr>
        <w:t>讨论与作业</w:t>
      </w:r>
    </w:p>
    <w:p w14:paraId="1C49EBC4" w14:textId="7EB108DD" w:rsidR="000E5CFE" w:rsidRPr="00445180" w:rsidRDefault="000E5CFE" w:rsidP="0014783E">
      <w:pPr>
        <w:ind w:firstLineChars="100" w:firstLine="210"/>
        <w:rPr>
          <w:rFonts w:ascii="Times New Roman" w:eastAsia="Yu Mincho" w:hAnsi="Times New Roman"/>
        </w:rPr>
      </w:pPr>
      <w:r>
        <w:rPr>
          <w:rFonts w:ascii="宋体" w:eastAsia="宋体" w:hAnsi="宋体" w:cs="宋体" w:hint="eastAsia"/>
        </w:rPr>
        <w:t>（</w:t>
      </w:r>
      <w:r>
        <w:rPr>
          <w:rFonts w:ascii="宋体" w:eastAsia="宋体" w:hAnsi="宋体" w:cs="宋体"/>
        </w:rPr>
        <w:t>1</w:t>
      </w:r>
      <w:r>
        <w:rPr>
          <w:rFonts w:ascii="宋体" w:eastAsia="宋体" w:hAnsi="宋体" w:cs="宋体" w:hint="eastAsia"/>
        </w:rPr>
        <w:t>）日本地方史志编纂受到了中国的哪些影响？</w:t>
      </w:r>
    </w:p>
    <w:p w14:paraId="1DDF5844" w14:textId="13FD9541" w:rsidR="000E5CFE" w:rsidRPr="000E5CFE" w:rsidRDefault="000E5CFE" w:rsidP="0014783E">
      <w:pPr>
        <w:ind w:firstLineChars="100" w:firstLine="210"/>
        <w:rPr>
          <w:rFonts w:ascii="宋体" w:hAnsi="宋体" w:cs="宋体"/>
        </w:rPr>
      </w:pPr>
      <w:r>
        <w:rPr>
          <w:rFonts w:ascii="宋体" w:eastAsia="宋体" w:hAnsi="宋体" w:cs="宋体" w:hint="eastAsia"/>
        </w:rPr>
        <w:t>（2）日本地方史志编纂有哪些自身特色？</w:t>
      </w:r>
    </w:p>
    <w:p w14:paraId="46389F36" w14:textId="2578682D" w:rsidR="000E5CFE" w:rsidRPr="00F555A4" w:rsidRDefault="000E5CFE" w:rsidP="000E5CFE">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F555A4">
        <w:rPr>
          <w:rFonts w:ascii="Times New Roman" w:eastAsia="宋体" w:hAnsi="Times New Roman" w:cs="TimesNewRomanPSMT"/>
          <w:color w:val="000000"/>
          <w:kern w:val="0"/>
          <w:szCs w:val="21"/>
        </w:rPr>
        <w:t>5.</w:t>
      </w:r>
      <w:r w:rsidR="0014783E">
        <w:rPr>
          <w:rFonts w:ascii="Times New Roman" w:eastAsia="宋体" w:hAnsi="Times New Roman" w:cs="TimesNewRomanPSMT"/>
          <w:color w:val="000000"/>
          <w:kern w:val="0"/>
          <w:szCs w:val="21"/>
        </w:rPr>
        <w:t xml:space="preserve"> </w:t>
      </w:r>
      <w:r w:rsidRPr="00F555A4">
        <w:rPr>
          <w:rFonts w:ascii="Times New Roman" w:eastAsia="宋体" w:hAnsi="Times New Roman" w:cs="TimesNewRomanPSMT" w:hint="eastAsia"/>
          <w:color w:val="000000"/>
          <w:kern w:val="0"/>
          <w:szCs w:val="21"/>
        </w:rPr>
        <w:t>教学评价</w:t>
      </w:r>
    </w:p>
    <w:p w14:paraId="18907A1F" w14:textId="02538D39" w:rsidR="003C304B" w:rsidRPr="000E5CFE" w:rsidRDefault="000E5CFE" w:rsidP="000E5CFE">
      <w:pPr>
        <w:widowControl/>
        <w:spacing w:beforeLines="50" w:before="156" w:afterLines="50" w:after="156"/>
        <w:ind w:firstLineChars="200" w:firstLine="420"/>
        <w:jc w:val="left"/>
        <w:rPr>
          <w:rFonts w:ascii="Times New Roman" w:eastAsia="宋体" w:hAnsi="Times New Roman" w:cs="TimesNewRomanPSMT"/>
          <w:color w:val="000000"/>
          <w:kern w:val="0"/>
          <w:szCs w:val="21"/>
        </w:rPr>
      </w:pPr>
      <w:r w:rsidRPr="00F555A4">
        <w:rPr>
          <w:rFonts w:ascii="Times New Roman" w:eastAsia="宋体" w:hAnsi="Times New Roman" w:cs="TimesNewRomanPSMT" w:hint="eastAsia"/>
          <w:color w:val="000000"/>
          <w:kern w:val="0"/>
          <w:szCs w:val="21"/>
        </w:rPr>
        <w:t>课堂</w:t>
      </w:r>
      <w:r>
        <w:rPr>
          <w:rFonts w:ascii="Times New Roman" w:eastAsia="宋体" w:hAnsi="Times New Roman" w:cs="TimesNewRomanPSMT" w:hint="eastAsia"/>
          <w:color w:val="000000"/>
          <w:kern w:val="0"/>
          <w:szCs w:val="21"/>
        </w:rPr>
        <w:t>讨论</w:t>
      </w:r>
      <w:r w:rsidRPr="00F555A4">
        <w:rPr>
          <w:rFonts w:ascii="Times New Roman" w:eastAsia="宋体" w:hAnsi="Times New Roman" w:cs="TimesNewRomanPSMT" w:hint="eastAsia"/>
          <w:color w:val="000000"/>
          <w:kern w:val="0"/>
          <w:szCs w:val="21"/>
        </w:rPr>
        <w:t>、</w:t>
      </w:r>
      <w:r>
        <w:rPr>
          <w:rFonts w:ascii="Times New Roman" w:eastAsia="宋体" w:hAnsi="Times New Roman" w:cs="TimesNewRomanPSMT" w:hint="eastAsia"/>
          <w:color w:val="000000"/>
          <w:kern w:val="0"/>
          <w:szCs w:val="21"/>
        </w:rPr>
        <w:t>读书</w:t>
      </w:r>
      <w:r w:rsidRPr="00F555A4">
        <w:rPr>
          <w:rFonts w:ascii="Times New Roman" w:eastAsia="宋体" w:hAnsi="Times New Roman" w:cs="TimesNewRomanPSMT" w:hint="eastAsia"/>
          <w:color w:val="000000"/>
          <w:kern w:val="0"/>
          <w:szCs w:val="21"/>
        </w:rPr>
        <w:t>报告</w:t>
      </w:r>
    </w:p>
    <w:p w14:paraId="79A9BA3F" w14:textId="7150E05A" w:rsidR="003C304B" w:rsidRPr="0014783E" w:rsidRDefault="003C304B" w:rsidP="003C304B">
      <w:pPr>
        <w:rPr>
          <w:rFonts w:ascii="宋体" w:eastAsia="宋体" w:hAnsi="宋体"/>
          <w:b/>
          <w:bCs/>
          <w:sz w:val="24"/>
          <w:szCs w:val="24"/>
        </w:rPr>
      </w:pPr>
      <w:r w:rsidRPr="0014783E">
        <w:rPr>
          <w:rFonts w:ascii="宋体" w:eastAsia="宋体" w:hAnsi="宋体" w:hint="eastAsia"/>
          <w:b/>
          <w:bCs/>
          <w:sz w:val="24"/>
          <w:szCs w:val="24"/>
        </w:rPr>
        <w:t>第</w:t>
      </w:r>
      <w:r w:rsidR="000E5CFE" w:rsidRPr="0014783E">
        <w:rPr>
          <w:rFonts w:ascii="宋体" w:eastAsia="宋体" w:hAnsi="宋体" w:hint="eastAsia"/>
          <w:b/>
          <w:bCs/>
          <w:sz w:val="24"/>
          <w:szCs w:val="24"/>
        </w:rPr>
        <w:t xml:space="preserve">三部分 </w:t>
      </w:r>
      <w:r w:rsidRPr="0014783E">
        <w:rPr>
          <w:rFonts w:ascii="宋体" w:eastAsia="宋体" w:hAnsi="宋体" w:hint="eastAsia"/>
          <w:b/>
          <w:bCs/>
          <w:sz w:val="24"/>
          <w:szCs w:val="24"/>
        </w:rPr>
        <w:t xml:space="preserve"> 日本文艺学批评史（</w:t>
      </w:r>
      <w:r w:rsidR="000E5CFE" w:rsidRPr="0014783E">
        <w:rPr>
          <w:rFonts w:ascii="宋体" w:eastAsia="宋体" w:hAnsi="宋体"/>
          <w:b/>
          <w:bCs/>
          <w:sz w:val="24"/>
          <w:szCs w:val="24"/>
        </w:rPr>
        <w:t>5</w:t>
      </w:r>
      <w:r w:rsidRPr="0014783E">
        <w:rPr>
          <w:rFonts w:ascii="宋体" w:eastAsia="宋体" w:hAnsi="宋体" w:hint="eastAsia"/>
          <w:b/>
          <w:bCs/>
          <w:sz w:val="24"/>
          <w:szCs w:val="24"/>
        </w:rPr>
        <w:t>学时）</w:t>
      </w:r>
    </w:p>
    <w:p w14:paraId="096DC5D2" w14:textId="7B1EB814" w:rsidR="003E5A2B" w:rsidRPr="00F555A4" w:rsidRDefault="003E5A2B" w:rsidP="003E5A2B">
      <w:pPr>
        <w:widowControl/>
        <w:spacing w:beforeLines="50" w:before="156" w:afterLines="50" w:after="156"/>
        <w:jc w:val="left"/>
        <w:rPr>
          <w:rFonts w:ascii="Times New Roman" w:eastAsia="宋体" w:hAnsi="Times New Roman" w:cs="宋体"/>
          <w:color w:val="000000"/>
          <w:kern w:val="0"/>
          <w:szCs w:val="21"/>
        </w:rPr>
      </w:pPr>
      <w:bookmarkStart w:id="3" w:name="_Hlk193785978"/>
      <w:r w:rsidRPr="00F555A4">
        <w:rPr>
          <w:rFonts w:ascii="Times New Roman" w:eastAsia="宋体" w:hAnsi="Times New Roman" w:cs="TimesNewRomanPSMT"/>
          <w:color w:val="000000"/>
          <w:kern w:val="0"/>
          <w:szCs w:val="21"/>
        </w:rPr>
        <w:t>1.</w:t>
      </w:r>
      <w:r w:rsidR="0014783E">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教学目标</w:t>
      </w:r>
      <w:r w:rsidRPr="00F555A4">
        <w:rPr>
          <w:rFonts w:ascii="Times New Roman" w:eastAsia="宋体" w:hAnsi="Times New Roman" w:cs="宋体" w:hint="eastAsia"/>
          <w:color w:val="000000"/>
          <w:kern w:val="0"/>
          <w:szCs w:val="21"/>
        </w:rPr>
        <w:t xml:space="preserve"> </w:t>
      </w:r>
    </w:p>
    <w:p w14:paraId="534AB904" w14:textId="40912425" w:rsidR="003E5A2B" w:rsidRDefault="003E5A2B" w:rsidP="003E5A2B">
      <w:pPr>
        <w:rPr>
          <w:rFonts w:ascii="Times New Roman" w:eastAsia="宋体" w:hAnsi="Times New Roman"/>
        </w:rPr>
      </w:pPr>
      <w:r w:rsidRPr="00F555A4">
        <w:rPr>
          <w:rFonts w:ascii="Times New Roman" w:eastAsia="宋体" w:hAnsi="Times New Roman" w:hint="eastAsia"/>
          <w:szCs w:val="21"/>
        </w:rPr>
        <w:t>（</w:t>
      </w:r>
      <w:r w:rsidRPr="00F555A4">
        <w:rPr>
          <w:rFonts w:ascii="Times New Roman" w:eastAsia="宋体" w:hAnsi="Times New Roman" w:hint="eastAsia"/>
          <w:szCs w:val="21"/>
        </w:rPr>
        <w:t>1</w:t>
      </w:r>
      <w:r w:rsidRPr="00F555A4">
        <w:rPr>
          <w:rFonts w:ascii="Times New Roman" w:eastAsia="宋体" w:hAnsi="Times New Roman" w:hint="eastAsia"/>
          <w:szCs w:val="21"/>
        </w:rPr>
        <w:t>）</w:t>
      </w:r>
      <w:r>
        <w:rPr>
          <w:rFonts w:ascii="Times New Roman" w:eastAsia="宋体" w:hAnsi="Times New Roman" w:hint="eastAsia"/>
        </w:rPr>
        <w:t>引导学生立足中国立场，把握日本古代诗学与我国古代文论深远的渊源关系</w:t>
      </w:r>
      <w:r w:rsidR="005D73D8">
        <w:rPr>
          <w:rFonts w:ascii="Times New Roman" w:eastAsia="宋体" w:hAnsi="Times New Roman" w:hint="eastAsia"/>
        </w:rPr>
        <w:t>。</w:t>
      </w:r>
    </w:p>
    <w:p w14:paraId="372EA4E3" w14:textId="6488CDCD" w:rsidR="003E5A2B" w:rsidRDefault="003E5A2B" w:rsidP="0014783E">
      <w:pPr>
        <w:ind w:left="420" w:hangingChars="200" w:hanging="420"/>
        <w:rPr>
          <w:rFonts w:ascii="Times New Roman" w:eastAsia="宋体" w:hAnsi="Times New Roman"/>
        </w:rPr>
      </w:pPr>
      <w:r w:rsidRPr="00F555A4">
        <w:rPr>
          <w:rFonts w:ascii="Times New Roman" w:eastAsia="宋体" w:hAnsi="Times New Roman" w:hint="eastAsia"/>
          <w:szCs w:val="21"/>
        </w:rPr>
        <w:t>（</w:t>
      </w:r>
      <w:r w:rsidRPr="00F555A4">
        <w:rPr>
          <w:rFonts w:ascii="Times New Roman" w:eastAsia="宋体" w:hAnsi="Times New Roman" w:hint="eastAsia"/>
          <w:szCs w:val="21"/>
        </w:rPr>
        <w:t>2</w:t>
      </w:r>
      <w:r w:rsidRPr="00F555A4">
        <w:rPr>
          <w:rFonts w:ascii="Times New Roman" w:eastAsia="宋体" w:hAnsi="Times New Roman" w:hint="eastAsia"/>
          <w:szCs w:val="21"/>
        </w:rPr>
        <w:t>）</w:t>
      </w:r>
      <w:r>
        <w:rPr>
          <w:rFonts w:ascii="Times New Roman" w:eastAsia="宋体" w:hAnsi="Times New Roman" w:hint="eastAsia"/>
        </w:rPr>
        <w:t>了解传统文论的现代化创造性转换与创新性发展及其对于当代文学批评的中国话语建</w:t>
      </w:r>
      <w:bookmarkEnd w:id="3"/>
      <w:r>
        <w:rPr>
          <w:rFonts w:ascii="Times New Roman" w:eastAsia="宋体" w:hAnsi="Times New Roman" w:hint="eastAsia"/>
        </w:rPr>
        <w:t>构的意义与必要性所在，树立文化自信。</w:t>
      </w:r>
    </w:p>
    <w:p w14:paraId="6F4C1919" w14:textId="77777777" w:rsidR="0014783E" w:rsidRDefault="0014783E" w:rsidP="0014783E">
      <w:pPr>
        <w:ind w:left="420" w:hangingChars="200" w:hanging="420"/>
        <w:rPr>
          <w:rFonts w:ascii="Times New Roman" w:eastAsia="宋体" w:hAnsi="Times New Roman" w:hint="eastAsia"/>
        </w:rPr>
      </w:pPr>
    </w:p>
    <w:p w14:paraId="095AC83C" w14:textId="0083159A" w:rsidR="003E5A2B" w:rsidRPr="00F555A4" w:rsidRDefault="003E5A2B" w:rsidP="003E5A2B">
      <w:pPr>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lastRenderedPageBreak/>
        <w:t>2.</w:t>
      </w:r>
      <w:r>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教学重</w:t>
      </w:r>
      <w:r>
        <w:rPr>
          <w:rFonts w:ascii="Times New Roman" w:eastAsia="宋体" w:hAnsi="Times New Roman" w:cs="宋体" w:hint="eastAsia"/>
          <w:color w:val="000000"/>
          <w:kern w:val="0"/>
          <w:szCs w:val="21"/>
        </w:rPr>
        <w:t>点与</w:t>
      </w:r>
      <w:r w:rsidRPr="00F555A4">
        <w:rPr>
          <w:rFonts w:ascii="Times New Roman" w:eastAsia="宋体" w:hAnsi="Times New Roman" w:cs="宋体" w:hint="eastAsia"/>
          <w:color w:val="000000"/>
          <w:kern w:val="0"/>
          <w:szCs w:val="21"/>
        </w:rPr>
        <w:t>难点</w:t>
      </w:r>
    </w:p>
    <w:p w14:paraId="7AC0615D" w14:textId="653F8F55" w:rsidR="003E5A2B" w:rsidRPr="00F555A4" w:rsidRDefault="003E5A2B" w:rsidP="003E5A2B">
      <w:pPr>
        <w:widowControl/>
        <w:spacing w:beforeLines="50" w:before="156" w:afterLines="50" w:after="156"/>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w:t>
      </w:r>
      <w:r w:rsidRPr="00F555A4">
        <w:rPr>
          <w:rFonts w:ascii="Times New Roman" w:eastAsia="宋体" w:hAnsi="Times New Roman" w:cs="宋体" w:hint="eastAsia"/>
          <w:color w:val="000000"/>
          <w:kern w:val="0"/>
          <w:szCs w:val="21"/>
        </w:rPr>
        <w:t>1</w:t>
      </w:r>
      <w:r w:rsidRPr="00F555A4">
        <w:rPr>
          <w:rFonts w:ascii="Times New Roman" w:eastAsia="宋体" w:hAnsi="Times New Roman" w:cs="宋体" w:hint="eastAsia"/>
          <w:color w:val="000000"/>
          <w:kern w:val="0"/>
          <w:szCs w:val="21"/>
        </w:rPr>
        <w:t>）</w:t>
      </w:r>
      <w:r>
        <w:rPr>
          <w:rFonts w:ascii="Times New Roman" w:eastAsia="宋体" w:hAnsi="Times New Roman" w:cs="宋体" w:hint="eastAsia"/>
          <w:color w:val="000000"/>
          <w:kern w:val="0"/>
          <w:szCs w:val="21"/>
        </w:rPr>
        <w:t>如何理解</w:t>
      </w:r>
      <w:r>
        <w:rPr>
          <w:rFonts w:ascii="Times New Roman" w:eastAsia="宋体" w:hAnsi="Times New Roman" w:hint="eastAsia"/>
        </w:rPr>
        <w:t>“心词相兼”</w:t>
      </w:r>
    </w:p>
    <w:p w14:paraId="41641622" w14:textId="1C2D7DFF" w:rsidR="003E5A2B" w:rsidRPr="00F555A4" w:rsidRDefault="003E5A2B" w:rsidP="003E5A2B">
      <w:pPr>
        <w:widowControl/>
        <w:spacing w:beforeLines="50" w:before="156" w:afterLines="50" w:after="156"/>
        <w:jc w:val="left"/>
        <w:rPr>
          <w:rFonts w:ascii="Times New Roman" w:eastAsia="宋体" w:hAnsi="Times New Roman" w:cs="宋体"/>
          <w:color w:val="000000"/>
          <w:kern w:val="0"/>
          <w:szCs w:val="21"/>
        </w:rPr>
      </w:pPr>
      <w:r w:rsidRPr="00F555A4">
        <w:rPr>
          <w:rFonts w:ascii="Times New Roman" w:eastAsia="宋体" w:hAnsi="Times New Roman" w:cs="宋体" w:hint="eastAsia"/>
          <w:color w:val="000000"/>
          <w:kern w:val="0"/>
          <w:szCs w:val="21"/>
        </w:rPr>
        <w:t>（</w:t>
      </w:r>
      <w:r w:rsidRPr="00F555A4">
        <w:rPr>
          <w:rFonts w:ascii="Times New Roman" w:eastAsia="宋体" w:hAnsi="Times New Roman" w:cs="宋体" w:hint="eastAsia"/>
          <w:color w:val="000000"/>
          <w:kern w:val="0"/>
          <w:szCs w:val="21"/>
        </w:rPr>
        <w:t>2</w:t>
      </w:r>
      <w:r w:rsidRPr="00F555A4">
        <w:rPr>
          <w:rFonts w:ascii="Times New Roman" w:eastAsia="宋体" w:hAnsi="Times New Roman" w:cs="宋体" w:hint="eastAsia"/>
          <w:color w:val="000000"/>
          <w:kern w:val="0"/>
          <w:szCs w:val="21"/>
        </w:rPr>
        <w:t>）</w:t>
      </w:r>
      <w:r>
        <w:rPr>
          <w:rFonts w:ascii="Times New Roman" w:eastAsia="宋体" w:hAnsi="Times New Roman" w:hint="eastAsia"/>
        </w:rPr>
        <w:t>松尾芭蕉“不易流行”的当代价值</w:t>
      </w:r>
    </w:p>
    <w:p w14:paraId="46BBCA9D" w14:textId="11BC512E" w:rsidR="000E5CFE" w:rsidRPr="003E5A2B" w:rsidRDefault="003E5A2B" w:rsidP="003C304B">
      <w:pPr>
        <w:rPr>
          <w:rFonts w:ascii="Times New Roman" w:eastAsia="宋体" w:hAnsi="Times New Roman"/>
        </w:rPr>
      </w:pPr>
      <w:r>
        <w:rPr>
          <w:rFonts w:ascii="Times New Roman" w:eastAsia="宋体" w:hAnsi="Times New Roman" w:hint="eastAsia"/>
        </w:rPr>
        <w:t>3</w:t>
      </w:r>
      <w:r>
        <w:rPr>
          <w:rFonts w:ascii="Times New Roman" w:eastAsia="宋体" w:hAnsi="Times New Roman"/>
        </w:rPr>
        <w:t>.</w:t>
      </w:r>
      <w:r>
        <w:rPr>
          <w:rFonts w:ascii="Times New Roman" w:eastAsia="宋体" w:hAnsi="Times New Roman" w:hint="eastAsia"/>
        </w:rPr>
        <w:t xml:space="preserve"> </w:t>
      </w:r>
      <w:r>
        <w:rPr>
          <w:rFonts w:ascii="Times New Roman" w:eastAsia="宋体" w:hAnsi="Times New Roman" w:hint="eastAsia"/>
        </w:rPr>
        <w:t>教学内容</w:t>
      </w:r>
    </w:p>
    <w:p w14:paraId="7F5AEB8F" w14:textId="5C37E759"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w:t>
      </w:r>
      <w:r w:rsidR="003C304B">
        <w:rPr>
          <w:rFonts w:ascii="Times New Roman" w:eastAsia="宋体" w:hAnsi="Times New Roman" w:hint="eastAsia"/>
        </w:rPr>
        <w:t>和歌两序与魏晋文论</w:t>
      </w:r>
    </w:p>
    <w:p w14:paraId="5E0BC3B6" w14:textId="5542D59A"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2</w:t>
      </w:r>
      <w:r>
        <w:rPr>
          <w:rFonts w:ascii="Times New Roman" w:eastAsia="宋体" w:hAnsi="Times New Roman" w:hint="eastAsia"/>
        </w:rPr>
        <w:t>）</w:t>
      </w:r>
      <w:r w:rsidR="003C304B">
        <w:rPr>
          <w:rFonts w:ascii="Times New Roman" w:eastAsia="宋体" w:hAnsi="Times New Roman" w:hint="eastAsia"/>
        </w:rPr>
        <w:t>纪贯之的“心词相兼”</w:t>
      </w:r>
    </w:p>
    <w:p w14:paraId="045FF337" w14:textId="26E6A2C5"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3</w:t>
      </w:r>
      <w:r>
        <w:rPr>
          <w:rFonts w:ascii="Times New Roman" w:eastAsia="宋体" w:hAnsi="Times New Roman" w:hint="eastAsia"/>
        </w:rPr>
        <w:t>）</w:t>
      </w:r>
      <w:r w:rsidR="003C304B">
        <w:rPr>
          <w:rFonts w:ascii="Times New Roman" w:eastAsia="宋体" w:hAnsi="Times New Roman" w:hint="eastAsia"/>
        </w:rPr>
        <w:t>藤原俊成的“余情幽玄”</w:t>
      </w:r>
    </w:p>
    <w:p w14:paraId="70022D24" w14:textId="1E5B5704" w:rsidR="003C304B" w:rsidRDefault="005D73D8" w:rsidP="003C304B">
      <w:pPr>
        <w:rPr>
          <w:rFonts w:ascii="Times New Roman" w:eastAsia="宋体" w:hAnsi="Times New Roman"/>
        </w:rPr>
      </w:pPr>
      <w:bookmarkStart w:id="4" w:name="_Hlk123901986"/>
      <w:r>
        <w:rPr>
          <w:rFonts w:ascii="Times New Roman" w:eastAsia="宋体" w:hAnsi="Times New Roman" w:hint="eastAsia"/>
        </w:rPr>
        <w:t>（</w:t>
      </w:r>
      <w:r>
        <w:rPr>
          <w:rFonts w:ascii="Times New Roman" w:eastAsia="宋体" w:hAnsi="Times New Roman" w:hint="eastAsia"/>
        </w:rPr>
        <w:t>4</w:t>
      </w:r>
      <w:r>
        <w:rPr>
          <w:rFonts w:ascii="Times New Roman" w:eastAsia="宋体" w:hAnsi="Times New Roman" w:hint="eastAsia"/>
        </w:rPr>
        <w:t>）</w:t>
      </w:r>
      <w:proofErr w:type="gramStart"/>
      <w:r w:rsidR="003C304B">
        <w:rPr>
          <w:rFonts w:ascii="Times New Roman" w:eastAsia="宋体" w:hAnsi="Times New Roman" w:hint="eastAsia"/>
        </w:rPr>
        <w:t>世</w:t>
      </w:r>
      <w:proofErr w:type="gramEnd"/>
      <w:r w:rsidR="003C304B">
        <w:rPr>
          <w:rFonts w:ascii="Times New Roman" w:eastAsia="宋体" w:hAnsi="Times New Roman" w:hint="eastAsia"/>
        </w:rPr>
        <w:t>阿弥的“花”（上）</w:t>
      </w:r>
      <w:bookmarkEnd w:id="4"/>
    </w:p>
    <w:p w14:paraId="1E8AA5B5" w14:textId="35EDF160"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5</w:t>
      </w:r>
      <w:r>
        <w:rPr>
          <w:rFonts w:ascii="Times New Roman" w:eastAsia="宋体" w:hAnsi="Times New Roman" w:hint="eastAsia"/>
        </w:rPr>
        <w:t>）</w:t>
      </w:r>
      <w:proofErr w:type="gramStart"/>
      <w:r w:rsidR="003C304B">
        <w:rPr>
          <w:rFonts w:ascii="Times New Roman" w:eastAsia="宋体" w:hAnsi="Times New Roman" w:hint="eastAsia"/>
        </w:rPr>
        <w:t>世</w:t>
      </w:r>
      <w:proofErr w:type="gramEnd"/>
      <w:r w:rsidR="003C304B">
        <w:rPr>
          <w:rFonts w:ascii="Times New Roman" w:eastAsia="宋体" w:hAnsi="Times New Roman" w:hint="eastAsia"/>
        </w:rPr>
        <w:t>阿弥的“花”（下）</w:t>
      </w:r>
    </w:p>
    <w:p w14:paraId="4803CC52" w14:textId="41560E69"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6</w:t>
      </w:r>
      <w:r>
        <w:rPr>
          <w:rFonts w:ascii="Times New Roman" w:eastAsia="宋体" w:hAnsi="Times New Roman" w:hint="eastAsia"/>
        </w:rPr>
        <w:t>）</w:t>
      </w:r>
      <w:r w:rsidR="003C304B">
        <w:rPr>
          <w:rFonts w:ascii="Times New Roman" w:eastAsia="宋体" w:hAnsi="Times New Roman" w:hint="eastAsia"/>
        </w:rPr>
        <w:t>松尾芭蕉的“不易流行”</w:t>
      </w:r>
    </w:p>
    <w:p w14:paraId="54C24F23" w14:textId="3CCBAF4B"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7</w:t>
      </w:r>
      <w:r>
        <w:rPr>
          <w:rFonts w:ascii="Times New Roman" w:eastAsia="宋体" w:hAnsi="Times New Roman" w:hint="eastAsia"/>
        </w:rPr>
        <w:t>）</w:t>
      </w:r>
      <w:r w:rsidR="003C304B">
        <w:rPr>
          <w:rFonts w:ascii="Times New Roman" w:eastAsia="宋体" w:hAnsi="Times New Roman"/>
        </w:rPr>
        <w:t xml:space="preserve"> </w:t>
      </w:r>
      <w:r w:rsidR="003C304B">
        <w:rPr>
          <w:rFonts w:ascii="Times New Roman" w:eastAsia="宋体" w:hAnsi="Times New Roman" w:hint="eastAsia"/>
        </w:rPr>
        <w:t>藤</w:t>
      </w:r>
      <w:proofErr w:type="gramStart"/>
      <w:r w:rsidR="003C304B">
        <w:rPr>
          <w:rFonts w:ascii="Times New Roman" w:eastAsia="宋体" w:hAnsi="Times New Roman" w:hint="eastAsia"/>
        </w:rPr>
        <w:t>原定家</w:t>
      </w:r>
      <w:proofErr w:type="gramEnd"/>
      <w:r w:rsidR="003C304B">
        <w:rPr>
          <w:rFonts w:ascii="Times New Roman" w:eastAsia="宋体" w:hAnsi="Times New Roman" w:hint="eastAsia"/>
        </w:rPr>
        <w:t>的“有心妖艳”</w:t>
      </w:r>
    </w:p>
    <w:p w14:paraId="1460FEA7" w14:textId="1B2485A5" w:rsidR="003C304B" w:rsidRDefault="003E5A2B" w:rsidP="003C304B">
      <w:pPr>
        <w:rPr>
          <w:rFonts w:ascii="Times New Roman" w:eastAsia="宋体" w:hAnsi="Times New Roman"/>
        </w:rPr>
      </w:pPr>
      <w:r>
        <w:rPr>
          <w:rFonts w:ascii="Times New Roman" w:eastAsia="宋体" w:hAnsi="Times New Roman" w:hint="eastAsia"/>
        </w:rPr>
        <w:t>4</w:t>
      </w:r>
      <w:r>
        <w:rPr>
          <w:rFonts w:ascii="Times New Roman" w:eastAsia="宋体" w:hAnsi="Times New Roman" w:hint="eastAsia"/>
        </w:rPr>
        <w:t>．</w:t>
      </w:r>
      <w:r w:rsidR="003C304B">
        <w:rPr>
          <w:rFonts w:ascii="Times New Roman" w:eastAsia="宋体" w:hAnsi="Times New Roman" w:hint="eastAsia"/>
        </w:rPr>
        <w:t>讨论与作业</w:t>
      </w:r>
    </w:p>
    <w:p w14:paraId="68161BB7" w14:textId="3A18791B" w:rsidR="003C304B" w:rsidRPr="00445180" w:rsidRDefault="003E5A2B" w:rsidP="003C304B">
      <w:pPr>
        <w:rPr>
          <w:rFonts w:ascii="Times New Roman" w:eastAsia="Yu Mincho" w:hAnsi="Times New Roman"/>
        </w:rPr>
      </w:pPr>
      <w:r>
        <w:rPr>
          <w:rFonts w:ascii="宋体" w:eastAsia="宋体" w:hAnsi="宋体" w:cs="宋体" w:hint="eastAsia"/>
        </w:rPr>
        <w:t>（1）</w:t>
      </w:r>
      <w:r w:rsidR="003C304B">
        <w:rPr>
          <w:rFonts w:ascii="宋体" w:eastAsia="宋体" w:hAnsi="宋体" w:cs="宋体" w:hint="eastAsia"/>
        </w:rPr>
        <w:t>较之于中国诗歌，日本古典和歌的魅力何在？</w:t>
      </w:r>
    </w:p>
    <w:p w14:paraId="270932B1" w14:textId="556BB5F0" w:rsidR="003C304B" w:rsidRPr="0014783E" w:rsidRDefault="003E5A2B" w:rsidP="003C304B">
      <w:pPr>
        <w:rPr>
          <w:rFonts w:ascii="宋体" w:hAnsi="宋体" w:cs="宋体" w:hint="eastAsia"/>
        </w:rPr>
      </w:pPr>
      <w:r>
        <w:rPr>
          <w:rFonts w:ascii="宋体" w:eastAsia="宋体" w:hAnsi="宋体" w:cs="宋体" w:hint="eastAsia"/>
        </w:rPr>
        <w:t>（2）</w:t>
      </w:r>
      <w:r w:rsidR="003C304B">
        <w:rPr>
          <w:rFonts w:ascii="宋体" w:eastAsia="宋体" w:hAnsi="宋体" w:cs="宋体" w:hint="eastAsia"/>
        </w:rPr>
        <w:t>象征主义与“幽玄”诗学思想的关系如何？</w:t>
      </w:r>
    </w:p>
    <w:p w14:paraId="26EA6EF1" w14:textId="75F6BB86" w:rsidR="003C304B" w:rsidRPr="0014783E" w:rsidRDefault="003C304B" w:rsidP="003C304B">
      <w:pPr>
        <w:rPr>
          <w:rFonts w:ascii="宋体" w:eastAsia="宋体" w:hAnsi="宋体"/>
          <w:b/>
          <w:bCs/>
          <w:sz w:val="24"/>
          <w:szCs w:val="24"/>
        </w:rPr>
      </w:pPr>
      <w:r w:rsidRPr="0014783E">
        <w:rPr>
          <w:rFonts w:ascii="宋体" w:eastAsia="宋体" w:hAnsi="宋体" w:hint="eastAsia"/>
          <w:b/>
          <w:bCs/>
          <w:sz w:val="24"/>
          <w:szCs w:val="24"/>
        </w:rPr>
        <w:t>第</w:t>
      </w:r>
      <w:r w:rsidR="003E5A2B" w:rsidRPr="0014783E">
        <w:rPr>
          <w:rFonts w:ascii="宋体" w:eastAsia="宋体" w:hAnsi="宋体" w:hint="eastAsia"/>
          <w:b/>
          <w:bCs/>
          <w:sz w:val="24"/>
          <w:szCs w:val="24"/>
        </w:rPr>
        <w:t>四部分</w:t>
      </w:r>
      <w:r w:rsidRPr="0014783E">
        <w:rPr>
          <w:rFonts w:ascii="宋体" w:eastAsia="宋体" w:hAnsi="宋体" w:hint="eastAsia"/>
          <w:b/>
          <w:bCs/>
          <w:sz w:val="24"/>
          <w:szCs w:val="24"/>
        </w:rPr>
        <w:t xml:space="preserve"> 语料库方法的应用（</w:t>
      </w:r>
      <w:r w:rsidR="003E5A2B" w:rsidRPr="0014783E">
        <w:rPr>
          <w:rFonts w:ascii="宋体" w:eastAsia="宋体" w:hAnsi="宋体"/>
          <w:b/>
          <w:bCs/>
          <w:sz w:val="24"/>
          <w:szCs w:val="24"/>
        </w:rPr>
        <w:t>5</w:t>
      </w:r>
      <w:r w:rsidRPr="0014783E">
        <w:rPr>
          <w:rFonts w:ascii="宋体" w:eastAsia="宋体" w:hAnsi="宋体" w:hint="eastAsia"/>
          <w:b/>
          <w:bCs/>
          <w:sz w:val="24"/>
          <w:szCs w:val="24"/>
        </w:rPr>
        <w:t>学时）</w:t>
      </w:r>
    </w:p>
    <w:p w14:paraId="76684564" w14:textId="6327DB7D" w:rsidR="003E5A2B" w:rsidRPr="00F555A4" w:rsidRDefault="003E5A2B" w:rsidP="003E5A2B">
      <w:pPr>
        <w:widowControl/>
        <w:spacing w:beforeLines="50" w:before="156" w:afterLines="50" w:after="156"/>
        <w:jc w:val="left"/>
        <w:rPr>
          <w:rFonts w:ascii="Times New Roman" w:eastAsia="宋体" w:hAnsi="Times New Roman" w:cs="宋体"/>
          <w:color w:val="000000"/>
          <w:kern w:val="0"/>
          <w:szCs w:val="21"/>
        </w:rPr>
      </w:pPr>
      <w:bookmarkStart w:id="5" w:name="_Hlk193786199"/>
      <w:r w:rsidRPr="00F555A4">
        <w:rPr>
          <w:rFonts w:ascii="Times New Roman" w:eastAsia="宋体" w:hAnsi="Times New Roman" w:cs="TimesNewRomanPSMT"/>
          <w:color w:val="000000"/>
          <w:kern w:val="0"/>
          <w:szCs w:val="21"/>
        </w:rPr>
        <w:t>1.</w:t>
      </w:r>
      <w:r w:rsidR="005D73D8">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教学目标</w:t>
      </w:r>
      <w:r w:rsidRPr="00F555A4">
        <w:rPr>
          <w:rFonts w:ascii="Times New Roman" w:eastAsia="宋体" w:hAnsi="Times New Roman" w:cs="宋体" w:hint="eastAsia"/>
          <w:color w:val="000000"/>
          <w:kern w:val="0"/>
          <w:szCs w:val="21"/>
        </w:rPr>
        <w:t xml:space="preserve"> </w:t>
      </w:r>
    </w:p>
    <w:p w14:paraId="3CB7FF96" w14:textId="79D4F8FA" w:rsidR="003E5A2B" w:rsidRDefault="003E5A2B" w:rsidP="003E5A2B">
      <w:pPr>
        <w:rPr>
          <w:rFonts w:ascii="Times New Roman" w:eastAsia="宋体" w:hAnsi="Times New Roman"/>
        </w:rPr>
      </w:pPr>
      <w:r w:rsidRPr="00F555A4">
        <w:rPr>
          <w:rFonts w:ascii="Times New Roman" w:eastAsia="宋体" w:hAnsi="Times New Roman" w:hint="eastAsia"/>
          <w:szCs w:val="21"/>
        </w:rPr>
        <w:t>（</w:t>
      </w:r>
      <w:r w:rsidRPr="00F555A4">
        <w:rPr>
          <w:rFonts w:ascii="Times New Roman" w:eastAsia="宋体" w:hAnsi="Times New Roman" w:hint="eastAsia"/>
          <w:szCs w:val="21"/>
        </w:rPr>
        <w:t>1</w:t>
      </w:r>
      <w:r w:rsidRPr="00F555A4">
        <w:rPr>
          <w:rFonts w:ascii="Times New Roman" w:eastAsia="宋体" w:hAnsi="Times New Roman" w:hint="eastAsia"/>
          <w:szCs w:val="21"/>
        </w:rPr>
        <w:t>）</w:t>
      </w:r>
      <w:r>
        <w:rPr>
          <w:rFonts w:ascii="Times New Roman" w:eastAsia="宋体" w:hAnsi="Times New Roman" w:hint="eastAsia"/>
        </w:rPr>
        <w:t>引导学生立足中国立场，把握日本古代诗学与我国古代文论深远的渊源关系。</w:t>
      </w:r>
    </w:p>
    <w:p w14:paraId="223CF4FC" w14:textId="7A6086B4" w:rsidR="003E5A2B" w:rsidRDefault="003E5A2B" w:rsidP="003E5A2B">
      <w:pPr>
        <w:rPr>
          <w:rFonts w:ascii="Times New Roman" w:eastAsia="宋体" w:hAnsi="Times New Roman"/>
        </w:rPr>
      </w:pPr>
      <w:r w:rsidRPr="00F555A4">
        <w:rPr>
          <w:rFonts w:ascii="Times New Roman" w:eastAsia="宋体" w:hAnsi="Times New Roman" w:hint="eastAsia"/>
          <w:szCs w:val="21"/>
        </w:rPr>
        <w:t>（</w:t>
      </w:r>
      <w:r w:rsidRPr="00F555A4">
        <w:rPr>
          <w:rFonts w:ascii="Times New Roman" w:eastAsia="宋体" w:hAnsi="Times New Roman" w:hint="eastAsia"/>
          <w:szCs w:val="21"/>
        </w:rPr>
        <w:t>2</w:t>
      </w:r>
      <w:r w:rsidRPr="00F555A4">
        <w:rPr>
          <w:rFonts w:ascii="Times New Roman" w:eastAsia="宋体" w:hAnsi="Times New Roman" w:hint="eastAsia"/>
          <w:szCs w:val="21"/>
        </w:rPr>
        <w:t>）</w:t>
      </w:r>
      <w:r>
        <w:rPr>
          <w:rFonts w:ascii="Times New Roman" w:eastAsia="宋体" w:hAnsi="Times New Roman" w:hint="eastAsia"/>
          <w:szCs w:val="21"/>
        </w:rPr>
        <w:t>引导</w:t>
      </w:r>
      <w:r>
        <w:rPr>
          <w:rFonts w:ascii="Times New Roman" w:eastAsia="宋体" w:hAnsi="Times New Roman" w:hint="eastAsia"/>
        </w:rPr>
        <w:t>学生使用语料库的研究能力以及自我发现的能力</w:t>
      </w:r>
    </w:p>
    <w:p w14:paraId="641C9934" w14:textId="0B1C2E5E" w:rsidR="003E5A2B" w:rsidRDefault="003E5A2B" w:rsidP="003E5A2B">
      <w:pPr>
        <w:rPr>
          <w:rFonts w:ascii="Times New Roman" w:eastAsia="宋体" w:hAnsi="Times New Roman"/>
        </w:rPr>
      </w:pPr>
      <w:r>
        <w:rPr>
          <w:rFonts w:ascii="Times New Roman" w:eastAsia="宋体" w:hAnsi="Times New Roman" w:hint="eastAsia"/>
        </w:rPr>
        <w:t>2</w:t>
      </w:r>
      <w:r>
        <w:rPr>
          <w:rFonts w:ascii="Times New Roman" w:eastAsia="宋体" w:hAnsi="Times New Roman"/>
        </w:rPr>
        <w:t>.</w:t>
      </w:r>
      <w:r w:rsidR="005D73D8">
        <w:rPr>
          <w:rFonts w:ascii="Times New Roman" w:eastAsia="宋体" w:hAnsi="Times New Roman"/>
        </w:rPr>
        <w:t xml:space="preserve"> </w:t>
      </w:r>
      <w:r>
        <w:rPr>
          <w:rFonts w:ascii="Times New Roman" w:eastAsia="宋体" w:hAnsi="Times New Roman" w:hint="eastAsia"/>
        </w:rPr>
        <w:t>教学重点与难点</w:t>
      </w:r>
    </w:p>
    <w:p w14:paraId="3B57C3AA" w14:textId="55903505" w:rsidR="003E5A2B" w:rsidRDefault="003E5A2B" w:rsidP="003E5A2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）语料库方法的应用</w:t>
      </w:r>
    </w:p>
    <w:p w14:paraId="2EB27351" w14:textId="03CFD0CB" w:rsidR="003E5A2B" w:rsidRDefault="003E5A2B" w:rsidP="003E5A2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2</w:t>
      </w:r>
      <w:r>
        <w:rPr>
          <w:rFonts w:ascii="Times New Roman" w:eastAsia="宋体" w:hAnsi="Times New Roman" w:hint="eastAsia"/>
        </w:rPr>
        <w:t>）实操能力与研究能力</w:t>
      </w:r>
      <w:bookmarkEnd w:id="5"/>
    </w:p>
    <w:p w14:paraId="5689AA6D" w14:textId="097D9EDD" w:rsidR="003E5A2B" w:rsidRDefault="003E5A2B" w:rsidP="003E5A2B">
      <w:pPr>
        <w:rPr>
          <w:rFonts w:ascii="Times New Roman" w:eastAsia="宋体" w:hAnsi="Times New Roman"/>
        </w:rPr>
      </w:pPr>
      <w:r>
        <w:rPr>
          <w:rFonts w:ascii="Times New Roman" w:eastAsia="宋体" w:hAnsi="Times New Roman" w:hint="eastAsia"/>
        </w:rPr>
        <w:t>3</w:t>
      </w:r>
      <w:r>
        <w:rPr>
          <w:rFonts w:ascii="Times New Roman" w:eastAsia="宋体" w:hAnsi="Times New Roman"/>
        </w:rPr>
        <w:t xml:space="preserve">. </w:t>
      </w:r>
      <w:r>
        <w:rPr>
          <w:rFonts w:ascii="Times New Roman" w:eastAsia="宋体" w:hAnsi="Times New Roman" w:hint="eastAsia"/>
        </w:rPr>
        <w:t>教学内容</w:t>
      </w:r>
    </w:p>
    <w:p w14:paraId="0AAEE7B3" w14:textId="16000D54"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w:t>
      </w:r>
      <w:r w:rsidR="003C304B">
        <w:rPr>
          <w:rFonts w:ascii="Times New Roman" w:eastAsia="宋体" w:hAnsi="Times New Roman" w:hint="eastAsia"/>
        </w:rPr>
        <w:t>语料库导论</w:t>
      </w:r>
    </w:p>
    <w:p w14:paraId="72FB70D3" w14:textId="2E9C7BD1" w:rsidR="003C304B" w:rsidRDefault="005D73D8" w:rsidP="003C304B">
      <w:pPr>
        <w:rPr>
          <w:rFonts w:ascii="Times New Roman" w:eastAsia="宋体" w:hAnsi="Times New Roman"/>
        </w:rPr>
      </w:pPr>
      <w:bookmarkStart w:id="6" w:name="_Hlk123902289"/>
      <w:r>
        <w:rPr>
          <w:rFonts w:ascii="Times New Roman" w:eastAsia="宋体" w:hAnsi="Times New Roman" w:hint="eastAsia"/>
        </w:rPr>
        <w:t>（</w:t>
      </w:r>
      <w:r>
        <w:rPr>
          <w:rFonts w:ascii="Times New Roman" w:eastAsia="宋体" w:hAnsi="Times New Roman" w:hint="eastAsia"/>
        </w:rPr>
        <w:t>2</w:t>
      </w:r>
      <w:r>
        <w:rPr>
          <w:rFonts w:ascii="Times New Roman" w:eastAsia="宋体" w:hAnsi="Times New Roman" w:hint="eastAsia"/>
        </w:rPr>
        <w:t>）</w:t>
      </w:r>
      <w:r w:rsidR="003C304B">
        <w:rPr>
          <w:rFonts w:ascii="Times New Roman" w:eastAsia="宋体" w:hAnsi="Times New Roman" w:hint="eastAsia"/>
        </w:rPr>
        <w:t>大地语料库收录的文献（一）</w:t>
      </w:r>
      <w:bookmarkEnd w:id="6"/>
    </w:p>
    <w:p w14:paraId="332454B3" w14:textId="5CC5E823"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3</w:t>
      </w:r>
      <w:r>
        <w:rPr>
          <w:rFonts w:ascii="Times New Roman" w:eastAsia="宋体" w:hAnsi="Times New Roman" w:hint="eastAsia"/>
        </w:rPr>
        <w:t>）</w:t>
      </w:r>
      <w:r w:rsidR="003C304B">
        <w:rPr>
          <w:rFonts w:ascii="Times New Roman" w:eastAsia="宋体" w:hAnsi="Times New Roman" w:hint="eastAsia"/>
        </w:rPr>
        <w:t>大地语料库收录的文献（二）</w:t>
      </w:r>
    </w:p>
    <w:p w14:paraId="13D22F39" w14:textId="49E01D80"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4</w:t>
      </w:r>
      <w:r>
        <w:rPr>
          <w:rFonts w:ascii="Times New Roman" w:eastAsia="宋体" w:hAnsi="Times New Roman" w:hint="eastAsia"/>
        </w:rPr>
        <w:t>）</w:t>
      </w:r>
      <w:r w:rsidR="003C304B">
        <w:rPr>
          <w:rFonts w:ascii="Times New Roman" w:eastAsia="宋体" w:hAnsi="Times New Roman" w:hint="eastAsia"/>
        </w:rPr>
        <w:t>大地语料库收录的文献（三）</w:t>
      </w:r>
    </w:p>
    <w:p w14:paraId="016A492B" w14:textId="64765D89"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5</w:t>
      </w:r>
      <w:r>
        <w:rPr>
          <w:rFonts w:ascii="Times New Roman" w:eastAsia="宋体" w:hAnsi="Times New Roman" w:hint="eastAsia"/>
        </w:rPr>
        <w:t>）</w:t>
      </w:r>
      <w:r w:rsidR="003C304B">
        <w:rPr>
          <w:rFonts w:ascii="Times New Roman" w:eastAsia="宋体" w:hAnsi="Times New Roman" w:hint="eastAsia"/>
        </w:rPr>
        <w:t>日本文化研究中</w:t>
      </w:r>
      <w:bookmarkStart w:id="7" w:name="_Hlk193786120"/>
      <w:r w:rsidR="003C304B">
        <w:rPr>
          <w:rFonts w:ascii="Times New Roman" w:eastAsia="宋体" w:hAnsi="Times New Roman" w:hint="eastAsia"/>
        </w:rPr>
        <w:t>语料库方法的应用</w:t>
      </w:r>
      <w:bookmarkEnd w:id="7"/>
    </w:p>
    <w:p w14:paraId="55E0BB7A" w14:textId="74D7E599" w:rsidR="003C304B" w:rsidRDefault="003E5A2B" w:rsidP="003C304B">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 </w:t>
      </w:r>
      <w:r w:rsidR="003C304B">
        <w:rPr>
          <w:rFonts w:ascii="Times New Roman" w:eastAsia="宋体" w:hAnsi="Times New Roman" w:hint="eastAsia"/>
        </w:rPr>
        <w:t>讨论与作业：</w:t>
      </w:r>
    </w:p>
    <w:p w14:paraId="29850F4A" w14:textId="72D9C8C3" w:rsidR="003C304B" w:rsidRPr="00445180" w:rsidRDefault="003E5A2B" w:rsidP="003C304B">
      <w:pPr>
        <w:rPr>
          <w:rFonts w:ascii="Times New Roman" w:eastAsia="Yu Mincho" w:hAnsi="Times New Roman"/>
        </w:rPr>
      </w:pPr>
      <w:r>
        <w:rPr>
          <w:rFonts w:ascii="宋体" w:eastAsia="宋体" w:hAnsi="宋体" w:cs="宋体" w:hint="eastAsia"/>
        </w:rPr>
        <w:t>（1）</w:t>
      </w:r>
      <w:r w:rsidR="003C304B">
        <w:rPr>
          <w:rFonts w:ascii="宋体" w:eastAsia="宋体" w:hAnsi="宋体" w:cs="宋体" w:hint="eastAsia"/>
        </w:rPr>
        <w:t>汉字、汉语在日语的形成和发展中发挥了何种作用？</w:t>
      </w:r>
    </w:p>
    <w:p w14:paraId="70A846CC" w14:textId="5ADD3FB9" w:rsidR="003C304B" w:rsidRDefault="003E5A2B" w:rsidP="003C304B">
      <w:pPr>
        <w:rPr>
          <w:rFonts w:ascii="宋体" w:eastAsia="宋体" w:hAnsi="宋体" w:cs="宋体"/>
        </w:rPr>
      </w:pPr>
      <w:r>
        <w:rPr>
          <w:rFonts w:ascii="宋体" w:eastAsia="宋体" w:hAnsi="宋体" w:cs="宋体" w:hint="eastAsia"/>
        </w:rPr>
        <w:t>（2）</w:t>
      </w:r>
      <w:r w:rsidR="003C304B">
        <w:rPr>
          <w:rFonts w:ascii="宋体" w:eastAsia="宋体" w:hAnsi="宋体" w:cs="宋体" w:hint="eastAsia"/>
        </w:rPr>
        <w:t>如何搭建中日汉字词语料库并开展相关研究，从而树立中国文化自信？</w:t>
      </w:r>
    </w:p>
    <w:p w14:paraId="5985C455" w14:textId="3D1EE2B3" w:rsidR="003C304B" w:rsidRPr="0014783E" w:rsidRDefault="003E5A2B" w:rsidP="003C304B">
      <w:pPr>
        <w:rPr>
          <w:rFonts w:ascii="宋体" w:hAnsi="宋体" w:cs="宋体" w:hint="eastAsia"/>
        </w:rPr>
      </w:pPr>
      <w:r>
        <w:rPr>
          <w:rFonts w:ascii="宋体" w:eastAsia="宋体" w:hAnsi="宋体" w:cs="宋体" w:hint="eastAsia"/>
        </w:rPr>
        <w:t>（3）</w:t>
      </w:r>
      <w:r w:rsidR="003C304B">
        <w:rPr>
          <w:rFonts w:ascii="宋体" w:eastAsia="宋体" w:hAnsi="宋体" w:cs="宋体" w:hint="eastAsia"/>
        </w:rPr>
        <w:t>结合自己感兴趣的课题，尝试基于语料库的现代信息技术的研究方法。</w:t>
      </w:r>
    </w:p>
    <w:p w14:paraId="7BC9C7F2" w14:textId="4C510002" w:rsidR="003C304B" w:rsidRPr="0014783E" w:rsidRDefault="003C304B" w:rsidP="003C304B">
      <w:pPr>
        <w:rPr>
          <w:rFonts w:ascii="宋体" w:eastAsia="宋体" w:hAnsi="宋体"/>
          <w:b/>
          <w:bCs/>
          <w:sz w:val="24"/>
          <w:szCs w:val="24"/>
        </w:rPr>
      </w:pPr>
      <w:r w:rsidRPr="0014783E">
        <w:rPr>
          <w:rFonts w:ascii="宋体" w:eastAsia="宋体" w:hAnsi="宋体" w:hint="eastAsia"/>
          <w:b/>
          <w:bCs/>
          <w:sz w:val="24"/>
          <w:szCs w:val="24"/>
        </w:rPr>
        <w:t>第</w:t>
      </w:r>
      <w:r w:rsidR="003E5A2B" w:rsidRPr="0014783E">
        <w:rPr>
          <w:rFonts w:ascii="宋体" w:eastAsia="宋体" w:hAnsi="宋体" w:hint="eastAsia"/>
          <w:b/>
          <w:bCs/>
          <w:sz w:val="24"/>
          <w:szCs w:val="24"/>
        </w:rPr>
        <w:t>五部分</w:t>
      </w:r>
      <w:r w:rsidRPr="0014783E">
        <w:rPr>
          <w:rFonts w:ascii="宋体" w:eastAsia="宋体" w:hAnsi="宋体" w:hint="eastAsia"/>
          <w:b/>
          <w:bCs/>
          <w:sz w:val="24"/>
          <w:szCs w:val="24"/>
        </w:rPr>
        <w:t>章 中日文学关系的研究方法（6学时）</w:t>
      </w:r>
    </w:p>
    <w:p w14:paraId="6EEBFD13" w14:textId="18208844" w:rsidR="003E5A2B" w:rsidRPr="00F555A4" w:rsidRDefault="003E5A2B" w:rsidP="003E5A2B">
      <w:pPr>
        <w:widowControl/>
        <w:spacing w:beforeLines="50" w:before="156" w:afterLines="50" w:after="156"/>
        <w:jc w:val="left"/>
        <w:rPr>
          <w:rFonts w:ascii="Times New Roman" w:eastAsia="宋体" w:hAnsi="Times New Roman" w:cs="宋体"/>
          <w:color w:val="000000"/>
          <w:kern w:val="0"/>
          <w:szCs w:val="21"/>
        </w:rPr>
      </w:pPr>
      <w:r w:rsidRPr="00F555A4">
        <w:rPr>
          <w:rFonts w:ascii="Times New Roman" w:eastAsia="宋体" w:hAnsi="Times New Roman" w:cs="TimesNewRomanPSMT"/>
          <w:color w:val="000000"/>
          <w:kern w:val="0"/>
          <w:szCs w:val="21"/>
        </w:rPr>
        <w:t>1.</w:t>
      </w:r>
      <w:r w:rsidR="0014783E">
        <w:rPr>
          <w:rFonts w:ascii="Times New Roman" w:eastAsia="宋体" w:hAnsi="Times New Roman" w:cs="TimesNewRomanPSMT"/>
          <w:color w:val="000000"/>
          <w:kern w:val="0"/>
          <w:szCs w:val="21"/>
        </w:rPr>
        <w:t xml:space="preserve"> </w:t>
      </w:r>
      <w:r w:rsidRPr="00F555A4">
        <w:rPr>
          <w:rFonts w:ascii="Times New Roman" w:eastAsia="宋体" w:hAnsi="Times New Roman" w:cs="宋体" w:hint="eastAsia"/>
          <w:color w:val="000000"/>
          <w:kern w:val="0"/>
          <w:szCs w:val="21"/>
        </w:rPr>
        <w:t>教学目标</w:t>
      </w:r>
      <w:r w:rsidRPr="00F555A4">
        <w:rPr>
          <w:rFonts w:ascii="Times New Roman" w:eastAsia="宋体" w:hAnsi="Times New Roman" w:cs="宋体" w:hint="eastAsia"/>
          <w:color w:val="000000"/>
          <w:kern w:val="0"/>
          <w:szCs w:val="21"/>
        </w:rPr>
        <w:t xml:space="preserve"> </w:t>
      </w:r>
    </w:p>
    <w:p w14:paraId="18807399" w14:textId="1F855AAD" w:rsidR="003E5A2B" w:rsidRDefault="003E5A2B" w:rsidP="003E5A2B">
      <w:pPr>
        <w:rPr>
          <w:rFonts w:ascii="Times New Roman" w:eastAsia="宋体" w:hAnsi="Times New Roman"/>
        </w:rPr>
      </w:pPr>
      <w:r w:rsidRPr="00F555A4">
        <w:rPr>
          <w:rFonts w:ascii="Times New Roman" w:eastAsia="宋体" w:hAnsi="Times New Roman" w:hint="eastAsia"/>
          <w:szCs w:val="21"/>
        </w:rPr>
        <w:t>（</w:t>
      </w:r>
      <w:r w:rsidRPr="00F555A4">
        <w:rPr>
          <w:rFonts w:ascii="Times New Roman" w:eastAsia="宋体" w:hAnsi="Times New Roman" w:hint="eastAsia"/>
          <w:szCs w:val="21"/>
        </w:rPr>
        <w:t>1</w:t>
      </w:r>
      <w:r w:rsidRPr="00F555A4">
        <w:rPr>
          <w:rFonts w:ascii="Times New Roman" w:eastAsia="宋体" w:hAnsi="Times New Roman" w:hint="eastAsia"/>
          <w:szCs w:val="21"/>
        </w:rPr>
        <w:t>）</w:t>
      </w:r>
      <w:r>
        <w:rPr>
          <w:rFonts w:ascii="Times New Roman" w:eastAsia="宋体" w:hAnsi="Times New Roman" w:hint="eastAsia"/>
        </w:rPr>
        <w:t>分析文学作品中蕴涵的意义，使学生懂得文学对人的精神引领作用。</w:t>
      </w:r>
    </w:p>
    <w:p w14:paraId="20C136C1" w14:textId="77777777" w:rsidR="003E5A2B" w:rsidRDefault="003E5A2B" w:rsidP="0014783E">
      <w:pPr>
        <w:ind w:left="630" w:hangingChars="300" w:hanging="630"/>
        <w:rPr>
          <w:rFonts w:ascii="Times New Roman" w:eastAsia="宋体" w:hAnsi="Times New Roman"/>
        </w:rPr>
      </w:pPr>
      <w:r w:rsidRPr="00F555A4">
        <w:rPr>
          <w:rFonts w:ascii="Times New Roman" w:eastAsia="宋体" w:hAnsi="Times New Roman" w:hint="eastAsia"/>
          <w:szCs w:val="21"/>
        </w:rPr>
        <w:t>（</w:t>
      </w:r>
      <w:r w:rsidRPr="00F555A4">
        <w:rPr>
          <w:rFonts w:ascii="Times New Roman" w:eastAsia="宋体" w:hAnsi="Times New Roman" w:hint="eastAsia"/>
          <w:szCs w:val="21"/>
        </w:rPr>
        <w:t>2</w:t>
      </w:r>
      <w:r w:rsidRPr="00F555A4">
        <w:rPr>
          <w:rFonts w:ascii="Times New Roman" w:eastAsia="宋体" w:hAnsi="Times New Roman" w:hint="eastAsia"/>
          <w:szCs w:val="21"/>
        </w:rPr>
        <w:t>）</w:t>
      </w:r>
      <w:r>
        <w:rPr>
          <w:rFonts w:ascii="Times New Roman" w:eastAsia="宋体" w:hAnsi="Times New Roman" w:hint="eastAsia"/>
          <w:szCs w:val="21"/>
        </w:rPr>
        <w:t>引导</w:t>
      </w:r>
      <w:r>
        <w:rPr>
          <w:rFonts w:ascii="Times New Roman" w:eastAsia="宋体" w:hAnsi="Times New Roman" w:hint="eastAsia"/>
        </w:rPr>
        <w:t>学生能够在了解中国文化的强大辐射作用的同时，尊重日本民族通过文学体现的本土想象。</w:t>
      </w:r>
    </w:p>
    <w:p w14:paraId="744BB21B" w14:textId="76939DFA" w:rsidR="003E5A2B" w:rsidRDefault="003E5A2B" w:rsidP="003E5A2B">
      <w:pPr>
        <w:rPr>
          <w:rFonts w:ascii="Times New Roman" w:eastAsia="宋体" w:hAnsi="Times New Roman"/>
        </w:rPr>
      </w:pPr>
      <w:r>
        <w:rPr>
          <w:rFonts w:ascii="Times New Roman" w:eastAsia="宋体" w:hAnsi="Times New Roman" w:hint="eastAsia"/>
        </w:rPr>
        <w:t>2</w:t>
      </w:r>
      <w:r>
        <w:rPr>
          <w:rFonts w:ascii="Times New Roman" w:eastAsia="宋体" w:hAnsi="Times New Roman"/>
        </w:rPr>
        <w:t>.</w:t>
      </w:r>
      <w:r w:rsidR="0014783E">
        <w:rPr>
          <w:rFonts w:ascii="Times New Roman" w:eastAsia="宋体" w:hAnsi="Times New Roman"/>
        </w:rPr>
        <w:t xml:space="preserve"> </w:t>
      </w:r>
      <w:r>
        <w:rPr>
          <w:rFonts w:ascii="Times New Roman" w:eastAsia="宋体" w:hAnsi="Times New Roman" w:hint="eastAsia"/>
        </w:rPr>
        <w:t>教学重点与难点</w:t>
      </w:r>
    </w:p>
    <w:p w14:paraId="4CC10335" w14:textId="23A4DC53" w:rsidR="003E5A2B" w:rsidRDefault="003E5A2B" w:rsidP="003E5A2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）唐诗选本对日本汉诗的影响</w:t>
      </w:r>
    </w:p>
    <w:p w14:paraId="2187C4E2" w14:textId="77777777" w:rsidR="003E5A2B" w:rsidRDefault="003E5A2B" w:rsidP="003E5A2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2</w:t>
      </w:r>
      <w:r>
        <w:rPr>
          <w:rFonts w:ascii="Times New Roman" w:eastAsia="宋体" w:hAnsi="Times New Roman" w:hint="eastAsia"/>
        </w:rPr>
        <w:t>）文学主体意识</w:t>
      </w:r>
    </w:p>
    <w:p w14:paraId="5A7A3147" w14:textId="53CA79F0" w:rsidR="003E5A2B" w:rsidRDefault="003E5A2B" w:rsidP="003E5A2B">
      <w:pPr>
        <w:rPr>
          <w:rFonts w:ascii="Times New Roman" w:eastAsia="宋体" w:hAnsi="Times New Roman"/>
        </w:rPr>
      </w:pPr>
      <w:r>
        <w:rPr>
          <w:rFonts w:ascii="Times New Roman" w:eastAsia="宋体" w:hAnsi="Times New Roman" w:hint="eastAsia"/>
        </w:rPr>
        <w:t>3</w:t>
      </w:r>
      <w:r>
        <w:rPr>
          <w:rFonts w:ascii="Times New Roman" w:eastAsia="宋体" w:hAnsi="Times New Roman"/>
        </w:rPr>
        <w:t xml:space="preserve">. </w:t>
      </w:r>
      <w:r>
        <w:rPr>
          <w:rFonts w:ascii="Times New Roman" w:eastAsia="宋体" w:hAnsi="Times New Roman" w:hint="eastAsia"/>
        </w:rPr>
        <w:t>教学内容</w:t>
      </w:r>
    </w:p>
    <w:p w14:paraId="0708824F" w14:textId="22FBD9C8"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w:t>
      </w:r>
      <w:r w:rsidR="003C304B">
        <w:rPr>
          <w:rFonts w:ascii="Times New Roman" w:eastAsia="宋体" w:hAnsi="Times New Roman" w:hint="eastAsia"/>
        </w:rPr>
        <w:t>古代中日文学关系研究专题</w:t>
      </w:r>
    </w:p>
    <w:p w14:paraId="6C7BB9AF" w14:textId="1CC50487" w:rsidR="003C304B" w:rsidRDefault="005D73D8" w:rsidP="003C304B">
      <w:pPr>
        <w:rPr>
          <w:rFonts w:ascii="Times New Roman" w:eastAsia="宋体" w:hAnsi="Times New Roman"/>
        </w:rPr>
      </w:pPr>
      <w:r>
        <w:rPr>
          <w:rFonts w:ascii="Times New Roman" w:eastAsia="宋体" w:hAnsi="Times New Roman" w:hint="eastAsia"/>
        </w:rPr>
        <w:lastRenderedPageBreak/>
        <w:t>（</w:t>
      </w:r>
      <w:r>
        <w:rPr>
          <w:rFonts w:ascii="Times New Roman" w:eastAsia="宋体" w:hAnsi="Times New Roman" w:hint="eastAsia"/>
        </w:rPr>
        <w:t>2</w:t>
      </w:r>
      <w:r>
        <w:rPr>
          <w:rFonts w:ascii="Times New Roman" w:eastAsia="宋体" w:hAnsi="Times New Roman" w:hint="eastAsia"/>
        </w:rPr>
        <w:t>）</w:t>
      </w:r>
      <w:r w:rsidR="003C304B">
        <w:rPr>
          <w:rFonts w:ascii="Times New Roman" w:eastAsia="宋体" w:hAnsi="Times New Roman" w:hint="eastAsia"/>
        </w:rPr>
        <w:t>唐诗选本的日本化阐释及其对日本汉诗的影响</w:t>
      </w:r>
    </w:p>
    <w:p w14:paraId="618F5620" w14:textId="0CAFCA27"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3</w:t>
      </w:r>
      <w:r>
        <w:rPr>
          <w:rFonts w:ascii="Times New Roman" w:eastAsia="宋体" w:hAnsi="Times New Roman" w:hint="eastAsia"/>
        </w:rPr>
        <w:t>）</w:t>
      </w:r>
      <w:r w:rsidR="003C304B">
        <w:rPr>
          <w:rFonts w:ascii="Times New Roman" w:eastAsia="宋体" w:hAnsi="Times New Roman" w:hint="eastAsia"/>
        </w:rPr>
        <w:t>日本汉诗中的“和习”</w:t>
      </w:r>
    </w:p>
    <w:p w14:paraId="52E7E4A9" w14:textId="6E0A440E"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4</w:t>
      </w:r>
      <w:r>
        <w:rPr>
          <w:rFonts w:ascii="Times New Roman" w:eastAsia="宋体" w:hAnsi="Times New Roman" w:hint="eastAsia"/>
        </w:rPr>
        <w:t>）</w:t>
      </w:r>
      <w:r w:rsidR="003C304B">
        <w:rPr>
          <w:rFonts w:ascii="Times New Roman" w:eastAsia="宋体" w:hAnsi="Times New Roman"/>
        </w:rPr>
        <w:t xml:space="preserve"> </w:t>
      </w:r>
      <w:r w:rsidR="003C304B">
        <w:rPr>
          <w:rFonts w:ascii="Times New Roman" w:eastAsia="宋体" w:hAnsi="Times New Roman" w:hint="eastAsia"/>
        </w:rPr>
        <w:t>《和汉朗咏集》中体现的日本文学主体意识</w:t>
      </w:r>
    </w:p>
    <w:p w14:paraId="253C1BD6" w14:textId="3135A3E3" w:rsidR="003C304B" w:rsidRDefault="005D73D8"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5</w:t>
      </w:r>
      <w:r>
        <w:rPr>
          <w:rFonts w:ascii="Times New Roman" w:eastAsia="宋体" w:hAnsi="Times New Roman" w:hint="eastAsia"/>
        </w:rPr>
        <w:t>）</w:t>
      </w:r>
      <w:r w:rsidR="003C304B">
        <w:rPr>
          <w:rFonts w:ascii="Times New Roman" w:eastAsia="宋体" w:hAnsi="Times New Roman" w:hint="eastAsia"/>
        </w:rPr>
        <w:t>《和汉朗咏集》文本空间的建构</w:t>
      </w:r>
    </w:p>
    <w:p w14:paraId="30EA3B07" w14:textId="77777777" w:rsidR="000103E6" w:rsidRDefault="000103E6" w:rsidP="003C304B">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 </w:t>
      </w:r>
      <w:r w:rsidR="003C304B">
        <w:rPr>
          <w:rFonts w:ascii="Times New Roman" w:eastAsia="宋体" w:hAnsi="Times New Roman" w:hint="eastAsia"/>
        </w:rPr>
        <w:t>讨论与作业：</w:t>
      </w:r>
    </w:p>
    <w:p w14:paraId="589759C1" w14:textId="59140A29" w:rsidR="003C304B" w:rsidRPr="000103E6" w:rsidRDefault="000103E6" w:rsidP="003C304B">
      <w:pPr>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w:t>
      </w:r>
      <w:r w:rsidR="003C304B">
        <w:rPr>
          <w:rFonts w:ascii="宋体" w:eastAsia="宋体" w:hAnsi="宋体" w:cs="宋体" w:hint="eastAsia"/>
        </w:rPr>
        <w:t>汉诗、汉文是中国传统文化的瑰宝，对同处儒家文化圈的日本产生了何种影响？</w:t>
      </w:r>
    </w:p>
    <w:p w14:paraId="415B1CAD" w14:textId="4D782045" w:rsidR="003C304B" w:rsidRPr="009A60B1" w:rsidRDefault="000103E6" w:rsidP="003C304B">
      <w:pPr>
        <w:rPr>
          <w:rFonts w:ascii="宋体" w:eastAsia="Yu Mincho" w:hAnsi="宋体" w:cs="宋体"/>
        </w:rPr>
      </w:pPr>
      <w:r>
        <w:rPr>
          <w:rFonts w:ascii="宋体" w:eastAsia="宋体" w:hAnsi="宋体" w:cs="宋体" w:hint="eastAsia"/>
        </w:rPr>
        <w:t>（2）</w:t>
      </w:r>
      <w:r w:rsidR="003C304B">
        <w:rPr>
          <w:rFonts w:ascii="宋体" w:eastAsia="宋体" w:hAnsi="宋体" w:cs="宋体" w:hint="eastAsia"/>
        </w:rPr>
        <w:t>日语的特点在诗歌创作中有哪些具体体现？</w:t>
      </w:r>
    </w:p>
    <w:p w14:paraId="5F67F156" w14:textId="77777777" w:rsidR="003C304B" w:rsidRDefault="003C304B" w:rsidP="003C304B">
      <w:pPr>
        <w:adjustRightInd w:val="0"/>
        <w:snapToGrid w:val="0"/>
        <w:rPr>
          <w:rFonts w:ascii="Times New Roman" w:eastAsia="宋体" w:hAnsi="Times New Roman"/>
          <w:szCs w:val="21"/>
        </w:rPr>
      </w:pPr>
    </w:p>
    <w:p w14:paraId="735FD735" w14:textId="48117F52" w:rsidR="000103E6" w:rsidRPr="00F555A4" w:rsidRDefault="005D73D8" w:rsidP="000103E6">
      <w:pPr>
        <w:widowControl/>
        <w:spacing w:beforeLines="50" w:before="156" w:afterLines="50" w:after="156"/>
        <w:ind w:firstLineChars="200" w:firstLine="562"/>
        <w:jc w:val="left"/>
        <w:rPr>
          <w:rFonts w:ascii="Times New Roman" w:eastAsia="宋体" w:hAnsi="Times New Roman"/>
        </w:rPr>
      </w:pPr>
      <w:r>
        <w:rPr>
          <w:rFonts w:ascii="Times New Roman" w:eastAsia="宋体" w:hAnsi="Times New Roman" w:hint="eastAsia"/>
          <w:b/>
          <w:sz w:val="28"/>
          <w:szCs w:val="28"/>
        </w:rPr>
        <w:t>三</w:t>
      </w:r>
      <w:r w:rsidR="000103E6" w:rsidRPr="00F555A4">
        <w:rPr>
          <w:rFonts w:ascii="Times New Roman" w:eastAsia="宋体" w:hAnsi="Times New Roman" w:hint="eastAsia"/>
          <w:b/>
          <w:sz w:val="28"/>
          <w:szCs w:val="28"/>
        </w:rPr>
        <w:t>、教学方法</w:t>
      </w:r>
      <w:r w:rsidR="000103E6" w:rsidRPr="00F555A4">
        <w:rPr>
          <w:rFonts w:ascii="Times New Roman" w:eastAsia="宋体" w:hAnsi="Times New Roman" w:hint="eastAsia"/>
          <w:b/>
          <w:sz w:val="28"/>
          <w:szCs w:val="28"/>
        </w:rPr>
        <w:t xml:space="preserve"> </w:t>
      </w:r>
    </w:p>
    <w:p w14:paraId="3ECFFCDF" w14:textId="77777777" w:rsidR="000103E6" w:rsidRPr="00F555A4" w:rsidRDefault="000103E6" w:rsidP="000103E6">
      <w:pPr>
        <w:widowControl/>
        <w:spacing w:beforeLines="50" w:before="156" w:afterLines="50" w:after="156"/>
        <w:ind w:firstLineChars="200" w:firstLine="420"/>
        <w:jc w:val="left"/>
        <w:rPr>
          <w:rFonts w:ascii="Times New Roman" w:eastAsia="宋体" w:hAnsi="Times New Roman"/>
          <w:lang w:val="en-GB"/>
        </w:rPr>
      </w:pPr>
      <w:r w:rsidRPr="00F555A4">
        <w:rPr>
          <w:rFonts w:ascii="Times New Roman" w:eastAsia="宋体" w:hAnsi="Times New Roman" w:hint="eastAsia"/>
        </w:rPr>
        <w:t>1</w:t>
      </w:r>
      <w:r w:rsidRPr="00F555A4">
        <w:rPr>
          <w:rFonts w:ascii="Times New Roman" w:eastAsia="宋体" w:hAnsi="Times New Roman"/>
          <w:lang w:val="en-GB"/>
        </w:rPr>
        <w:t xml:space="preserve">. </w:t>
      </w:r>
      <w:r w:rsidRPr="00F555A4">
        <w:rPr>
          <w:rFonts w:ascii="Times New Roman" w:eastAsia="宋体" w:hAnsi="Times New Roman" w:hint="eastAsia"/>
          <w:lang w:val="en-GB"/>
        </w:rPr>
        <w:t>讲授法：教师采用举例、对比等多种方式讲解主要概念及课程其他内容。</w:t>
      </w:r>
    </w:p>
    <w:p w14:paraId="4C24D126" w14:textId="77777777" w:rsidR="000103E6" w:rsidRPr="00F555A4" w:rsidRDefault="000103E6" w:rsidP="000103E6">
      <w:pPr>
        <w:widowControl/>
        <w:spacing w:beforeLines="50" w:before="156" w:afterLines="50" w:after="156"/>
        <w:ind w:firstLineChars="200" w:firstLine="420"/>
        <w:jc w:val="left"/>
        <w:rPr>
          <w:rFonts w:ascii="Times New Roman" w:eastAsia="宋体" w:hAnsi="Times New Roman"/>
          <w:lang w:val="en-GB"/>
        </w:rPr>
      </w:pPr>
      <w:r w:rsidRPr="00F555A4">
        <w:rPr>
          <w:rFonts w:ascii="Times New Roman" w:eastAsia="宋体" w:hAnsi="Times New Roman" w:hint="eastAsia"/>
        </w:rPr>
        <w:t>2</w:t>
      </w:r>
      <w:r w:rsidRPr="00F555A4">
        <w:rPr>
          <w:rFonts w:ascii="Times New Roman" w:eastAsia="宋体" w:hAnsi="Times New Roman"/>
          <w:lang w:val="en-GB"/>
        </w:rPr>
        <w:t xml:space="preserve">. </w:t>
      </w:r>
      <w:r w:rsidRPr="00F555A4">
        <w:rPr>
          <w:rFonts w:ascii="Times New Roman" w:eastAsia="宋体" w:hAnsi="Times New Roman" w:hint="eastAsia"/>
          <w:lang w:val="en-GB"/>
        </w:rPr>
        <w:t>讨论法：教师组织学生分组或全班讨论。</w:t>
      </w:r>
    </w:p>
    <w:p w14:paraId="3B788C5A" w14:textId="77777777" w:rsidR="000103E6" w:rsidRPr="00F555A4" w:rsidRDefault="000103E6" w:rsidP="000103E6">
      <w:pPr>
        <w:widowControl/>
        <w:spacing w:beforeLines="50" w:before="156" w:afterLines="50" w:after="156"/>
        <w:ind w:firstLineChars="200" w:firstLine="420"/>
        <w:jc w:val="left"/>
        <w:rPr>
          <w:rFonts w:ascii="Times New Roman" w:eastAsia="宋体" w:hAnsi="Times New Roman"/>
          <w:lang w:val="en-GB"/>
        </w:rPr>
      </w:pPr>
      <w:r w:rsidRPr="00F555A4">
        <w:rPr>
          <w:rFonts w:ascii="Times New Roman" w:eastAsia="宋体" w:hAnsi="Times New Roman" w:hint="eastAsia"/>
          <w:lang w:val="en-GB"/>
        </w:rPr>
        <w:t>3</w:t>
      </w:r>
      <w:r w:rsidRPr="00F555A4">
        <w:rPr>
          <w:rFonts w:ascii="Times New Roman" w:eastAsia="宋体" w:hAnsi="Times New Roman"/>
          <w:lang w:val="en-GB"/>
        </w:rPr>
        <w:t xml:space="preserve">. </w:t>
      </w:r>
      <w:r w:rsidRPr="00F555A4">
        <w:rPr>
          <w:rFonts w:ascii="Times New Roman" w:eastAsia="宋体" w:hAnsi="Times New Roman" w:hint="eastAsia"/>
          <w:lang w:val="en-GB"/>
        </w:rPr>
        <w:t>案例分析：教师和学生精选短篇小说典型案例，运用相关概念进行分析</w:t>
      </w:r>
    </w:p>
    <w:p w14:paraId="1AAD219A" w14:textId="6A269677" w:rsidR="000103E6" w:rsidRDefault="000103E6" w:rsidP="000103E6">
      <w:pPr>
        <w:widowControl/>
        <w:spacing w:beforeLines="50" w:before="156" w:afterLines="50" w:after="156"/>
        <w:ind w:firstLineChars="200" w:firstLine="420"/>
        <w:jc w:val="left"/>
        <w:rPr>
          <w:rFonts w:ascii="Times New Roman" w:eastAsia="宋体" w:hAnsi="Times New Roman"/>
          <w:lang w:val="en-GB"/>
        </w:rPr>
      </w:pPr>
      <w:r w:rsidRPr="00F555A4">
        <w:rPr>
          <w:rFonts w:ascii="Times New Roman" w:eastAsia="宋体" w:hAnsi="Times New Roman" w:hint="eastAsia"/>
          <w:lang w:val="en-GB"/>
        </w:rPr>
        <w:t>4</w:t>
      </w:r>
      <w:r w:rsidRPr="00F555A4">
        <w:rPr>
          <w:rFonts w:ascii="Times New Roman" w:eastAsia="宋体" w:hAnsi="Times New Roman"/>
          <w:lang w:val="en-GB"/>
        </w:rPr>
        <w:t xml:space="preserve">. </w:t>
      </w:r>
      <w:r w:rsidRPr="00F555A4">
        <w:rPr>
          <w:rFonts w:ascii="Times New Roman" w:eastAsia="宋体" w:hAnsi="Times New Roman" w:hint="eastAsia"/>
          <w:lang w:val="en-GB"/>
        </w:rPr>
        <w:t>反思教学法：学生课后复习、反思，教师第二周课前提问并点评。</w:t>
      </w:r>
    </w:p>
    <w:p w14:paraId="65674A11" w14:textId="46914B29" w:rsidR="00A66860" w:rsidRDefault="00A66860" w:rsidP="000103E6">
      <w:pPr>
        <w:widowControl/>
        <w:spacing w:beforeLines="50" w:before="156" w:afterLines="50" w:after="156"/>
        <w:ind w:firstLineChars="200" w:firstLine="420"/>
        <w:jc w:val="left"/>
        <w:rPr>
          <w:rFonts w:ascii="Times New Roman" w:eastAsia="宋体" w:hAnsi="Times New Roman"/>
          <w:lang w:val="en-GB"/>
        </w:rPr>
      </w:pPr>
    </w:p>
    <w:p w14:paraId="68CE2272" w14:textId="77777777" w:rsidR="00A66860" w:rsidRPr="00A66860" w:rsidRDefault="00A66860" w:rsidP="00A66860">
      <w:pPr>
        <w:widowControl/>
        <w:spacing w:beforeLines="50" w:before="156" w:afterLines="50" w:after="156"/>
        <w:ind w:firstLineChars="200" w:firstLine="562"/>
        <w:jc w:val="left"/>
        <w:rPr>
          <w:rFonts w:ascii="等线" w:eastAsia="等线" w:hAnsi="等线"/>
        </w:rPr>
      </w:pPr>
      <w:bookmarkStart w:id="8" w:name="_Hlk193803778"/>
      <w:r w:rsidRPr="00A66860">
        <w:rPr>
          <w:rFonts w:ascii="黑体" w:eastAsia="黑体" w:hAnsi="黑体" w:hint="eastAsia"/>
          <w:b/>
          <w:sz w:val="28"/>
          <w:szCs w:val="28"/>
        </w:rPr>
        <w:t>四、学时分配</w:t>
      </w:r>
    </w:p>
    <w:p w14:paraId="327CAE79" w14:textId="2AC4AE45" w:rsidR="00A66860" w:rsidRPr="00A66860" w:rsidRDefault="00A66860" w:rsidP="00A66860">
      <w:pPr>
        <w:widowControl/>
        <w:spacing w:beforeLines="50" w:before="156" w:afterLines="50" w:after="156"/>
        <w:ind w:firstLineChars="200" w:firstLine="422"/>
        <w:jc w:val="left"/>
        <w:rPr>
          <w:rFonts w:ascii="Times New Roman" w:eastAsia="宋体" w:hAnsi="Times New Roman"/>
          <w:lang w:val="en-GB"/>
        </w:rPr>
      </w:pPr>
      <w:r w:rsidRPr="00A66860">
        <w:rPr>
          <w:rFonts w:ascii="宋体" w:eastAsia="宋体" w:hAnsi="宋体" w:hint="eastAsia"/>
          <w:b/>
          <w:szCs w:val="21"/>
        </w:rPr>
        <w:t>表2：各章节的具体内容和学时分配表</w:t>
      </w:r>
      <w:r w:rsidRPr="00A66860">
        <w:rPr>
          <w:rFonts w:ascii="宋体" w:eastAsia="宋体" w:hAnsi="宋体" w:hint="eastAsia"/>
          <w:szCs w:val="21"/>
        </w:rPr>
        <w:t>（五号宋体）</w:t>
      </w:r>
      <w:bookmarkEnd w:id="8"/>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5" w:type="dxa"/>
          <w:left w:w="15" w:type="dxa"/>
          <w:bottom w:w="15" w:type="dxa"/>
          <w:right w:w="15" w:type="dxa"/>
        </w:tblCellMar>
        <w:tblLook w:val="04A0" w:firstRow="1" w:lastRow="0" w:firstColumn="1" w:lastColumn="0" w:noHBand="0" w:noVBand="1"/>
      </w:tblPr>
      <w:tblGrid>
        <w:gridCol w:w="1686"/>
        <w:gridCol w:w="4678"/>
        <w:gridCol w:w="1701"/>
      </w:tblGrid>
      <w:tr w:rsidR="00A66860" w:rsidRPr="00A66860" w14:paraId="40698C70" w14:textId="77777777" w:rsidTr="00A66860">
        <w:trPr>
          <w:tblHeader/>
        </w:trPr>
        <w:tc>
          <w:tcPr>
            <w:tcW w:w="1686" w:type="dxa"/>
            <w:tcMar>
              <w:top w:w="15" w:type="dxa"/>
              <w:left w:w="0" w:type="dxa"/>
              <w:bottom w:w="15" w:type="dxa"/>
              <w:right w:w="15" w:type="dxa"/>
            </w:tcMar>
            <w:vAlign w:val="center"/>
            <w:hideMark/>
          </w:tcPr>
          <w:p w14:paraId="743E22F5" w14:textId="77777777" w:rsidR="00A66860" w:rsidRPr="00A66860" w:rsidRDefault="00A66860" w:rsidP="00A66860">
            <w:pPr>
              <w:widowControl/>
              <w:jc w:val="left"/>
              <w:rPr>
                <w:rFonts w:ascii="Segoe UI" w:eastAsia="宋体" w:hAnsi="Segoe UI" w:cs="Segoe UI"/>
                <w:b/>
                <w:bCs/>
                <w:color w:val="404040"/>
                <w:kern w:val="0"/>
                <w:sz w:val="24"/>
                <w:szCs w:val="24"/>
              </w:rPr>
            </w:pPr>
            <w:r w:rsidRPr="00A66860">
              <w:rPr>
                <w:rFonts w:ascii="Segoe UI" w:eastAsia="宋体" w:hAnsi="Segoe UI" w:cs="Segoe UI"/>
                <w:b/>
                <w:bCs/>
                <w:color w:val="404040"/>
                <w:kern w:val="0"/>
                <w:sz w:val="24"/>
                <w:szCs w:val="24"/>
              </w:rPr>
              <w:t>章节</w:t>
            </w:r>
          </w:p>
        </w:tc>
        <w:tc>
          <w:tcPr>
            <w:tcW w:w="4678" w:type="dxa"/>
            <w:vAlign w:val="center"/>
            <w:hideMark/>
          </w:tcPr>
          <w:p w14:paraId="0ED00A64" w14:textId="77777777" w:rsidR="00A66860" w:rsidRPr="00A66860" w:rsidRDefault="00A66860" w:rsidP="00A66860">
            <w:pPr>
              <w:widowControl/>
              <w:jc w:val="left"/>
              <w:rPr>
                <w:rFonts w:ascii="Segoe UI" w:eastAsia="宋体" w:hAnsi="Segoe UI" w:cs="Segoe UI"/>
                <w:b/>
                <w:bCs/>
                <w:color w:val="404040"/>
                <w:kern w:val="0"/>
                <w:sz w:val="24"/>
                <w:szCs w:val="24"/>
              </w:rPr>
            </w:pPr>
            <w:r w:rsidRPr="00A66860">
              <w:rPr>
                <w:rFonts w:ascii="Segoe UI" w:eastAsia="宋体" w:hAnsi="Segoe UI" w:cs="Segoe UI"/>
                <w:b/>
                <w:bCs/>
                <w:color w:val="404040"/>
                <w:kern w:val="0"/>
                <w:sz w:val="24"/>
                <w:szCs w:val="24"/>
              </w:rPr>
              <w:t>章节内容</w:t>
            </w:r>
          </w:p>
        </w:tc>
        <w:tc>
          <w:tcPr>
            <w:tcW w:w="1701" w:type="dxa"/>
            <w:vAlign w:val="center"/>
            <w:hideMark/>
          </w:tcPr>
          <w:p w14:paraId="5E2B5BB1" w14:textId="77777777" w:rsidR="00A66860" w:rsidRPr="00A66860" w:rsidRDefault="00A66860" w:rsidP="00A66860">
            <w:pPr>
              <w:widowControl/>
              <w:jc w:val="left"/>
              <w:rPr>
                <w:rFonts w:ascii="Segoe UI" w:eastAsia="宋体" w:hAnsi="Segoe UI" w:cs="Segoe UI"/>
                <w:b/>
                <w:bCs/>
                <w:color w:val="404040"/>
                <w:kern w:val="0"/>
                <w:sz w:val="24"/>
                <w:szCs w:val="24"/>
              </w:rPr>
            </w:pPr>
            <w:r w:rsidRPr="00A66860">
              <w:rPr>
                <w:rFonts w:ascii="Segoe UI" w:eastAsia="宋体" w:hAnsi="Segoe UI" w:cs="Segoe UI"/>
                <w:b/>
                <w:bCs/>
                <w:color w:val="404040"/>
                <w:kern w:val="0"/>
                <w:sz w:val="24"/>
                <w:szCs w:val="24"/>
              </w:rPr>
              <w:t>学时分配</w:t>
            </w:r>
          </w:p>
        </w:tc>
      </w:tr>
      <w:tr w:rsidR="00A66860" w:rsidRPr="00A66860" w14:paraId="1848785E" w14:textId="77777777" w:rsidTr="00A66860">
        <w:tc>
          <w:tcPr>
            <w:tcW w:w="1686" w:type="dxa"/>
            <w:tcMar>
              <w:top w:w="15" w:type="dxa"/>
              <w:left w:w="0" w:type="dxa"/>
              <w:bottom w:w="15" w:type="dxa"/>
              <w:right w:w="15" w:type="dxa"/>
            </w:tcMar>
            <w:vAlign w:val="center"/>
            <w:hideMark/>
          </w:tcPr>
          <w:p w14:paraId="2C3D772F"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第一部分</w:t>
            </w:r>
          </w:p>
        </w:tc>
        <w:tc>
          <w:tcPr>
            <w:tcW w:w="4678" w:type="dxa"/>
            <w:vAlign w:val="center"/>
            <w:hideMark/>
          </w:tcPr>
          <w:p w14:paraId="4D121F63" w14:textId="77777777" w:rsidR="00A66860" w:rsidRPr="0014783E" w:rsidRDefault="00A66860" w:rsidP="00A66860">
            <w:pPr>
              <w:widowControl/>
              <w:jc w:val="left"/>
              <w:rPr>
                <w:rFonts w:ascii="Segoe UI" w:eastAsia="宋体" w:hAnsi="Segoe UI" w:cs="Segoe UI"/>
                <w:color w:val="404040"/>
                <w:kern w:val="0"/>
                <w:sz w:val="24"/>
                <w:szCs w:val="24"/>
              </w:rPr>
            </w:pPr>
            <w:r w:rsidRPr="0014783E">
              <w:rPr>
                <w:rFonts w:ascii="Segoe UI" w:eastAsia="宋体" w:hAnsi="Segoe UI" w:cs="Segoe UI"/>
                <w:color w:val="404040"/>
                <w:kern w:val="0"/>
                <w:sz w:val="24"/>
                <w:szCs w:val="24"/>
              </w:rPr>
              <w:t>“</w:t>
            </w:r>
            <w:r w:rsidRPr="0014783E">
              <w:rPr>
                <w:rFonts w:ascii="Segoe UI" w:eastAsia="宋体" w:hAnsi="Segoe UI" w:cs="Segoe UI"/>
                <w:color w:val="404040"/>
                <w:kern w:val="0"/>
                <w:sz w:val="24"/>
                <w:szCs w:val="24"/>
              </w:rPr>
              <w:t>性向词汇</w:t>
            </w:r>
            <w:r w:rsidRPr="0014783E">
              <w:rPr>
                <w:rFonts w:ascii="Segoe UI" w:eastAsia="宋体" w:hAnsi="Segoe UI" w:cs="Segoe UI"/>
                <w:color w:val="404040"/>
                <w:kern w:val="0"/>
                <w:sz w:val="24"/>
                <w:szCs w:val="24"/>
              </w:rPr>
              <w:t>”</w:t>
            </w:r>
            <w:r w:rsidRPr="0014783E">
              <w:rPr>
                <w:rFonts w:ascii="Segoe UI" w:eastAsia="宋体" w:hAnsi="Segoe UI" w:cs="Segoe UI"/>
                <w:color w:val="404040"/>
                <w:kern w:val="0"/>
                <w:sz w:val="24"/>
                <w:szCs w:val="24"/>
              </w:rPr>
              <w:t>研究</w:t>
            </w:r>
          </w:p>
        </w:tc>
        <w:tc>
          <w:tcPr>
            <w:tcW w:w="1701" w:type="dxa"/>
            <w:vAlign w:val="center"/>
            <w:hideMark/>
          </w:tcPr>
          <w:p w14:paraId="4B4B0696" w14:textId="10ED9599" w:rsidR="00A66860" w:rsidRPr="0014783E" w:rsidRDefault="0014783E" w:rsidP="00A66860">
            <w:pPr>
              <w:widowControl/>
              <w:jc w:val="left"/>
              <w:rPr>
                <w:rFonts w:ascii="Segoe UI" w:eastAsia="宋体" w:hAnsi="Segoe UI" w:cs="Segoe UI"/>
                <w:b/>
                <w:bCs/>
                <w:color w:val="404040"/>
                <w:kern w:val="0"/>
                <w:sz w:val="24"/>
                <w:szCs w:val="24"/>
              </w:rPr>
            </w:pPr>
            <w:r w:rsidRPr="0014783E">
              <w:rPr>
                <w:rFonts w:ascii="Segoe UI" w:eastAsia="宋体" w:hAnsi="Segoe UI" w:cs="Segoe UI"/>
                <w:b/>
                <w:bCs/>
                <w:color w:val="404040"/>
                <w:kern w:val="0"/>
                <w:sz w:val="24"/>
                <w:szCs w:val="24"/>
              </w:rPr>
              <w:t>12</w:t>
            </w:r>
          </w:p>
        </w:tc>
      </w:tr>
      <w:tr w:rsidR="00A66860" w:rsidRPr="00A66860" w14:paraId="1B870505" w14:textId="77777777" w:rsidTr="00A66860">
        <w:tc>
          <w:tcPr>
            <w:tcW w:w="1686" w:type="dxa"/>
            <w:tcMar>
              <w:top w:w="15" w:type="dxa"/>
              <w:left w:w="0" w:type="dxa"/>
              <w:bottom w:w="15" w:type="dxa"/>
              <w:right w:w="15" w:type="dxa"/>
            </w:tcMar>
            <w:vAlign w:val="center"/>
            <w:hideMark/>
          </w:tcPr>
          <w:p w14:paraId="2F3E79C1"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第一章</w:t>
            </w:r>
          </w:p>
        </w:tc>
        <w:tc>
          <w:tcPr>
            <w:tcW w:w="4678" w:type="dxa"/>
            <w:vAlign w:val="center"/>
            <w:hideMark/>
          </w:tcPr>
          <w:p w14:paraId="0AD19F28"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性向词汇概念与社会功效</w:t>
            </w:r>
          </w:p>
        </w:tc>
        <w:tc>
          <w:tcPr>
            <w:tcW w:w="1701" w:type="dxa"/>
            <w:vAlign w:val="center"/>
            <w:hideMark/>
          </w:tcPr>
          <w:p w14:paraId="26D3844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53E610D8" w14:textId="77777777" w:rsidTr="00A66860">
        <w:tc>
          <w:tcPr>
            <w:tcW w:w="1686" w:type="dxa"/>
            <w:tcMar>
              <w:top w:w="15" w:type="dxa"/>
              <w:left w:w="0" w:type="dxa"/>
              <w:bottom w:w="15" w:type="dxa"/>
              <w:right w:w="15" w:type="dxa"/>
            </w:tcMar>
            <w:vAlign w:val="center"/>
            <w:hideMark/>
          </w:tcPr>
          <w:p w14:paraId="25D84724"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第二章</w:t>
            </w:r>
          </w:p>
        </w:tc>
        <w:tc>
          <w:tcPr>
            <w:tcW w:w="4678" w:type="dxa"/>
            <w:vAlign w:val="center"/>
            <w:hideMark/>
          </w:tcPr>
          <w:p w14:paraId="752DFE00"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中日面子观对比分析</w:t>
            </w:r>
          </w:p>
        </w:tc>
        <w:tc>
          <w:tcPr>
            <w:tcW w:w="1701" w:type="dxa"/>
            <w:vAlign w:val="center"/>
            <w:hideMark/>
          </w:tcPr>
          <w:p w14:paraId="0076429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6D4AB846" w14:textId="77777777" w:rsidTr="00A66860">
        <w:tc>
          <w:tcPr>
            <w:tcW w:w="1686" w:type="dxa"/>
            <w:tcMar>
              <w:top w:w="15" w:type="dxa"/>
              <w:left w:w="0" w:type="dxa"/>
              <w:bottom w:w="15" w:type="dxa"/>
              <w:right w:w="15" w:type="dxa"/>
            </w:tcMar>
            <w:vAlign w:val="center"/>
            <w:hideMark/>
          </w:tcPr>
          <w:p w14:paraId="3C2114D3"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第三章</w:t>
            </w:r>
          </w:p>
        </w:tc>
        <w:tc>
          <w:tcPr>
            <w:tcW w:w="4678" w:type="dxa"/>
            <w:vAlign w:val="center"/>
            <w:hideMark/>
          </w:tcPr>
          <w:p w14:paraId="5C28A63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跨文化劳动秩序观解析</w:t>
            </w:r>
          </w:p>
        </w:tc>
        <w:tc>
          <w:tcPr>
            <w:tcW w:w="1701" w:type="dxa"/>
            <w:vAlign w:val="center"/>
            <w:hideMark/>
          </w:tcPr>
          <w:p w14:paraId="1E7E45D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3D9D4C91" w14:textId="77777777" w:rsidTr="00A66860">
        <w:tc>
          <w:tcPr>
            <w:tcW w:w="1686" w:type="dxa"/>
            <w:tcMar>
              <w:top w:w="15" w:type="dxa"/>
              <w:left w:w="0" w:type="dxa"/>
              <w:bottom w:w="15" w:type="dxa"/>
              <w:right w:w="15" w:type="dxa"/>
            </w:tcMar>
            <w:vAlign w:val="center"/>
            <w:hideMark/>
          </w:tcPr>
          <w:p w14:paraId="668C4DD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第四章</w:t>
            </w:r>
          </w:p>
        </w:tc>
        <w:tc>
          <w:tcPr>
            <w:tcW w:w="4678" w:type="dxa"/>
            <w:vAlign w:val="center"/>
            <w:hideMark/>
          </w:tcPr>
          <w:p w14:paraId="2F93070D"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中日语言观差异研究</w:t>
            </w:r>
          </w:p>
        </w:tc>
        <w:tc>
          <w:tcPr>
            <w:tcW w:w="1701" w:type="dxa"/>
            <w:vAlign w:val="center"/>
            <w:hideMark/>
          </w:tcPr>
          <w:p w14:paraId="36823E50"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5196B1D9" w14:textId="77777777" w:rsidTr="00A66860">
        <w:tc>
          <w:tcPr>
            <w:tcW w:w="1686" w:type="dxa"/>
            <w:tcMar>
              <w:top w:w="15" w:type="dxa"/>
              <w:left w:w="0" w:type="dxa"/>
              <w:bottom w:w="15" w:type="dxa"/>
              <w:right w:w="15" w:type="dxa"/>
            </w:tcMar>
            <w:vAlign w:val="center"/>
            <w:hideMark/>
          </w:tcPr>
          <w:p w14:paraId="568F37C8"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第五章</w:t>
            </w:r>
          </w:p>
        </w:tc>
        <w:tc>
          <w:tcPr>
            <w:tcW w:w="4678" w:type="dxa"/>
            <w:vAlign w:val="center"/>
            <w:hideMark/>
          </w:tcPr>
          <w:p w14:paraId="4F5BDD14"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人情观的文化生成机制</w:t>
            </w:r>
          </w:p>
        </w:tc>
        <w:tc>
          <w:tcPr>
            <w:tcW w:w="1701" w:type="dxa"/>
            <w:vAlign w:val="center"/>
            <w:hideMark/>
          </w:tcPr>
          <w:p w14:paraId="123D37E9"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7A9869C6" w14:textId="77777777" w:rsidTr="00A66860">
        <w:tc>
          <w:tcPr>
            <w:tcW w:w="1686" w:type="dxa"/>
            <w:tcMar>
              <w:top w:w="15" w:type="dxa"/>
              <w:left w:w="0" w:type="dxa"/>
              <w:bottom w:w="15" w:type="dxa"/>
              <w:right w:w="15" w:type="dxa"/>
            </w:tcMar>
            <w:vAlign w:val="center"/>
            <w:hideMark/>
          </w:tcPr>
          <w:p w14:paraId="1D31A142"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第六章</w:t>
            </w:r>
          </w:p>
        </w:tc>
        <w:tc>
          <w:tcPr>
            <w:tcW w:w="4678" w:type="dxa"/>
            <w:vAlign w:val="center"/>
            <w:hideMark/>
          </w:tcPr>
          <w:p w14:paraId="14042923"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价值观的跨文化冲突与融合</w:t>
            </w:r>
          </w:p>
        </w:tc>
        <w:tc>
          <w:tcPr>
            <w:tcW w:w="1701" w:type="dxa"/>
            <w:vAlign w:val="center"/>
            <w:hideMark/>
          </w:tcPr>
          <w:p w14:paraId="7EAAD41D"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250D2C4D" w14:textId="77777777" w:rsidTr="00A66860">
        <w:tc>
          <w:tcPr>
            <w:tcW w:w="1686" w:type="dxa"/>
            <w:tcMar>
              <w:top w:w="15" w:type="dxa"/>
              <w:left w:w="0" w:type="dxa"/>
              <w:bottom w:w="15" w:type="dxa"/>
              <w:right w:w="15" w:type="dxa"/>
            </w:tcMar>
            <w:vAlign w:val="center"/>
            <w:hideMark/>
          </w:tcPr>
          <w:p w14:paraId="441EB9E8"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第二部分</w:t>
            </w:r>
          </w:p>
        </w:tc>
        <w:tc>
          <w:tcPr>
            <w:tcW w:w="4678" w:type="dxa"/>
            <w:vAlign w:val="center"/>
            <w:hideMark/>
          </w:tcPr>
          <w:p w14:paraId="69CEBF30"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日本地方志文化</w:t>
            </w:r>
          </w:p>
        </w:tc>
        <w:tc>
          <w:tcPr>
            <w:tcW w:w="1701" w:type="dxa"/>
            <w:vAlign w:val="center"/>
            <w:hideMark/>
          </w:tcPr>
          <w:p w14:paraId="3B89805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6</w:t>
            </w:r>
          </w:p>
        </w:tc>
      </w:tr>
      <w:tr w:rsidR="00A66860" w:rsidRPr="00A66860" w14:paraId="0C1A2D31" w14:textId="77777777" w:rsidTr="00A66860">
        <w:tc>
          <w:tcPr>
            <w:tcW w:w="1686" w:type="dxa"/>
            <w:tcMar>
              <w:top w:w="15" w:type="dxa"/>
              <w:left w:w="0" w:type="dxa"/>
              <w:bottom w:w="15" w:type="dxa"/>
              <w:right w:w="15" w:type="dxa"/>
            </w:tcMar>
            <w:vAlign w:val="center"/>
            <w:hideMark/>
          </w:tcPr>
          <w:p w14:paraId="05693D4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第七章</w:t>
            </w:r>
          </w:p>
        </w:tc>
        <w:tc>
          <w:tcPr>
            <w:tcW w:w="4678" w:type="dxa"/>
            <w:vAlign w:val="center"/>
            <w:hideMark/>
          </w:tcPr>
          <w:p w14:paraId="31605BD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日本地方志起源与中国影响</w:t>
            </w:r>
          </w:p>
        </w:tc>
        <w:tc>
          <w:tcPr>
            <w:tcW w:w="1701" w:type="dxa"/>
            <w:vAlign w:val="center"/>
            <w:hideMark/>
          </w:tcPr>
          <w:p w14:paraId="58B0A797"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5CEBD3EB" w14:textId="77777777" w:rsidTr="00A66860">
        <w:tc>
          <w:tcPr>
            <w:tcW w:w="1686" w:type="dxa"/>
            <w:tcMar>
              <w:top w:w="15" w:type="dxa"/>
              <w:left w:w="0" w:type="dxa"/>
              <w:bottom w:w="15" w:type="dxa"/>
              <w:right w:w="15" w:type="dxa"/>
            </w:tcMar>
            <w:vAlign w:val="center"/>
            <w:hideMark/>
          </w:tcPr>
          <w:p w14:paraId="63446267"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lastRenderedPageBreak/>
              <w:t>第八章</w:t>
            </w:r>
          </w:p>
        </w:tc>
        <w:tc>
          <w:tcPr>
            <w:tcW w:w="4678" w:type="dxa"/>
            <w:vAlign w:val="center"/>
            <w:hideMark/>
          </w:tcPr>
          <w:p w14:paraId="517FECB2"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日本地方志体例演变与特色</w:t>
            </w:r>
          </w:p>
        </w:tc>
        <w:tc>
          <w:tcPr>
            <w:tcW w:w="1701" w:type="dxa"/>
            <w:vAlign w:val="center"/>
            <w:hideMark/>
          </w:tcPr>
          <w:p w14:paraId="33A85C5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47766D27" w14:textId="77777777" w:rsidTr="00A66860">
        <w:tc>
          <w:tcPr>
            <w:tcW w:w="1686" w:type="dxa"/>
            <w:tcMar>
              <w:top w:w="15" w:type="dxa"/>
              <w:left w:w="0" w:type="dxa"/>
              <w:bottom w:w="15" w:type="dxa"/>
              <w:right w:w="15" w:type="dxa"/>
            </w:tcMar>
            <w:vAlign w:val="center"/>
            <w:hideMark/>
          </w:tcPr>
          <w:p w14:paraId="5E2DB570"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第九章</w:t>
            </w:r>
          </w:p>
        </w:tc>
        <w:tc>
          <w:tcPr>
            <w:tcW w:w="4678" w:type="dxa"/>
            <w:vAlign w:val="center"/>
            <w:hideMark/>
          </w:tcPr>
          <w:p w14:paraId="1A966614"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地方志编纂的社会文化功能</w:t>
            </w:r>
          </w:p>
        </w:tc>
        <w:tc>
          <w:tcPr>
            <w:tcW w:w="1701" w:type="dxa"/>
            <w:vAlign w:val="center"/>
            <w:hideMark/>
          </w:tcPr>
          <w:p w14:paraId="16D6BF52"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1744F5AF" w14:textId="77777777" w:rsidTr="00A66860">
        <w:tc>
          <w:tcPr>
            <w:tcW w:w="1686" w:type="dxa"/>
            <w:tcMar>
              <w:top w:w="15" w:type="dxa"/>
              <w:left w:w="0" w:type="dxa"/>
              <w:bottom w:w="15" w:type="dxa"/>
              <w:right w:w="15" w:type="dxa"/>
            </w:tcMar>
            <w:vAlign w:val="center"/>
            <w:hideMark/>
          </w:tcPr>
          <w:p w14:paraId="25464C22"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第三部分</w:t>
            </w:r>
          </w:p>
        </w:tc>
        <w:tc>
          <w:tcPr>
            <w:tcW w:w="4678" w:type="dxa"/>
            <w:vAlign w:val="center"/>
            <w:hideMark/>
          </w:tcPr>
          <w:p w14:paraId="14E37B7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日本文艺学批评史</w:t>
            </w:r>
          </w:p>
        </w:tc>
        <w:tc>
          <w:tcPr>
            <w:tcW w:w="1701" w:type="dxa"/>
            <w:vAlign w:val="center"/>
            <w:hideMark/>
          </w:tcPr>
          <w:p w14:paraId="76041FCD"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5</w:t>
            </w:r>
          </w:p>
        </w:tc>
      </w:tr>
      <w:tr w:rsidR="00A66860" w:rsidRPr="00A66860" w14:paraId="5611649E" w14:textId="77777777" w:rsidTr="00A66860">
        <w:tc>
          <w:tcPr>
            <w:tcW w:w="1686" w:type="dxa"/>
            <w:tcMar>
              <w:top w:w="15" w:type="dxa"/>
              <w:left w:w="0" w:type="dxa"/>
              <w:bottom w:w="15" w:type="dxa"/>
              <w:right w:w="15" w:type="dxa"/>
            </w:tcMar>
            <w:vAlign w:val="center"/>
            <w:hideMark/>
          </w:tcPr>
          <w:p w14:paraId="4B91F7F1"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第十章</w:t>
            </w:r>
          </w:p>
        </w:tc>
        <w:tc>
          <w:tcPr>
            <w:tcW w:w="4678" w:type="dxa"/>
            <w:vAlign w:val="center"/>
            <w:hideMark/>
          </w:tcPr>
          <w:p w14:paraId="39E1A953"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和歌诗学与魏晋文论渊源</w:t>
            </w:r>
          </w:p>
        </w:tc>
        <w:tc>
          <w:tcPr>
            <w:tcW w:w="1701" w:type="dxa"/>
            <w:vAlign w:val="center"/>
            <w:hideMark/>
          </w:tcPr>
          <w:p w14:paraId="2129A7A7"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64F9A123" w14:textId="77777777" w:rsidTr="00A66860">
        <w:tc>
          <w:tcPr>
            <w:tcW w:w="1686" w:type="dxa"/>
            <w:tcMar>
              <w:top w:w="15" w:type="dxa"/>
              <w:left w:w="0" w:type="dxa"/>
              <w:bottom w:w="15" w:type="dxa"/>
              <w:right w:w="15" w:type="dxa"/>
            </w:tcMar>
            <w:vAlign w:val="center"/>
            <w:hideMark/>
          </w:tcPr>
          <w:p w14:paraId="744DEF04"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第十一章</w:t>
            </w:r>
          </w:p>
        </w:tc>
        <w:tc>
          <w:tcPr>
            <w:tcW w:w="4678" w:type="dxa"/>
            <w:vAlign w:val="center"/>
            <w:hideMark/>
          </w:tcPr>
          <w:p w14:paraId="6CD762B0"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幽玄美学与</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不易流行</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理论</w:t>
            </w:r>
          </w:p>
        </w:tc>
        <w:tc>
          <w:tcPr>
            <w:tcW w:w="1701" w:type="dxa"/>
            <w:vAlign w:val="center"/>
            <w:hideMark/>
          </w:tcPr>
          <w:p w14:paraId="1DF1EC0E"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4E12AD4A" w14:textId="77777777" w:rsidTr="00A66860">
        <w:tc>
          <w:tcPr>
            <w:tcW w:w="1686" w:type="dxa"/>
            <w:tcMar>
              <w:top w:w="15" w:type="dxa"/>
              <w:left w:w="0" w:type="dxa"/>
              <w:bottom w:w="15" w:type="dxa"/>
              <w:right w:w="15" w:type="dxa"/>
            </w:tcMar>
            <w:vAlign w:val="center"/>
            <w:hideMark/>
          </w:tcPr>
          <w:p w14:paraId="57A7A390"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第十二章</w:t>
            </w:r>
          </w:p>
        </w:tc>
        <w:tc>
          <w:tcPr>
            <w:tcW w:w="4678" w:type="dxa"/>
            <w:vAlign w:val="center"/>
            <w:hideMark/>
          </w:tcPr>
          <w:p w14:paraId="553AC213" w14:textId="77777777" w:rsidR="00A66860" w:rsidRPr="00A66860" w:rsidRDefault="00A66860" w:rsidP="00A66860">
            <w:pPr>
              <w:widowControl/>
              <w:jc w:val="left"/>
              <w:rPr>
                <w:rFonts w:ascii="Segoe UI" w:eastAsia="宋体" w:hAnsi="Segoe UI" w:cs="Segoe UI"/>
                <w:color w:val="404040"/>
                <w:kern w:val="0"/>
                <w:sz w:val="24"/>
                <w:szCs w:val="24"/>
              </w:rPr>
            </w:pPr>
            <w:proofErr w:type="gramStart"/>
            <w:r w:rsidRPr="00A66860">
              <w:rPr>
                <w:rFonts w:ascii="Segoe UI" w:eastAsia="宋体" w:hAnsi="Segoe UI" w:cs="Segoe UI"/>
                <w:color w:val="404040"/>
                <w:kern w:val="0"/>
                <w:sz w:val="24"/>
                <w:szCs w:val="24"/>
              </w:rPr>
              <w:t>世</w:t>
            </w:r>
            <w:proofErr w:type="gramEnd"/>
            <w:r w:rsidRPr="00A66860">
              <w:rPr>
                <w:rFonts w:ascii="Segoe UI" w:eastAsia="宋体" w:hAnsi="Segoe UI" w:cs="Segoe UI"/>
                <w:color w:val="404040"/>
                <w:kern w:val="0"/>
                <w:sz w:val="24"/>
                <w:szCs w:val="24"/>
              </w:rPr>
              <w:t>阿弥</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花</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理论的当代价值</w:t>
            </w:r>
          </w:p>
        </w:tc>
        <w:tc>
          <w:tcPr>
            <w:tcW w:w="1701" w:type="dxa"/>
            <w:vAlign w:val="center"/>
            <w:hideMark/>
          </w:tcPr>
          <w:p w14:paraId="4A3428E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w:t>
            </w:r>
          </w:p>
        </w:tc>
      </w:tr>
      <w:tr w:rsidR="00A66860" w:rsidRPr="00A66860" w14:paraId="1B4994AD" w14:textId="77777777" w:rsidTr="00A66860">
        <w:tc>
          <w:tcPr>
            <w:tcW w:w="1686" w:type="dxa"/>
            <w:tcMar>
              <w:top w:w="15" w:type="dxa"/>
              <w:left w:w="0" w:type="dxa"/>
              <w:bottom w:w="15" w:type="dxa"/>
              <w:right w:w="15" w:type="dxa"/>
            </w:tcMar>
            <w:vAlign w:val="center"/>
            <w:hideMark/>
          </w:tcPr>
          <w:p w14:paraId="3D8EDBA1"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第四部分</w:t>
            </w:r>
          </w:p>
        </w:tc>
        <w:tc>
          <w:tcPr>
            <w:tcW w:w="4678" w:type="dxa"/>
            <w:vAlign w:val="center"/>
            <w:hideMark/>
          </w:tcPr>
          <w:p w14:paraId="2C8C90F9"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语料库方法的应用</w:t>
            </w:r>
          </w:p>
        </w:tc>
        <w:tc>
          <w:tcPr>
            <w:tcW w:w="1701" w:type="dxa"/>
            <w:vAlign w:val="center"/>
            <w:hideMark/>
          </w:tcPr>
          <w:p w14:paraId="27A25FFF"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5</w:t>
            </w:r>
          </w:p>
        </w:tc>
      </w:tr>
      <w:tr w:rsidR="00A66860" w:rsidRPr="00A66860" w14:paraId="080C2114" w14:textId="77777777" w:rsidTr="00A66860">
        <w:tc>
          <w:tcPr>
            <w:tcW w:w="1686" w:type="dxa"/>
            <w:tcMar>
              <w:top w:w="15" w:type="dxa"/>
              <w:left w:w="0" w:type="dxa"/>
              <w:bottom w:w="15" w:type="dxa"/>
              <w:right w:w="15" w:type="dxa"/>
            </w:tcMar>
            <w:vAlign w:val="center"/>
            <w:hideMark/>
          </w:tcPr>
          <w:p w14:paraId="70D97EE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第十三章</w:t>
            </w:r>
          </w:p>
        </w:tc>
        <w:tc>
          <w:tcPr>
            <w:tcW w:w="4678" w:type="dxa"/>
            <w:vAlign w:val="center"/>
            <w:hideMark/>
          </w:tcPr>
          <w:p w14:paraId="62E707E9"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语料库导论与中日汉字词研究</w:t>
            </w:r>
          </w:p>
        </w:tc>
        <w:tc>
          <w:tcPr>
            <w:tcW w:w="1701" w:type="dxa"/>
            <w:vAlign w:val="center"/>
            <w:hideMark/>
          </w:tcPr>
          <w:p w14:paraId="5427704D"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055E13D4" w14:textId="77777777" w:rsidTr="00A66860">
        <w:tc>
          <w:tcPr>
            <w:tcW w:w="1686" w:type="dxa"/>
            <w:tcMar>
              <w:top w:w="15" w:type="dxa"/>
              <w:left w:w="0" w:type="dxa"/>
              <w:bottom w:w="15" w:type="dxa"/>
              <w:right w:w="15" w:type="dxa"/>
            </w:tcMar>
            <w:vAlign w:val="center"/>
            <w:hideMark/>
          </w:tcPr>
          <w:p w14:paraId="545DAD58"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第十四章</w:t>
            </w:r>
          </w:p>
        </w:tc>
        <w:tc>
          <w:tcPr>
            <w:tcW w:w="4678" w:type="dxa"/>
            <w:vAlign w:val="center"/>
            <w:hideMark/>
          </w:tcPr>
          <w:p w14:paraId="28CFE1D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大地语料库文献分析与实践</w:t>
            </w:r>
          </w:p>
        </w:tc>
        <w:tc>
          <w:tcPr>
            <w:tcW w:w="1701" w:type="dxa"/>
            <w:vAlign w:val="center"/>
            <w:hideMark/>
          </w:tcPr>
          <w:p w14:paraId="4A17928D"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19E59C75" w14:textId="77777777" w:rsidTr="00A66860">
        <w:tc>
          <w:tcPr>
            <w:tcW w:w="1686" w:type="dxa"/>
            <w:tcMar>
              <w:top w:w="15" w:type="dxa"/>
              <w:left w:w="0" w:type="dxa"/>
              <w:bottom w:w="15" w:type="dxa"/>
              <w:right w:w="15" w:type="dxa"/>
            </w:tcMar>
            <w:vAlign w:val="center"/>
            <w:hideMark/>
          </w:tcPr>
          <w:p w14:paraId="052B4F03"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第十五章</w:t>
            </w:r>
          </w:p>
        </w:tc>
        <w:tc>
          <w:tcPr>
            <w:tcW w:w="4678" w:type="dxa"/>
            <w:vAlign w:val="center"/>
            <w:hideMark/>
          </w:tcPr>
          <w:p w14:paraId="6982D2E5"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语料库方法的文化研究应用</w:t>
            </w:r>
          </w:p>
        </w:tc>
        <w:tc>
          <w:tcPr>
            <w:tcW w:w="1701" w:type="dxa"/>
            <w:vAlign w:val="center"/>
            <w:hideMark/>
          </w:tcPr>
          <w:p w14:paraId="5AE18CD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w:t>
            </w:r>
          </w:p>
        </w:tc>
      </w:tr>
      <w:tr w:rsidR="00A66860" w:rsidRPr="00A66860" w14:paraId="147E49A9" w14:textId="77777777" w:rsidTr="00A66860">
        <w:tc>
          <w:tcPr>
            <w:tcW w:w="1686" w:type="dxa"/>
            <w:tcMar>
              <w:top w:w="15" w:type="dxa"/>
              <w:left w:w="0" w:type="dxa"/>
              <w:bottom w:w="15" w:type="dxa"/>
              <w:right w:w="15" w:type="dxa"/>
            </w:tcMar>
            <w:vAlign w:val="center"/>
            <w:hideMark/>
          </w:tcPr>
          <w:p w14:paraId="18AFE164"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第五部分</w:t>
            </w:r>
          </w:p>
        </w:tc>
        <w:tc>
          <w:tcPr>
            <w:tcW w:w="4678" w:type="dxa"/>
            <w:vAlign w:val="center"/>
            <w:hideMark/>
          </w:tcPr>
          <w:p w14:paraId="2E66653D"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中日文学关系研究方法</w:t>
            </w:r>
          </w:p>
        </w:tc>
        <w:tc>
          <w:tcPr>
            <w:tcW w:w="1701" w:type="dxa"/>
            <w:vAlign w:val="center"/>
            <w:hideMark/>
          </w:tcPr>
          <w:p w14:paraId="29469992"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6</w:t>
            </w:r>
          </w:p>
        </w:tc>
      </w:tr>
      <w:tr w:rsidR="00A66860" w:rsidRPr="00A66860" w14:paraId="0C1138D7" w14:textId="77777777" w:rsidTr="00A66860">
        <w:tc>
          <w:tcPr>
            <w:tcW w:w="1686" w:type="dxa"/>
            <w:tcMar>
              <w:top w:w="15" w:type="dxa"/>
              <w:left w:w="0" w:type="dxa"/>
              <w:bottom w:w="15" w:type="dxa"/>
              <w:right w:w="15" w:type="dxa"/>
            </w:tcMar>
            <w:vAlign w:val="center"/>
            <w:hideMark/>
          </w:tcPr>
          <w:p w14:paraId="4BDCA725"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第十六章</w:t>
            </w:r>
          </w:p>
        </w:tc>
        <w:tc>
          <w:tcPr>
            <w:tcW w:w="4678" w:type="dxa"/>
            <w:vAlign w:val="center"/>
            <w:hideMark/>
          </w:tcPr>
          <w:p w14:paraId="6B050C9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唐诗选本对日本汉诗的影响</w:t>
            </w:r>
          </w:p>
        </w:tc>
        <w:tc>
          <w:tcPr>
            <w:tcW w:w="1701" w:type="dxa"/>
            <w:vAlign w:val="center"/>
            <w:hideMark/>
          </w:tcPr>
          <w:p w14:paraId="3BC1922A"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099C2F15" w14:textId="77777777" w:rsidTr="00A66860">
        <w:tc>
          <w:tcPr>
            <w:tcW w:w="1686" w:type="dxa"/>
            <w:tcMar>
              <w:top w:w="15" w:type="dxa"/>
              <w:left w:w="0" w:type="dxa"/>
              <w:bottom w:w="15" w:type="dxa"/>
              <w:right w:w="15" w:type="dxa"/>
            </w:tcMar>
            <w:vAlign w:val="center"/>
            <w:hideMark/>
          </w:tcPr>
          <w:p w14:paraId="0BBE52F2"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第十七章</w:t>
            </w:r>
          </w:p>
        </w:tc>
        <w:tc>
          <w:tcPr>
            <w:tcW w:w="4678" w:type="dxa"/>
            <w:vAlign w:val="center"/>
            <w:hideMark/>
          </w:tcPr>
          <w:p w14:paraId="1F80C24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《和汉朗咏集》的文学主体意识</w:t>
            </w:r>
          </w:p>
        </w:tc>
        <w:tc>
          <w:tcPr>
            <w:tcW w:w="1701" w:type="dxa"/>
            <w:vAlign w:val="center"/>
            <w:hideMark/>
          </w:tcPr>
          <w:p w14:paraId="29AA6973"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r w:rsidR="00A66860" w:rsidRPr="00A66860" w14:paraId="4A742CDD" w14:textId="77777777" w:rsidTr="00A66860">
        <w:tc>
          <w:tcPr>
            <w:tcW w:w="1686" w:type="dxa"/>
            <w:tcMar>
              <w:top w:w="15" w:type="dxa"/>
              <w:left w:w="0" w:type="dxa"/>
              <w:bottom w:w="15" w:type="dxa"/>
              <w:right w:w="15" w:type="dxa"/>
            </w:tcMar>
            <w:vAlign w:val="center"/>
            <w:hideMark/>
          </w:tcPr>
          <w:p w14:paraId="47C6E4F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第十八章</w:t>
            </w:r>
          </w:p>
        </w:tc>
        <w:tc>
          <w:tcPr>
            <w:tcW w:w="4678" w:type="dxa"/>
            <w:vAlign w:val="center"/>
            <w:hideMark/>
          </w:tcPr>
          <w:p w14:paraId="344B85C4"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中日诗歌创作的本土化路径</w:t>
            </w:r>
          </w:p>
        </w:tc>
        <w:tc>
          <w:tcPr>
            <w:tcW w:w="1701" w:type="dxa"/>
            <w:vAlign w:val="center"/>
            <w:hideMark/>
          </w:tcPr>
          <w:p w14:paraId="5057917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r>
    </w:tbl>
    <w:p w14:paraId="65EA01AF" w14:textId="36DBD743" w:rsidR="00A66860" w:rsidRPr="00A66860" w:rsidRDefault="00A66860" w:rsidP="00A66860">
      <w:pPr>
        <w:widowControl/>
        <w:jc w:val="left"/>
        <w:rPr>
          <w:rFonts w:ascii="宋体" w:eastAsia="宋体" w:hAnsi="宋体" w:cs="宋体"/>
          <w:kern w:val="0"/>
          <w:sz w:val="24"/>
          <w:szCs w:val="24"/>
        </w:rPr>
      </w:pPr>
    </w:p>
    <w:p w14:paraId="0882AF8A" w14:textId="77777777" w:rsidR="00A66860" w:rsidRDefault="00A66860" w:rsidP="00A66860">
      <w:pPr>
        <w:widowControl/>
        <w:spacing w:before="100" w:beforeAutospacing="1" w:after="100" w:afterAutospacing="1"/>
        <w:ind w:firstLineChars="200" w:firstLine="482"/>
        <w:rPr>
          <w:rFonts w:ascii="Segoe UI" w:eastAsia="宋体" w:hAnsi="Segoe UI" w:cs="Segoe UI"/>
          <w:color w:val="404040"/>
          <w:kern w:val="0"/>
          <w:sz w:val="24"/>
          <w:szCs w:val="24"/>
        </w:rPr>
      </w:pPr>
      <w:bookmarkStart w:id="9" w:name="_Hlk193803806"/>
      <w:r w:rsidRPr="00A66860">
        <w:rPr>
          <w:rFonts w:ascii="Segoe UI" w:eastAsia="宋体" w:hAnsi="Segoe UI" w:cs="Segoe UI"/>
          <w:b/>
          <w:bCs/>
          <w:color w:val="404040"/>
          <w:kern w:val="0"/>
          <w:sz w:val="24"/>
          <w:szCs w:val="24"/>
        </w:rPr>
        <w:t>五、教学进度</w:t>
      </w:r>
      <w:r w:rsidRPr="00A66860">
        <w:rPr>
          <w:rFonts w:ascii="Segoe UI" w:eastAsia="宋体" w:hAnsi="Segoe UI" w:cs="Segoe UI"/>
          <w:color w:val="404040"/>
          <w:kern w:val="0"/>
          <w:sz w:val="24"/>
          <w:szCs w:val="24"/>
        </w:rPr>
        <w:t>（四号黑体）</w:t>
      </w:r>
    </w:p>
    <w:p w14:paraId="5D4F89E3" w14:textId="1894F36A" w:rsidR="00A66860" w:rsidRPr="00A66860" w:rsidRDefault="00A66860" w:rsidP="00A66860">
      <w:pPr>
        <w:widowControl/>
        <w:spacing w:before="100" w:beforeAutospacing="1" w:after="100" w:afterAutospacing="1"/>
        <w:jc w:val="center"/>
        <w:rPr>
          <w:rFonts w:ascii="Segoe UI" w:eastAsia="宋体" w:hAnsi="Segoe UI" w:cs="Segoe UI"/>
          <w:color w:val="404040"/>
          <w:kern w:val="0"/>
          <w:sz w:val="24"/>
          <w:szCs w:val="24"/>
        </w:rPr>
      </w:pPr>
      <w:r w:rsidRPr="00A66860">
        <w:rPr>
          <w:rFonts w:ascii="Segoe UI" w:eastAsia="宋体" w:hAnsi="Segoe UI" w:cs="Segoe UI"/>
          <w:b/>
          <w:bCs/>
          <w:color w:val="404040"/>
          <w:kern w:val="0"/>
          <w:sz w:val="24"/>
          <w:szCs w:val="24"/>
        </w:rPr>
        <w:t>表</w:t>
      </w:r>
      <w:r w:rsidRPr="00A66860">
        <w:rPr>
          <w:rFonts w:ascii="Segoe UI" w:eastAsia="宋体" w:hAnsi="Segoe UI" w:cs="Segoe UI"/>
          <w:b/>
          <w:bCs/>
          <w:color w:val="404040"/>
          <w:kern w:val="0"/>
          <w:sz w:val="24"/>
          <w:szCs w:val="24"/>
        </w:rPr>
        <w:t>3</w:t>
      </w:r>
      <w:r w:rsidRPr="00A66860">
        <w:rPr>
          <w:rFonts w:ascii="Segoe UI" w:eastAsia="宋体" w:hAnsi="Segoe UI" w:cs="Segoe UI"/>
          <w:b/>
          <w:bCs/>
          <w:color w:val="404040"/>
          <w:kern w:val="0"/>
          <w:sz w:val="24"/>
          <w:szCs w:val="24"/>
        </w:rPr>
        <w:t>：教学进度表</w:t>
      </w:r>
      <w:r w:rsidRPr="00A66860">
        <w:rPr>
          <w:rFonts w:ascii="Segoe UI" w:eastAsia="宋体" w:hAnsi="Segoe UI" w:cs="Segoe UI"/>
          <w:color w:val="404040"/>
          <w:kern w:val="0"/>
          <w:sz w:val="24"/>
          <w:szCs w:val="24"/>
        </w:rPr>
        <w:t>（五号宋体）</w:t>
      </w:r>
      <w:bookmarkEnd w:id="9"/>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5" w:type="dxa"/>
          <w:left w:w="15" w:type="dxa"/>
          <w:bottom w:w="15" w:type="dxa"/>
          <w:right w:w="15" w:type="dxa"/>
        </w:tblCellMar>
        <w:tblLook w:val="04A0" w:firstRow="1" w:lastRow="0" w:firstColumn="1" w:lastColumn="0" w:noHBand="0" w:noVBand="1"/>
      </w:tblPr>
      <w:tblGrid>
        <w:gridCol w:w="552"/>
        <w:gridCol w:w="567"/>
        <w:gridCol w:w="1276"/>
        <w:gridCol w:w="2126"/>
        <w:gridCol w:w="709"/>
        <w:gridCol w:w="2298"/>
        <w:gridCol w:w="748"/>
      </w:tblGrid>
      <w:tr w:rsidR="00A66860" w:rsidRPr="00A66860" w14:paraId="6A151A59" w14:textId="77777777" w:rsidTr="00A66860">
        <w:trPr>
          <w:tblHeader/>
          <w:jc w:val="center"/>
        </w:trPr>
        <w:tc>
          <w:tcPr>
            <w:tcW w:w="552" w:type="dxa"/>
            <w:tcMar>
              <w:top w:w="15" w:type="dxa"/>
              <w:left w:w="0" w:type="dxa"/>
              <w:bottom w:w="15" w:type="dxa"/>
              <w:right w:w="15" w:type="dxa"/>
            </w:tcMar>
            <w:vAlign w:val="center"/>
            <w:hideMark/>
          </w:tcPr>
          <w:p w14:paraId="4F69B835" w14:textId="77777777" w:rsidR="00A66860" w:rsidRPr="00A66860" w:rsidRDefault="00A66860" w:rsidP="00A66860">
            <w:pPr>
              <w:widowControl/>
              <w:jc w:val="left"/>
              <w:rPr>
                <w:rFonts w:ascii="Segoe UI" w:eastAsia="宋体" w:hAnsi="Segoe UI" w:cs="Segoe UI"/>
                <w:b/>
                <w:bCs/>
                <w:color w:val="404040"/>
                <w:kern w:val="0"/>
                <w:sz w:val="24"/>
                <w:szCs w:val="24"/>
              </w:rPr>
            </w:pPr>
            <w:r w:rsidRPr="00A66860">
              <w:rPr>
                <w:rFonts w:ascii="Segoe UI" w:eastAsia="宋体" w:hAnsi="Segoe UI" w:cs="Segoe UI"/>
                <w:b/>
                <w:bCs/>
                <w:color w:val="404040"/>
                <w:kern w:val="0"/>
                <w:sz w:val="24"/>
                <w:szCs w:val="24"/>
              </w:rPr>
              <w:t>周次</w:t>
            </w:r>
          </w:p>
        </w:tc>
        <w:tc>
          <w:tcPr>
            <w:tcW w:w="567" w:type="dxa"/>
            <w:vAlign w:val="center"/>
            <w:hideMark/>
          </w:tcPr>
          <w:p w14:paraId="25CCB4EE" w14:textId="77777777" w:rsidR="00A66860" w:rsidRPr="00A66860" w:rsidRDefault="00A66860" w:rsidP="00A66860">
            <w:pPr>
              <w:widowControl/>
              <w:jc w:val="left"/>
              <w:rPr>
                <w:rFonts w:ascii="Segoe UI" w:eastAsia="宋体" w:hAnsi="Segoe UI" w:cs="Segoe UI"/>
                <w:b/>
                <w:bCs/>
                <w:color w:val="404040"/>
                <w:kern w:val="0"/>
                <w:sz w:val="24"/>
                <w:szCs w:val="24"/>
              </w:rPr>
            </w:pPr>
            <w:r w:rsidRPr="00A66860">
              <w:rPr>
                <w:rFonts w:ascii="Segoe UI" w:eastAsia="宋体" w:hAnsi="Segoe UI" w:cs="Segoe UI"/>
                <w:b/>
                <w:bCs/>
                <w:color w:val="404040"/>
                <w:kern w:val="0"/>
                <w:sz w:val="24"/>
                <w:szCs w:val="24"/>
              </w:rPr>
              <w:t>日期</w:t>
            </w:r>
          </w:p>
        </w:tc>
        <w:tc>
          <w:tcPr>
            <w:tcW w:w="1276" w:type="dxa"/>
            <w:vAlign w:val="center"/>
            <w:hideMark/>
          </w:tcPr>
          <w:p w14:paraId="3945C29D" w14:textId="77777777" w:rsidR="00A66860" w:rsidRPr="00A66860" w:rsidRDefault="00A66860" w:rsidP="00A66860">
            <w:pPr>
              <w:widowControl/>
              <w:jc w:val="left"/>
              <w:rPr>
                <w:rFonts w:ascii="Segoe UI" w:eastAsia="宋体" w:hAnsi="Segoe UI" w:cs="Segoe UI"/>
                <w:b/>
                <w:bCs/>
                <w:color w:val="404040"/>
                <w:kern w:val="0"/>
                <w:sz w:val="24"/>
                <w:szCs w:val="24"/>
              </w:rPr>
            </w:pPr>
            <w:r w:rsidRPr="00A66860">
              <w:rPr>
                <w:rFonts w:ascii="Segoe UI" w:eastAsia="宋体" w:hAnsi="Segoe UI" w:cs="Segoe UI"/>
                <w:b/>
                <w:bCs/>
                <w:color w:val="404040"/>
                <w:kern w:val="0"/>
                <w:sz w:val="24"/>
                <w:szCs w:val="24"/>
              </w:rPr>
              <w:t>章节名称</w:t>
            </w:r>
          </w:p>
        </w:tc>
        <w:tc>
          <w:tcPr>
            <w:tcW w:w="2126" w:type="dxa"/>
            <w:vAlign w:val="center"/>
            <w:hideMark/>
          </w:tcPr>
          <w:p w14:paraId="4447C4B2" w14:textId="77777777" w:rsidR="00A66860" w:rsidRPr="00A66860" w:rsidRDefault="00A66860" w:rsidP="00A66860">
            <w:pPr>
              <w:widowControl/>
              <w:jc w:val="left"/>
              <w:rPr>
                <w:rFonts w:ascii="Segoe UI" w:eastAsia="宋体" w:hAnsi="Segoe UI" w:cs="Segoe UI"/>
                <w:b/>
                <w:bCs/>
                <w:color w:val="404040"/>
                <w:kern w:val="0"/>
                <w:sz w:val="24"/>
                <w:szCs w:val="24"/>
              </w:rPr>
            </w:pPr>
            <w:r w:rsidRPr="00A66860">
              <w:rPr>
                <w:rFonts w:ascii="Segoe UI" w:eastAsia="宋体" w:hAnsi="Segoe UI" w:cs="Segoe UI"/>
                <w:b/>
                <w:bCs/>
                <w:color w:val="404040"/>
                <w:kern w:val="0"/>
                <w:sz w:val="24"/>
                <w:szCs w:val="24"/>
              </w:rPr>
              <w:t>内容提要</w:t>
            </w:r>
          </w:p>
        </w:tc>
        <w:tc>
          <w:tcPr>
            <w:tcW w:w="709" w:type="dxa"/>
            <w:vAlign w:val="center"/>
            <w:hideMark/>
          </w:tcPr>
          <w:p w14:paraId="1051BB55" w14:textId="77777777" w:rsidR="00A66860" w:rsidRPr="00A66860" w:rsidRDefault="00A66860" w:rsidP="00A66860">
            <w:pPr>
              <w:widowControl/>
              <w:jc w:val="left"/>
              <w:rPr>
                <w:rFonts w:ascii="Segoe UI" w:eastAsia="宋体" w:hAnsi="Segoe UI" w:cs="Segoe UI"/>
                <w:b/>
                <w:bCs/>
                <w:color w:val="404040"/>
                <w:kern w:val="0"/>
                <w:sz w:val="24"/>
                <w:szCs w:val="24"/>
              </w:rPr>
            </w:pPr>
            <w:r w:rsidRPr="00A66860">
              <w:rPr>
                <w:rFonts w:ascii="Segoe UI" w:eastAsia="宋体" w:hAnsi="Segoe UI" w:cs="Segoe UI"/>
                <w:b/>
                <w:bCs/>
                <w:color w:val="404040"/>
                <w:kern w:val="0"/>
                <w:sz w:val="24"/>
                <w:szCs w:val="24"/>
              </w:rPr>
              <w:t>授课时数</w:t>
            </w:r>
          </w:p>
        </w:tc>
        <w:tc>
          <w:tcPr>
            <w:tcW w:w="2298" w:type="dxa"/>
            <w:vAlign w:val="center"/>
            <w:hideMark/>
          </w:tcPr>
          <w:p w14:paraId="2A8C571D" w14:textId="77777777" w:rsidR="00A66860" w:rsidRPr="00A66860" w:rsidRDefault="00A66860" w:rsidP="00A66860">
            <w:pPr>
              <w:widowControl/>
              <w:jc w:val="left"/>
              <w:rPr>
                <w:rFonts w:ascii="Segoe UI" w:eastAsia="宋体" w:hAnsi="Segoe UI" w:cs="Segoe UI"/>
                <w:b/>
                <w:bCs/>
                <w:color w:val="404040"/>
                <w:kern w:val="0"/>
                <w:sz w:val="24"/>
                <w:szCs w:val="24"/>
              </w:rPr>
            </w:pPr>
            <w:r w:rsidRPr="00A66860">
              <w:rPr>
                <w:rFonts w:ascii="Segoe UI" w:eastAsia="宋体" w:hAnsi="Segoe UI" w:cs="Segoe UI"/>
                <w:b/>
                <w:bCs/>
                <w:color w:val="404040"/>
                <w:kern w:val="0"/>
                <w:sz w:val="24"/>
                <w:szCs w:val="24"/>
              </w:rPr>
              <w:t>作业及要求</w:t>
            </w:r>
          </w:p>
        </w:tc>
        <w:tc>
          <w:tcPr>
            <w:tcW w:w="0" w:type="auto"/>
            <w:vAlign w:val="center"/>
            <w:hideMark/>
          </w:tcPr>
          <w:p w14:paraId="64F6C5F4" w14:textId="77777777" w:rsidR="00A66860" w:rsidRPr="00A66860" w:rsidRDefault="00A66860" w:rsidP="00A66860">
            <w:pPr>
              <w:widowControl/>
              <w:jc w:val="left"/>
              <w:rPr>
                <w:rFonts w:ascii="Segoe UI" w:eastAsia="宋体" w:hAnsi="Segoe UI" w:cs="Segoe UI"/>
                <w:b/>
                <w:bCs/>
                <w:color w:val="404040"/>
                <w:kern w:val="0"/>
                <w:sz w:val="24"/>
                <w:szCs w:val="24"/>
              </w:rPr>
            </w:pPr>
            <w:r w:rsidRPr="00A66860">
              <w:rPr>
                <w:rFonts w:ascii="Segoe UI" w:eastAsia="宋体" w:hAnsi="Segoe UI" w:cs="Segoe UI"/>
                <w:b/>
                <w:bCs/>
                <w:color w:val="404040"/>
                <w:kern w:val="0"/>
                <w:sz w:val="24"/>
                <w:szCs w:val="24"/>
              </w:rPr>
              <w:t>备注</w:t>
            </w:r>
          </w:p>
        </w:tc>
      </w:tr>
      <w:tr w:rsidR="00A66860" w:rsidRPr="00A66860" w14:paraId="61B1897C" w14:textId="77777777" w:rsidTr="00A66860">
        <w:trPr>
          <w:jc w:val="center"/>
        </w:trPr>
        <w:tc>
          <w:tcPr>
            <w:tcW w:w="552" w:type="dxa"/>
            <w:tcMar>
              <w:top w:w="15" w:type="dxa"/>
              <w:left w:w="0" w:type="dxa"/>
              <w:bottom w:w="15" w:type="dxa"/>
              <w:right w:w="15" w:type="dxa"/>
            </w:tcMar>
            <w:vAlign w:val="center"/>
            <w:hideMark/>
          </w:tcPr>
          <w:p w14:paraId="46A0BA13"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w:t>
            </w:r>
          </w:p>
        </w:tc>
        <w:tc>
          <w:tcPr>
            <w:tcW w:w="567" w:type="dxa"/>
            <w:vAlign w:val="center"/>
            <w:hideMark/>
          </w:tcPr>
          <w:p w14:paraId="1F0F3A67"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2640508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第一章</w:t>
            </w:r>
          </w:p>
        </w:tc>
        <w:tc>
          <w:tcPr>
            <w:tcW w:w="2126" w:type="dxa"/>
            <w:vAlign w:val="center"/>
            <w:hideMark/>
          </w:tcPr>
          <w:p w14:paraId="0C5EB725"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性向词汇概念与社会功效</w:t>
            </w:r>
          </w:p>
        </w:tc>
        <w:tc>
          <w:tcPr>
            <w:tcW w:w="709" w:type="dxa"/>
            <w:vAlign w:val="center"/>
            <w:hideMark/>
          </w:tcPr>
          <w:p w14:paraId="28A4C755"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547FC6E5"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分析中日性向词汇评价机制差异</w:t>
            </w:r>
          </w:p>
        </w:tc>
        <w:tc>
          <w:tcPr>
            <w:tcW w:w="0" w:type="auto"/>
            <w:vAlign w:val="center"/>
            <w:hideMark/>
          </w:tcPr>
          <w:p w14:paraId="44FE0FD0"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6C305203" w14:textId="77777777" w:rsidTr="00A66860">
        <w:trPr>
          <w:jc w:val="center"/>
        </w:trPr>
        <w:tc>
          <w:tcPr>
            <w:tcW w:w="552" w:type="dxa"/>
            <w:tcMar>
              <w:top w:w="15" w:type="dxa"/>
              <w:left w:w="0" w:type="dxa"/>
              <w:bottom w:w="15" w:type="dxa"/>
              <w:right w:w="15" w:type="dxa"/>
            </w:tcMar>
            <w:vAlign w:val="center"/>
            <w:hideMark/>
          </w:tcPr>
          <w:p w14:paraId="72F43B9A"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lastRenderedPageBreak/>
              <w:t>2</w:t>
            </w:r>
          </w:p>
        </w:tc>
        <w:tc>
          <w:tcPr>
            <w:tcW w:w="567" w:type="dxa"/>
            <w:vAlign w:val="center"/>
            <w:hideMark/>
          </w:tcPr>
          <w:p w14:paraId="1E9F6FD2"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65917BEA"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第二章</w:t>
            </w:r>
          </w:p>
        </w:tc>
        <w:tc>
          <w:tcPr>
            <w:tcW w:w="2126" w:type="dxa"/>
            <w:vAlign w:val="center"/>
            <w:hideMark/>
          </w:tcPr>
          <w:p w14:paraId="194BBBC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中日面子观对比分析</w:t>
            </w:r>
          </w:p>
        </w:tc>
        <w:tc>
          <w:tcPr>
            <w:tcW w:w="709" w:type="dxa"/>
            <w:vAlign w:val="center"/>
            <w:hideMark/>
          </w:tcPr>
          <w:p w14:paraId="097010E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2B45EDBA"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撰写面子</w:t>
            </w:r>
            <w:proofErr w:type="gramStart"/>
            <w:r w:rsidRPr="00A66860">
              <w:rPr>
                <w:rFonts w:ascii="Segoe UI" w:eastAsia="宋体" w:hAnsi="Segoe UI" w:cs="Segoe UI"/>
                <w:color w:val="404040"/>
                <w:kern w:val="0"/>
                <w:sz w:val="24"/>
                <w:szCs w:val="24"/>
              </w:rPr>
              <w:t>观冲突</w:t>
            </w:r>
            <w:proofErr w:type="gramEnd"/>
            <w:r w:rsidRPr="00A66860">
              <w:rPr>
                <w:rFonts w:ascii="Segoe UI" w:eastAsia="宋体" w:hAnsi="Segoe UI" w:cs="Segoe UI"/>
                <w:color w:val="404040"/>
                <w:kern w:val="0"/>
                <w:sz w:val="24"/>
                <w:szCs w:val="24"/>
              </w:rPr>
              <w:t>案例研究报告</w:t>
            </w:r>
          </w:p>
        </w:tc>
        <w:tc>
          <w:tcPr>
            <w:tcW w:w="0" w:type="auto"/>
            <w:vAlign w:val="center"/>
            <w:hideMark/>
          </w:tcPr>
          <w:p w14:paraId="34BDB0B1" w14:textId="77777777" w:rsidR="00A66860" w:rsidRPr="00A66860" w:rsidRDefault="00A66860" w:rsidP="00A66860">
            <w:pPr>
              <w:widowControl/>
              <w:jc w:val="left"/>
              <w:rPr>
                <w:rFonts w:ascii="Segoe UI" w:eastAsia="宋体" w:hAnsi="Segoe UI" w:cs="Segoe UI"/>
                <w:color w:val="404040"/>
                <w:kern w:val="0"/>
                <w:sz w:val="24"/>
                <w:szCs w:val="24"/>
              </w:rPr>
            </w:pPr>
            <w:proofErr w:type="gramStart"/>
            <w:r w:rsidRPr="00A66860">
              <w:rPr>
                <w:rFonts w:ascii="Segoe UI" w:eastAsia="宋体" w:hAnsi="Segoe UI" w:cs="Segoe UI"/>
                <w:color w:val="404040"/>
                <w:kern w:val="0"/>
                <w:sz w:val="24"/>
                <w:szCs w:val="24"/>
              </w:rPr>
              <w:t>课程思政</w:t>
            </w:r>
            <w:proofErr w:type="gramEnd"/>
          </w:p>
        </w:tc>
      </w:tr>
      <w:tr w:rsidR="00A66860" w:rsidRPr="00A66860" w14:paraId="50B6BC2A" w14:textId="77777777" w:rsidTr="00A66860">
        <w:trPr>
          <w:jc w:val="center"/>
        </w:trPr>
        <w:tc>
          <w:tcPr>
            <w:tcW w:w="552" w:type="dxa"/>
            <w:tcMar>
              <w:top w:w="15" w:type="dxa"/>
              <w:left w:w="0" w:type="dxa"/>
              <w:bottom w:w="15" w:type="dxa"/>
              <w:right w:w="15" w:type="dxa"/>
            </w:tcMar>
            <w:vAlign w:val="center"/>
            <w:hideMark/>
          </w:tcPr>
          <w:p w14:paraId="14C72385"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3</w:t>
            </w:r>
          </w:p>
        </w:tc>
        <w:tc>
          <w:tcPr>
            <w:tcW w:w="567" w:type="dxa"/>
            <w:vAlign w:val="center"/>
            <w:hideMark/>
          </w:tcPr>
          <w:p w14:paraId="36AA647B"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41DDA13E"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第三章</w:t>
            </w:r>
          </w:p>
        </w:tc>
        <w:tc>
          <w:tcPr>
            <w:tcW w:w="2126" w:type="dxa"/>
            <w:vAlign w:val="center"/>
            <w:hideMark/>
          </w:tcPr>
          <w:p w14:paraId="6E7FAA34"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跨文化劳动秩序观解析</w:t>
            </w:r>
          </w:p>
        </w:tc>
        <w:tc>
          <w:tcPr>
            <w:tcW w:w="709" w:type="dxa"/>
            <w:vAlign w:val="center"/>
            <w:hideMark/>
          </w:tcPr>
          <w:p w14:paraId="32B16F33"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5C03B6FD"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设计</w:t>
            </w:r>
            <w:proofErr w:type="gramStart"/>
            <w:r w:rsidRPr="00A66860">
              <w:rPr>
                <w:rFonts w:ascii="Segoe UI" w:eastAsia="宋体" w:hAnsi="Segoe UI" w:cs="Segoe UI"/>
                <w:color w:val="404040"/>
                <w:kern w:val="0"/>
                <w:sz w:val="24"/>
                <w:szCs w:val="24"/>
              </w:rPr>
              <w:t>中日职场沟通</w:t>
            </w:r>
            <w:proofErr w:type="gramEnd"/>
            <w:r w:rsidRPr="00A66860">
              <w:rPr>
                <w:rFonts w:ascii="Segoe UI" w:eastAsia="宋体" w:hAnsi="Segoe UI" w:cs="Segoe UI"/>
                <w:color w:val="404040"/>
                <w:kern w:val="0"/>
                <w:sz w:val="24"/>
                <w:szCs w:val="24"/>
              </w:rPr>
              <w:t>模拟方案</w:t>
            </w:r>
          </w:p>
        </w:tc>
        <w:tc>
          <w:tcPr>
            <w:tcW w:w="0" w:type="auto"/>
            <w:vAlign w:val="center"/>
            <w:hideMark/>
          </w:tcPr>
          <w:p w14:paraId="15900259"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5872526E" w14:textId="77777777" w:rsidTr="00A66860">
        <w:trPr>
          <w:jc w:val="center"/>
        </w:trPr>
        <w:tc>
          <w:tcPr>
            <w:tcW w:w="552" w:type="dxa"/>
            <w:tcMar>
              <w:top w:w="15" w:type="dxa"/>
              <w:left w:w="0" w:type="dxa"/>
              <w:bottom w:w="15" w:type="dxa"/>
              <w:right w:w="15" w:type="dxa"/>
            </w:tcMar>
            <w:vAlign w:val="center"/>
            <w:hideMark/>
          </w:tcPr>
          <w:p w14:paraId="0D5D7B11"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4</w:t>
            </w:r>
          </w:p>
        </w:tc>
        <w:tc>
          <w:tcPr>
            <w:tcW w:w="567" w:type="dxa"/>
            <w:vAlign w:val="center"/>
            <w:hideMark/>
          </w:tcPr>
          <w:p w14:paraId="5646EC8D"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79EDD1F5"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第四章</w:t>
            </w:r>
          </w:p>
        </w:tc>
        <w:tc>
          <w:tcPr>
            <w:tcW w:w="2126" w:type="dxa"/>
            <w:vAlign w:val="center"/>
            <w:hideMark/>
          </w:tcPr>
          <w:p w14:paraId="339CA40F"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中日语言观差异研究</w:t>
            </w:r>
          </w:p>
        </w:tc>
        <w:tc>
          <w:tcPr>
            <w:tcW w:w="709" w:type="dxa"/>
            <w:vAlign w:val="center"/>
            <w:hideMark/>
          </w:tcPr>
          <w:p w14:paraId="1B4E9743"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310DA794"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对比中日敬语系统的文化内涵</w:t>
            </w:r>
          </w:p>
        </w:tc>
        <w:tc>
          <w:tcPr>
            <w:tcW w:w="0" w:type="auto"/>
            <w:vAlign w:val="center"/>
            <w:hideMark/>
          </w:tcPr>
          <w:p w14:paraId="73E2A21E"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4700339E" w14:textId="77777777" w:rsidTr="00A66860">
        <w:trPr>
          <w:jc w:val="center"/>
        </w:trPr>
        <w:tc>
          <w:tcPr>
            <w:tcW w:w="552" w:type="dxa"/>
            <w:tcMar>
              <w:top w:w="15" w:type="dxa"/>
              <w:left w:w="0" w:type="dxa"/>
              <w:bottom w:w="15" w:type="dxa"/>
              <w:right w:w="15" w:type="dxa"/>
            </w:tcMar>
            <w:vAlign w:val="center"/>
            <w:hideMark/>
          </w:tcPr>
          <w:p w14:paraId="34D137C7"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5</w:t>
            </w:r>
          </w:p>
        </w:tc>
        <w:tc>
          <w:tcPr>
            <w:tcW w:w="567" w:type="dxa"/>
            <w:vAlign w:val="center"/>
            <w:hideMark/>
          </w:tcPr>
          <w:p w14:paraId="5955A3C2"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45783AD8"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第五章</w:t>
            </w:r>
          </w:p>
        </w:tc>
        <w:tc>
          <w:tcPr>
            <w:tcW w:w="2126" w:type="dxa"/>
            <w:vAlign w:val="center"/>
            <w:hideMark/>
          </w:tcPr>
          <w:p w14:paraId="3076437E"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人情观的文化生成机制</w:t>
            </w:r>
          </w:p>
        </w:tc>
        <w:tc>
          <w:tcPr>
            <w:tcW w:w="709" w:type="dxa"/>
            <w:vAlign w:val="center"/>
            <w:hideMark/>
          </w:tcPr>
          <w:p w14:paraId="4407F624"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007A93D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绘制中日人情观对比思维导图</w:t>
            </w:r>
          </w:p>
        </w:tc>
        <w:tc>
          <w:tcPr>
            <w:tcW w:w="0" w:type="auto"/>
            <w:vAlign w:val="center"/>
            <w:hideMark/>
          </w:tcPr>
          <w:p w14:paraId="7986E4B0"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28D81688" w14:textId="77777777" w:rsidTr="00A66860">
        <w:trPr>
          <w:jc w:val="center"/>
        </w:trPr>
        <w:tc>
          <w:tcPr>
            <w:tcW w:w="552" w:type="dxa"/>
            <w:tcMar>
              <w:top w:w="15" w:type="dxa"/>
              <w:left w:w="0" w:type="dxa"/>
              <w:bottom w:w="15" w:type="dxa"/>
              <w:right w:w="15" w:type="dxa"/>
            </w:tcMar>
            <w:vAlign w:val="center"/>
            <w:hideMark/>
          </w:tcPr>
          <w:p w14:paraId="6DC90731"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6</w:t>
            </w:r>
          </w:p>
        </w:tc>
        <w:tc>
          <w:tcPr>
            <w:tcW w:w="567" w:type="dxa"/>
            <w:vAlign w:val="center"/>
            <w:hideMark/>
          </w:tcPr>
          <w:p w14:paraId="5425D7FD"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4ADBE20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第六章</w:t>
            </w:r>
          </w:p>
        </w:tc>
        <w:tc>
          <w:tcPr>
            <w:tcW w:w="2126" w:type="dxa"/>
            <w:vAlign w:val="center"/>
            <w:hideMark/>
          </w:tcPr>
          <w:p w14:paraId="707BB7B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价值观的跨文化冲突与融合</w:t>
            </w:r>
          </w:p>
        </w:tc>
        <w:tc>
          <w:tcPr>
            <w:tcW w:w="709" w:type="dxa"/>
            <w:vAlign w:val="center"/>
            <w:hideMark/>
          </w:tcPr>
          <w:p w14:paraId="554464D0"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3BDC5E59"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小组辩论</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集体主义与个人主义</w:t>
            </w:r>
            <w:r w:rsidRPr="00A66860">
              <w:rPr>
                <w:rFonts w:ascii="Segoe UI" w:eastAsia="宋体" w:hAnsi="Segoe UI" w:cs="Segoe UI"/>
                <w:color w:val="404040"/>
                <w:kern w:val="0"/>
                <w:sz w:val="24"/>
                <w:szCs w:val="24"/>
              </w:rPr>
              <w:t>”</w:t>
            </w:r>
          </w:p>
        </w:tc>
        <w:tc>
          <w:tcPr>
            <w:tcW w:w="0" w:type="auto"/>
            <w:vAlign w:val="center"/>
            <w:hideMark/>
          </w:tcPr>
          <w:p w14:paraId="101C4D8F"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6445AD7C" w14:textId="77777777" w:rsidTr="00A66860">
        <w:trPr>
          <w:jc w:val="center"/>
        </w:trPr>
        <w:tc>
          <w:tcPr>
            <w:tcW w:w="552" w:type="dxa"/>
            <w:tcMar>
              <w:top w:w="15" w:type="dxa"/>
              <w:left w:w="0" w:type="dxa"/>
              <w:bottom w:w="15" w:type="dxa"/>
              <w:right w:w="15" w:type="dxa"/>
            </w:tcMar>
            <w:vAlign w:val="center"/>
            <w:hideMark/>
          </w:tcPr>
          <w:p w14:paraId="04E52000"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7</w:t>
            </w:r>
          </w:p>
        </w:tc>
        <w:tc>
          <w:tcPr>
            <w:tcW w:w="567" w:type="dxa"/>
            <w:vAlign w:val="center"/>
            <w:hideMark/>
          </w:tcPr>
          <w:p w14:paraId="65094324"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2F619D30"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第七章</w:t>
            </w:r>
          </w:p>
        </w:tc>
        <w:tc>
          <w:tcPr>
            <w:tcW w:w="2126" w:type="dxa"/>
            <w:vAlign w:val="center"/>
            <w:hideMark/>
          </w:tcPr>
          <w:p w14:paraId="4ED7FD7F"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日本地方志起源与中国影响</w:t>
            </w:r>
          </w:p>
        </w:tc>
        <w:tc>
          <w:tcPr>
            <w:tcW w:w="709" w:type="dxa"/>
            <w:vAlign w:val="center"/>
            <w:hideMark/>
          </w:tcPr>
          <w:p w14:paraId="4F24E0C7"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54D024D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总结中国方志对日本的三大影响</w:t>
            </w:r>
          </w:p>
        </w:tc>
        <w:tc>
          <w:tcPr>
            <w:tcW w:w="0" w:type="auto"/>
            <w:vAlign w:val="center"/>
            <w:hideMark/>
          </w:tcPr>
          <w:p w14:paraId="5022DB58"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2BDD46CF" w14:textId="77777777" w:rsidTr="00A66860">
        <w:trPr>
          <w:jc w:val="center"/>
        </w:trPr>
        <w:tc>
          <w:tcPr>
            <w:tcW w:w="552" w:type="dxa"/>
            <w:tcMar>
              <w:top w:w="15" w:type="dxa"/>
              <w:left w:w="0" w:type="dxa"/>
              <w:bottom w:w="15" w:type="dxa"/>
              <w:right w:w="15" w:type="dxa"/>
            </w:tcMar>
            <w:vAlign w:val="center"/>
            <w:hideMark/>
          </w:tcPr>
          <w:p w14:paraId="601D6B2D"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8</w:t>
            </w:r>
          </w:p>
        </w:tc>
        <w:tc>
          <w:tcPr>
            <w:tcW w:w="567" w:type="dxa"/>
            <w:vAlign w:val="center"/>
            <w:hideMark/>
          </w:tcPr>
          <w:p w14:paraId="63A58439"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5FCE679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第八章</w:t>
            </w:r>
          </w:p>
        </w:tc>
        <w:tc>
          <w:tcPr>
            <w:tcW w:w="2126" w:type="dxa"/>
            <w:vAlign w:val="center"/>
            <w:hideMark/>
          </w:tcPr>
          <w:p w14:paraId="0C698A8A"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日本地方志体例演变与特色</w:t>
            </w:r>
          </w:p>
        </w:tc>
        <w:tc>
          <w:tcPr>
            <w:tcW w:w="709" w:type="dxa"/>
            <w:vAlign w:val="center"/>
            <w:hideMark/>
          </w:tcPr>
          <w:p w14:paraId="47F492D2"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0CB14F18"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对比中日地方志编纂目的差异</w:t>
            </w:r>
          </w:p>
        </w:tc>
        <w:tc>
          <w:tcPr>
            <w:tcW w:w="0" w:type="auto"/>
            <w:vAlign w:val="center"/>
            <w:hideMark/>
          </w:tcPr>
          <w:p w14:paraId="0934062B"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1189C82D" w14:textId="77777777" w:rsidTr="00A66860">
        <w:trPr>
          <w:jc w:val="center"/>
        </w:trPr>
        <w:tc>
          <w:tcPr>
            <w:tcW w:w="552" w:type="dxa"/>
            <w:tcMar>
              <w:top w:w="15" w:type="dxa"/>
              <w:left w:w="0" w:type="dxa"/>
              <w:bottom w:w="15" w:type="dxa"/>
              <w:right w:w="15" w:type="dxa"/>
            </w:tcMar>
            <w:vAlign w:val="center"/>
            <w:hideMark/>
          </w:tcPr>
          <w:p w14:paraId="62F24CF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9</w:t>
            </w:r>
          </w:p>
        </w:tc>
        <w:tc>
          <w:tcPr>
            <w:tcW w:w="567" w:type="dxa"/>
            <w:vAlign w:val="center"/>
            <w:hideMark/>
          </w:tcPr>
          <w:p w14:paraId="047F6A70"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272301D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第九章</w:t>
            </w:r>
          </w:p>
        </w:tc>
        <w:tc>
          <w:tcPr>
            <w:tcW w:w="2126" w:type="dxa"/>
            <w:vAlign w:val="center"/>
            <w:hideMark/>
          </w:tcPr>
          <w:p w14:paraId="050A3C99"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地方志编纂的社会文化功能</w:t>
            </w:r>
          </w:p>
        </w:tc>
        <w:tc>
          <w:tcPr>
            <w:tcW w:w="709" w:type="dxa"/>
            <w:vAlign w:val="center"/>
            <w:hideMark/>
          </w:tcPr>
          <w:p w14:paraId="74C3627D"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06A65C5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撰写地方志文化功能调研报告</w:t>
            </w:r>
          </w:p>
        </w:tc>
        <w:tc>
          <w:tcPr>
            <w:tcW w:w="0" w:type="auto"/>
            <w:vAlign w:val="center"/>
            <w:hideMark/>
          </w:tcPr>
          <w:p w14:paraId="3731EE25"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070E0C13" w14:textId="77777777" w:rsidTr="00A66860">
        <w:trPr>
          <w:jc w:val="center"/>
        </w:trPr>
        <w:tc>
          <w:tcPr>
            <w:tcW w:w="552" w:type="dxa"/>
            <w:tcMar>
              <w:top w:w="15" w:type="dxa"/>
              <w:left w:w="0" w:type="dxa"/>
              <w:bottom w:w="15" w:type="dxa"/>
              <w:right w:w="15" w:type="dxa"/>
            </w:tcMar>
            <w:vAlign w:val="center"/>
            <w:hideMark/>
          </w:tcPr>
          <w:p w14:paraId="6DD12BCE"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10</w:t>
            </w:r>
          </w:p>
        </w:tc>
        <w:tc>
          <w:tcPr>
            <w:tcW w:w="567" w:type="dxa"/>
            <w:vAlign w:val="center"/>
            <w:hideMark/>
          </w:tcPr>
          <w:p w14:paraId="0C8A664A"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3482E074"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第十章</w:t>
            </w:r>
          </w:p>
        </w:tc>
        <w:tc>
          <w:tcPr>
            <w:tcW w:w="2126" w:type="dxa"/>
            <w:vAlign w:val="center"/>
            <w:hideMark/>
          </w:tcPr>
          <w:p w14:paraId="1BE98521"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和歌诗学与魏晋文论渊源</w:t>
            </w:r>
          </w:p>
        </w:tc>
        <w:tc>
          <w:tcPr>
            <w:tcW w:w="709" w:type="dxa"/>
            <w:vAlign w:val="center"/>
            <w:hideMark/>
          </w:tcPr>
          <w:p w14:paraId="68A5054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1DC92B4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分析《古今和歌集》序中的中国元素</w:t>
            </w:r>
          </w:p>
        </w:tc>
        <w:tc>
          <w:tcPr>
            <w:tcW w:w="0" w:type="auto"/>
            <w:vAlign w:val="center"/>
            <w:hideMark/>
          </w:tcPr>
          <w:p w14:paraId="498ED1A9" w14:textId="77777777" w:rsidR="00A66860" w:rsidRPr="00A66860" w:rsidRDefault="00A66860" w:rsidP="00A66860">
            <w:pPr>
              <w:widowControl/>
              <w:jc w:val="left"/>
              <w:rPr>
                <w:rFonts w:ascii="Segoe UI" w:eastAsia="宋体" w:hAnsi="Segoe UI" w:cs="Segoe UI"/>
                <w:color w:val="404040"/>
                <w:kern w:val="0"/>
                <w:sz w:val="24"/>
                <w:szCs w:val="24"/>
              </w:rPr>
            </w:pPr>
            <w:proofErr w:type="gramStart"/>
            <w:r w:rsidRPr="00A66860">
              <w:rPr>
                <w:rFonts w:ascii="Segoe UI" w:eastAsia="宋体" w:hAnsi="Segoe UI" w:cs="Segoe UI"/>
                <w:color w:val="404040"/>
                <w:kern w:val="0"/>
                <w:sz w:val="24"/>
                <w:szCs w:val="24"/>
              </w:rPr>
              <w:t>课程思政</w:t>
            </w:r>
            <w:proofErr w:type="gramEnd"/>
          </w:p>
        </w:tc>
      </w:tr>
      <w:tr w:rsidR="00A66860" w:rsidRPr="00A66860" w14:paraId="30EADCC7" w14:textId="77777777" w:rsidTr="00A66860">
        <w:trPr>
          <w:jc w:val="center"/>
        </w:trPr>
        <w:tc>
          <w:tcPr>
            <w:tcW w:w="552" w:type="dxa"/>
            <w:tcMar>
              <w:top w:w="15" w:type="dxa"/>
              <w:left w:w="0" w:type="dxa"/>
              <w:bottom w:w="15" w:type="dxa"/>
              <w:right w:w="15" w:type="dxa"/>
            </w:tcMar>
            <w:vAlign w:val="center"/>
            <w:hideMark/>
          </w:tcPr>
          <w:p w14:paraId="40F1F9E9"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11</w:t>
            </w:r>
          </w:p>
        </w:tc>
        <w:tc>
          <w:tcPr>
            <w:tcW w:w="567" w:type="dxa"/>
            <w:vAlign w:val="center"/>
            <w:hideMark/>
          </w:tcPr>
          <w:p w14:paraId="1E0D44A6"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7E0F6872"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第十一章</w:t>
            </w:r>
          </w:p>
        </w:tc>
        <w:tc>
          <w:tcPr>
            <w:tcW w:w="2126" w:type="dxa"/>
            <w:vAlign w:val="center"/>
            <w:hideMark/>
          </w:tcPr>
          <w:p w14:paraId="3026DCF1"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幽玄美学与</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不易流行</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理论</w:t>
            </w:r>
          </w:p>
        </w:tc>
        <w:tc>
          <w:tcPr>
            <w:tcW w:w="709" w:type="dxa"/>
            <w:vAlign w:val="center"/>
            <w:hideMark/>
          </w:tcPr>
          <w:p w14:paraId="5DF6E962"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64643AA7"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解读松尾芭蕉俳句中的物哀思想</w:t>
            </w:r>
          </w:p>
        </w:tc>
        <w:tc>
          <w:tcPr>
            <w:tcW w:w="0" w:type="auto"/>
            <w:vAlign w:val="center"/>
            <w:hideMark/>
          </w:tcPr>
          <w:p w14:paraId="742B01A4"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71994642" w14:textId="77777777" w:rsidTr="00A66860">
        <w:trPr>
          <w:jc w:val="center"/>
        </w:trPr>
        <w:tc>
          <w:tcPr>
            <w:tcW w:w="552" w:type="dxa"/>
            <w:tcMar>
              <w:top w:w="15" w:type="dxa"/>
              <w:left w:w="0" w:type="dxa"/>
              <w:bottom w:w="15" w:type="dxa"/>
              <w:right w:w="15" w:type="dxa"/>
            </w:tcMar>
            <w:vAlign w:val="center"/>
            <w:hideMark/>
          </w:tcPr>
          <w:p w14:paraId="3D247CD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12</w:t>
            </w:r>
          </w:p>
        </w:tc>
        <w:tc>
          <w:tcPr>
            <w:tcW w:w="567" w:type="dxa"/>
            <w:vAlign w:val="center"/>
            <w:hideMark/>
          </w:tcPr>
          <w:p w14:paraId="3BD6D119"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3B20895E"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第十二章</w:t>
            </w:r>
          </w:p>
        </w:tc>
        <w:tc>
          <w:tcPr>
            <w:tcW w:w="2126" w:type="dxa"/>
            <w:vAlign w:val="center"/>
            <w:hideMark/>
          </w:tcPr>
          <w:p w14:paraId="6A42BA74" w14:textId="77777777" w:rsidR="00A66860" w:rsidRPr="00A66860" w:rsidRDefault="00A66860" w:rsidP="00A66860">
            <w:pPr>
              <w:widowControl/>
              <w:jc w:val="left"/>
              <w:rPr>
                <w:rFonts w:ascii="Segoe UI" w:eastAsia="宋体" w:hAnsi="Segoe UI" w:cs="Segoe UI"/>
                <w:color w:val="404040"/>
                <w:kern w:val="0"/>
                <w:sz w:val="24"/>
                <w:szCs w:val="24"/>
              </w:rPr>
            </w:pPr>
            <w:proofErr w:type="gramStart"/>
            <w:r w:rsidRPr="00A66860">
              <w:rPr>
                <w:rFonts w:ascii="Segoe UI" w:eastAsia="宋体" w:hAnsi="Segoe UI" w:cs="Segoe UI"/>
                <w:color w:val="404040"/>
                <w:kern w:val="0"/>
                <w:sz w:val="24"/>
                <w:szCs w:val="24"/>
              </w:rPr>
              <w:t>世</w:t>
            </w:r>
            <w:proofErr w:type="gramEnd"/>
            <w:r w:rsidRPr="00A66860">
              <w:rPr>
                <w:rFonts w:ascii="Segoe UI" w:eastAsia="宋体" w:hAnsi="Segoe UI" w:cs="Segoe UI"/>
                <w:color w:val="404040"/>
                <w:kern w:val="0"/>
                <w:sz w:val="24"/>
                <w:szCs w:val="24"/>
              </w:rPr>
              <w:t>阿弥</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花</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理论的当代价值</w:t>
            </w:r>
          </w:p>
        </w:tc>
        <w:tc>
          <w:tcPr>
            <w:tcW w:w="709" w:type="dxa"/>
            <w:vAlign w:val="center"/>
            <w:hideMark/>
          </w:tcPr>
          <w:p w14:paraId="1CF7F625"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w:t>
            </w:r>
          </w:p>
        </w:tc>
        <w:tc>
          <w:tcPr>
            <w:tcW w:w="2298" w:type="dxa"/>
            <w:vAlign w:val="center"/>
            <w:hideMark/>
          </w:tcPr>
          <w:p w14:paraId="6FAAA289"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结合能乐案例阐释</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花</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的美学内涵</w:t>
            </w:r>
          </w:p>
        </w:tc>
        <w:tc>
          <w:tcPr>
            <w:tcW w:w="0" w:type="auto"/>
            <w:vAlign w:val="center"/>
            <w:hideMark/>
          </w:tcPr>
          <w:p w14:paraId="002A4B59"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2910DA9A" w14:textId="77777777" w:rsidTr="00A66860">
        <w:trPr>
          <w:jc w:val="center"/>
        </w:trPr>
        <w:tc>
          <w:tcPr>
            <w:tcW w:w="552" w:type="dxa"/>
            <w:tcMar>
              <w:top w:w="15" w:type="dxa"/>
              <w:left w:w="0" w:type="dxa"/>
              <w:bottom w:w="15" w:type="dxa"/>
              <w:right w:w="15" w:type="dxa"/>
            </w:tcMar>
            <w:vAlign w:val="center"/>
            <w:hideMark/>
          </w:tcPr>
          <w:p w14:paraId="2029434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13</w:t>
            </w:r>
          </w:p>
        </w:tc>
        <w:tc>
          <w:tcPr>
            <w:tcW w:w="567" w:type="dxa"/>
            <w:vAlign w:val="center"/>
            <w:hideMark/>
          </w:tcPr>
          <w:p w14:paraId="6A068881"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17AF9FE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第十三章</w:t>
            </w:r>
          </w:p>
        </w:tc>
        <w:tc>
          <w:tcPr>
            <w:tcW w:w="2126" w:type="dxa"/>
            <w:vAlign w:val="center"/>
            <w:hideMark/>
          </w:tcPr>
          <w:p w14:paraId="4796D928"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语料库导论与中日汉字词研究</w:t>
            </w:r>
          </w:p>
        </w:tc>
        <w:tc>
          <w:tcPr>
            <w:tcW w:w="709" w:type="dxa"/>
            <w:vAlign w:val="center"/>
            <w:hideMark/>
          </w:tcPr>
          <w:p w14:paraId="0115A4C2"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365E560F"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设计中日汉字词语料库检索方案</w:t>
            </w:r>
          </w:p>
        </w:tc>
        <w:tc>
          <w:tcPr>
            <w:tcW w:w="0" w:type="auto"/>
            <w:vAlign w:val="center"/>
            <w:hideMark/>
          </w:tcPr>
          <w:p w14:paraId="5C183E0A"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26B01A2B" w14:textId="77777777" w:rsidTr="00A66860">
        <w:trPr>
          <w:jc w:val="center"/>
        </w:trPr>
        <w:tc>
          <w:tcPr>
            <w:tcW w:w="552" w:type="dxa"/>
            <w:tcMar>
              <w:top w:w="15" w:type="dxa"/>
              <w:left w:w="0" w:type="dxa"/>
              <w:bottom w:w="15" w:type="dxa"/>
              <w:right w:w="15" w:type="dxa"/>
            </w:tcMar>
            <w:vAlign w:val="center"/>
            <w:hideMark/>
          </w:tcPr>
          <w:p w14:paraId="069F1F0A"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14</w:t>
            </w:r>
          </w:p>
        </w:tc>
        <w:tc>
          <w:tcPr>
            <w:tcW w:w="567" w:type="dxa"/>
            <w:vAlign w:val="center"/>
            <w:hideMark/>
          </w:tcPr>
          <w:p w14:paraId="217674FD"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5872C3C8"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第十四章</w:t>
            </w:r>
          </w:p>
        </w:tc>
        <w:tc>
          <w:tcPr>
            <w:tcW w:w="2126" w:type="dxa"/>
            <w:vAlign w:val="center"/>
            <w:hideMark/>
          </w:tcPr>
          <w:p w14:paraId="45CDC080"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大地语料库文献分析与实践</w:t>
            </w:r>
          </w:p>
        </w:tc>
        <w:tc>
          <w:tcPr>
            <w:tcW w:w="709" w:type="dxa"/>
            <w:vAlign w:val="center"/>
            <w:hideMark/>
          </w:tcPr>
          <w:p w14:paraId="015EB71C"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29A3610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完成语料库高频词统计分析</w:t>
            </w:r>
          </w:p>
        </w:tc>
        <w:tc>
          <w:tcPr>
            <w:tcW w:w="0" w:type="auto"/>
            <w:vAlign w:val="center"/>
            <w:hideMark/>
          </w:tcPr>
          <w:p w14:paraId="7BCDF154"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572FDE61" w14:textId="77777777" w:rsidTr="00A66860">
        <w:trPr>
          <w:jc w:val="center"/>
        </w:trPr>
        <w:tc>
          <w:tcPr>
            <w:tcW w:w="552" w:type="dxa"/>
            <w:tcMar>
              <w:top w:w="15" w:type="dxa"/>
              <w:left w:w="0" w:type="dxa"/>
              <w:bottom w:w="15" w:type="dxa"/>
              <w:right w:w="15" w:type="dxa"/>
            </w:tcMar>
            <w:vAlign w:val="center"/>
            <w:hideMark/>
          </w:tcPr>
          <w:p w14:paraId="4CE89C0B"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15</w:t>
            </w:r>
          </w:p>
        </w:tc>
        <w:tc>
          <w:tcPr>
            <w:tcW w:w="567" w:type="dxa"/>
            <w:vAlign w:val="center"/>
            <w:hideMark/>
          </w:tcPr>
          <w:p w14:paraId="12B72339"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16CEF14A"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第十五章</w:t>
            </w:r>
          </w:p>
        </w:tc>
        <w:tc>
          <w:tcPr>
            <w:tcW w:w="2126" w:type="dxa"/>
            <w:vAlign w:val="center"/>
            <w:hideMark/>
          </w:tcPr>
          <w:p w14:paraId="1C0B6479"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语料库方法的文化研究应用</w:t>
            </w:r>
          </w:p>
        </w:tc>
        <w:tc>
          <w:tcPr>
            <w:tcW w:w="709" w:type="dxa"/>
            <w:vAlign w:val="center"/>
            <w:hideMark/>
          </w:tcPr>
          <w:p w14:paraId="7C1A3F75"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w:t>
            </w:r>
          </w:p>
        </w:tc>
        <w:tc>
          <w:tcPr>
            <w:tcW w:w="2298" w:type="dxa"/>
            <w:vAlign w:val="center"/>
            <w:hideMark/>
          </w:tcPr>
          <w:p w14:paraId="160172FA"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提交基于语料库的小论文提纲</w:t>
            </w:r>
          </w:p>
        </w:tc>
        <w:tc>
          <w:tcPr>
            <w:tcW w:w="0" w:type="auto"/>
            <w:vAlign w:val="center"/>
            <w:hideMark/>
          </w:tcPr>
          <w:p w14:paraId="50A4A3E1"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7402D809" w14:textId="77777777" w:rsidTr="00A66860">
        <w:trPr>
          <w:jc w:val="center"/>
        </w:trPr>
        <w:tc>
          <w:tcPr>
            <w:tcW w:w="552" w:type="dxa"/>
            <w:tcMar>
              <w:top w:w="15" w:type="dxa"/>
              <w:left w:w="0" w:type="dxa"/>
              <w:bottom w:w="15" w:type="dxa"/>
              <w:right w:w="15" w:type="dxa"/>
            </w:tcMar>
            <w:vAlign w:val="center"/>
            <w:hideMark/>
          </w:tcPr>
          <w:p w14:paraId="627321CD"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16</w:t>
            </w:r>
          </w:p>
        </w:tc>
        <w:tc>
          <w:tcPr>
            <w:tcW w:w="567" w:type="dxa"/>
            <w:vAlign w:val="center"/>
            <w:hideMark/>
          </w:tcPr>
          <w:p w14:paraId="75E4AB42"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608AF17E"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第十六章</w:t>
            </w:r>
          </w:p>
        </w:tc>
        <w:tc>
          <w:tcPr>
            <w:tcW w:w="2126" w:type="dxa"/>
            <w:vAlign w:val="center"/>
            <w:hideMark/>
          </w:tcPr>
          <w:p w14:paraId="4D5F6BFA"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唐诗选本对日本汉诗的影响</w:t>
            </w:r>
          </w:p>
        </w:tc>
        <w:tc>
          <w:tcPr>
            <w:tcW w:w="709" w:type="dxa"/>
            <w:vAlign w:val="center"/>
            <w:hideMark/>
          </w:tcPr>
          <w:p w14:paraId="60BE43AA"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7E36B588"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分析日本汉诗中的</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和习</w:t>
            </w:r>
            <w:r w:rsidRPr="00A66860">
              <w:rPr>
                <w:rFonts w:ascii="Segoe UI" w:eastAsia="宋体" w:hAnsi="Segoe UI" w:cs="Segoe UI"/>
                <w:color w:val="404040"/>
                <w:kern w:val="0"/>
                <w:sz w:val="24"/>
                <w:szCs w:val="24"/>
              </w:rPr>
              <w:t>”</w:t>
            </w:r>
            <w:r w:rsidRPr="00A66860">
              <w:rPr>
                <w:rFonts w:ascii="Segoe UI" w:eastAsia="宋体" w:hAnsi="Segoe UI" w:cs="Segoe UI"/>
                <w:color w:val="404040"/>
                <w:kern w:val="0"/>
                <w:sz w:val="24"/>
                <w:szCs w:val="24"/>
              </w:rPr>
              <w:t>现象</w:t>
            </w:r>
          </w:p>
        </w:tc>
        <w:tc>
          <w:tcPr>
            <w:tcW w:w="0" w:type="auto"/>
            <w:vAlign w:val="center"/>
            <w:hideMark/>
          </w:tcPr>
          <w:p w14:paraId="13DF2E60"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03951201" w14:textId="77777777" w:rsidTr="00A66860">
        <w:trPr>
          <w:jc w:val="center"/>
        </w:trPr>
        <w:tc>
          <w:tcPr>
            <w:tcW w:w="552" w:type="dxa"/>
            <w:tcMar>
              <w:top w:w="15" w:type="dxa"/>
              <w:left w:w="0" w:type="dxa"/>
              <w:bottom w:w="15" w:type="dxa"/>
              <w:right w:w="15" w:type="dxa"/>
            </w:tcMar>
            <w:vAlign w:val="center"/>
            <w:hideMark/>
          </w:tcPr>
          <w:p w14:paraId="2C26D632"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17</w:t>
            </w:r>
          </w:p>
        </w:tc>
        <w:tc>
          <w:tcPr>
            <w:tcW w:w="567" w:type="dxa"/>
            <w:vAlign w:val="center"/>
            <w:hideMark/>
          </w:tcPr>
          <w:p w14:paraId="68F3F8A1"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729628BA"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第十七章</w:t>
            </w:r>
          </w:p>
        </w:tc>
        <w:tc>
          <w:tcPr>
            <w:tcW w:w="2126" w:type="dxa"/>
            <w:vAlign w:val="center"/>
            <w:hideMark/>
          </w:tcPr>
          <w:p w14:paraId="05A56B8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《和汉朗咏集》的文学主体意识</w:t>
            </w:r>
          </w:p>
        </w:tc>
        <w:tc>
          <w:tcPr>
            <w:tcW w:w="709" w:type="dxa"/>
            <w:vAlign w:val="center"/>
            <w:hideMark/>
          </w:tcPr>
          <w:p w14:paraId="361AA23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36CDC3BD"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对比中日诗歌文本空间的建构差异</w:t>
            </w:r>
          </w:p>
        </w:tc>
        <w:tc>
          <w:tcPr>
            <w:tcW w:w="0" w:type="auto"/>
            <w:vAlign w:val="center"/>
            <w:hideMark/>
          </w:tcPr>
          <w:p w14:paraId="0EDB0680" w14:textId="77777777" w:rsidR="00A66860" w:rsidRPr="00A66860" w:rsidRDefault="00A66860" w:rsidP="00A66860">
            <w:pPr>
              <w:widowControl/>
              <w:jc w:val="left"/>
              <w:rPr>
                <w:rFonts w:ascii="Segoe UI" w:eastAsia="宋体" w:hAnsi="Segoe UI" w:cs="Segoe UI"/>
                <w:color w:val="404040"/>
                <w:kern w:val="0"/>
                <w:sz w:val="24"/>
                <w:szCs w:val="24"/>
              </w:rPr>
            </w:pPr>
          </w:p>
        </w:tc>
      </w:tr>
      <w:tr w:rsidR="00A66860" w:rsidRPr="00A66860" w14:paraId="59FAFD31" w14:textId="77777777" w:rsidTr="00A66860">
        <w:trPr>
          <w:jc w:val="center"/>
        </w:trPr>
        <w:tc>
          <w:tcPr>
            <w:tcW w:w="552" w:type="dxa"/>
            <w:tcMar>
              <w:top w:w="15" w:type="dxa"/>
              <w:left w:w="0" w:type="dxa"/>
              <w:bottom w:w="15" w:type="dxa"/>
              <w:right w:w="15" w:type="dxa"/>
            </w:tcMar>
            <w:vAlign w:val="center"/>
            <w:hideMark/>
          </w:tcPr>
          <w:p w14:paraId="08E05801"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lastRenderedPageBreak/>
              <w:t>18</w:t>
            </w:r>
          </w:p>
        </w:tc>
        <w:tc>
          <w:tcPr>
            <w:tcW w:w="567" w:type="dxa"/>
            <w:vAlign w:val="center"/>
            <w:hideMark/>
          </w:tcPr>
          <w:p w14:paraId="219CD537" w14:textId="77777777" w:rsidR="00A66860" w:rsidRPr="00A66860" w:rsidRDefault="00A66860" w:rsidP="00A66860">
            <w:pPr>
              <w:widowControl/>
              <w:jc w:val="left"/>
              <w:rPr>
                <w:rFonts w:ascii="Segoe UI" w:eastAsia="宋体" w:hAnsi="Segoe UI" w:cs="Segoe UI"/>
                <w:color w:val="404040"/>
                <w:kern w:val="0"/>
                <w:sz w:val="24"/>
                <w:szCs w:val="24"/>
              </w:rPr>
            </w:pPr>
          </w:p>
        </w:tc>
        <w:tc>
          <w:tcPr>
            <w:tcW w:w="1276" w:type="dxa"/>
            <w:vAlign w:val="center"/>
            <w:hideMark/>
          </w:tcPr>
          <w:p w14:paraId="18AC50F6"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第十八章</w:t>
            </w:r>
          </w:p>
        </w:tc>
        <w:tc>
          <w:tcPr>
            <w:tcW w:w="2126" w:type="dxa"/>
            <w:vAlign w:val="center"/>
            <w:hideMark/>
          </w:tcPr>
          <w:p w14:paraId="25AAA6C4"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中日诗歌创作的本土化路径</w:t>
            </w:r>
          </w:p>
        </w:tc>
        <w:tc>
          <w:tcPr>
            <w:tcW w:w="709" w:type="dxa"/>
            <w:vAlign w:val="center"/>
            <w:hideMark/>
          </w:tcPr>
          <w:p w14:paraId="1ECC65ED"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2</w:t>
            </w:r>
          </w:p>
        </w:tc>
        <w:tc>
          <w:tcPr>
            <w:tcW w:w="2298" w:type="dxa"/>
            <w:vAlign w:val="center"/>
            <w:hideMark/>
          </w:tcPr>
          <w:p w14:paraId="226EFBD5"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模拟中日文学对话研讨会</w:t>
            </w:r>
          </w:p>
        </w:tc>
        <w:tc>
          <w:tcPr>
            <w:tcW w:w="0" w:type="auto"/>
            <w:vAlign w:val="center"/>
            <w:hideMark/>
          </w:tcPr>
          <w:p w14:paraId="16BFDFD7" w14:textId="77777777" w:rsidR="00A66860" w:rsidRPr="00A66860" w:rsidRDefault="00A66860" w:rsidP="00A66860">
            <w:pPr>
              <w:widowControl/>
              <w:jc w:val="left"/>
              <w:rPr>
                <w:rFonts w:ascii="Segoe UI" w:eastAsia="宋体" w:hAnsi="Segoe UI" w:cs="Segoe UI"/>
                <w:color w:val="404040"/>
                <w:kern w:val="0"/>
                <w:sz w:val="24"/>
                <w:szCs w:val="24"/>
              </w:rPr>
            </w:pPr>
            <w:r w:rsidRPr="00A66860">
              <w:rPr>
                <w:rFonts w:ascii="Segoe UI" w:eastAsia="宋体" w:hAnsi="Segoe UI" w:cs="Segoe UI"/>
                <w:color w:val="404040"/>
                <w:kern w:val="0"/>
                <w:sz w:val="24"/>
                <w:szCs w:val="24"/>
              </w:rPr>
              <w:t>实践考核</w:t>
            </w:r>
          </w:p>
        </w:tc>
      </w:tr>
    </w:tbl>
    <w:p w14:paraId="0438951C" w14:textId="355A7426" w:rsidR="005F1D7D" w:rsidRPr="005F1D7D" w:rsidRDefault="00A66860" w:rsidP="005F1D7D">
      <w:pPr>
        <w:widowControl/>
        <w:spacing w:beforeLines="50" w:before="156" w:afterLines="50" w:after="156"/>
        <w:ind w:firstLineChars="200" w:firstLine="562"/>
        <w:jc w:val="left"/>
        <w:rPr>
          <w:rFonts w:ascii="宋体" w:eastAsia="宋体" w:hAnsi="宋体"/>
        </w:rPr>
      </w:pPr>
      <w:r>
        <w:rPr>
          <w:rFonts w:ascii="宋体" w:eastAsia="宋体" w:hAnsi="宋体" w:hint="eastAsia"/>
          <w:b/>
          <w:sz w:val="28"/>
          <w:szCs w:val="28"/>
        </w:rPr>
        <w:t>六</w:t>
      </w:r>
      <w:r w:rsidR="005F1D7D" w:rsidRPr="005F1D7D">
        <w:rPr>
          <w:rFonts w:ascii="宋体" w:eastAsia="宋体" w:hAnsi="宋体" w:hint="eastAsia"/>
          <w:b/>
          <w:sz w:val="28"/>
          <w:szCs w:val="28"/>
        </w:rPr>
        <w:t>、教材及参考书目</w:t>
      </w:r>
    </w:p>
    <w:p w14:paraId="09BD054D" w14:textId="0A39986E" w:rsidR="005F1D7D" w:rsidRDefault="005218B0" w:rsidP="0014783E">
      <w:pPr>
        <w:adjustRightInd w:val="0"/>
        <w:snapToGrid w:val="0"/>
        <w:rPr>
          <w:rFonts w:ascii="Times New Roman" w:eastAsia="宋体" w:hAnsi="Times New Roman"/>
          <w:szCs w:val="21"/>
        </w:rPr>
      </w:pPr>
      <w:r>
        <w:rPr>
          <w:rFonts w:ascii="Times New Roman" w:eastAsia="宋体" w:hAnsi="Times New Roman"/>
          <w:szCs w:val="21"/>
        </w:rPr>
        <w:t>6</w:t>
      </w:r>
      <w:r w:rsidR="005F1D7D">
        <w:rPr>
          <w:rFonts w:ascii="Times New Roman" w:eastAsia="宋体" w:hAnsi="Times New Roman"/>
          <w:szCs w:val="21"/>
        </w:rPr>
        <w:t xml:space="preserve">.1 </w:t>
      </w:r>
      <w:r w:rsidR="005F1D7D" w:rsidRPr="005F1D7D">
        <w:rPr>
          <w:rFonts w:ascii="Times New Roman" w:eastAsia="宋体" w:hAnsi="Times New Roman"/>
          <w:szCs w:val="21"/>
        </w:rPr>
        <w:t>教材：</w:t>
      </w:r>
      <w:proofErr w:type="gramStart"/>
      <w:r w:rsidR="005F1D7D">
        <w:rPr>
          <w:rFonts w:ascii="Times New Roman" w:eastAsia="宋体" w:hAnsi="Times New Roman" w:hint="eastAsia"/>
          <w:szCs w:val="21"/>
        </w:rPr>
        <w:t>施晖等</w:t>
      </w:r>
      <w:proofErr w:type="gramEnd"/>
      <w:r w:rsidR="005F1D7D">
        <w:rPr>
          <w:rFonts w:ascii="Times New Roman" w:eastAsia="宋体" w:hAnsi="Times New Roman" w:hint="eastAsia"/>
          <w:szCs w:val="21"/>
        </w:rPr>
        <w:t>《日语语言文化》苏州大学出版社，</w:t>
      </w:r>
      <w:r w:rsidR="005F1D7D">
        <w:rPr>
          <w:rFonts w:ascii="Times New Roman" w:eastAsia="宋体" w:hAnsi="Times New Roman" w:hint="eastAsia"/>
          <w:szCs w:val="21"/>
        </w:rPr>
        <w:t>2</w:t>
      </w:r>
      <w:r w:rsidR="005F1D7D">
        <w:rPr>
          <w:rFonts w:ascii="Times New Roman" w:eastAsia="宋体" w:hAnsi="Times New Roman"/>
          <w:szCs w:val="21"/>
        </w:rPr>
        <w:t>013</w:t>
      </w:r>
    </w:p>
    <w:p w14:paraId="2238812D" w14:textId="3BB5214B" w:rsidR="005F1D7D" w:rsidRPr="005F1D7D" w:rsidRDefault="005218B0" w:rsidP="0014783E">
      <w:pPr>
        <w:adjustRightInd w:val="0"/>
        <w:snapToGrid w:val="0"/>
        <w:rPr>
          <w:rFonts w:ascii="Times New Roman" w:eastAsia="宋体" w:hAnsi="Times New Roman"/>
          <w:szCs w:val="21"/>
          <w:lang w:eastAsia="ja-JP"/>
        </w:rPr>
      </w:pPr>
      <w:r>
        <w:rPr>
          <w:rFonts w:ascii="Times New Roman" w:eastAsia="宋体" w:hAnsi="Times New Roman"/>
          <w:szCs w:val="21"/>
          <w:lang w:eastAsia="ja-JP"/>
        </w:rPr>
        <w:t>6</w:t>
      </w:r>
      <w:r w:rsidR="005F1D7D">
        <w:rPr>
          <w:rFonts w:ascii="Times New Roman" w:eastAsia="宋体" w:hAnsi="Times New Roman"/>
          <w:szCs w:val="21"/>
          <w:lang w:eastAsia="ja-JP"/>
        </w:rPr>
        <w:t xml:space="preserve">.2 </w:t>
      </w:r>
      <w:r w:rsidR="005F1D7D">
        <w:rPr>
          <w:rFonts w:ascii="Times New Roman" w:eastAsia="宋体" w:hAnsi="Times New Roman" w:hint="eastAsia"/>
          <w:szCs w:val="21"/>
          <w:lang w:eastAsia="ja-JP"/>
        </w:rPr>
        <w:t>参考书目：</w:t>
      </w:r>
    </w:p>
    <w:p w14:paraId="7C0DE12D" w14:textId="77777777" w:rsidR="005F1D7D" w:rsidRPr="005F1D7D" w:rsidRDefault="005F1D7D" w:rsidP="005F1D7D">
      <w:pPr>
        <w:adjustRightInd w:val="0"/>
        <w:snapToGrid w:val="0"/>
        <w:rPr>
          <w:rFonts w:ascii="Times New Roman" w:eastAsia="宋体" w:hAnsi="Times New Roman"/>
          <w:szCs w:val="21"/>
          <w:lang w:eastAsia="ja-JP"/>
        </w:rPr>
      </w:pPr>
      <w:r w:rsidRPr="005F1D7D">
        <w:rPr>
          <w:rFonts w:ascii="Times New Roman" w:eastAsia="宋体" w:hAnsi="Times New Roman"/>
          <w:szCs w:val="21"/>
          <w:lang w:eastAsia="ja-JP"/>
        </w:rPr>
        <w:t xml:space="preserve">[1] </w:t>
      </w:r>
      <w:r w:rsidRPr="005F1D7D">
        <w:rPr>
          <w:rFonts w:ascii="Times New Roman" w:eastAsia="MS Mincho" w:hAnsi="Times New Roman"/>
          <w:szCs w:val="21"/>
          <w:lang w:eastAsia="ja-JP"/>
        </w:rPr>
        <w:t>西田ひろ子（</w:t>
      </w:r>
      <w:r w:rsidRPr="005F1D7D">
        <w:rPr>
          <w:rFonts w:ascii="Times New Roman" w:eastAsia="MS Mincho" w:hAnsi="Times New Roman"/>
          <w:szCs w:val="21"/>
          <w:lang w:eastAsia="ja-JP"/>
        </w:rPr>
        <w:t>1980</w:t>
      </w:r>
      <w:r w:rsidRPr="005F1D7D">
        <w:rPr>
          <w:rFonts w:ascii="Times New Roman" w:eastAsia="MS Mincho" w:hAnsi="Times New Roman"/>
          <w:szCs w:val="21"/>
          <w:lang w:eastAsia="ja-JP"/>
        </w:rPr>
        <w:t>）『日米コミュニケーション・ギャップ』大修館書店</w:t>
      </w:r>
    </w:p>
    <w:p w14:paraId="3B846931" w14:textId="77777777" w:rsidR="005F1D7D" w:rsidRPr="005F1D7D" w:rsidRDefault="005F1D7D" w:rsidP="005F1D7D">
      <w:pPr>
        <w:adjustRightInd w:val="0"/>
        <w:snapToGrid w:val="0"/>
        <w:rPr>
          <w:rFonts w:ascii="Times New Roman" w:eastAsia="MS Mincho" w:hAnsi="Times New Roman"/>
          <w:szCs w:val="21"/>
          <w:lang w:eastAsia="ja-JP"/>
        </w:rPr>
      </w:pPr>
      <w:r w:rsidRPr="005F1D7D">
        <w:rPr>
          <w:rFonts w:ascii="Times New Roman" w:eastAsia="宋体" w:hAnsi="Times New Roman"/>
          <w:szCs w:val="21"/>
          <w:lang w:eastAsia="ja-JP"/>
        </w:rPr>
        <w:t xml:space="preserve">[2] </w:t>
      </w:r>
      <w:r w:rsidRPr="005F1D7D">
        <w:rPr>
          <w:rFonts w:ascii="Times New Roman" w:eastAsia="MS Mincho" w:hAnsi="Times New Roman"/>
          <w:szCs w:val="21"/>
          <w:lang w:eastAsia="ja-JP"/>
        </w:rPr>
        <w:t>ネウストプニー，</w:t>
      </w:r>
      <w:r w:rsidRPr="005F1D7D">
        <w:rPr>
          <w:rFonts w:ascii="Times New Roman" w:eastAsia="MS Mincho" w:hAnsi="Times New Roman" w:hint="eastAsia"/>
          <w:szCs w:val="21"/>
          <w:lang w:eastAsia="ja-JP"/>
        </w:rPr>
        <w:t>J.V.</w:t>
      </w:r>
      <w:r w:rsidRPr="005F1D7D">
        <w:rPr>
          <w:rFonts w:ascii="Times New Roman" w:eastAsia="MS Mincho" w:hAnsi="Times New Roman"/>
          <w:szCs w:val="21"/>
          <w:lang w:eastAsia="ja-JP"/>
        </w:rPr>
        <w:t>（</w:t>
      </w:r>
      <w:r w:rsidRPr="005F1D7D">
        <w:rPr>
          <w:rFonts w:ascii="Times New Roman" w:eastAsia="MS Mincho" w:hAnsi="Times New Roman"/>
          <w:szCs w:val="21"/>
          <w:lang w:eastAsia="ja-JP"/>
        </w:rPr>
        <w:t>1982</w:t>
      </w:r>
      <w:r w:rsidRPr="005F1D7D">
        <w:rPr>
          <w:rFonts w:ascii="Times New Roman" w:eastAsia="MS Mincho" w:hAnsi="Times New Roman"/>
          <w:szCs w:val="21"/>
          <w:lang w:eastAsia="ja-JP"/>
        </w:rPr>
        <w:t>）『外国人とのコミュニケーション』岩波書店</w:t>
      </w:r>
    </w:p>
    <w:p w14:paraId="61C461BA" w14:textId="77777777" w:rsidR="005F1D7D" w:rsidRPr="005F1D7D" w:rsidRDefault="005F1D7D" w:rsidP="005F1D7D">
      <w:pPr>
        <w:adjustRightInd w:val="0"/>
        <w:snapToGrid w:val="0"/>
        <w:ind w:left="420" w:hangingChars="200" w:hanging="420"/>
        <w:rPr>
          <w:rFonts w:ascii="Times New Roman" w:eastAsia="MS Mincho" w:hAnsi="Times New Roman"/>
          <w:szCs w:val="21"/>
          <w:lang w:eastAsia="ja-JP"/>
        </w:rPr>
      </w:pPr>
      <w:r w:rsidRPr="005F1D7D">
        <w:rPr>
          <w:rFonts w:ascii="Times New Roman" w:eastAsia="宋体" w:hAnsi="Times New Roman"/>
          <w:szCs w:val="21"/>
          <w:lang w:eastAsia="ja-JP"/>
        </w:rPr>
        <w:t xml:space="preserve">[3] </w:t>
      </w:r>
      <w:r w:rsidRPr="005F1D7D">
        <w:rPr>
          <w:rFonts w:ascii="Times New Roman" w:eastAsia="MS Mincho" w:hAnsi="Times New Roman"/>
          <w:szCs w:val="21"/>
          <w:lang w:eastAsia="ja-JP"/>
        </w:rPr>
        <w:t>井上雍雄（</w:t>
      </w:r>
      <w:r w:rsidRPr="005F1D7D">
        <w:rPr>
          <w:rFonts w:ascii="Times New Roman" w:eastAsia="MS Mincho" w:hAnsi="Times New Roman"/>
          <w:szCs w:val="21"/>
          <w:lang w:eastAsia="ja-JP"/>
        </w:rPr>
        <w:t>1990</w:t>
      </w:r>
      <w:r w:rsidRPr="005F1D7D">
        <w:rPr>
          <w:rFonts w:ascii="Times New Roman" w:eastAsia="MS Mincho" w:hAnsi="Times New Roman"/>
          <w:szCs w:val="21"/>
          <w:lang w:eastAsia="ja-JP"/>
        </w:rPr>
        <w:t>）『日本人の常識と社交性</w:t>
      </w:r>
      <w:r w:rsidRPr="005F1D7D">
        <w:rPr>
          <w:rFonts w:ascii="Times New Roman" w:eastAsia="MS Mincho" w:hAnsi="Times New Roman"/>
          <w:szCs w:val="21"/>
          <w:lang w:eastAsia="ja-JP"/>
        </w:rPr>
        <w:t>―</w:t>
      </w:r>
      <w:r w:rsidRPr="005F1D7D">
        <w:rPr>
          <w:rFonts w:ascii="Times New Roman" w:eastAsia="MS Mincho" w:hAnsi="Times New Roman"/>
          <w:szCs w:val="21"/>
          <w:lang w:eastAsia="ja-JP"/>
        </w:rPr>
        <w:t>外国人とのコミュニケーションを良くするためにー』創芸社</w:t>
      </w:r>
    </w:p>
    <w:p w14:paraId="45E6101C" w14:textId="77777777" w:rsidR="005F1D7D" w:rsidRPr="005F1D7D" w:rsidRDefault="005F1D7D" w:rsidP="005F1D7D">
      <w:pPr>
        <w:adjustRightInd w:val="0"/>
        <w:snapToGrid w:val="0"/>
        <w:rPr>
          <w:rFonts w:ascii="Times New Roman" w:eastAsia="MS Mincho" w:hAnsi="Times New Roman"/>
          <w:szCs w:val="21"/>
          <w:lang w:eastAsia="ja-JP"/>
        </w:rPr>
      </w:pPr>
      <w:bookmarkStart w:id="10" w:name="_Hlk123910910"/>
      <w:r w:rsidRPr="005F1D7D">
        <w:rPr>
          <w:rFonts w:ascii="Times New Roman" w:eastAsia="宋体" w:hAnsi="Times New Roman"/>
          <w:szCs w:val="21"/>
          <w:lang w:eastAsia="ja-JP"/>
        </w:rPr>
        <w:t xml:space="preserve">[4] </w:t>
      </w:r>
      <w:bookmarkEnd w:id="10"/>
      <w:r w:rsidRPr="005F1D7D">
        <w:rPr>
          <w:rFonts w:ascii="Times New Roman" w:eastAsia="MS Mincho" w:hAnsi="Times New Roman"/>
          <w:szCs w:val="21"/>
          <w:lang w:eastAsia="ja-JP"/>
        </w:rPr>
        <w:t>文化庁『異文化理解のための日本語教育』（</w:t>
      </w:r>
      <w:r w:rsidRPr="005F1D7D">
        <w:rPr>
          <w:rFonts w:ascii="Times New Roman" w:eastAsia="MS Mincho" w:hAnsi="Times New Roman"/>
          <w:szCs w:val="21"/>
          <w:lang w:eastAsia="ja-JP"/>
        </w:rPr>
        <w:t>1994</w:t>
      </w:r>
      <w:r w:rsidRPr="005F1D7D">
        <w:rPr>
          <w:rFonts w:ascii="Times New Roman" w:eastAsia="MS Mincho" w:hAnsi="Times New Roman"/>
          <w:szCs w:val="21"/>
          <w:lang w:eastAsia="ja-JP"/>
        </w:rPr>
        <w:t>）文化庁文化部国語課</w:t>
      </w:r>
    </w:p>
    <w:p w14:paraId="2604DF76" w14:textId="77777777" w:rsidR="005F1D7D" w:rsidRPr="005F1D7D" w:rsidRDefault="005F1D7D" w:rsidP="005F1D7D">
      <w:pPr>
        <w:adjustRightInd w:val="0"/>
        <w:snapToGrid w:val="0"/>
        <w:rPr>
          <w:rFonts w:ascii="Times New Roman" w:eastAsia="MS Mincho" w:hAnsi="Times New Roman"/>
          <w:szCs w:val="21"/>
          <w:lang w:eastAsia="ja-JP"/>
        </w:rPr>
      </w:pPr>
      <w:r w:rsidRPr="005F1D7D">
        <w:rPr>
          <w:rFonts w:ascii="Times New Roman" w:eastAsia="宋体" w:hAnsi="Times New Roman"/>
          <w:szCs w:val="21"/>
          <w:lang w:eastAsia="ja-JP"/>
        </w:rPr>
        <w:t xml:space="preserve">[5] </w:t>
      </w:r>
      <w:r w:rsidRPr="005F1D7D">
        <w:rPr>
          <w:rFonts w:ascii="Times New Roman" w:eastAsia="MS Mincho" w:hAnsi="Times New Roman"/>
          <w:szCs w:val="21"/>
          <w:lang w:eastAsia="ja-JP"/>
        </w:rPr>
        <w:t>西田司著（</w:t>
      </w:r>
      <w:r w:rsidRPr="005F1D7D">
        <w:rPr>
          <w:rFonts w:ascii="Times New Roman" w:eastAsia="MS Mincho" w:hAnsi="Times New Roman"/>
          <w:szCs w:val="21"/>
          <w:lang w:eastAsia="ja-JP"/>
        </w:rPr>
        <w:t>1994</w:t>
      </w:r>
      <w:r w:rsidRPr="005F1D7D">
        <w:rPr>
          <w:rFonts w:ascii="Times New Roman" w:eastAsia="MS Mincho" w:hAnsi="Times New Roman"/>
          <w:szCs w:val="21"/>
          <w:lang w:eastAsia="ja-JP"/>
        </w:rPr>
        <w:t>）『異文化と人間行動の分析』多賀出版</w:t>
      </w:r>
    </w:p>
    <w:p w14:paraId="23FD6AD1" w14:textId="77777777" w:rsidR="005F1D7D" w:rsidRPr="005F1D7D" w:rsidRDefault="005F1D7D" w:rsidP="005F1D7D">
      <w:pPr>
        <w:adjustRightInd w:val="0"/>
        <w:snapToGrid w:val="0"/>
        <w:ind w:left="420" w:hangingChars="200" w:hanging="420"/>
        <w:rPr>
          <w:rFonts w:ascii="Times New Roman" w:eastAsia="MS Mincho" w:hAnsi="Times New Roman"/>
          <w:szCs w:val="21"/>
          <w:lang w:eastAsia="ja-JP"/>
        </w:rPr>
      </w:pPr>
      <w:r w:rsidRPr="005F1D7D">
        <w:rPr>
          <w:rFonts w:ascii="Times New Roman" w:eastAsia="宋体" w:hAnsi="Times New Roman"/>
          <w:szCs w:val="21"/>
          <w:lang w:eastAsia="ja-JP"/>
        </w:rPr>
        <w:t xml:space="preserve">[6] </w:t>
      </w:r>
      <w:r w:rsidRPr="005F1D7D">
        <w:rPr>
          <w:rFonts w:ascii="Times New Roman" w:eastAsia="MS Mincho" w:hAnsi="Times New Roman"/>
          <w:szCs w:val="21"/>
          <w:lang w:eastAsia="ja-JP"/>
        </w:rPr>
        <w:t>角田三枝（</w:t>
      </w:r>
      <w:r w:rsidRPr="005F1D7D">
        <w:rPr>
          <w:rFonts w:ascii="Times New Roman" w:eastAsia="MS Mincho" w:hAnsi="Times New Roman"/>
          <w:szCs w:val="21"/>
          <w:lang w:eastAsia="ja-JP"/>
        </w:rPr>
        <w:t>2001</w:t>
      </w:r>
      <w:r w:rsidRPr="005F1D7D">
        <w:rPr>
          <w:rFonts w:ascii="Times New Roman" w:eastAsia="MS Mincho" w:hAnsi="Times New Roman"/>
          <w:szCs w:val="21"/>
          <w:lang w:eastAsia="ja-JP"/>
        </w:rPr>
        <w:t>）『日本語クラスの異文化理解－日本語教育の新たな視点</w:t>
      </w:r>
      <w:r w:rsidRPr="005F1D7D">
        <w:rPr>
          <w:rFonts w:ascii="Times New Roman" w:eastAsia="MS Mincho" w:hAnsi="Times New Roman"/>
          <w:szCs w:val="21"/>
          <w:lang w:eastAsia="ja-JP"/>
        </w:rPr>
        <w:t>―</w:t>
      </w:r>
      <w:r w:rsidRPr="005F1D7D">
        <w:rPr>
          <w:rFonts w:ascii="Times New Roman" w:eastAsia="MS Mincho" w:hAnsi="Times New Roman"/>
          <w:szCs w:val="21"/>
          <w:lang w:eastAsia="ja-JP"/>
        </w:rPr>
        <w:t>』大修館書店</w:t>
      </w:r>
    </w:p>
    <w:p w14:paraId="4BF78933" w14:textId="77777777" w:rsidR="005F1D7D" w:rsidRPr="005F1D7D" w:rsidRDefault="005F1D7D" w:rsidP="005F1D7D">
      <w:pPr>
        <w:adjustRightInd w:val="0"/>
        <w:snapToGrid w:val="0"/>
        <w:ind w:left="420" w:hangingChars="200" w:hanging="420"/>
        <w:rPr>
          <w:rFonts w:ascii="Times New Roman" w:eastAsia="MS Mincho" w:hAnsi="Times New Roman"/>
          <w:szCs w:val="21"/>
          <w:lang w:eastAsia="ja-JP"/>
        </w:rPr>
      </w:pPr>
      <w:r w:rsidRPr="005F1D7D">
        <w:rPr>
          <w:rFonts w:ascii="Times New Roman" w:eastAsia="宋体" w:hAnsi="Times New Roman"/>
          <w:szCs w:val="21"/>
          <w:lang w:eastAsia="ja-JP"/>
        </w:rPr>
        <w:t xml:space="preserve">[7] </w:t>
      </w:r>
      <w:r w:rsidRPr="005F1D7D">
        <w:rPr>
          <w:rFonts w:ascii="Times New Roman" w:eastAsia="MS Mincho" w:hAnsi="Times New Roman"/>
          <w:szCs w:val="21"/>
          <w:lang w:eastAsia="ja-JP"/>
        </w:rPr>
        <w:t>多田洋子（</w:t>
      </w:r>
      <w:r w:rsidRPr="005F1D7D">
        <w:rPr>
          <w:rFonts w:ascii="Times New Roman" w:eastAsia="MS Mincho" w:hAnsi="Times New Roman"/>
          <w:szCs w:val="21"/>
          <w:lang w:eastAsia="ja-JP"/>
        </w:rPr>
        <w:t>2001</w:t>
      </w:r>
      <w:r w:rsidRPr="005F1D7D">
        <w:rPr>
          <w:rFonts w:ascii="Times New Roman" w:eastAsia="MS Mincho" w:hAnsi="Times New Roman"/>
          <w:szCs w:val="21"/>
          <w:lang w:eastAsia="ja-JP"/>
        </w:rPr>
        <w:t>）「外国人留学生のカルチャーショック」異文化接触論『日本語教育シリーズ』第一巻</w:t>
      </w:r>
    </w:p>
    <w:p w14:paraId="1997D520" w14:textId="66D793D5" w:rsidR="005F1D7D" w:rsidRPr="005F1D7D" w:rsidRDefault="005F1D7D" w:rsidP="005F1D7D">
      <w:pPr>
        <w:adjustRightInd w:val="0"/>
        <w:snapToGrid w:val="0"/>
        <w:ind w:left="420" w:hangingChars="200" w:hanging="420"/>
        <w:rPr>
          <w:rFonts w:ascii="Times New Roman" w:eastAsia="MS Mincho" w:hAnsi="Times New Roman"/>
          <w:szCs w:val="21"/>
          <w:lang w:eastAsia="ja-JP"/>
        </w:rPr>
      </w:pPr>
      <w:bookmarkStart w:id="11" w:name="_Hlk123911184"/>
      <w:r w:rsidRPr="005F1D7D">
        <w:rPr>
          <w:rFonts w:ascii="Times New Roman" w:eastAsia="宋体" w:hAnsi="Times New Roman"/>
          <w:szCs w:val="21"/>
          <w:lang w:eastAsia="ja-JP"/>
        </w:rPr>
        <w:t xml:space="preserve">[8] </w:t>
      </w:r>
      <w:bookmarkEnd w:id="11"/>
      <w:r w:rsidRPr="005F1D7D">
        <w:rPr>
          <w:rFonts w:ascii="Times New Roman" w:eastAsia="MS Mincho" w:hAnsi="Times New Roman"/>
          <w:szCs w:val="21"/>
          <w:lang w:eastAsia="ja-JP"/>
        </w:rPr>
        <w:t>浅羽亮一監修（</w:t>
      </w:r>
      <w:r w:rsidRPr="005F1D7D">
        <w:rPr>
          <w:rFonts w:ascii="Times New Roman" w:eastAsia="MS Mincho" w:hAnsi="Times New Roman"/>
          <w:szCs w:val="21"/>
          <w:lang w:eastAsia="ja-JP"/>
        </w:rPr>
        <w:t>2004</w:t>
      </w:r>
      <w:r w:rsidRPr="005F1D7D">
        <w:rPr>
          <w:rFonts w:ascii="Times New Roman" w:eastAsia="MS Mincho" w:hAnsi="Times New Roman"/>
          <w:szCs w:val="21"/>
          <w:lang w:eastAsia="ja-JP"/>
        </w:rPr>
        <w:t>）『異文化理論の語用論』（ヘレン・スペンサー＝オーテイー著）研究社</w:t>
      </w:r>
      <w:r w:rsidRPr="005F1D7D">
        <w:rPr>
          <w:rFonts w:ascii="Times New Roman" w:eastAsia="宋体" w:hAnsi="Times New Roman"/>
          <w:szCs w:val="21"/>
          <w:lang w:eastAsia="ja-JP"/>
        </w:rPr>
        <w:t>中文文献：</w:t>
      </w:r>
    </w:p>
    <w:p w14:paraId="70D7DD8D" w14:textId="77777777" w:rsidR="005F1D7D" w:rsidRPr="005F1D7D" w:rsidRDefault="005F1D7D" w:rsidP="005F1D7D">
      <w:pPr>
        <w:snapToGrid w:val="0"/>
        <w:rPr>
          <w:rFonts w:ascii="Times New Roman" w:eastAsia="宋体" w:hAnsi="Times New Roman"/>
          <w:szCs w:val="21"/>
        </w:rPr>
      </w:pPr>
      <w:r w:rsidRPr="005F1D7D">
        <w:rPr>
          <w:rFonts w:ascii="Times New Roman" w:eastAsia="宋体" w:hAnsi="Times New Roman"/>
          <w:szCs w:val="21"/>
        </w:rPr>
        <w:t xml:space="preserve">[9] </w:t>
      </w:r>
      <w:r w:rsidRPr="005F1D7D">
        <w:rPr>
          <w:rFonts w:ascii="Times New Roman" w:eastAsia="宋体" w:hAnsi="Times New Roman"/>
          <w:szCs w:val="21"/>
        </w:rPr>
        <w:t>胡文仲（</w:t>
      </w:r>
      <w:r w:rsidRPr="005F1D7D">
        <w:rPr>
          <w:rFonts w:ascii="Times New Roman" w:eastAsia="宋体" w:hAnsi="Times New Roman"/>
          <w:szCs w:val="21"/>
        </w:rPr>
        <w:t>1994</w:t>
      </w:r>
      <w:r w:rsidRPr="005F1D7D">
        <w:rPr>
          <w:rFonts w:ascii="Times New Roman" w:eastAsia="宋体" w:hAnsi="Times New Roman"/>
          <w:szCs w:val="21"/>
        </w:rPr>
        <w:t>）</w:t>
      </w:r>
      <w:r w:rsidRPr="005F1D7D">
        <w:rPr>
          <w:rFonts w:ascii="Cambria Math" w:eastAsia="宋体" w:hAnsi="Cambria Math" w:cs="Cambria Math" w:hint="eastAsia"/>
          <w:szCs w:val="21"/>
        </w:rPr>
        <w:t>《</w:t>
      </w:r>
      <w:r w:rsidRPr="005F1D7D">
        <w:rPr>
          <w:rFonts w:ascii="Times New Roman" w:eastAsia="宋体" w:hAnsi="Times New Roman"/>
          <w:szCs w:val="21"/>
        </w:rPr>
        <w:t>文化与交际</w:t>
      </w:r>
      <w:r w:rsidRPr="005F1D7D">
        <w:rPr>
          <w:rFonts w:ascii="Cambria Math" w:eastAsia="宋体" w:hAnsi="Cambria Math" w:cs="Cambria Math" w:hint="eastAsia"/>
          <w:szCs w:val="21"/>
        </w:rPr>
        <w:t>》</w:t>
      </w:r>
      <w:r w:rsidRPr="005F1D7D">
        <w:rPr>
          <w:rFonts w:ascii="Times New Roman" w:eastAsia="宋体" w:hAnsi="Times New Roman"/>
          <w:szCs w:val="21"/>
        </w:rPr>
        <w:t>外语教学与研究出版社</w:t>
      </w:r>
    </w:p>
    <w:p w14:paraId="245B5B84" w14:textId="77777777" w:rsidR="005F1D7D" w:rsidRPr="005F1D7D" w:rsidRDefault="005F1D7D" w:rsidP="005F1D7D">
      <w:pPr>
        <w:snapToGrid w:val="0"/>
        <w:rPr>
          <w:rFonts w:ascii="Times New Roman" w:eastAsia="宋体" w:hAnsi="Times New Roman"/>
          <w:szCs w:val="21"/>
        </w:rPr>
      </w:pPr>
      <w:bookmarkStart w:id="12" w:name="_Hlk123911223"/>
      <w:r w:rsidRPr="005F1D7D">
        <w:rPr>
          <w:rFonts w:ascii="Times New Roman" w:eastAsia="宋体" w:hAnsi="Times New Roman"/>
          <w:szCs w:val="21"/>
        </w:rPr>
        <w:t xml:space="preserve">[10] </w:t>
      </w:r>
      <w:bookmarkEnd w:id="12"/>
      <w:r w:rsidRPr="005F1D7D">
        <w:rPr>
          <w:rFonts w:ascii="Times New Roman" w:eastAsia="宋体" w:hAnsi="Times New Roman"/>
          <w:szCs w:val="21"/>
        </w:rPr>
        <w:t>关</w:t>
      </w:r>
      <w:proofErr w:type="gramStart"/>
      <w:r w:rsidRPr="005F1D7D">
        <w:rPr>
          <w:rFonts w:ascii="Times New Roman" w:eastAsia="宋体" w:hAnsi="Times New Roman"/>
          <w:szCs w:val="21"/>
        </w:rPr>
        <w:t>世</w:t>
      </w:r>
      <w:proofErr w:type="gramEnd"/>
      <w:r w:rsidRPr="005F1D7D">
        <w:rPr>
          <w:rFonts w:ascii="Times New Roman" w:eastAsia="宋体" w:hAnsi="Times New Roman"/>
          <w:szCs w:val="21"/>
        </w:rPr>
        <w:t>杰（</w:t>
      </w:r>
      <w:r w:rsidRPr="005F1D7D">
        <w:rPr>
          <w:rFonts w:ascii="Times New Roman" w:eastAsia="宋体" w:hAnsi="Times New Roman"/>
          <w:szCs w:val="21"/>
        </w:rPr>
        <w:t>1995</w:t>
      </w:r>
      <w:r w:rsidRPr="005F1D7D">
        <w:rPr>
          <w:rFonts w:ascii="Times New Roman" w:eastAsia="宋体" w:hAnsi="Times New Roman"/>
          <w:szCs w:val="21"/>
        </w:rPr>
        <w:t>）</w:t>
      </w:r>
      <w:r w:rsidRPr="005F1D7D">
        <w:rPr>
          <w:rFonts w:ascii="Cambria Math" w:eastAsia="宋体" w:hAnsi="Cambria Math" w:cs="Cambria Math" w:hint="eastAsia"/>
          <w:szCs w:val="21"/>
        </w:rPr>
        <w:t>《</w:t>
      </w:r>
      <w:r w:rsidRPr="005F1D7D">
        <w:rPr>
          <w:rFonts w:ascii="Times New Roman" w:eastAsia="宋体" w:hAnsi="Times New Roman"/>
          <w:szCs w:val="21"/>
        </w:rPr>
        <w:t>跨文化交流学</w:t>
      </w:r>
      <w:r w:rsidRPr="005F1D7D">
        <w:rPr>
          <w:rFonts w:ascii="Times New Roman" w:eastAsia="宋体" w:hAnsi="Times New Roman"/>
          <w:szCs w:val="21"/>
        </w:rPr>
        <w:t>—</w:t>
      </w:r>
      <w:r w:rsidRPr="005F1D7D">
        <w:rPr>
          <w:rFonts w:ascii="Times New Roman" w:eastAsia="宋体" w:hAnsi="Times New Roman"/>
          <w:szCs w:val="21"/>
        </w:rPr>
        <w:t>提高涉外交流能力的学问</w:t>
      </w:r>
      <w:r w:rsidRPr="005F1D7D">
        <w:rPr>
          <w:rFonts w:ascii="Cambria Math" w:eastAsia="宋体" w:hAnsi="Cambria Math" w:cs="Cambria Math" w:hint="eastAsia"/>
          <w:szCs w:val="21"/>
        </w:rPr>
        <w:t>》</w:t>
      </w:r>
      <w:r w:rsidRPr="005F1D7D">
        <w:rPr>
          <w:rFonts w:ascii="Times New Roman" w:eastAsia="宋体" w:hAnsi="Times New Roman"/>
          <w:szCs w:val="21"/>
        </w:rPr>
        <w:t xml:space="preserve"> </w:t>
      </w:r>
      <w:r w:rsidRPr="005F1D7D">
        <w:rPr>
          <w:rFonts w:ascii="Times New Roman" w:eastAsia="宋体" w:hAnsi="Times New Roman"/>
          <w:szCs w:val="21"/>
        </w:rPr>
        <w:t>北京大学出版社</w:t>
      </w:r>
    </w:p>
    <w:p w14:paraId="5FD2A301" w14:textId="77777777" w:rsidR="005F1D7D" w:rsidRPr="005F1D7D" w:rsidRDefault="005F1D7D" w:rsidP="005F1D7D">
      <w:pPr>
        <w:snapToGrid w:val="0"/>
        <w:rPr>
          <w:rFonts w:ascii="Times New Roman" w:eastAsia="宋体" w:hAnsi="Times New Roman"/>
          <w:szCs w:val="21"/>
        </w:rPr>
      </w:pPr>
      <w:r w:rsidRPr="005F1D7D">
        <w:rPr>
          <w:rFonts w:ascii="Times New Roman" w:eastAsia="宋体" w:hAnsi="Times New Roman"/>
          <w:szCs w:val="21"/>
        </w:rPr>
        <w:t xml:space="preserve">[11] </w:t>
      </w:r>
      <w:r w:rsidRPr="005F1D7D">
        <w:rPr>
          <w:rFonts w:ascii="Times New Roman" w:eastAsia="宋体" w:hAnsi="Times New Roman"/>
          <w:szCs w:val="21"/>
        </w:rPr>
        <w:t>林大津（</w:t>
      </w:r>
      <w:r w:rsidRPr="005F1D7D">
        <w:rPr>
          <w:rFonts w:ascii="Times New Roman" w:eastAsia="宋体" w:hAnsi="Times New Roman"/>
          <w:szCs w:val="21"/>
        </w:rPr>
        <w:t>1996</w:t>
      </w:r>
      <w:r w:rsidRPr="005F1D7D">
        <w:rPr>
          <w:rFonts w:ascii="Times New Roman" w:eastAsia="宋体" w:hAnsi="Times New Roman"/>
          <w:szCs w:val="21"/>
        </w:rPr>
        <w:t>）</w:t>
      </w:r>
      <w:r w:rsidRPr="005F1D7D">
        <w:rPr>
          <w:rFonts w:ascii="Cambria Math" w:eastAsia="宋体" w:hAnsi="Cambria Math" w:cs="Cambria Math" w:hint="eastAsia"/>
          <w:szCs w:val="21"/>
        </w:rPr>
        <w:t>《</w:t>
      </w:r>
      <w:r w:rsidRPr="005F1D7D">
        <w:rPr>
          <w:rFonts w:ascii="Times New Roman" w:eastAsia="宋体" w:hAnsi="Times New Roman"/>
          <w:szCs w:val="21"/>
        </w:rPr>
        <w:t>跨文化交际研究</w:t>
      </w:r>
      <w:r w:rsidRPr="005F1D7D">
        <w:rPr>
          <w:rFonts w:ascii="Times New Roman" w:eastAsia="宋体" w:hAnsi="Times New Roman"/>
          <w:szCs w:val="21"/>
        </w:rPr>
        <w:t>—</w:t>
      </w:r>
      <w:r w:rsidRPr="005F1D7D">
        <w:rPr>
          <w:rFonts w:ascii="Times New Roman" w:eastAsia="宋体" w:hAnsi="Times New Roman"/>
          <w:szCs w:val="21"/>
        </w:rPr>
        <w:t>与英美人交往指南</w:t>
      </w:r>
      <w:r w:rsidRPr="005F1D7D">
        <w:rPr>
          <w:rFonts w:ascii="Cambria Math" w:eastAsia="宋体" w:hAnsi="Cambria Math" w:cs="Cambria Math" w:hint="eastAsia"/>
          <w:szCs w:val="21"/>
        </w:rPr>
        <w:t>》</w:t>
      </w:r>
      <w:r w:rsidRPr="005F1D7D">
        <w:rPr>
          <w:rFonts w:ascii="Times New Roman" w:eastAsia="宋体" w:hAnsi="Times New Roman"/>
          <w:szCs w:val="21"/>
        </w:rPr>
        <w:t xml:space="preserve"> </w:t>
      </w:r>
      <w:r w:rsidRPr="005F1D7D">
        <w:rPr>
          <w:rFonts w:ascii="Times New Roman" w:eastAsia="宋体" w:hAnsi="Times New Roman"/>
          <w:szCs w:val="21"/>
        </w:rPr>
        <w:t>福建人民出版社</w:t>
      </w:r>
    </w:p>
    <w:p w14:paraId="2EC44537" w14:textId="77777777" w:rsidR="005F1D7D" w:rsidRPr="005F1D7D" w:rsidRDefault="005F1D7D" w:rsidP="005F1D7D">
      <w:pPr>
        <w:snapToGrid w:val="0"/>
        <w:rPr>
          <w:rFonts w:ascii="Times New Roman" w:eastAsia="宋体" w:hAnsi="Times New Roman"/>
          <w:szCs w:val="21"/>
        </w:rPr>
      </w:pPr>
      <w:r w:rsidRPr="005F1D7D">
        <w:rPr>
          <w:rFonts w:ascii="Times New Roman" w:eastAsia="宋体" w:hAnsi="Times New Roman"/>
          <w:szCs w:val="21"/>
        </w:rPr>
        <w:t xml:space="preserve">[12] </w:t>
      </w:r>
      <w:r w:rsidRPr="005F1D7D">
        <w:rPr>
          <w:rFonts w:ascii="Times New Roman" w:eastAsia="宋体" w:hAnsi="Times New Roman"/>
          <w:szCs w:val="21"/>
        </w:rPr>
        <w:t>贾玉新（</w:t>
      </w:r>
      <w:r w:rsidRPr="005F1D7D">
        <w:rPr>
          <w:rFonts w:ascii="Times New Roman" w:eastAsia="宋体" w:hAnsi="Times New Roman"/>
          <w:szCs w:val="21"/>
        </w:rPr>
        <w:t>1997</w:t>
      </w:r>
      <w:r w:rsidRPr="005F1D7D">
        <w:rPr>
          <w:rFonts w:ascii="Times New Roman" w:eastAsia="宋体" w:hAnsi="Times New Roman"/>
          <w:szCs w:val="21"/>
        </w:rPr>
        <w:t>）</w:t>
      </w:r>
      <w:r w:rsidRPr="005F1D7D">
        <w:rPr>
          <w:rFonts w:ascii="Cambria Math" w:eastAsia="宋体" w:hAnsi="Cambria Math" w:cs="Cambria Math" w:hint="eastAsia"/>
          <w:szCs w:val="21"/>
        </w:rPr>
        <w:t>《</w:t>
      </w:r>
      <w:r w:rsidRPr="005F1D7D">
        <w:rPr>
          <w:rFonts w:ascii="Times New Roman" w:eastAsia="宋体" w:hAnsi="Times New Roman"/>
          <w:szCs w:val="21"/>
        </w:rPr>
        <w:t>跨文化交际学</w:t>
      </w:r>
      <w:r w:rsidRPr="005F1D7D">
        <w:rPr>
          <w:rFonts w:ascii="Cambria Math" w:eastAsia="宋体" w:hAnsi="Cambria Math" w:cs="Cambria Math" w:hint="eastAsia"/>
          <w:szCs w:val="21"/>
        </w:rPr>
        <w:t>》</w:t>
      </w:r>
      <w:r w:rsidRPr="005F1D7D">
        <w:rPr>
          <w:rFonts w:ascii="Times New Roman" w:eastAsia="宋体" w:hAnsi="Times New Roman"/>
          <w:szCs w:val="21"/>
        </w:rPr>
        <w:t>上海外语教育出版社</w:t>
      </w:r>
    </w:p>
    <w:p w14:paraId="3AA01F61" w14:textId="77777777" w:rsidR="005F1D7D" w:rsidRPr="005F1D7D" w:rsidRDefault="005F1D7D" w:rsidP="005F1D7D">
      <w:pPr>
        <w:snapToGrid w:val="0"/>
        <w:rPr>
          <w:rFonts w:ascii="Times New Roman" w:eastAsia="宋体" w:hAnsi="Times New Roman"/>
          <w:szCs w:val="21"/>
        </w:rPr>
      </w:pPr>
      <w:r w:rsidRPr="005F1D7D">
        <w:rPr>
          <w:rFonts w:ascii="Times New Roman" w:eastAsia="宋体" w:hAnsi="Times New Roman"/>
          <w:szCs w:val="21"/>
        </w:rPr>
        <w:t xml:space="preserve">[13] </w:t>
      </w:r>
      <w:proofErr w:type="gramStart"/>
      <w:r w:rsidRPr="005F1D7D">
        <w:rPr>
          <w:rFonts w:ascii="Times New Roman" w:eastAsia="宋体" w:hAnsi="Times New Roman"/>
          <w:szCs w:val="21"/>
        </w:rPr>
        <w:t>毕继万</w:t>
      </w:r>
      <w:proofErr w:type="gramEnd"/>
      <w:r w:rsidRPr="005F1D7D">
        <w:rPr>
          <w:rFonts w:ascii="Times New Roman" w:eastAsia="宋体" w:hAnsi="Times New Roman"/>
          <w:szCs w:val="21"/>
        </w:rPr>
        <w:t>（</w:t>
      </w:r>
      <w:r w:rsidRPr="005F1D7D">
        <w:rPr>
          <w:rFonts w:ascii="Times New Roman" w:eastAsia="宋体" w:hAnsi="Times New Roman"/>
          <w:szCs w:val="21"/>
        </w:rPr>
        <w:t>1999</w:t>
      </w:r>
      <w:r w:rsidRPr="005F1D7D">
        <w:rPr>
          <w:rFonts w:ascii="Times New Roman" w:eastAsia="宋体" w:hAnsi="Times New Roman"/>
          <w:szCs w:val="21"/>
        </w:rPr>
        <w:t>）</w:t>
      </w:r>
      <w:r w:rsidRPr="005F1D7D">
        <w:rPr>
          <w:rFonts w:ascii="Cambria Math" w:eastAsia="宋体" w:hAnsi="Cambria Math" w:cs="Cambria Math" w:hint="eastAsia"/>
          <w:szCs w:val="21"/>
        </w:rPr>
        <w:t>《</w:t>
      </w:r>
      <w:r w:rsidRPr="005F1D7D">
        <w:rPr>
          <w:rFonts w:ascii="Times New Roman" w:eastAsia="宋体" w:hAnsi="Times New Roman"/>
          <w:szCs w:val="21"/>
        </w:rPr>
        <w:t>跨文化非语言交际</w:t>
      </w:r>
      <w:r w:rsidRPr="005F1D7D">
        <w:rPr>
          <w:rFonts w:ascii="Cambria Math" w:eastAsia="宋体" w:hAnsi="Cambria Math" w:cs="Cambria Math" w:hint="eastAsia"/>
          <w:szCs w:val="21"/>
        </w:rPr>
        <w:t>》</w:t>
      </w:r>
      <w:r w:rsidRPr="005F1D7D">
        <w:rPr>
          <w:rFonts w:ascii="Times New Roman" w:eastAsia="宋体" w:hAnsi="Times New Roman"/>
          <w:szCs w:val="21"/>
        </w:rPr>
        <w:t xml:space="preserve"> </w:t>
      </w:r>
      <w:r w:rsidRPr="005F1D7D">
        <w:rPr>
          <w:rFonts w:ascii="Times New Roman" w:eastAsia="宋体" w:hAnsi="Times New Roman"/>
          <w:szCs w:val="21"/>
        </w:rPr>
        <w:t>北京外语教学与研究出版社</w:t>
      </w:r>
    </w:p>
    <w:p w14:paraId="2BE0A242" w14:textId="77777777" w:rsidR="005F1D7D" w:rsidRPr="005F1D7D" w:rsidRDefault="005F1D7D" w:rsidP="005F1D7D">
      <w:pPr>
        <w:snapToGrid w:val="0"/>
        <w:rPr>
          <w:rFonts w:ascii="Times New Roman" w:eastAsia="宋体" w:hAnsi="Times New Roman"/>
          <w:szCs w:val="21"/>
        </w:rPr>
      </w:pPr>
      <w:r w:rsidRPr="005F1D7D">
        <w:rPr>
          <w:rFonts w:ascii="Times New Roman" w:eastAsia="宋体" w:hAnsi="Times New Roman"/>
          <w:szCs w:val="21"/>
        </w:rPr>
        <w:t xml:space="preserve">[14] </w:t>
      </w:r>
      <w:proofErr w:type="gramStart"/>
      <w:r w:rsidRPr="005F1D7D">
        <w:rPr>
          <w:rFonts w:ascii="Times New Roman" w:eastAsia="宋体" w:hAnsi="Times New Roman"/>
          <w:szCs w:val="21"/>
        </w:rPr>
        <w:t>陈俊森主编</w:t>
      </w:r>
      <w:proofErr w:type="gramEnd"/>
      <w:r w:rsidRPr="005F1D7D">
        <w:rPr>
          <w:rFonts w:ascii="Times New Roman" w:eastAsia="宋体" w:hAnsi="Times New Roman"/>
          <w:szCs w:val="21"/>
        </w:rPr>
        <w:t>（</w:t>
      </w:r>
      <w:r w:rsidRPr="005F1D7D">
        <w:rPr>
          <w:rFonts w:ascii="Times New Roman" w:eastAsia="宋体" w:hAnsi="Times New Roman"/>
          <w:szCs w:val="21"/>
        </w:rPr>
        <w:t>1999</w:t>
      </w:r>
      <w:r w:rsidRPr="005F1D7D">
        <w:rPr>
          <w:rFonts w:ascii="Times New Roman" w:eastAsia="宋体" w:hAnsi="Times New Roman"/>
          <w:szCs w:val="21"/>
        </w:rPr>
        <w:t>）</w:t>
      </w:r>
      <w:r w:rsidRPr="005F1D7D">
        <w:rPr>
          <w:rFonts w:ascii="Cambria Math" w:eastAsia="宋体" w:hAnsi="Cambria Math" w:cs="Cambria Math" w:hint="eastAsia"/>
          <w:szCs w:val="21"/>
        </w:rPr>
        <w:t>《</w:t>
      </w:r>
      <w:r w:rsidRPr="005F1D7D">
        <w:rPr>
          <w:rFonts w:ascii="Times New Roman" w:eastAsia="宋体" w:hAnsi="Times New Roman"/>
          <w:szCs w:val="21"/>
        </w:rPr>
        <w:t>外国文化与跨文化交际</w:t>
      </w:r>
      <w:r w:rsidRPr="005F1D7D">
        <w:rPr>
          <w:rFonts w:ascii="Cambria Math" w:eastAsia="宋体" w:hAnsi="Cambria Math" w:cs="Cambria Math" w:hint="eastAsia"/>
          <w:szCs w:val="21"/>
        </w:rPr>
        <w:t>》</w:t>
      </w:r>
      <w:r w:rsidRPr="005F1D7D">
        <w:rPr>
          <w:rFonts w:ascii="Times New Roman" w:eastAsia="宋体" w:hAnsi="Times New Roman"/>
          <w:szCs w:val="21"/>
        </w:rPr>
        <w:t xml:space="preserve"> </w:t>
      </w:r>
      <w:r w:rsidRPr="005F1D7D">
        <w:rPr>
          <w:rFonts w:ascii="Times New Roman" w:eastAsia="宋体" w:hAnsi="Times New Roman"/>
          <w:szCs w:val="21"/>
        </w:rPr>
        <w:t>华中理工大学出版社</w:t>
      </w:r>
    </w:p>
    <w:p w14:paraId="63BD8588" w14:textId="77777777" w:rsidR="005F1D7D" w:rsidRPr="005F1D7D" w:rsidRDefault="005F1D7D" w:rsidP="005F1D7D">
      <w:pPr>
        <w:snapToGrid w:val="0"/>
        <w:rPr>
          <w:rFonts w:ascii="Times New Roman" w:eastAsia="宋体" w:hAnsi="Times New Roman"/>
          <w:szCs w:val="21"/>
        </w:rPr>
      </w:pPr>
      <w:r w:rsidRPr="005F1D7D">
        <w:rPr>
          <w:rFonts w:ascii="Times New Roman" w:eastAsia="宋体" w:hAnsi="Times New Roman"/>
          <w:szCs w:val="21"/>
        </w:rPr>
        <w:t xml:space="preserve">[15] </w:t>
      </w:r>
      <w:r w:rsidRPr="005F1D7D">
        <w:rPr>
          <w:rFonts w:ascii="Times New Roman" w:eastAsia="宋体" w:hAnsi="Times New Roman"/>
          <w:szCs w:val="21"/>
        </w:rPr>
        <w:t>梁镛主编（</w:t>
      </w:r>
      <w:r w:rsidRPr="005F1D7D">
        <w:rPr>
          <w:rFonts w:ascii="Times New Roman" w:eastAsia="宋体" w:hAnsi="Times New Roman"/>
          <w:szCs w:val="21"/>
        </w:rPr>
        <w:t>1999</w:t>
      </w:r>
      <w:r w:rsidRPr="005F1D7D">
        <w:rPr>
          <w:rFonts w:ascii="Times New Roman" w:eastAsia="宋体" w:hAnsi="Times New Roman"/>
          <w:szCs w:val="21"/>
        </w:rPr>
        <w:t>）</w:t>
      </w:r>
      <w:r w:rsidRPr="005F1D7D">
        <w:rPr>
          <w:rFonts w:ascii="Cambria Math" w:eastAsia="宋体" w:hAnsi="Cambria Math" w:cs="Cambria Math" w:hint="eastAsia"/>
          <w:szCs w:val="21"/>
        </w:rPr>
        <w:t>《</w:t>
      </w:r>
      <w:r w:rsidRPr="005F1D7D">
        <w:rPr>
          <w:rFonts w:ascii="Times New Roman" w:eastAsia="宋体" w:hAnsi="Times New Roman"/>
          <w:szCs w:val="21"/>
        </w:rPr>
        <w:t>跨文化的外语教学与研究</w:t>
      </w:r>
      <w:r w:rsidRPr="005F1D7D">
        <w:rPr>
          <w:rFonts w:ascii="Cambria Math" w:eastAsia="宋体" w:hAnsi="Cambria Math" w:cs="Cambria Math" w:hint="eastAsia"/>
          <w:szCs w:val="21"/>
        </w:rPr>
        <w:t>》</w:t>
      </w:r>
      <w:r w:rsidRPr="005F1D7D">
        <w:rPr>
          <w:rFonts w:ascii="Times New Roman" w:eastAsia="宋体" w:hAnsi="Times New Roman"/>
          <w:szCs w:val="21"/>
        </w:rPr>
        <w:t>上海外语教育出版社</w:t>
      </w:r>
    </w:p>
    <w:p w14:paraId="78B89E26" w14:textId="77777777" w:rsidR="005F1D7D" w:rsidRPr="005F1D7D" w:rsidRDefault="005F1D7D" w:rsidP="005F1D7D">
      <w:pPr>
        <w:snapToGrid w:val="0"/>
        <w:rPr>
          <w:rFonts w:ascii="Times New Roman" w:eastAsia="宋体" w:hAnsi="Times New Roman"/>
          <w:szCs w:val="21"/>
        </w:rPr>
      </w:pPr>
      <w:r w:rsidRPr="005F1D7D">
        <w:rPr>
          <w:rFonts w:ascii="Times New Roman" w:eastAsia="宋体" w:hAnsi="Times New Roman"/>
          <w:szCs w:val="21"/>
        </w:rPr>
        <w:t xml:space="preserve">[16] </w:t>
      </w:r>
      <w:r w:rsidRPr="005F1D7D">
        <w:rPr>
          <w:rFonts w:ascii="Times New Roman" w:eastAsia="宋体" w:hAnsi="Times New Roman"/>
          <w:szCs w:val="21"/>
        </w:rPr>
        <w:t>汪福祥编著（</w:t>
      </w:r>
      <w:r w:rsidRPr="005F1D7D">
        <w:rPr>
          <w:rFonts w:ascii="Times New Roman" w:eastAsia="宋体" w:hAnsi="Times New Roman"/>
          <w:szCs w:val="21"/>
        </w:rPr>
        <w:t>1999</w:t>
      </w:r>
      <w:r w:rsidRPr="005F1D7D">
        <w:rPr>
          <w:rFonts w:ascii="Times New Roman" w:eastAsia="宋体" w:hAnsi="Times New Roman"/>
          <w:szCs w:val="21"/>
        </w:rPr>
        <w:t>）</w:t>
      </w:r>
      <w:r w:rsidRPr="005F1D7D">
        <w:rPr>
          <w:rFonts w:ascii="Cambria Math" w:eastAsia="宋体" w:hAnsi="Cambria Math" w:cs="Cambria Math" w:hint="eastAsia"/>
          <w:szCs w:val="21"/>
        </w:rPr>
        <w:t>《</w:t>
      </w:r>
      <w:r w:rsidRPr="005F1D7D">
        <w:rPr>
          <w:rFonts w:ascii="Times New Roman" w:eastAsia="宋体" w:hAnsi="Times New Roman"/>
          <w:szCs w:val="21"/>
        </w:rPr>
        <w:t>文化撞击</w:t>
      </w:r>
      <w:r w:rsidRPr="005F1D7D">
        <w:rPr>
          <w:rFonts w:ascii="Cambria Math" w:eastAsia="宋体" w:hAnsi="Cambria Math" w:cs="Cambria Math" w:hint="eastAsia"/>
          <w:szCs w:val="21"/>
        </w:rPr>
        <w:t>》</w:t>
      </w:r>
      <w:r w:rsidRPr="005F1D7D">
        <w:rPr>
          <w:rFonts w:ascii="Times New Roman" w:eastAsia="宋体" w:hAnsi="Times New Roman"/>
          <w:szCs w:val="21"/>
        </w:rPr>
        <w:t xml:space="preserve"> </w:t>
      </w:r>
      <w:r w:rsidRPr="005F1D7D">
        <w:rPr>
          <w:rFonts w:ascii="Times New Roman" w:eastAsia="宋体" w:hAnsi="Times New Roman"/>
          <w:szCs w:val="21"/>
        </w:rPr>
        <w:t>石油工业出版社</w:t>
      </w:r>
    </w:p>
    <w:p w14:paraId="5D981FA6" w14:textId="77777777" w:rsidR="005F1D7D" w:rsidRPr="005F1D7D" w:rsidRDefault="005F1D7D" w:rsidP="005F1D7D">
      <w:pPr>
        <w:snapToGrid w:val="0"/>
        <w:rPr>
          <w:rFonts w:ascii="Times New Roman" w:eastAsia="宋体" w:hAnsi="Times New Roman"/>
          <w:szCs w:val="21"/>
        </w:rPr>
      </w:pPr>
      <w:r w:rsidRPr="005F1D7D">
        <w:rPr>
          <w:rFonts w:ascii="Times New Roman" w:eastAsia="宋体" w:hAnsi="Times New Roman"/>
          <w:szCs w:val="21"/>
        </w:rPr>
        <w:t xml:space="preserve">[17] </w:t>
      </w:r>
      <w:r w:rsidRPr="005F1D7D">
        <w:rPr>
          <w:rFonts w:ascii="Times New Roman" w:eastAsia="宋体" w:hAnsi="Times New Roman"/>
          <w:szCs w:val="21"/>
        </w:rPr>
        <w:t>高一虹（</w:t>
      </w:r>
      <w:r w:rsidRPr="005F1D7D">
        <w:rPr>
          <w:rFonts w:ascii="Times New Roman" w:eastAsia="宋体" w:hAnsi="Times New Roman"/>
          <w:szCs w:val="21"/>
        </w:rPr>
        <w:t>2000</w:t>
      </w:r>
      <w:r w:rsidRPr="005F1D7D">
        <w:rPr>
          <w:rFonts w:ascii="Times New Roman" w:eastAsia="宋体" w:hAnsi="Times New Roman"/>
          <w:szCs w:val="21"/>
        </w:rPr>
        <w:t>）</w:t>
      </w:r>
      <w:r w:rsidRPr="005F1D7D">
        <w:rPr>
          <w:rFonts w:ascii="Cambria Math" w:eastAsia="宋体" w:hAnsi="Cambria Math" w:cs="Cambria Math" w:hint="eastAsia"/>
          <w:szCs w:val="21"/>
        </w:rPr>
        <w:t>《</w:t>
      </w:r>
      <w:r w:rsidRPr="005F1D7D">
        <w:rPr>
          <w:rFonts w:ascii="Times New Roman" w:eastAsia="宋体" w:hAnsi="Times New Roman"/>
          <w:szCs w:val="21"/>
        </w:rPr>
        <w:t>语言文化差异的认识与超越</w:t>
      </w:r>
      <w:r w:rsidRPr="005F1D7D">
        <w:rPr>
          <w:rFonts w:ascii="Cambria Math" w:eastAsia="宋体" w:hAnsi="Cambria Math" w:cs="Cambria Math" w:hint="eastAsia"/>
          <w:szCs w:val="21"/>
        </w:rPr>
        <w:t>》</w:t>
      </w:r>
      <w:r w:rsidRPr="005F1D7D">
        <w:rPr>
          <w:rFonts w:ascii="Times New Roman" w:eastAsia="宋体" w:hAnsi="Times New Roman"/>
          <w:szCs w:val="21"/>
        </w:rPr>
        <w:t xml:space="preserve"> </w:t>
      </w:r>
      <w:r w:rsidRPr="005F1D7D">
        <w:rPr>
          <w:rFonts w:ascii="Times New Roman" w:eastAsia="宋体" w:hAnsi="Times New Roman"/>
          <w:szCs w:val="21"/>
        </w:rPr>
        <w:t>外语教学与研究出版社</w:t>
      </w:r>
    </w:p>
    <w:p w14:paraId="0A309108" w14:textId="77777777" w:rsidR="005F1D7D" w:rsidRPr="005F1D7D" w:rsidRDefault="005F1D7D" w:rsidP="000103E6">
      <w:pPr>
        <w:widowControl/>
        <w:spacing w:beforeLines="50" w:before="156" w:afterLines="50" w:after="156"/>
        <w:ind w:firstLineChars="200" w:firstLine="420"/>
        <w:jc w:val="left"/>
        <w:rPr>
          <w:rFonts w:ascii="Times New Roman" w:eastAsia="宋体" w:hAnsi="Times New Roman"/>
        </w:rPr>
      </w:pPr>
    </w:p>
    <w:p w14:paraId="7EEEE0AA" w14:textId="4B6B83FD" w:rsidR="000103E6" w:rsidRPr="00F555A4" w:rsidRDefault="000103E6" w:rsidP="000103E6">
      <w:pPr>
        <w:widowControl/>
        <w:spacing w:beforeLines="50" w:before="156" w:afterLines="50" w:after="156"/>
        <w:jc w:val="left"/>
        <w:rPr>
          <w:rFonts w:ascii="Times New Roman" w:eastAsia="宋体" w:hAnsi="Times New Roman"/>
          <w:b/>
          <w:sz w:val="28"/>
          <w:szCs w:val="28"/>
        </w:rPr>
      </w:pPr>
      <w:r w:rsidRPr="00F555A4">
        <w:rPr>
          <w:rFonts w:ascii="Times New Roman" w:eastAsia="宋体" w:hAnsi="Times New Roman" w:hint="eastAsia"/>
        </w:rPr>
        <w:t xml:space="preserve"> </w:t>
      </w:r>
      <w:r w:rsidRPr="00F555A4">
        <w:rPr>
          <w:rFonts w:ascii="Times New Roman" w:eastAsia="宋体" w:hAnsi="Times New Roman"/>
        </w:rPr>
        <w:t xml:space="preserve">     </w:t>
      </w:r>
      <w:r w:rsidR="00A66860" w:rsidRPr="00A66860">
        <w:rPr>
          <w:rFonts w:ascii="Times New Roman" w:eastAsia="宋体" w:hAnsi="Times New Roman" w:hint="eastAsia"/>
          <w:b/>
          <w:sz w:val="28"/>
          <w:szCs w:val="28"/>
        </w:rPr>
        <w:t>七</w:t>
      </w:r>
      <w:r w:rsidRPr="00F555A4">
        <w:rPr>
          <w:rFonts w:ascii="Times New Roman" w:eastAsia="宋体" w:hAnsi="Times New Roman" w:hint="eastAsia"/>
          <w:b/>
          <w:sz w:val="28"/>
          <w:szCs w:val="28"/>
        </w:rPr>
        <w:t>、考核方式及评定方法</w:t>
      </w:r>
      <w:r w:rsidRPr="00F555A4">
        <w:rPr>
          <w:rFonts w:ascii="Times New Roman" w:eastAsia="宋体" w:hAnsi="Times New Roman" w:hint="eastAsia"/>
        </w:rPr>
        <w:t>（四号黑体）</w:t>
      </w:r>
    </w:p>
    <w:p w14:paraId="38F69268" w14:textId="0590C2E3" w:rsidR="005F1D7D" w:rsidRPr="0014783E" w:rsidRDefault="000103E6" w:rsidP="0014783E">
      <w:pPr>
        <w:widowControl/>
        <w:spacing w:beforeLines="50" w:before="156" w:afterLines="50" w:after="156"/>
        <w:ind w:firstLineChars="200" w:firstLine="482"/>
        <w:jc w:val="left"/>
        <w:rPr>
          <w:rFonts w:ascii="Times New Roman" w:eastAsia="宋体" w:hAnsi="Times New Roman" w:hint="eastAsia"/>
          <w:szCs w:val="21"/>
        </w:rPr>
      </w:pPr>
      <w:r w:rsidRPr="00F555A4">
        <w:rPr>
          <w:rFonts w:ascii="Times New Roman" w:eastAsia="宋体" w:hAnsi="Times New Roman" w:hint="eastAsia"/>
          <w:b/>
          <w:sz w:val="24"/>
          <w:szCs w:val="24"/>
        </w:rPr>
        <w:t>（一）课程考核与课程目标的对应关系</w:t>
      </w:r>
      <w:r w:rsidRPr="00F555A4">
        <w:rPr>
          <w:rFonts w:ascii="Times New Roman" w:eastAsia="宋体" w:hAnsi="Times New Roman" w:hint="eastAsia"/>
          <w:b/>
          <w:sz w:val="24"/>
          <w:szCs w:val="24"/>
        </w:rPr>
        <w:t xml:space="preserve"> </w:t>
      </w:r>
      <w:r w:rsidRPr="00F555A4">
        <w:rPr>
          <w:rFonts w:ascii="Times New Roman" w:eastAsia="宋体" w:hAnsi="Times New Roman" w:hint="eastAsia"/>
          <w:szCs w:val="21"/>
        </w:rPr>
        <w:t>（小四号黑体）</w:t>
      </w:r>
    </w:p>
    <w:p w14:paraId="54967286" w14:textId="776174E5" w:rsidR="000103E6" w:rsidRPr="00F555A4" w:rsidRDefault="000103E6" w:rsidP="000103E6">
      <w:pPr>
        <w:widowControl/>
        <w:spacing w:beforeLines="50" w:before="156" w:afterLines="50" w:after="156"/>
        <w:jc w:val="center"/>
        <w:rPr>
          <w:rFonts w:ascii="Times New Roman" w:eastAsia="宋体" w:hAnsi="Times New Roman"/>
          <w:szCs w:val="21"/>
        </w:rPr>
      </w:pPr>
      <w:r w:rsidRPr="00F555A4">
        <w:rPr>
          <w:rFonts w:ascii="Times New Roman" w:eastAsia="宋体" w:hAnsi="Times New Roman" w:hint="eastAsia"/>
          <w:b/>
          <w:szCs w:val="21"/>
        </w:rPr>
        <w:t>表</w:t>
      </w:r>
      <w:r w:rsidR="005F1D7D">
        <w:rPr>
          <w:rFonts w:ascii="Times New Roman" w:eastAsia="宋体" w:hAnsi="Times New Roman"/>
          <w:b/>
          <w:szCs w:val="21"/>
        </w:rPr>
        <w:t>2</w:t>
      </w:r>
      <w:r w:rsidRPr="00F555A4">
        <w:rPr>
          <w:rFonts w:ascii="Times New Roman" w:eastAsia="宋体" w:hAnsi="Times New Roman" w:hint="eastAsia"/>
          <w:b/>
          <w:szCs w:val="21"/>
        </w:rPr>
        <w:t>：课程考核与课程目标的对应关系表</w:t>
      </w:r>
      <w:r w:rsidRPr="00F555A4">
        <w:rPr>
          <w:rFonts w:ascii="Times New Roman" w:eastAsia="宋体" w:hAnsi="Times New Roman" w:hint="eastAsia"/>
          <w:szCs w:val="21"/>
        </w:rPr>
        <w:t>（五号宋体）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716"/>
        <w:gridCol w:w="2849"/>
      </w:tblGrid>
      <w:tr w:rsidR="000103E6" w:rsidRPr="00F555A4" w14:paraId="7507C864" w14:textId="77777777" w:rsidTr="0022615C">
        <w:trPr>
          <w:trHeight w:val="567"/>
          <w:jc w:val="center"/>
        </w:trPr>
        <w:tc>
          <w:tcPr>
            <w:tcW w:w="1980" w:type="dxa"/>
            <w:vAlign w:val="center"/>
          </w:tcPr>
          <w:p w14:paraId="2AB46E06" w14:textId="77777777" w:rsidR="000103E6" w:rsidRPr="00F555A4" w:rsidRDefault="000103E6" w:rsidP="0022615C">
            <w:pPr>
              <w:pStyle w:val="a8"/>
              <w:spacing w:beforeLines="50" w:before="156" w:afterLines="50" w:after="156"/>
              <w:jc w:val="center"/>
              <w:rPr>
                <w:rFonts w:ascii="Times New Roman" w:hAnsi="Times New Roman"/>
                <w:b/>
              </w:rPr>
            </w:pPr>
            <w:r w:rsidRPr="00F555A4">
              <w:rPr>
                <w:rFonts w:ascii="Times New Roman" w:hAnsi="Times New Roman" w:hint="eastAsia"/>
                <w:b/>
              </w:rPr>
              <w:t>课程目标</w:t>
            </w:r>
          </w:p>
        </w:tc>
        <w:tc>
          <w:tcPr>
            <w:tcW w:w="3716" w:type="dxa"/>
            <w:vAlign w:val="center"/>
          </w:tcPr>
          <w:p w14:paraId="66EDB2DF" w14:textId="77777777" w:rsidR="000103E6" w:rsidRPr="00F555A4" w:rsidRDefault="000103E6" w:rsidP="0022615C">
            <w:pPr>
              <w:pStyle w:val="a8"/>
              <w:spacing w:beforeLines="50" w:before="156" w:afterLines="50" w:after="156"/>
              <w:jc w:val="center"/>
              <w:rPr>
                <w:rFonts w:ascii="Times New Roman" w:hAnsi="Times New Roman"/>
                <w:b/>
              </w:rPr>
            </w:pPr>
            <w:r w:rsidRPr="00F555A4">
              <w:rPr>
                <w:rFonts w:ascii="Times New Roman" w:hAnsi="Times New Roman" w:hint="eastAsia"/>
                <w:b/>
              </w:rPr>
              <w:t>考核要点</w:t>
            </w:r>
          </w:p>
        </w:tc>
        <w:tc>
          <w:tcPr>
            <w:tcW w:w="2849" w:type="dxa"/>
            <w:vAlign w:val="center"/>
          </w:tcPr>
          <w:p w14:paraId="47F3F4EB" w14:textId="77777777" w:rsidR="000103E6" w:rsidRPr="00F555A4" w:rsidRDefault="000103E6" w:rsidP="0022615C">
            <w:pPr>
              <w:pStyle w:val="a8"/>
              <w:spacing w:beforeLines="50" w:before="156" w:afterLines="50" w:after="156"/>
              <w:jc w:val="center"/>
              <w:rPr>
                <w:rFonts w:ascii="Times New Roman" w:hAnsi="Times New Roman"/>
                <w:b/>
              </w:rPr>
            </w:pPr>
            <w:r w:rsidRPr="00F555A4">
              <w:rPr>
                <w:rFonts w:ascii="Times New Roman" w:hAnsi="Times New Roman" w:hint="eastAsia"/>
                <w:b/>
              </w:rPr>
              <w:t>考核方式</w:t>
            </w:r>
          </w:p>
        </w:tc>
      </w:tr>
      <w:tr w:rsidR="000103E6" w:rsidRPr="00F555A4" w14:paraId="14AC2C2E" w14:textId="77777777" w:rsidTr="0022615C">
        <w:trPr>
          <w:trHeight w:val="567"/>
          <w:jc w:val="center"/>
        </w:trPr>
        <w:tc>
          <w:tcPr>
            <w:tcW w:w="1980" w:type="dxa"/>
            <w:vAlign w:val="center"/>
          </w:tcPr>
          <w:p w14:paraId="469F892E" w14:textId="77777777" w:rsidR="000103E6" w:rsidRPr="00F555A4" w:rsidRDefault="000103E6" w:rsidP="0022615C">
            <w:pPr>
              <w:pStyle w:val="a8"/>
              <w:spacing w:beforeLines="50" w:before="156" w:afterLines="50" w:after="156"/>
              <w:jc w:val="center"/>
              <w:rPr>
                <w:rFonts w:ascii="Times New Roman" w:hAnsi="Times New Roman"/>
              </w:rPr>
            </w:pPr>
            <w:r w:rsidRPr="00F555A4">
              <w:rPr>
                <w:rFonts w:ascii="Times New Roman" w:hAnsi="Times New Roman" w:hint="eastAsia"/>
              </w:rPr>
              <w:t>课程目标</w:t>
            </w:r>
            <w:r w:rsidRPr="00F555A4">
              <w:rPr>
                <w:rFonts w:ascii="Times New Roman" w:hAnsi="Times New Roman" w:hint="eastAsia"/>
              </w:rPr>
              <w:t>1</w:t>
            </w:r>
          </w:p>
        </w:tc>
        <w:tc>
          <w:tcPr>
            <w:tcW w:w="3716" w:type="dxa"/>
            <w:vAlign w:val="center"/>
          </w:tcPr>
          <w:p w14:paraId="715E966E" w14:textId="20D0ADC2" w:rsidR="000103E6" w:rsidRPr="00F555A4" w:rsidRDefault="000103E6" w:rsidP="0022615C">
            <w:pPr>
              <w:pStyle w:val="a8"/>
              <w:spacing w:beforeLines="50" w:before="156" w:afterLines="50" w:after="156"/>
              <w:rPr>
                <w:rFonts w:ascii="Times New Roman" w:hAnsi="Times New Roman"/>
              </w:rPr>
            </w:pPr>
            <w:r w:rsidRPr="00F555A4">
              <w:rPr>
                <w:rFonts w:ascii="Times New Roman" w:hAnsi="Times New Roman" w:hint="eastAsia"/>
                <w:szCs w:val="21"/>
              </w:rPr>
              <w:t>培养学生</w:t>
            </w:r>
            <w:r>
              <w:rPr>
                <w:rFonts w:ascii="Times New Roman" w:hAnsi="Times New Roman" w:hint="eastAsia"/>
                <w:szCs w:val="21"/>
              </w:rPr>
              <w:t>理解日本文化（方志学、语料库应用、文学批评理论）等</w:t>
            </w:r>
            <w:r w:rsidR="005D73D8">
              <w:rPr>
                <w:rFonts w:ascii="Times New Roman" w:hAnsi="Times New Roman" w:hint="eastAsia"/>
                <w:szCs w:val="21"/>
              </w:rPr>
              <w:t>五大</w:t>
            </w:r>
            <w:r>
              <w:rPr>
                <w:rFonts w:ascii="Times New Roman" w:hAnsi="Times New Roman" w:hint="eastAsia"/>
                <w:szCs w:val="21"/>
              </w:rPr>
              <w:t>板块的相关</w:t>
            </w:r>
            <w:r w:rsidRPr="00F555A4">
              <w:rPr>
                <w:rFonts w:ascii="Times New Roman" w:hAnsi="Times New Roman" w:hint="eastAsia"/>
                <w:szCs w:val="21"/>
              </w:rPr>
              <w:t>知识</w:t>
            </w:r>
          </w:p>
        </w:tc>
        <w:tc>
          <w:tcPr>
            <w:tcW w:w="2849" w:type="dxa"/>
            <w:vAlign w:val="center"/>
          </w:tcPr>
          <w:p w14:paraId="54BDE94E" w14:textId="77777777" w:rsidR="000103E6" w:rsidRPr="00F555A4" w:rsidRDefault="000103E6" w:rsidP="0022615C">
            <w:pPr>
              <w:pStyle w:val="a8"/>
              <w:spacing w:beforeLines="50" w:before="156" w:afterLines="50" w:after="156"/>
              <w:jc w:val="center"/>
              <w:rPr>
                <w:rFonts w:ascii="Times New Roman" w:hAnsi="Times New Roman"/>
              </w:rPr>
            </w:pPr>
            <w:r w:rsidRPr="00F555A4">
              <w:rPr>
                <w:rFonts w:ascii="Times New Roman" w:hAnsi="Times New Roman" w:hint="eastAsia"/>
              </w:rPr>
              <w:t>平时成绩、期中考察、期末考察</w:t>
            </w:r>
          </w:p>
        </w:tc>
      </w:tr>
      <w:tr w:rsidR="000103E6" w:rsidRPr="00F555A4" w14:paraId="72E046AC" w14:textId="77777777" w:rsidTr="0022615C">
        <w:trPr>
          <w:trHeight w:val="567"/>
          <w:jc w:val="center"/>
        </w:trPr>
        <w:tc>
          <w:tcPr>
            <w:tcW w:w="1980" w:type="dxa"/>
            <w:vAlign w:val="center"/>
          </w:tcPr>
          <w:p w14:paraId="2C27A832" w14:textId="77777777" w:rsidR="000103E6" w:rsidRPr="00F555A4" w:rsidRDefault="000103E6" w:rsidP="0022615C">
            <w:pPr>
              <w:pStyle w:val="a8"/>
              <w:spacing w:beforeLines="50" w:before="156" w:afterLines="50" w:after="156"/>
              <w:jc w:val="center"/>
              <w:rPr>
                <w:rFonts w:ascii="Times New Roman" w:hAnsi="Times New Roman"/>
              </w:rPr>
            </w:pPr>
            <w:r w:rsidRPr="00F555A4">
              <w:rPr>
                <w:rFonts w:ascii="Times New Roman" w:hAnsi="Times New Roman" w:hint="eastAsia"/>
              </w:rPr>
              <w:t>课程目标</w:t>
            </w:r>
            <w:r w:rsidRPr="00F555A4">
              <w:rPr>
                <w:rFonts w:ascii="Times New Roman" w:hAnsi="Times New Roman" w:hint="eastAsia"/>
              </w:rPr>
              <w:t>2</w:t>
            </w:r>
          </w:p>
        </w:tc>
        <w:tc>
          <w:tcPr>
            <w:tcW w:w="3716" w:type="dxa"/>
            <w:vAlign w:val="center"/>
          </w:tcPr>
          <w:p w14:paraId="086C4495" w14:textId="77777777" w:rsidR="000103E6" w:rsidRPr="00F555A4" w:rsidRDefault="000103E6" w:rsidP="0022615C">
            <w:pPr>
              <w:pStyle w:val="a8"/>
              <w:spacing w:beforeLines="50" w:before="156" w:afterLines="50" w:after="156"/>
              <w:rPr>
                <w:rFonts w:ascii="Times New Roman" w:hAnsi="Times New Roman"/>
              </w:rPr>
            </w:pPr>
            <w:r w:rsidRPr="00F555A4">
              <w:rPr>
                <w:rFonts w:ascii="Times New Roman" w:hAnsi="Times New Roman" w:hint="eastAsia"/>
                <w:szCs w:val="21"/>
              </w:rPr>
              <w:t>提高学生的分析能力和独立思考能力</w:t>
            </w:r>
          </w:p>
        </w:tc>
        <w:tc>
          <w:tcPr>
            <w:tcW w:w="2849" w:type="dxa"/>
            <w:vAlign w:val="center"/>
          </w:tcPr>
          <w:p w14:paraId="3C8FC75E" w14:textId="77777777" w:rsidR="000103E6" w:rsidRPr="00F555A4" w:rsidRDefault="000103E6" w:rsidP="0022615C">
            <w:pPr>
              <w:pStyle w:val="a8"/>
              <w:spacing w:beforeLines="50" w:before="156" w:afterLines="50" w:after="156"/>
              <w:jc w:val="center"/>
              <w:rPr>
                <w:rFonts w:ascii="Times New Roman" w:hAnsi="Times New Roman"/>
              </w:rPr>
            </w:pPr>
            <w:r w:rsidRPr="00F555A4">
              <w:rPr>
                <w:rFonts w:ascii="Times New Roman" w:hAnsi="Times New Roman" w:hint="eastAsia"/>
              </w:rPr>
              <w:t>平时成绩、期中考察、期末考察</w:t>
            </w:r>
          </w:p>
        </w:tc>
      </w:tr>
      <w:tr w:rsidR="000103E6" w:rsidRPr="00F555A4" w14:paraId="1DD05398" w14:textId="77777777" w:rsidTr="0022615C">
        <w:trPr>
          <w:trHeight w:val="567"/>
          <w:jc w:val="center"/>
        </w:trPr>
        <w:tc>
          <w:tcPr>
            <w:tcW w:w="1980" w:type="dxa"/>
            <w:vAlign w:val="center"/>
          </w:tcPr>
          <w:p w14:paraId="21043969" w14:textId="77777777" w:rsidR="000103E6" w:rsidRPr="00F555A4" w:rsidRDefault="000103E6" w:rsidP="0022615C">
            <w:pPr>
              <w:pStyle w:val="a8"/>
              <w:spacing w:beforeLines="50" w:before="156" w:afterLines="50" w:after="156"/>
              <w:jc w:val="center"/>
              <w:rPr>
                <w:rFonts w:ascii="Times New Roman" w:hAnsi="Times New Roman"/>
              </w:rPr>
            </w:pPr>
            <w:r w:rsidRPr="00F555A4">
              <w:rPr>
                <w:rFonts w:ascii="Times New Roman" w:hAnsi="Times New Roman" w:hint="eastAsia"/>
              </w:rPr>
              <w:lastRenderedPageBreak/>
              <w:t>课程目标</w:t>
            </w:r>
            <w:r w:rsidRPr="00F555A4">
              <w:rPr>
                <w:rFonts w:ascii="Times New Roman" w:hAnsi="Times New Roman" w:hint="eastAsia"/>
              </w:rPr>
              <w:t>3</w:t>
            </w:r>
          </w:p>
        </w:tc>
        <w:tc>
          <w:tcPr>
            <w:tcW w:w="3716" w:type="dxa"/>
            <w:vAlign w:val="center"/>
          </w:tcPr>
          <w:p w14:paraId="3A1B2D9D" w14:textId="2140488B" w:rsidR="000103E6" w:rsidRPr="00F555A4" w:rsidRDefault="000103E6" w:rsidP="0022615C">
            <w:pPr>
              <w:pStyle w:val="a8"/>
              <w:spacing w:beforeLines="50" w:before="156" w:afterLines="50" w:after="156"/>
              <w:rPr>
                <w:rFonts w:ascii="Times New Roman" w:hAnsi="Times New Roman"/>
              </w:rPr>
            </w:pPr>
            <w:r w:rsidRPr="00F555A4">
              <w:rPr>
                <w:rFonts w:ascii="Times New Roman" w:hAnsi="Times New Roman" w:hint="eastAsia"/>
              </w:rPr>
              <w:t>提升学生</w:t>
            </w:r>
            <w:r>
              <w:rPr>
                <w:rFonts w:ascii="Times New Roman" w:hAnsi="Times New Roman" w:hint="eastAsia"/>
              </w:rPr>
              <w:t>的跨文化交际</w:t>
            </w:r>
            <w:r w:rsidRPr="00F555A4">
              <w:rPr>
                <w:rFonts w:ascii="Times New Roman" w:hAnsi="Times New Roman" w:hint="eastAsia"/>
              </w:rPr>
              <w:t>能力</w:t>
            </w:r>
          </w:p>
        </w:tc>
        <w:tc>
          <w:tcPr>
            <w:tcW w:w="2849" w:type="dxa"/>
            <w:vAlign w:val="center"/>
          </w:tcPr>
          <w:p w14:paraId="3FB1A9EA" w14:textId="77777777" w:rsidR="000103E6" w:rsidRPr="00F555A4" w:rsidRDefault="000103E6" w:rsidP="0022615C">
            <w:pPr>
              <w:pStyle w:val="a8"/>
              <w:spacing w:beforeLines="50" w:before="156" w:afterLines="50" w:after="156"/>
              <w:jc w:val="center"/>
              <w:rPr>
                <w:rFonts w:ascii="Times New Roman" w:hAnsi="Times New Roman"/>
              </w:rPr>
            </w:pPr>
            <w:r w:rsidRPr="00F555A4">
              <w:rPr>
                <w:rFonts w:ascii="Times New Roman" w:hAnsi="Times New Roman" w:hint="eastAsia"/>
              </w:rPr>
              <w:t>平时成绩、期中考察、期末考察</w:t>
            </w:r>
          </w:p>
        </w:tc>
      </w:tr>
    </w:tbl>
    <w:p w14:paraId="5C23C309" w14:textId="77777777" w:rsidR="000103E6" w:rsidRPr="00F555A4" w:rsidRDefault="000103E6" w:rsidP="000103E6">
      <w:pPr>
        <w:widowControl/>
        <w:spacing w:beforeLines="50" w:before="156" w:afterLines="50" w:after="156"/>
        <w:ind w:firstLineChars="200" w:firstLine="482"/>
        <w:jc w:val="left"/>
        <w:rPr>
          <w:rFonts w:ascii="Times New Roman" w:eastAsia="宋体" w:hAnsi="Times New Roman"/>
          <w:b/>
          <w:sz w:val="24"/>
          <w:szCs w:val="24"/>
        </w:rPr>
      </w:pPr>
      <w:r w:rsidRPr="00F555A4">
        <w:rPr>
          <w:rFonts w:ascii="Times New Roman" w:eastAsia="宋体" w:hAnsi="Times New Roman" w:hint="eastAsia"/>
          <w:b/>
          <w:sz w:val="24"/>
          <w:szCs w:val="24"/>
        </w:rPr>
        <w:t>（二）评定方法</w:t>
      </w:r>
      <w:r w:rsidRPr="00F555A4">
        <w:rPr>
          <w:rFonts w:ascii="Times New Roman" w:eastAsia="宋体" w:hAnsi="Times New Roman" w:hint="eastAsia"/>
          <w:b/>
          <w:sz w:val="24"/>
          <w:szCs w:val="24"/>
        </w:rPr>
        <w:t xml:space="preserve"> </w:t>
      </w:r>
    </w:p>
    <w:p w14:paraId="62FE21C9" w14:textId="77777777" w:rsidR="000103E6" w:rsidRPr="00F555A4" w:rsidRDefault="000103E6" w:rsidP="000103E6">
      <w:pPr>
        <w:widowControl/>
        <w:spacing w:beforeLines="50" w:before="156" w:afterLines="50" w:after="156"/>
        <w:ind w:firstLineChars="200" w:firstLine="422"/>
        <w:jc w:val="left"/>
        <w:rPr>
          <w:rFonts w:ascii="Times New Roman" w:eastAsia="宋体" w:hAnsi="Times New Roman"/>
        </w:rPr>
      </w:pPr>
      <w:r w:rsidRPr="00F555A4">
        <w:rPr>
          <w:rFonts w:ascii="Times New Roman" w:eastAsia="宋体" w:hAnsi="Times New Roman" w:hint="eastAsia"/>
          <w:b/>
        </w:rPr>
        <w:t>1</w:t>
      </w:r>
      <w:r w:rsidRPr="00F555A4">
        <w:rPr>
          <w:rFonts w:ascii="Times New Roman" w:eastAsia="宋体" w:hAnsi="Times New Roman" w:hint="eastAsia"/>
          <w:b/>
        </w:rPr>
        <w:t>．评定方法</w:t>
      </w:r>
      <w:r w:rsidRPr="00F555A4">
        <w:rPr>
          <w:rFonts w:ascii="Times New Roman" w:eastAsia="宋体" w:hAnsi="Times New Roman" w:hint="eastAsia"/>
          <w:b/>
        </w:rPr>
        <w:t xml:space="preserve"> </w:t>
      </w:r>
    </w:p>
    <w:p w14:paraId="4A62FCFA" w14:textId="77777777" w:rsidR="000103E6" w:rsidRPr="00F555A4" w:rsidRDefault="000103E6" w:rsidP="000103E6">
      <w:pPr>
        <w:widowControl/>
        <w:spacing w:beforeLines="50" w:before="156" w:afterLines="50" w:after="156"/>
        <w:ind w:firstLineChars="200" w:firstLine="420"/>
        <w:jc w:val="left"/>
        <w:rPr>
          <w:rFonts w:ascii="Times New Roman" w:eastAsia="宋体" w:hAnsi="Times New Roman"/>
        </w:rPr>
      </w:pPr>
      <w:r w:rsidRPr="00F555A4">
        <w:rPr>
          <w:rFonts w:ascii="Times New Roman" w:eastAsia="宋体" w:hAnsi="Times New Roman" w:hint="eastAsia"/>
        </w:rPr>
        <w:t>采用形成性评价方式，关注学生课程目标达成情况，课程总成绩包括：（</w:t>
      </w:r>
      <w:r w:rsidRPr="00F555A4">
        <w:rPr>
          <w:rFonts w:ascii="Times New Roman" w:eastAsia="宋体" w:hAnsi="Times New Roman" w:hint="eastAsia"/>
        </w:rPr>
        <w:t>1</w:t>
      </w:r>
      <w:r w:rsidRPr="00F555A4">
        <w:rPr>
          <w:rFonts w:ascii="Times New Roman" w:eastAsia="宋体" w:hAnsi="Times New Roman" w:hint="eastAsia"/>
        </w:rPr>
        <w:t>）平时成绩（出席率、课堂表现、小组展示、课后反思）</w:t>
      </w:r>
      <w:r w:rsidRPr="00F555A4">
        <w:rPr>
          <w:rFonts w:ascii="Times New Roman" w:eastAsia="宋体" w:hAnsi="Times New Roman"/>
        </w:rPr>
        <w:t>20%</w:t>
      </w:r>
      <w:r w:rsidRPr="00F555A4">
        <w:rPr>
          <w:rFonts w:ascii="Times New Roman" w:eastAsia="宋体" w:hAnsi="Times New Roman" w:hint="eastAsia"/>
        </w:rPr>
        <w:t>；（</w:t>
      </w:r>
      <w:r w:rsidRPr="00F555A4">
        <w:rPr>
          <w:rFonts w:ascii="Times New Roman" w:eastAsia="宋体" w:hAnsi="Times New Roman" w:hint="eastAsia"/>
        </w:rPr>
        <w:t>2</w:t>
      </w:r>
      <w:r w:rsidRPr="00F555A4">
        <w:rPr>
          <w:rFonts w:ascii="Times New Roman" w:eastAsia="宋体" w:hAnsi="Times New Roman" w:hint="eastAsia"/>
        </w:rPr>
        <w:t>）期中考察（期中学习报告）</w:t>
      </w:r>
      <w:r w:rsidRPr="00F555A4">
        <w:rPr>
          <w:rFonts w:ascii="Times New Roman" w:eastAsia="宋体" w:hAnsi="Times New Roman"/>
        </w:rPr>
        <w:t>30%</w:t>
      </w:r>
      <w:r w:rsidRPr="00F555A4">
        <w:rPr>
          <w:rFonts w:ascii="Times New Roman" w:eastAsia="宋体" w:hAnsi="Times New Roman" w:hint="eastAsia"/>
        </w:rPr>
        <w:t>；（</w:t>
      </w:r>
      <w:r w:rsidRPr="00F555A4">
        <w:rPr>
          <w:rFonts w:ascii="Times New Roman" w:eastAsia="宋体" w:hAnsi="Times New Roman" w:hint="eastAsia"/>
        </w:rPr>
        <w:t>3</w:t>
      </w:r>
      <w:r w:rsidRPr="00F555A4">
        <w:rPr>
          <w:rFonts w:ascii="Times New Roman" w:eastAsia="宋体" w:hAnsi="Times New Roman" w:hint="eastAsia"/>
        </w:rPr>
        <w:t>）期末考察（期末学习报告、课程反思）</w:t>
      </w:r>
      <w:r w:rsidRPr="00F555A4">
        <w:rPr>
          <w:rFonts w:ascii="Times New Roman" w:eastAsia="宋体" w:hAnsi="Times New Roman"/>
        </w:rPr>
        <w:t>50%</w:t>
      </w:r>
      <w:r w:rsidRPr="00F555A4">
        <w:rPr>
          <w:rFonts w:ascii="Times New Roman" w:eastAsia="宋体" w:hAnsi="Times New Roman" w:hint="eastAsia"/>
        </w:rPr>
        <w:t xml:space="preserve"> </w:t>
      </w:r>
      <w:r w:rsidRPr="00F555A4">
        <w:rPr>
          <w:rFonts w:ascii="Times New Roman" w:eastAsia="宋体" w:hAnsi="Times New Roman" w:hint="eastAsia"/>
        </w:rPr>
        <w:t>。</w:t>
      </w:r>
    </w:p>
    <w:p w14:paraId="528FDE4F" w14:textId="77777777" w:rsidR="000103E6" w:rsidRPr="00F555A4" w:rsidRDefault="000103E6" w:rsidP="000103E6">
      <w:pPr>
        <w:widowControl/>
        <w:spacing w:beforeLines="50" w:before="156" w:afterLines="50" w:after="156"/>
        <w:ind w:firstLineChars="200" w:firstLine="422"/>
        <w:jc w:val="left"/>
        <w:rPr>
          <w:rFonts w:ascii="Times New Roman" w:eastAsia="宋体" w:hAnsi="Times New Roman"/>
        </w:rPr>
      </w:pPr>
      <w:r w:rsidRPr="00F555A4">
        <w:rPr>
          <w:rFonts w:ascii="Times New Roman" w:eastAsia="宋体" w:hAnsi="Times New Roman" w:hint="eastAsia"/>
          <w:b/>
        </w:rPr>
        <w:t>2</w:t>
      </w:r>
      <w:r w:rsidRPr="00F555A4">
        <w:rPr>
          <w:rFonts w:ascii="Times New Roman" w:eastAsia="宋体" w:hAnsi="Times New Roman" w:hint="eastAsia"/>
          <w:b/>
        </w:rPr>
        <w:t>．课程目标的</w:t>
      </w:r>
      <w:proofErr w:type="gramStart"/>
      <w:r w:rsidRPr="00F555A4">
        <w:rPr>
          <w:rFonts w:ascii="Times New Roman" w:eastAsia="宋体" w:hAnsi="Times New Roman" w:hint="eastAsia"/>
          <w:b/>
        </w:rPr>
        <w:t>考核占</w:t>
      </w:r>
      <w:proofErr w:type="gramEnd"/>
      <w:r w:rsidRPr="00F555A4">
        <w:rPr>
          <w:rFonts w:ascii="Times New Roman" w:eastAsia="宋体" w:hAnsi="Times New Roman" w:hint="eastAsia"/>
          <w:b/>
        </w:rPr>
        <w:t>比与达成</w:t>
      </w:r>
      <w:proofErr w:type="gramStart"/>
      <w:r w:rsidRPr="00F555A4">
        <w:rPr>
          <w:rFonts w:ascii="Times New Roman" w:eastAsia="宋体" w:hAnsi="Times New Roman" w:hint="eastAsia"/>
          <w:b/>
        </w:rPr>
        <w:t>度分析</w:t>
      </w:r>
      <w:proofErr w:type="gramEnd"/>
      <w:r w:rsidRPr="00F555A4">
        <w:rPr>
          <w:rFonts w:ascii="Times New Roman" w:eastAsia="宋体" w:hAnsi="Times New Roman" w:hint="eastAsia"/>
          <w:b/>
        </w:rPr>
        <w:t xml:space="preserve"> </w:t>
      </w:r>
      <w:r w:rsidRPr="00F555A4">
        <w:rPr>
          <w:rFonts w:ascii="Times New Roman" w:eastAsia="宋体" w:hAnsi="Times New Roman" w:hint="eastAsia"/>
        </w:rPr>
        <w:t>（五号宋体）</w:t>
      </w:r>
    </w:p>
    <w:p w14:paraId="74504E38" w14:textId="77777777" w:rsidR="000103E6" w:rsidRPr="00F555A4" w:rsidRDefault="000103E6" w:rsidP="000103E6">
      <w:pPr>
        <w:widowControl/>
        <w:spacing w:beforeLines="50" w:before="156" w:afterLines="50" w:after="156"/>
        <w:ind w:firstLineChars="200" w:firstLine="422"/>
        <w:jc w:val="center"/>
        <w:rPr>
          <w:rFonts w:ascii="Times New Roman" w:eastAsia="宋体" w:hAnsi="Times New Roman"/>
          <w:b/>
        </w:rPr>
      </w:pPr>
      <w:r w:rsidRPr="00F555A4">
        <w:rPr>
          <w:rFonts w:ascii="Times New Roman" w:eastAsia="宋体" w:hAnsi="Times New Roman" w:hint="eastAsia"/>
          <w:b/>
        </w:rPr>
        <w:t>表</w:t>
      </w:r>
      <w:r w:rsidRPr="00F555A4">
        <w:rPr>
          <w:rFonts w:ascii="Times New Roman" w:eastAsia="宋体" w:hAnsi="Times New Roman" w:hint="eastAsia"/>
          <w:b/>
        </w:rPr>
        <w:t>5</w:t>
      </w:r>
      <w:r w:rsidRPr="00F555A4">
        <w:rPr>
          <w:rFonts w:ascii="Times New Roman" w:eastAsia="宋体" w:hAnsi="Times New Roman" w:hint="eastAsia"/>
          <w:b/>
        </w:rPr>
        <w:t>：课程目标的</w:t>
      </w:r>
      <w:proofErr w:type="gramStart"/>
      <w:r w:rsidRPr="00F555A4">
        <w:rPr>
          <w:rFonts w:ascii="Times New Roman" w:eastAsia="宋体" w:hAnsi="Times New Roman" w:hint="eastAsia"/>
          <w:b/>
        </w:rPr>
        <w:t>考核占</w:t>
      </w:r>
      <w:proofErr w:type="gramEnd"/>
      <w:r w:rsidRPr="00F555A4">
        <w:rPr>
          <w:rFonts w:ascii="Times New Roman" w:eastAsia="宋体" w:hAnsi="Times New Roman" w:hint="eastAsia"/>
          <w:b/>
        </w:rPr>
        <w:t>比与达成</w:t>
      </w:r>
      <w:proofErr w:type="gramStart"/>
      <w:r w:rsidRPr="00F555A4">
        <w:rPr>
          <w:rFonts w:ascii="Times New Roman" w:eastAsia="宋体" w:hAnsi="Times New Roman" w:hint="eastAsia"/>
          <w:b/>
        </w:rPr>
        <w:t>度分析</w:t>
      </w:r>
      <w:proofErr w:type="gramEnd"/>
      <w:r w:rsidRPr="00F555A4">
        <w:rPr>
          <w:rFonts w:ascii="Times New Roman" w:eastAsia="宋体" w:hAnsi="Times New Roman" w:hint="eastAsia"/>
          <w:b/>
        </w:rPr>
        <w:t>表</w:t>
      </w:r>
      <w:r w:rsidRPr="00F555A4">
        <w:rPr>
          <w:rFonts w:ascii="Times New Roman" w:eastAsia="宋体" w:hAnsi="Times New Roma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0103E6" w:rsidRPr="00F555A4" w14:paraId="51748550" w14:textId="77777777" w:rsidTr="0022615C">
        <w:trPr>
          <w:jc w:val="center"/>
        </w:trPr>
        <w:tc>
          <w:tcPr>
            <w:tcW w:w="2122" w:type="dxa"/>
            <w:tcBorders>
              <w:tl2br w:val="single" w:sz="4" w:space="0" w:color="auto"/>
            </w:tcBorders>
            <w:shd w:val="clear" w:color="auto" w:fill="auto"/>
            <w:vAlign w:val="center"/>
          </w:tcPr>
          <w:p w14:paraId="47D5AC29" w14:textId="77777777" w:rsidR="000103E6" w:rsidRPr="00F555A4" w:rsidRDefault="000103E6" w:rsidP="0022615C">
            <w:pPr>
              <w:spacing w:beforeLines="50" w:before="156" w:afterLines="50" w:after="156"/>
              <w:rPr>
                <w:rFonts w:ascii="Times New Roman" w:eastAsia="宋体" w:hAnsi="Times New Roman"/>
                <w:b/>
                <w:bCs/>
                <w:kern w:val="0"/>
                <w:szCs w:val="21"/>
              </w:rPr>
            </w:pPr>
            <w:r w:rsidRPr="00F555A4">
              <w:rPr>
                <w:rFonts w:ascii="Times New Roman" w:eastAsia="宋体" w:hAnsi="Times New Roman" w:hint="eastAsia"/>
                <w:b/>
                <w:bCs/>
                <w:kern w:val="0"/>
                <w:szCs w:val="21"/>
              </w:rPr>
              <w:t xml:space="preserve"> </w:t>
            </w:r>
            <w:r w:rsidRPr="00F555A4">
              <w:rPr>
                <w:rFonts w:ascii="Times New Roman" w:eastAsia="宋体" w:hAnsi="Times New Roman"/>
                <w:b/>
                <w:bCs/>
                <w:kern w:val="0"/>
                <w:szCs w:val="21"/>
              </w:rPr>
              <w:t xml:space="preserve"> </w:t>
            </w:r>
            <w:r w:rsidRPr="00F555A4">
              <w:rPr>
                <w:rFonts w:ascii="Times New Roman" w:eastAsia="宋体" w:hAnsi="Times New Roman" w:hint="eastAsia"/>
                <w:b/>
                <w:bCs/>
                <w:kern w:val="0"/>
                <w:szCs w:val="21"/>
              </w:rPr>
              <w:t xml:space="preserve"> </w:t>
            </w:r>
            <w:r w:rsidRPr="00F555A4">
              <w:rPr>
                <w:rFonts w:ascii="Times New Roman" w:eastAsia="宋体" w:hAnsi="Times New Roman"/>
                <w:b/>
                <w:bCs/>
                <w:kern w:val="0"/>
                <w:szCs w:val="21"/>
              </w:rPr>
              <w:t xml:space="preserve">    </w:t>
            </w:r>
            <w:proofErr w:type="gramStart"/>
            <w:r w:rsidRPr="00F555A4">
              <w:rPr>
                <w:rFonts w:ascii="Times New Roman" w:eastAsia="宋体" w:hAnsi="Times New Roman" w:hint="eastAsia"/>
                <w:b/>
                <w:bCs/>
                <w:kern w:val="0"/>
                <w:szCs w:val="21"/>
              </w:rPr>
              <w:t>考核占</w:t>
            </w:r>
            <w:proofErr w:type="gramEnd"/>
            <w:r w:rsidRPr="00F555A4">
              <w:rPr>
                <w:rFonts w:ascii="Times New Roman" w:eastAsia="宋体" w:hAnsi="Times New Roman" w:hint="eastAsia"/>
                <w:b/>
                <w:bCs/>
                <w:kern w:val="0"/>
                <w:szCs w:val="21"/>
              </w:rPr>
              <w:t>比</w:t>
            </w:r>
          </w:p>
          <w:p w14:paraId="6B3A776F" w14:textId="77777777" w:rsidR="000103E6" w:rsidRPr="00F555A4" w:rsidRDefault="000103E6" w:rsidP="0022615C">
            <w:pPr>
              <w:spacing w:beforeLines="50" w:before="156" w:afterLines="50" w:after="156"/>
              <w:ind w:firstLineChars="50" w:firstLine="105"/>
              <w:rPr>
                <w:rFonts w:ascii="Times New Roman" w:eastAsia="宋体" w:hAnsi="Times New Roman"/>
                <w:b/>
                <w:bCs/>
                <w:kern w:val="0"/>
                <w:szCs w:val="21"/>
              </w:rPr>
            </w:pPr>
            <w:r w:rsidRPr="00F555A4">
              <w:rPr>
                <w:rFonts w:ascii="Times New Roman" w:eastAsia="宋体" w:hAnsi="Times New Roman" w:hint="eastAsia"/>
                <w:b/>
                <w:bCs/>
                <w:kern w:val="0"/>
                <w:szCs w:val="21"/>
              </w:rPr>
              <w:t>课程目标</w:t>
            </w:r>
          </w:p>
        </w:tc>
        <w:tc>
          <w:tcPr>
            <w:tcW w:w="858" w:type="dxa"/>
            <w:shd w:val="clear" w:color="auto" w:fill="auto"/>
            <w:vAlign w:val="center"/>
          </w:tcPr>
          <w:p w14:paraId="3D04D5A9" w14:textId="77777777" w:rsidR="000103E6" w:rsidRPr="00F555A4" w:rsidRDefault="000103E6" w:rsidP="0022615C">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b/>
                <w:bCs/>
                <w:kern w:val="0"/>
                <w:szCs w:val="21"/>
              </w:rPr>
              <w:t>平时</w:t>
            </w:r>
          </w:p>
        </w:tc>
        <w:tc>
          <w:tcPr>
            <w:tcW w:w="1134" w:type="dxa"/>
            <w:shd w:val="clear" w:color="auto" w:fill="auto"/>
            <w:vAlign w:val="center"/>
          </w:tcPr>
          <w:p w14:paraId="7D858371" w14:textId="77777777" w:rsidR="000103E6" w:rsidRPr="00F555A4" w:rsidRDefault="000103E6" w:rsidP="0022615C">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b/>
                <w:bCs/>
                <w:kern w:val="0"/>
                <w:szCs w:val="21"/>
              </w:rPr>
              <w:t>期中</w:t>
            </w:r>
          </w:p>
        </w:tc>
        <w:tc>
          <w:tcPr>
            <w:tcW w:w="843" w:type="dxa"/>
            <w:vAlign w:val="center"/>
          </w:tcPr>
          <w:p w14:paraId="06107818" w14:textId="77777777" w:rsidR="000103E6" w:rsidRPr="00F555A4" w:rsidRDefault="000103E6" w:rsidP="0022615C">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b/>
                <w:bCs/>
                <w:kern w:val="0"/>
                <w:szCs w:val="21"/>
              </w:rPr>
              <w:t>期末</w:t>
            </w:r>
          </w:p>
        </w:tc>
        <w:tc>
          <w:tcPr>
            <w:tcW w:w="2918" w:type="dxa"/>
            <w:shd w:val="clear" w:color="auto" w:fill="auto"/>
            <w:vAlign w:val="center"/>
          </w:tcPr>
          <w:p w14:paraId="40DBF5E1" w14:textId="77777777" w:rsidR="000103E6" w:rsidRPr="00F555A4" w:rsidRDefault="000103E6" w:rsidP="0022615C">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hint="eastAsia"/>
                <w:b/>
                <w:bCs/>
                <w:kern w:val="0"/>
                <w:szCs w:val="21"/>
              </w:rPr>
              <w:t>课程目标</w:t>
            </w:r>
            <w:r w:rsidRPr="00F555A4">
              <w:rPr>
                <w:rFonts w:ascii="Times New Roman" w:eastAsia="宋体" w:hAnsi="Times New Roman"/>
                <w:b/>
                <w:bCs/>
                <w:kern w:val="0"/>
                <w:szCs w:val="21"/>
              </w:rPr>
              <w:t>达成度</w:t>
            </w:r>
            <w:r w:rsidRPr="00F555A4">
              <w:rPr>
                <w:rFonts w:ascii="Times New Roman" w:eastAsia="宋体" w:hAnsi="Times New Roman" w:hint="eastAsia"/>
                <w:b/>
                <w:bCs/>
                <w:kern w:val="0"/>
                <w:szCs w:val="21"/>
              </w:rPr>
              <w:t>计算方式</w:t>
            </w:r>
          </w:p>
        </w:tc>
      </w:tr>
      <w:tr w:rsidR="000103E6" w:rsidRPr="00F555A4" w14:paraId="021FFB96" w14:textId="77777777" w:rsidTr="0022615C">
        <w:trPr>
          <w:trHeight w:val="620"/>
          <w:jc w:val="center"/>
        </w:trPr>
        <w:tc>
          <w:tcPr>
            <w:tcW w:w="2122" w:type="dxa"/>
            <w:shd w:val="clear" w:color="auto" w:fill="auto"/>
            <w:vAlign w:val="center"/>
          </w:tcPr>
          <w:p w14:paraId="7E2B4053" w14:textId="77777777" w:rsidR="000103E6" w:rsidRPr="00F555A4" w:rsidRDefault="000103E6" w:rsidP="0022615C">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hint="eastAsia"/>
                <w:kern w:val="0"/>
                <w:szCs w:val="21"/>
              </w:rPr>
              <w:t>课程目标</w:t>
            </w:r>
            <w:r w:rsidRPr="00F555A4">
              <w:rPr>
                <w:rFonts w:ascii="Times New Roman" w:eastAsia="宋体" w:hAnsi="Times New Roman" w:hint="eastAsia"/>
                <w:kern w:val="0"/>
                <w:szCs w:val="21"/>
              </w:rPr>
              <w:t>1</w:t>
            </w:r>
          </w:p>
        </w:tc>
        <w:tc>
          <w:tcPr>
            <w:tcW w:w="858" w:type="dxa"/>
            <w:shd w:val="clear" w:color="auto" w:fill="auto"/>
            <w:vAlign w:val="center"/>
          </w:tcPr>
          <w:p w14:paraId="5C4FB06E" w14:textId="77777777" w:rsidR="000103E6" w:rsidRPr="00F555A4" w:rsidRDefault="000103E6" w:rsidP="0022615C">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kern w:val="0"/>
                <w:szCs w:val="21"/>
              </w:rPr>
              <w:t>20%</w:t>
            </w:r>
          </w:p>
        </w:tc>
        <w:tc>
          <w:tcPr>
            <w:tcW w:w="1134" w:type="dxa"/>
            <w:shd w:val="clear" w:color="auto" w:fill="auto"/>
            <w:vAlign w:val="center"/>
          </w:tcPr>
          <w:p w14:paraId="78304499" w14:textId="77777777" w:rsidR="000103E6" w:rsidRPr="00F555A4" w:rsidRDefault="000103E6" w:rsidP="0022615C">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kern w:val="0"/>
                <w:szCs w:val="21"/>
              </w:rPr>
              <w:t>30%</w:t>
            </w:r>
          </w:p>
        </w:tc>
        <w:tc>
          <w:tcPr>
            <w:tcW w:w="843" w:type="dxa"/>
            <w:vAlign w:val="center"/>
          </w:tcPr>
          <w:p w14:paraId="6EC49D36" w14:textId="77777777" w:rsidR="000103E6" w:rsidRPr="00F555A4" w:rsidRDefault="000103E6" w:rsidP="0022615C">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kern w:val="0"/>
                <w:szCs w:val="21"/>
              </w:rPr>
              <w:t>50%</w:t>
            </w:r>
          </w:p>
        </w:tc>
        <w:tc>
          <w:tcPr>
            <w:tcW w:w="2918" w:type="dxa"/>
            <w:vMerge w:val="restart"/>
            <w:shd w:val="clear" w:color="auto" w:fill="auto"/>
            <w:vAlign w:val="center"/>
          </w:tcPr>
          <w:p w14:paraId="07D015BC" w14:textId="77777777" w:rsidR="000103E6" w:rsidRPr="00F555A4" w:rsidRDefault="000103E6" w:rsidP="0022615C">
            <w:pPr>
              <w:spacing w:beforeLines="50" w:before="156" w:afterLines="50" w:after="156"/>
              <w:rPr>
                <w:rFonts w:ascii="Times New Roman" w:eastAsia="宋体" w:hAnsi="Times New Roman"/>
                <w:kern w:val="0"/>
                <w:szCs w:val="21"/>
              </w:rPr>
            </w:pPr>
            <w:r w:rsidRPr="00F555A4">
              <w:rPr>
                <w:rFonts w:ascii="Times New Roman" w:eastAsia="宋体" w:hAnsi="Times New Roman" w:hint="eastAsia"/>
                <w:kern w:val="0"/>
                <w:szCs w:val="21"/>
              </w:rPr>
              <w:t>（</w:t>
            </w:r>
            <w:r w:rsidRPr="00F555A4">
              <w:rPr>
                <w:rFonts w:ascii="Times New Roman" w:eastAsia="宋体" w:hAnsi="Times New Roman" w:hint="eastAsia"/>
                <w:kern w:val="0"/>
                <w:szCs w:val="21"/>
              </w:rPr>
              <w:t>1</w:t>
            </w:r>
            <w:r w:rsidRPr="00F555A4">
              <w:rPr>
                <w:rFonts w:ascii="Times New Roman" w:eastAsia="宋体" w:hAnsi="Times New Roman" w:hint="eastAsia"/>
                <w:kern w:val="0"/>
                <w:szCs w:val="21"/>
              </w:rPr>
              <w:t>）课程</w:t>
            </w:r>
            <w:r w:rsidRPr="00F555A4">
              <w:rPr>
                <w:rFonts w:ascii="Times New Roman" w:eastAsia="宋体" w:hAnsi="Times New Roman"/>
                <w:kern w:val="0"/>
                <w:szCs w:val="21"/>
              </w:rPr>
              <w:t>目标</w:t>
            </w:r>
            <w:r w:rsidRPr="00F555A4">
              <w:rPr>
                <w:rFonts w:ascii="Times New Roman" w:eastAsia="宋体" w:hAnsi="Times New Roman" w:hint="eastAsia"/>
                <w:kern w:val="0"/>
                <w:szCs w:val="21"/>
              </w:rPr>
              <w:t>1</w:t>
            </w:r>
            <w:r w:rsidRPr="00F555A4">
              <w:rPr>
                <w:rFonts w:ascii="Times New Roman" w:eastAsia="宋体" w:hAnsi="Times New Roman"/>
                <w:kern w:val="0"/>
                <w:szCs w:val="21"/>
              </w:rPr>
              <w:t>达成度</w:t>
            </w:r>
            <w:r w:rsidRPr="00F555A4">
              <w:rPr>
                <w:rFonts w:ascii="Times New Roman" w:eastAsia="宋体" w:hAnsi="Times New Roman"/>
                <w:kern w:val="0"/>
                <w:szCs w:val="21"/>
              </w:rPr>
              <w:t>={0.</w:t>
            </w:r>
            <w:r w:rsidRPr="00F555A4">
              <w:rPr>
                <w:rFonts w:ascii="Times New Roman" w:eastAsia="宋体" w:hAnsi="Times New Roman" w:hint="eastAsia"/>
                <w:kern w:val="0"/>
                <w:szCs w:val="21"/>
              </w:rPr>
              <w:t>3</w:t>
            </w:r>
            <w:r w:rsidRPr="00F555A4">
              <w:rPr>
                <w:rFonts w:ascii="Times New Roman" w:eastAsia="宋体" w:hAnsi="Times New Roman"/>
                <w:kern w:val="0"/>
                <w:szCs w:val="21"/>
              </w:rPr>
              <w:t>ｘ</w:t>
            </w:r>
            <w:r w:rsidRPr="00F555A4">
              <w:rPr>
                <w:rFonts w:ascii="Times New Roman" w:eastAsia="宋体" w:hAnsi="Times New Roman" w:hint="eastAsia"/>
                <w:kern w:val="0"/>
                <w:szCs w:val="21"/>
              </w:rPr>
              <w:t>课程</w:t>
            </w:r>
            <w:r w:rsidRPr="00F555A4">
              <w:rPr>
                <w:rFonts w:ascii="Times New Roman" w:eastAsia="宋体" w:hAnsi="Times New Roman"/>
                <w:kern w:val="0"/>
                <w:szCs w:val="21"/>
              </w:rPr>
              <w:t>目标</w:t>
            </w:r>
            <w:r w:rsidRPr="00F555A4">
              <w:rPr>
                <w:rFonts w:ascii="Times New Roman" w:eastAsia="宋体" w:hAnsi="Times New Roman" w:hint="eastAsia"/>
                <w:kern w:val="0"/>
                <w:szCs w:val="21"/>
              </w:rPr>
              <w:t>1</w:t>
            </w:r>
            <w:r w:rsidRPr="00F555A4">
              <w:rPr>
                <w:rFonts w:ascii="Times New Roman" w:eastAsia="宋体" w:hAnsi="Times New Roman" w:hint="eastAsia"/>
                <w:kern w:val="0"/>
                <w:szCs w:val="21"/>
              </w:rPr>
              <w:t>平时</w:t>
            </w:r>
            <w:r w:rsidRPr="00F555A4">
              <w:rPr>
                <w:rFonts w:ascii="Times New Roman" w:eastAsia="宋体" w:hAnsi="Times New Roman"/>
                <w:kern w:val="0"/>
                <w:szCs w:val="21"/>
              </w:rPr>
              <w:t>成绩</w:t>
            </w:r>
            <w:r w:rsidRPr="00F555A4">
              <w:rPr>
                <w:rFonts w:ascii="Times New Roman" w:eastAsia="宋体" w:hAnsi="Times New Roman"/>
                <w:kern w:val="0"/>
                <w:szCs w:val="21"/>
              </w:rPr>
              <w:t>+0.</w:t>
            </w:r>
            <w:r w:rsidRPr="00F555A4">
              <w:rPr>
                <w:rFonts w:ascii="Times New Roman" w:eastAsia="宋体" w:hAnsi="Times New Roman" w:hint="eastAsia"/>
                <w:kern w:val="0"/>
                <w:szCs w:val="21"/>
              </w:rPr>
              <w:t>2</w:t>
            </w:r>
            <w:r w:rsidRPr="00F555A4">
              <w:rPr>
                <w:rFonts w:ascii="Times New Roman" w:eastAsia="宋体" w:hAnsi="Times New Roman"/>
                <w:kern w:val="0"/>
                <w:szCs w:val="21"/>
              </w:rPr>
              <w:t>ｘ</w:t>
            </w:r>
            <w:r w:rsidRPr="00F555A4">
              <w:rPr>
                <w:rFonts w:ascii="Times New Roman" w:eastAsia="宋体" w:hAnsi="Times New Roman" w:hint="eastAsia"/>
                <w:kern w:val="0"/>
                <w:szCs w:val="21"/>
              </w:rPr>
              <w:t>课程</w:t>
            </w:r>
            <w:r w:rsidRPr="00F555A4">
              <w:rPr>
                <w:rFonts w:ascii="Times New Roman" w:eastAsia="宋体" w:hAnsi="Times New Roman"/>
                <w:kern w:val="0"/>
                <w:szCs w:val="21"/>
              </w:rPr>
              <w:t>目标</w:t>
            </w:r>
            <w:r w:rsidRPr="00F555A4">
              <w:rPr>
                <w:rFonts w:ascii="Times New Roman" w:eastAsia="宋体" w:hAnsi="Times New Roman" w:hint="eastAsia"/>
                <w:kern w:val="0"/>
                <w:szCs w:val="21"/>
              </w:rPr>
              <w:t>1</w:t>
            </w:r>
            <w:r w:rsidRPr="00F555A4">
              <w:rPr>
                <w:rFonts w:ascii="Times New Roman" w:eastAsia="宋体" w:hAnsi="Times New Roman" w:hint="eastAsia"/>
                <w:kern w:val="0"/>
                <w:szCs w:val="21"/>
              </w:rPr>
              <w:t>期中成</w:t>
            </w:r>
            <w:r w:rsidRPr="00F555A4">
              <w:rPr>
                <w:rFonts w:ascii="Times New Roman" w:eastAsia="宋体" w:hAnsi="Times New Roman"/>
                <w:kern w:val="0"/>
                <w:szCs w:val="21"/>
              </w:rPr>
              <w:t>绩</w:t>
            </w:r>
            <w:r w:rsidRPr="00F555A4">
              <w:rPr>
                <w:rFonts w:ascii="Times New Roman" w:eastAsia="宋体" w:hAnsi="Times New Roman"/>
                <w:kern w:val="0"/>
                <w:szCs w:val="21"/>
              </w:rPr>
              <w:t>+0.</w:t>
            </w:r>
            <w:r w:rsidRPr="00F555A4">
              <w:rPr>
                <w:rFonts w:ascii="Times New Roman" w:eastAsia="宋体" w:hAnsi="Times New Roman" w:hint="eastAsia"/>
                <w:kern w:val="0"/>
                <w:szCs w:val="21"/>
              </w:rPr>
              <w:t>5</w:t>
            </w:r>
            <w:r w:rsidRPr="00F555A4">
              <w:rPr>
                <w:rFonts w:ascii="Times New Roman" w:eastAsia="宋体" w:hAnsi="Times New Roman"/>
                <w:kern w:val="0"/>
                <w:szCs w:val="21"/>
              </w:rPr>
              <w:t>ｘ</w:t>
            </w:r>
            <w:r w:rsidRPr="00F555A4">
              <w:rPr>
                <w:rFonts w:ascii="Times New Roman" w:eastAsia="宋体" w:hAnsi="Times New Roman" w:hint="eastAsia"/>
                <w:kern w:val="0"/>
                <w:szCs w:val="21"/>
              </w:rPr>
              <w:t>课程</w:t>
            </w:r>
            <w:r w:rsidRPr="00F555A4">
              <w:rPr>
                <w:rFonts w:ascii="Times New Roman" w:eastAsia="宋体" w:hAnsi="Times New Roman"/>
                <w:kern w:val="0"/>
                <w:szCs w:val="21"/>
              </w:rPr>
              <w:t>目标</w:t>
            </w:r>
            <w:r w:rsidRPr="00F555A4">
              <w:rPr>
                <w:rFonts w:ascii="Times New Roman" w:eastAsia="宋体" w:hAnsi="Times New Roman" w:hint="eastAsia"/>
                <w:kern w:val="0"/>
                <w:szCs w:val="21"/>
              </w:rPr>
              <w:t>1</w:t>
            </w:r>
            <w:r w:rsidRPr="00F555A4">
              <w:rPr>
                <w:rFonts w:ascii="Times New Roman" w:eastAsia="宋体" w:hAnsi="Times New Roman" w:hint="eastAsia"/>
                <w:kern w:val="0"/>
                <w:szCs w:val="21"/>
              </w:rPr>
              <w:t>期末成</w:t>
            </w:r>
            <w:r w:rsidRPr="00F555A4">
              <w:rPr>
                <w:rFonts w:ascii="Times New Roman" w:eastAsia="宋体" w:hAnsi="Times New Roman"/>
                <w:kern w:val="0"/>
                <w:szCs w:val="21"/>
              </w:rPr>
              <w:t>绩</w:t>
            </w:r>
            <w:r w:rsidRPr="00F555A4">
              <w:rPr>
                <w:rFonts w:ascii="Times New Roman" w:eastAsia="宋体" w:hAnsi="Times New Roman"/>
                <w:kern w:val="0"/>
                <w:szCs w:val="21"/>
              </w:rPr>
              <w:t>}/</w:t>
            </w:r>
            <w:r w:rsidRPr="00F555A4">
              <w:rPr>
                <w:rFonts w:ascii="Times New Roman" w:eastAsia="宋体" w:hAnsi="Times New Roman"/>
                <w:kern w:val="0"/>
                <w:szCs w:val="21"/>
              </w:rPr>
              <w:t>目标</w:t>
            </w:r>
            <w:r w:rsidRPr="00F555A4">
              <w:rPr>
                <w:rFonts w:ascii="Times New Roman" w:eastAsia="宋体" w:hAnsi="Times New Roman" w:hint="eastAsia"/>
                <w:kern w:val="0"/>
                <w:szCs w:val="21"/>
              </w:rPr>
              <w:t>1</w:t>
            </w:r>
            <w:r w:rsidRPr="00F555A4">
              <w:rPr>
                <w:rFonts w:ascii="Times New Roman" w:eastAsia="宋体" w:hAnsi="Times New Roman"/>
                <w:kern w:val="0"/>
                <w:szCs w:val="21"/>
              </w:rPr>
              <w:t>总分</w:t>
            </w:r>
            <w:r w:rsidRPr="00F555A4">
              <w:rPr>
                <w:rFonts w:ascii="Times New Roman" w:eastAsia="宋体" w:hAnsi="Times New Roman" w:hint="eastAsia"/>
                <w:kern w:val="0"/>
                <w:szCs w:val="21"/>
              </w:rPr>
              <w:t>。</w:t>
            </w:r>
          </w:p>
          <w:p w14:paraId="54DE7D2D" w14:textId="77777777" w:rsidR="000103E6" w:rsidRPr="00F555A4" w:rsidRDefault="000103E6" w:rsidP="0022615C">
            <w:pPr>
              <w:spacing w:beforeLines="50" w:before="156" w:afterLines="50" w:after="156"/>
              <w:rPr>
                <w:rFonts w:ascii="Times New Roman" w:eastAsia="宋体" w:hAnsi="Times New Roman"/>
                <w:kern w:val="0"/>
                <w:szCs w:val="21"/>
              </w:rPr>
            </w:pPr>
            <w:r w:rsidRPr="00F555A4">
              <w:rPr>
                <w:rFonts w:ascii="Times New Roman" w:eastAsia="宋体" w:hAnsi="Times New Roman" w:hint="eastAsia"/>
                <w:kern w:val="0"/>
                <w:szCs w:val="21"/>
              </w:rPr>
              <w:t>（</w:t>
            </w:r>
            <w:r w:rsidRPr="00F555A4">
              <w:rPr>
                <w:rFonts w:ascii="Times New Roman" w:eastAsia="宋体" w:hAnsi="Times New Roman" w:hint="eastAsia"/>
                <w:kern w:val="0"/>
                <w:szCs w:val="21"/>
              </w:rPr>
              <w:t>2</w:t>
            </w:r>
            <w:r w:rsidRPr="00F555A4">
              <w:rPr>
                <w:rFonts w:ascii="Times New Roman" w:eastAsia="宋体" w:hAnsi="Times New Roman" w:hint="eastAsia"/>
                <w:kern w:val="0"/>
                <w:szCs w:val="21"/>
              </w:rPr>
              <w:t>）课程目标</w:t>
            </w:r>
            <w:r w:rsidRPr="00F555A4">
              <w:rPr>
                <w:rFonts w:ascii="Times New Roman" w:eastAsia="宋体" w:hAnsi="Times New Roman" w:hint="eastAsia"/>
                <w:kern w:val="0"/>
                <w:szCs w:val="21"/>
              </w:rPr>
              <w:t>2</w:t>
            </w:r>
            <w:r w:rsidRPr="00F555A4">
              <w:rPr>
                <w:rFonts w:ascii="Times New Roman" w:eastAsia="宋体" w:hAnsi="Times New Roman" w:hint="eastAsia"/>
                <w:kern w:val="0"/>
                <w:szCs w:val="21"/>
              </w:rPr>
              <w:t>和目标</w:t>
            </w:r>
            <w:r w:rsidRPr="00F555A4">
              <w:rPr>
                <w:rFonts w:ascii="Times New Roman" w:eastAsia="宋体" w:hAnsi="Times New Roman" w:hint="eastAsia"/>
                <w:kern w:val="0"/>
                <w:szCs w:val="21"/>
              </w:rPr>
              <w:t>3</w:t>
            </w:r>
            <w:r w:rsidRPr="00F555A4">
              <w:rPr>
                <w:rFonts w:ascii="Times New Roman" w:eastAsia="宋体" w:hAnsi="Times New Roman" w:hint="eastAsia"/>
                <w:kern w:val="0"/>
                <w:szCs w:val="21"/>
              </w:rPr>
              <w:t>达成</w:t>
            </w:r>
            <w:proofErr w:type="gramStart"/>
            <w:r w:rsidRPr="00F555A4">
              <w:rPr>
                <w:rFonts w:ascii="Times New Roman" w:eastAsia="宋体" w:hAnsi="Times New Roman" w:hint="eastAsia"/>
                <w:kern w:val="0"/>
                <w:szCs w:val="21"/>
              </w:rPr>
              <w:t>度按照</w:t>
            </w:r>
            <w:proofErr w:type="gramEnd"/>
            <w:r w:rsidRPr="00F555A4">
              <w:rPr>
                <w:rFonts w:ascii="Times New Roman" w:eastAsia="宋体" w:hAnsi="Times New Roman" w:hint="eastAsia"/>
                <w:kern w:val="0"/>
                <w:szCs w:val="21"/>
              </w:rPr>
              <w:t>上述方式计算</w:t>
            </w:r>
          </w:p>
          <w:p w14:paraId="767503CE" w14:textId="77777777" w:rsidR="000103E6" w:rsidRPr="00F555A4" w:rsidRDefault="000103E6" w:rsidP="0022615C">
            <w:pPr>
              <w:spacing w:beforeLines="50" w:before="156" w:afterLines="50" w:after="156"/>
              <w:rPr>
                <w:rFonts w:ascii="Times New Roman" w:eastAsia="宋体" w:hAnsi="Times New Roman"/>
                <w:b/>
                <w:bCs/>
                <w:kern w:val="0"/>
                <w:szCs w:val="21"/>
              </w:rPr>
            </w:pPr>
            <w:r w:rsidRPr="00F555A4">
              <w:rPr>
                <w:rFonts w:ascii="Times New Roman" w:eastAsia="宋体" w:hAnsi="Times New Roman" w:hint="eastAsia"/>
                <w:b/>
                <w:bCs/>
                <w:kern w:val="0"/>
                <w:szCs w:val="21"/>
              </w:rPr>
              <w:t>（</w:t>
            </w:r>
            <w:r w:rsidRPr="00F555A4">
              <w:rPr>
                <w:rFonts w:ascii="Times New Roman" w:eastAsia="宋体" w:hAnsi="Times New Roman" w:hint="eastAsia"/>
                <w:b/>
                <w:bCs/>
                <w:kern w:val="0"/>
                <w:szCs w:val="21"/>
              </w:rPr>
              <w:t>3</w:t>
            </w:r>
            <w:r w:rsidRPr="00F555A4">
              <w:rPr>
                <w:rFonts w:ascii="Times New Roman" w:eastAsia="宋体" w:hAnsi="Times New Roman" w:hint="eastAsia"/>
                <w:b/>
                <w:bCs/>
                <w:kern w:val="0"/>
                <w:szCs w:val="21"/>
              </w:rPr>
              <w:t>）课程目标达成度</w:t>
            </w:r>
            <w:r w:rsidRPr="00F555A4">
              <w:rPr>
                <w:rFonts w:ascii="Times New Roman" w:eastAsia="宋体" w:hAnsi="Times New Roman" w:hint="eastAsia"/>
                <w:b/>
                <w:bCs/>
                <w:kern w:val="0"/>
                <w:szCs w:val="21"/>
              </w:rPr>
              <w:t>=</w:t>
            </w:r>
            <w:r w:rsidRPr="00F555A4">
              <w:rPr>
                <w:rFonts w:ascii="Times New Roman" w:eastAsia="宋体" w:hAnsi="Times New Roman" w:hint="eastAsia"/>
                <w:b/>
                <w:bCs/>
                <w:kern w:val="0"/>
                <w:szCs w:val="21"/>
              </w:rPr>
              <w:t>课程目标</w:t>
            </w:r>
            <w:r w:rsidRPr="00F555A4">
              <w:rPr>
                <w:rFonts w:ascii="Times New Roman" w:eastAsia="宋体" w:hAnsi="Times New Roman" w:hint="eastAsia"/>
                <w:b/>
                <w:bCs/>
                <w:kern w:val="0"/>
                <w:szCs w:val="21"/>
              </w:rPr>
              <w:t>1</w:t>
            </w:r>
            <w:r w:rsidRPr="00F555A4">
              <w:rPr>
                <w:rFonts w:ascii="Times New Roman" w:eastAsia="宋体" w:hAnsi="Times New Roman" w:hint="eastAsia"/>
                <w:b/>
                <w:bCs/>
                <w:kern w:val="0"/>
                <w:szCs w:val="21"/>
              </w:rPr>
              <w:t>达成度</w:t>
            </w:r>
            <w:r w:rsidRPr="00F555A4">
              <w:rPr>
                <w:rFonts w:ascii="Times New Roman" w:eastAsia="宋体" w:hAnsi="Times New Roman" w:hint="eastAsia"/>
                <w:b/>
                <w:bCs/>
                <w:kern w:val="0"/>
                <w:szCs w:val="21"/>
              </w:rPr>
              <w:t>+</w:t>
            </w:r>
            <w:r w:rsidRPr="00F555A4">
              <w:rPr>
                <w:rFonts w:ascii="Times New Roman" w:eastAsia="宋体" w:hAnsi="Times New Roman" w:hint="eastAsia"/>
                <w:b/>
                <w:bCs/>
                <w:kern w:val="0"/>
                <w:szCs w:val="21"/>
              </w:rPr>
              <w:t>课程目标</w:t>
            </w:r>
            <w:r w:rsidRPr="00F555A4">
              <w:rPr>
                <w:rFonts w:ascii="Times New Roman" w:eastAsia="宋体" w:hAnsi="Times New Roman" w:hint="eastAsia"/>
                <w:b/>
                <w:bCs/>
                <w:kern w:val="0"/>
                <w:szCs w:val="21"/>
              </w:rPr>
              <w:t>2</w:t>
            </w:r>
            <w:r w:rsidRPr="00F555A4">
              <w:rPr>
                <w:rFonts w:ascii="Times New Roman" w:eastAsia="宋体" w:hAnsi="Times New Roman" w:hint="eastAsia"/>
                <w:b/>
                <w:bCs/>
                <w:kern w:val="0"/>
                <w:szCs w:val="21"/>
              </w:rPr>
              <w:t>达成度</w:t>
            </w:r>
            <w:r w:rsidRPr="00F555A4">
              <w:rPr>
                <w:rFonts w:ascii="Times New Roman" w:eastAsia="宋体" w:hAnsi="Times New Roman" w:hint="eastAsia"/>
                <w:b/>
                <w:bCs/>
                <w:kern w:val="0"/>
                <w:szCs w:val="21"/>
              </w:rPr>
              <w:t>+</w:t>
            </w:r>
            <w:r w:rsidRPr="00F555A4">
              <w:rPr>
                <w:rFonts w:ascii="Times New Roman" w:eastAsia="宋体" w:hAnsi="Times New Roman" w:hint="eastAsia"/>
                <w:b/>
                <w:bCs/>
                <w:kern w:val="0"/>
                <w:szCs w:val="21"/>
              </w:rPr>
              <w:t>课程目标</w:t>
            </w:r>
            <w:r w:rsidRPr="00F555A4">
              <w:rPr>
                <w:rFonts w:ascii="Times New Roman" w:eastAsia="宋体" w:hAnsi="Times New Roman" w:hint="eastAsia"/>
                <w:b/>
                <w:bCs/>
                <w:kern w:val="0"/>
                <w:szCs w:val="21"/>
              </w:rPr>
              <w:t>3</w:t>
            </w:r>
            <w:r w:rsidRPr="00F555A4">
              <w:rPr>
                <w:rFonts w:ascii="Times New Roman" w:eastAsia="宋体" w:hAnsi="Times New Roman" w:hint="eastAsia"/>
                <w:b/>
                <w:bCs/>
                <w:kern w:val="0"/>
                <w:szCs w:val="21"/>
              </w:rPr>
              <w:t>达成度</w:t>
            </w:r>
          </w:p>
        </w:tc>
      </w:tr>
      <w:tr w:rsidR="000103E6" w:rsidRPr="00F555A4" w14:paraId="74F90BAD" w14:textId="77777777" w:rsidTr="0022615C">
        <w:trPr>
          <w:trHeight w:val="679"/>
          <w:jc w:val="center"/>
        </w:trPr>
        <w:tc>
          <w:tcPr>
            <w:tcW w:w="2122" w:type="dxa"/>
            <w:shd w:val="clear" w:color="auto" w:fill="auto"/>
            <w:vAlign w:val="center"/>
          </w:tcPr>
          <w:p w14:paraId="200365D0" w14:textId="77777777" w:rsidR="000103E6" w:rsidRPr="00F555A4" w:rsidRDefault="000103E6" w:rsidP="0022615C">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hint="eastAsia"/>
                <w:kern w:val="0"/>
                <w:szCs w:val="21"/>
              </w:rPr>
              <w:t>课程目标</w:t>
            </w:r>
            <w:r w:rsidRPr="00F555A4">
              <w:rPr>
                <w:rFonts w:ascii="Times New Roman" w:eastAsia="宋体" w:hAnsi="Times New Roman" w:hint="eastAsia"/>
                <w:kern w:val="0"/>
                <w:szCs w:val="21"/>
              </w:rPr>
              <w:t>2</w:t>
            </w:r>
          </w:p>
        </w:tc>
        <w:tc>
          <w:tcPr>
            <w:tcW w:w="858" w:type="dxa"/>
            <w:shd w:val="clear" w:color="auto" w:fill="auto"/>
            <w:vAlign w:val="center"/>
          </w:tcPr>
          <w:p w14:paraId="3D659882" w14:textId="77777777" w:rsidR="000103E6" w:rsidRPr="00F555A4" w:rsidRDefault="000103E6" w:rsidP="0022615C">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kern w:val="0"/>
                <w:szCs w:val="21"/>
              </w:rPr>
              <w:t>20%</w:t>
            </w:r>
          </w:p>
        </w:tc>
        <w:tc>
          <w:tcPr>
            <w:tcW w:w="1134" w:type="dxa"/>
            <w:shd w:val="clear" w:color="auto" w:fill="auto"/>
            <w:vAlign w:val="center"/>
          </w:tcPr>
          <w:p w14:paraId="7D9889B1" w14:textId="77777777" w:rsidR="000103E6" w:rsidRPr="00F555A4" w:rsidRDefault="000103E6" w:rsidP="0022615C">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kern w:val="0"/>
                <w:szCs w:val="21"/>
              </w:rPr>
              <w:t>30%</w:t>
            </w:r>
          </w:p>
        </w:tc>
        <w:tc>
          <w:tcPr>
            <w:tcW w:w="843" w:type="dxa"/>
            <w:vAlign w:val="center"/>
          </w:tcPr>
          <w:p w14:paraId="5FE73CAA" w14:textId="77777777" w:rsidR="000103E6" w:rsidRPr="00F555A4" w:rsidRDefault="000103E6" w:rsidP="0022615C">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kern w:val="0"/>
                <w:szCs w:val="21"/>
              </w:rPr>
              <w:t>50%</w:t>
            </w:r>
          </w:p>
        </w:tc>
        <w:tc>
          <w:tcPr>
            <w:tcW w:w="2918" w:type="dxa"/>
            <w:vMerge/>
            <w:shd w:val="clear" w:color="auto" w:fill="auto"/>
            <w:vAlign w:val="center"/>
          </w:tcPr>
          <w:p w14:paraId="450F3F37" w14:textId="77777777" w:rsidR="000103E6" w:rsidRPr="00F555A4" w:rsidRDefault="000103E6" w:rsidP="0022615C">
            <w:pPr>
              <w:spacing w:beforeLines="50" w:before="156" w:afterLines="50" w:after="156"/>
              <w:rPr>
                <w:rFonts w:ascii="Times New Roman" w:eastAsia="宋体" w:hAnsi="Times New Roman"/>
                <w:kern w:val="0"/>
                <w:szCs w:val="21"/>
              </w:rPr>
            </w:pPr>
          </w:p>
        </w:tc>
      </w:tr>
      <w:tr w:rsidR="000103E6" w:rsidRPr="00F555A4" w14:paraId="3EE5E0E0" w14:textId="77777777" w:rsidTr="0022615C">
        <w:trPr>
          <w:trHeight w:val="755"/>
          <w:jc w:val="center"/>
        </w:trPr>
        <w:tc>
          <w:tcPr>
            <w:tcW w:w="2122" w:type="dxa"/>
            <w:shd w:val="clear" w:color="auto" w:fill="auto"/>
            <w:vAlign w:val="center"/>
          </w:tcPr>
          <w:p w14:paraId="1141DEDE" w14:textId="77777777" w:rsidR="000103E6" w:rsidRPr="00F555A4" w:rsidRDefault="000103E6" w:rsidP="0022615C">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hint="eastAsia"/>
                <w:kern w:val="0"/>
                <w:szCs w:val="21"/>
              </w:rPr>
              <w:t>课程目标</w:t>
            </w:r>
            <w:r w:rsidRPr="00F555A4">
              <w:rPr>
                <w:rFonts w:ascii="Times New Roman" w:eastAsia="宋体" w:hAnsi="Times New Roman" w:hint="eastAsia"/>
                <w:kern w:val="0"/>
                <w:szCs w:val="21"/>
              </w:rPr>
              <w:t>3</w:t>
            </w:r>
          </w:p>
        </w:tc>
        <w:tc>
          <w:tcPr>
            <w:tcW w:w="858" w:type="dxa"/>
            <w:shd w:val="clear" w:color="auto" w:fill="auto"/>
            <w:vAlign w:val="center"/>
          </w:tcPr>
          <w:p w14:paraId="270F973C" w14:textId="77777777" w:rsidR="000103E6" w:rsidRPr="00F555A4" w:rsidRDefault="000103E6" w:rsidP="0022615C">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kern w:val="0"/>
                <w:szCs w:val="21"/>
              </w:rPr>
              <w:t>20%</w:t>
            </w:r>
          </w:p>
        </w:tc>
        <w:tc>
          <w:tcPr>
            <w:tcW w:w="1134" w:type="dxa"/>
            <w:shd w:val="clear" w:color="auto" w:fill="auto"/>
            <w:vAlign w:val="center"/>
          </w:tcPr>
          <w:p w14:paraId="1C298F33" w14:textId="77777777" w:rsidR="000103E6" w:rsidRPr="00F555A4" w:rsidRDefault="000103E6" w:rsidP="0022615C">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kern w:val="0"/>
                <w:szCs w:val="21"/>
              </w:rPr>
              <w:t>30%</w:t>
            </w:r>
          </w:p>
        </w:tc>
        <w:tc>
          <w:tcPr>
            <w:tcW w:w="843" w:type="dxa"/>
            <w:vAlign w:val="center"/>
          </w:tcPr>
          <w:p w14:paraId="01674610" w14:textId="77777777" w:rsidR="000103E6" w:rsidRPr="00F555A4" w:rsidRDefault="000103E6" w:rsidP="0022615C">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kern w:val="0"/>
                <w:szCs w:val="21"/>
              </w:rPr>
              <w:t>50%</w:t>
            </w:r>
          </w:p>
        </w:tc>
        <w:tc>
          <w:tcPr>
            <w:tcW w:w="2918" w:type="dxa"/>
            <w:vMerge/>
            <w:shd w:val="clear" w:color="auto" w:fill="auto"/>
            <w:vAlign w:val="center"/>
          </w:tcPr>
          <w:p w14:paraId="71F77F91" w14:textId="77777777" w:rsidR="000103E6" w:rsidRPr="00F555A4" w:rsidRDefault="000103E6" w:rsidP="0022615C">
            <w:pPr>
              <w:spacing w:beforeLines="50" w:before="156" w:afterLines="50" w:after="156"/>
              <w:rPr>
                <w:rFonts w:ascii="Times New Roman" w:eastAsia="宋体" w:hAnsi="Times New Roman"/>
                <w:kern w:val="0"/>
                <w:szCs w:val="21"/>
              </w:rPr>
            </w:pPr>
          </w:p>
        </w:tc>
      </w:tr>
    </w:tbl>
    <w:p w14:paraId="13F0D8DB" w14:textId="77777777" w:rsidR="000103E6" w:rsidRPr="00F555A4" w:rsidRDefault="000103E6" w:rsidP="000103E6">
      <w:pPr>
        <w:widowControl/>
        <w:spacing w:beforeLines="50" w:before="156" w:afterLines="50" w:after="156"/>
        <w:jc w:val="left"/>
        <w:rPr>
          <w:rFonts w:ascii="Times New Roman" w:eastAsia="宋体" w:hAnsi="Times New Roman"/>
          <w:b/>
        </w:rPr>
      </w:pPr>
      <w:r w:rsidRPr="00F555A4">
        <w:rPr>
          <w:rFonts w:ascii="Times New Roman" w:eastAsia="宋体" w:hAnsi="Times New Roman" w:hint="eastAsia"/>
          <w:b/>
        </w:rPr>
        <w:t xml:space="preserve"> </w:t>
      </w:r>
      <w:r w:rsidRPr="00F555A4">
        <w:rPr>
          <w:rFonts w:ascii="Times New Roman" w:eastAsia="宋体" w:hAnsi="Times New Roman"/>
          <w:b/>
        </w:rPr>
        <w:t xml:space="preserve">  3. </w:t>
      </w:r>
      <w:r w:rsidRPr="00F555A4">
        <w:rPr>
          <w:rFonts w:ascii="Times New Roman" w:eastAsia="宋体" w:hAnsi="Times New Roman" w:hint="eastAsia"/>
          <w:b/>
        </w:rPr>
        <w:t>课程目标达成度定性分析（文字描述）</w:t>
      </w:r>
    </w:p>
    <w:p w14:paraId="19BBF71E" w14:textId="77777777" w:rsidR="000103E6" w:rsidRPr="00F555A4" w:rsidRDefault="000103E6" w:rsidP="000103E6">
      <w:pPr>
        <w:widowControl/>
        <w:spacing w:beforeLines="50" w:before="156" w:afterLines="50" w:after="156"/>
        <w:ind w:leftChars="100" w:left="210"/>
        <w:jc w:val="left"/>
        <w:rPr>
          <w:rFonts w:ascii="Times New Roman" w:eastAsia="宋体" w:hAnsi="Times New Roman"/>
        </w:rPr>
      </w:pPr>
      <w:r w:rsidRPr="00F555A4">
        <w:rPr>
          <w:rFonts w:ascii="Times New Roman" w:eastAsia="宋体" w:hAnsi="Times New Roman" w:hint="eastAsia"/>
        </w:rPr>
        <w:t>（</w:t>
      </w:r>
      <w:r w:rsidRPr="00F555A4">
        <w:rPr>
          <w:rFonts w:ascii="Times New Roman" w:eastAsia="宋体" w:hAnsi="Times New Roman" w:hint="eastAsia"/>
        </w:rPr>
        <w:t>1</w:t>
      </w:r>
      <w:r w:rsidRPr="00F555A4">
        <w:rPr>
          <w:rFonts w:ascii="Times New Roman" w:eastAsia="宋体" w:hAnsi="Times New Roman" w:hint="eastAsia"/>
        </w:rPr>
        <w:t>）课程目标</w:t>
      </w:r>
      <w:r w:rsidRPr="00F555A4">
        <w:rPr>
          <w:rFonts w:ascii="Times New Roman" w:eastAsia="宋体" w:hAnsi="Times New Roman" w:hint="eastAsia"/>
        </w:rPr>
        <w:t>1</w:t>
      </w:r>
      <w:r w:rsidRPr="00F555A4">
        <w:rPr>
          <w:rFonts w:ascii="Times New Roman" w:eastAsia="宋体" w:hAnsi="Times New Roman" w:hint="eastAsia"/>
        </w:rPr>
        <w:t>达成情况概述及典型学习案例</w:t>
      </w:r>
    </w:p>
    <w:p w14:paraId="5B03FE28" w14:textId="77777777" w:rsidR="000103E6" w:rsidRPr="00F555A4" w:rsidRDefault="000103E6" w:rsidP="000103E6">
      <w:pPr>
        <w:widowControl/>
        <w:spacing w:beforeLines="50" w:before="156" w:afterLines="50" w:after="156"/>
        <w:ind w:leftChars="100" w:left="210"/>
        <w:jc w:val="left"/>
        <w:rPr>
          <w:rFonts w:ascii="Times New Roman" w:eastAsia="宋体" w:hAnsi="Times New Roman"/>
        </w:rPr>
      </w:pPr>
      <w:r w:rsidRPr="00F555A4">
        <w:rPr>
          <w:rFonts w:ascii="Times New Roman" w:eastAsia="宋体" w:hAnsi="Times New Roman" w:hint="eastAsia"/>
        </w:rPr>
        <w:t>（</w:t>
      </w:r>
      <w:r w:rsidRPr="00F555A4">
        <w:rPr>
          <w:rFonts w:ascii="Times New Roman" w:eastAsia="宋体" w:hAnsi="Times New Roman" w:hint="eastAsia"/>
        </w:rPr>
        <w:t>2</w:t>
      </w:r>
      <w:r w:rsidRPr="00F555A4">
        <w:rPr>
          <w:rFonts w:ascii="Times New Roman" w:eastAsia="宋体" w:hAnsi="Times New Roman" w:hint="eastAsia"/>
        </w:rPr>
        <w:t>）课程目标</w:t>
      </w:r>
      <w:r w:rsidRPr="00F555A4">
        <w:rPr>
          <w:rFonts w:ascii="Times New Roman" w:eastAsia="宋体" w:hAnsi="Times New Roman"/>
        </w:rPr>
        <w:t>2</w:t>
      </w:r>
      <w:r w:rsidRPr="00F555A4">
        <w:rPr>
          <w:rFonts w:ascii="Times New Roman" w:eastAsia="宋体" w:hAnsi="Times New Roman" w:hint="eastAsia"/>
        </w:rPr>
        <w:t>达成情况概述及典型学习案例</w:t>
      </w:r>
    </w:p>
    <w:p w14:paraId="660657A2" w14:textId="1C5CC73B" w:rsidR="0014783E" w:rsidRPr="00F555A4" w:rsidRDefault="000103E6" w:rsidP="0014783E">
      <w:pPr>
        <w:widowControl/>
        <w:spacing w:beforeLines="50" w:before="156" w:afterLines="50" w:after="156"/>
        <w:ind w:leftChars="100" w:left="210"/>
        <w:jc w:val="left"/>
        <w:rPr>
          <w:rFonts w:ascii="Times New Roman" w:eastAsia="宋体" w:hAnsi="Times New Roman" w:hint="eastAsia"/>
        </w:rPr>
      </w:pPr>
      <w:r w:rsidRPr="00F555A4">
        <w:rPr>
          <w:rFonts w:ascii="Times New Roman" w:eastAsia="宋体" w:hAnsi="Times New Roman" w:hint="eastAsia"/>
        </w:rPr>
        <w:t>（</w:t>
      </w:r>
      <w:r w:rsidRPr="00F555A4">
        <w:rPr>
          <w:rFonts w:ascii="Times New Roman" w:eastAsia="宋体" w:hAnsi="Times New Roman"/>
        </w:rPr>
        <w:t>3</w:t>
      </w:r>
      <w:r w:rsidRPr="00F555A4">
        <w:rPr>
          <w:rFonts w:ascii="Times New Roman" w:eastAsia="宋体" w:hAnsi="Times New Roman" w:hint="eastAsia"/>
        </w:rPr>
        <w:t>）课程目标</w:t>
      </w:r>
      <w:r w:rsidRPr="00F555A4">
        <w:rPr>
          <w:rFonts w:ascii="Times New Roman" w:eastAsia="宋体" w:hAnsi="Times New Roman"/>
        </w:rPr>
        <w:t>3</w:t>
      </w:r>
      <w:r w:rsidRPr="00F555A4">
        <w:rPr>
          <w:rFonts w:ascii="Times New Roman" w:eastAsia="宋体" w:hAnsi="Times New Roman" w:hint="eastAsia"/>
        </w:rPr>
        <w:t>达成情况概述及典型学习案例</w:t>
      </w:r>
    </w:p>
    <w:p w14:paraId="2A6674C2" w14:textId="77777777" w:rsidR="000103E6" w:rsidRPr="00F555A4" w:rsidRDefault="000103E6" w:rsidP="000103E6">
      <w:pPr>
        <w:widowControl/>
        <w:spacing w:beforeLines="50" w:before="156" w:afterLines="50" w:after="156"/>
        <w:jc w:val="left"/>
        <w:rPr>
          <w:rFonts w:ascii="Times New Roman" w:eastAsia="宋体" w:hAnsi="Times New Roman"/>
          <w:b/>
          <w:sz w:val="24"/>
          <w:szCs w:val="24"/>
        </w:rPr>
      </w:pPr>
      <w:r w:rsidRPr="00F555A4">
        <w:rPr>
          <w:rFonts w:ascii="Times New Roman" w:eastAsia="宋体" w:hAnsi="Times New Roman" w:hint="eastAsia"/>
          <w:b/>
          <w:sz w:val="24"/>
          <w:szCs w:val="24"/>
        </w:rPr>
        <w:t>（三）评分标准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0103E6" w:rsidRPr="00F555A4" w14:paraId="451B5938" w14:textId="77777777" w:rsidTr="0022615C">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379A0BE5"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lastRenderedPageBreak/>
              <w:t>课程</w:t>
            </w:r>
          </w:p>
          <w:p w14:paraId="2BC72CBB"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目标</w:t>
            </w:r>
          </w:p>
        </w:tc>
        <w:tc>
          <w:tcPr>
            <w:tcW w:w="9369" w:type="dxa"/>
            <w:gridSpan w:val="5"/>
            <w:tcBorders>
              <w:top w:val="single" w:sz="4" w:space="0" w:color="auto"/>
              <w:left w:val="single" w:sz="4" w:space="0" w:color="auto"/>
              <w:right w:val="single" w:sz="4" w:space="0" w:color="auto"/>
            </w:tcBorders>
          </w:tcPr>
          <w:p w14:paraId="130BC1ED"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评分标准</w:t>
            </w:r>
          </w:p>
        </w:tc>
      </w:tr>
      <w:tr w:rsidR="000103E6" w:rsidRPr="00F555A4" w14:paraId="6B7265FE" w14:textId="77777777" w:rsidTr="0022615C">
        <w:trPr>
          <w:trHeight w:val="454"/>
          <w:tblHeader/>
          <w:jc w:val="center"/>
        </w:trPr>
        <w:tc>
          <w:tcPr>
            <w:tcW w:w="993" w:type="dxa"/>
            <w:vMerge/>
            <w:tcBorders>
              <w:left w:val="single" w:sz="4" w:space="0" w:color="auto"/>
              <w:right w:val="single" w:sz="4" w:space="0" w:color="auto"/>
            </w:tcBorders>
            <w:vAlign w:val="center"/>
          </w:tcPr>
          <w:p w14:paraId="453A950E"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752083"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F6D270A"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497FA8BD"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4179291C"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602AF7D4"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w:t>
            </w:r>
            <w:r w:rsidRPr="00F555A4">
              <w:rPr>
                <w:rFonts w:ascii="Times New Roman" w:eastAsia="宋体" w:hAnsi="Times New Roman" w:hint="eastAsia"/>
                <w:b/>
                <w:bCs/>
                <w:szCs w:val="21"/>
              </w:rPr>
              <w:t>6</w:t>
            </w:r>
            <w:r w:rsidRPr="00F555A4">
              <w:rPr>
                <w:rFonts w:ascii="Times New Roman" w:eastAsia="宋体" w:hAnsi="Times New Roman"/>
                <w:b/>
                <w:bCs/>
                <w:szCs w:val="21"/>
              </w:rPr>
              <w:t>0</w:t>
            </w:r>
          </w:p>
        </w:tc>
      </w:tr>
      <w:tr w:rsidR="000103E6" w:rsidRPr="00F555A4" w14:paraId="74778EE9" w14:textId="77777777" w:rsidTr="0022615C">
        <w:trPr>
          <w:trHeight w:val="449"/>
          <w:tblHeader/>
          <w:jc w:val="center"/>
        </w:trPr>
        <w:tc>
          <w:tcPr>
            <w:tcW w:w="993" w:type="dxa"/>
            <w:vMerge/>
            <w:tcBorders>
              <w:left w:val="single" w:sz="4" w:space="0" w:color="auto"/>
              <w:right w:val="single" w:sz="4" w:space="0" w:color="auto"/>
            </w:tcBorders>
            <w:vAlign w:val="center"/>
          </w:tcPr>
          <w:p w14:paraId="1EBFA348"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8E7CB1C"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2F67D5BA"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3D7F1145"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4EC64F98"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28E857A8"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不合格</w:t>
            </w:r>
          </w:p>
        </w:tc>
      </w:tr>
      <w:tr w:rsidR="000103E6" w:rsidRPr="00F555A4" w14:paraId="131CA310" w14:textId="77777777" w:rsidTr="0022615C">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29B27A68" w14:textId="77777777" w:rsidR="000103E6" w:rsidRPr="00F555A4" w:rsidRDefault="000103E6" w:rsidP="0022615C">
            <w:pPr>
              <w:widowControl/>
              <w:spacing w:beforeLines="50" w:before="156" w:afterLines="50" w:after="156"/>
              <w:jc w:val="center"/>
              <w:rPr>
                <w:rFonts w:ascii="Times New Roman" w:eastAsia="宋体" w:hAnsi="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F0EA1B4" w14:textId="77777777" w:rsidR="000103E6" w:rsidRPr="00F555A4" w:rsidRDefault="000103E6" w:rsidP="0022615C">
            <w:pPr>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2F5E3987" w14:textId="77777777" w:rsidR="000103E6" w:rsidRPr="00F555A4" w:rsidRDefault="000103E6" w:rsidP="0022615C">
            <w:pPr>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4CD1C04A" w14:textId="77777777" w:rsidR="000103E6" w:rsidRPr="00F555A4" w:rsidRDefault="000103E6" w:rsidP="0022615C">
            <w:pPr>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25CAC554" w14:textId="77777777" w:rsidR="000103E6" w:rsidRPr="00F555A4" w:rsidRDefault="000103E6" w:rsidP="0022615C">
            <w:pPr>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F00F750" w14:textId="77777777" w:rsidR="000103E6" w:rsidRPr="00F555A4" w:rsidRDefault="000103E6" w:rsidP="0022615C">
            <w:pPr>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F</w:t>
            </w:r>
          </w:p>
        </w:tc>
      </w:tr>
      <w:tr w:rsidR="000103E6" w:rsidRPr="00F555A4" w14:paraId="487B9646" w14:textId="77777777" w:rsidTr="0022615C">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CA85EF9" w14:textId="77777777" w:rsidR="000103E6" w:rsidRPr="00F555A4" w:rsidRDefault="000103E6" w:rsidP="0022615C">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hint="eastAsia"/>
                <w:b/>
                <w:bCs/>
                <w:kern w:val="0"/>
                <w:szCs w:val="21"/>
              </w:rPr>
              <w:t>课程</w:t>
            </w:r>
          </w:p>
          <w:p w14:paraId="72505F34" w14:textId="77777777" w:rsidR="000103E6" w:rsidRPr="00F555A4" w:rsidRDefault="000103E6" w:rsidP="0022615C">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b/>
                <w:bCs/>
                <w:kern w:val="0"/>
                <w:szCs w:val="21"/>
              </w:rPr>
              <w:t>目标</w:t>
            </w:r>
            <w:r w:rsidRPr="00F555A4">
              <w:rPr>
                <w:rFonts w:ascii="Times New Roman" w:eastAsia="宋体" w:hAnsi="Times New Roman"/>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10614B8C" w14:textId="62D52FF1" w:rsidR="000103E6" w:rsidRPr="00F555A4" w:rsidRDefault="000103E6" w:rsidP="0022615C">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能够非常好地理解</w:t>
            </w:r>
            <w:r w:rsidR="007F7226">
              <w:rPr>
                <w:rFonts w:ascii="Times New Roman" w:eastAsia="宋体" w:hAnsi="Times New Roman" w:hint="eastAsia"/>
                <w:szCs w:val="21"/>
              </w:rPr>
              <w:t>日本文化的内涵与外延</w:t>
            </w:r>
          </w:p>
          <w:p w14:paraId="2934D183" w14:textId="77777777" w:rsidR="00F3487B" w:rsidRDefault="000103E6" w:rsidP="0022615C">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能够非常好地掌握</w:t>
            </w:r>
            <w:r w:rsidR="00F3487B">
              <w:rPr>
                <w:rFonts w:ascii="Times New Roman" w:eastAsia="宋体" w:hAnsi="Times New Roman" w:hint="eastAsia"/>
                <w:szCs w:val="21"/>
              </w:rPr>
              <w:t>代表性的日本文化</w:t>
            </w:r>
          </w:p>
          <w:p w14:paraId="1F73654F" w14:textId="03E9C230" w:rsidR="000103E6" w:rsidRPr="00F555A4" w:rsidRDefault="000103E6" w:rsidP="0022615C">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能够非常好地理解</w:t>
            </w:r>
            <w:r w:rsidR="00F3487B">
              <w:rPr>
                <w:rFonts w:ascii="Times New Roman" w:eastAsia="宋体" w:hAnsi="Times New Roman" w:hint="eastAsia"/>
                <w:szCs w:val="21"/>
              </w:rPr>
              <w:t>AI</w:t>
            </w:r>
            <w:r w:rsidR="00F3487B">
              <w:rPr>
                <w:rFonts w:ascii="Times New Roman" w:eastAsia="宋体" w:hAnsi="Times New Roman" w:hint="eastAsia"/>
                <w:szCs w:val="21"/>
              </w:rPr>
              <w:t>等人工智能在日本学研究上的优缺点</w:t>
            </w:r>
          </w:p>
        </w:tc>
        <w:tc>
          <w:tcPr>
            <w:tcW w:w="1984" w:type="dxa"/>
            <w:tcBorders>
              <w:top w:val="single" w:sz="4" w:space="0" w:color="auto"/>
              <w:left w:val="single" w:sz="4" w:space="0" w:color="auto"/>
              <w:bottom w:val="single" w:sz="4" w:space="0" w:color="auto"/>
              <w:right w:val="single" w:sz="4" w:space="0" w:color="auto"/>
            </w:tcBorders>
          </w:tcPr>
          <w:p w14:paraId="77AB095C" w14:textId="77777777" w:rsidR="007F7226" w:rsidRPr="00F555A4" w:rsidRDefault="000103E6" w:rsidP="007F7226">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能够很好地理解文学</w:t>
            </w:r>
            <w:r w:rsidR="007F7226">
              <w:rPr>
                <w:rFonts w:ascii="Times New Roman" w:eastAsia="宋体" w:hAnsi="Times New Roman" w:hint="eastAsia"/>
                <w:szCs w:val="21"/>
              </w:rPr>
              <w:t>日本文化的内涵与外延</w:t>
            </w:r>
          </w:p>
          <w:p w14:paraId="4021C109" w14:textId="77777777" w:rsidR="00F3487B" w:rsidRDefault="000103E6" w:rsidP="0022615C">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能够很好地掌握</w:t>
            </w:r>
            <w:r w:rsidR="00F3487B">
              <w:rPr>
                <w:rFonts w:ascii="Times New Roman" w:eastAsia="宋体" w:hAnsi="Times New Roman" w:hint="eastAsia"/>
                <w:szCs w:val="21"/>
              </w:rPr>
              <w:t>代表性的日本文化</w:t>
            </w:r>
          </w:p>
          <w:p w14:paraId="1226D5C7" w14:textId="6BBEE581" w:rsidR="000103E6" w:rsidRPr="00F555A4" w:rsidRDefault="000103E6" w:rsidP="0022615C">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能够很好地理解</w:t>
            </w:r>
            <w:r w:rsidR="00F3487B">
              <w:rPr>
                <w:rFonts w:ascii="Times New Roman" w:eastAsia="宋体" w:hAnsi="Times New Roman" w:hint="eastAsia"/>
                <w:szCs w:val="21"/>
              </w:rPr>
              <w:t>AI</w:t>
            </w:r>
            <w:r w:rsidR="00F3487B">
              <w:rPr>
                <w:rFonts w:ascii="Times New Roman" w:eastAsia="宋体" w:hAnsi="Times New Roman" w:hint="eastAsia"/>
                <w:szCs w:val="21"/>
              </w:rPr>
              <w:t>等人工智能在日本学研究上的优缺点</w:t>
            </w:r>
          </w:p>
        </w:tc>
        <w:tc>
          <w:tcPr>
            <w:tcW w:w="1843" w:type="dxa"/>
            <w:tcBorders>
              <w:top w:val="single" w:sz="4" w:space="0" w:color="auto"/>
              <w:left w:val="single" w:sz="4" w:space="0" w:color="auto"/>
              <w:bottom w:val="single" w:sz="4" w:space="0" w:color="auto"/>
              <w:right w:val="single" w:sz="4" w:space="0" w:color="auto"/>
            </w:tcBorders>
          </w:tcPr>
          <w:p w14:paraId="6D4E831B" w14:textId="77777777" w:rsidR="007F7226" w:rsidRPr="00F555A4" w:rsidRDefault="000103E6" w:rsidP="007F7226">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能够较好地理解</w:t>
            </w:r>
            <w:r w:rsidR="007F7226">
              <w:rPr>
                <w:rFonts w:ascii="Times New Roman" w:eastAsia="宋体" w:hAnsi="Times New Roman" w:hint="eastAsia"/>
                <w:szCs w:val="21"/>
              </w:rPr>
              <w:t>日本文化的内涵与外延</w:t>
            </w:r>
          </w:p>
          <w:p w14:paraId="616CCBAF" w14:textId="77777777" w:rsidR="00F3487B" w:rsidRDefault="000103E6" w:rsidP="0022615C">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能够较好地掌握</w:t>
            </w:r>
            <w:r w:rsidR="00F3487B">
              <w:rPr>
                <w:rFonts w:ascii="Times New Roman" w:eastAsia="宋体" w:hAnsi="Times New Roman" w:hint="eastAsia"/>
                <w:szCs w:val="21"/>
              </w:rPr>
              <w:t>代表性的日本文化</w:t>
            </w:r>
          </w:p>
          <w:p w14:paraId="72324963" w14:textId="39D14181" w:rsidR="000103E6" w:rsidRPr="00F555A4" w:rsidRDefault="00F3487B" w:rsidP="0022615C">
            <w:pPr>
              <w:spacing w:beforeLines="50" w:before="156" w:afterLines="50" w:after="156"/>
              <w:rPr>
                <w:rFonts w:ascii="Times New Roman" w:eastAsia="宋体" w:hAnsi="Times New Roman"/>
                <w:szCs w:val="21"/>
              </w:rPr>
            </w:pPr>
            <w:r>
              <w:rPr>
                <w:rFonts w:ascii="Times New Roman" w:eastAsia="宋体" w:hAnsi="Times New Roman" w:hint="eastAsia"/>
                <w:szCs w:val="21"/>
              </w:rPr>
              <w:t>能够基本理解</w:t>
            </w:r>
            <w:r>
              <w:rPr>
                <w:rFonts w:ascii="Times New Roman" w:eastAsia="宋体" w:hAnsi="Times New Roman" w:hint="eastAsia"/>
                <w:szCs w:val="21"/>
              </w:rPr>
              <w:t>AI</w:t>
            </w:r>
            <w:r>
              <w:rPr>
                <w:rFonts w:ascii="Times New Roman" w:eastAsia="宋体" w:hAnsi="Times New Roman" w:hint="eastAsia"/>
                <w:szCs w:val="21"/>
              </w:rPr>
              <w:t>等人工智能在日本学研究上的优缺点</w:t>
            </w:r>
          </w:p>
        </w:tc>
        <w:tc>
          <w:tcPr>
            <w:tcW w:w="1779" w:type="dxa"/>
            <w:tcBorders>
              <w:top w:val="single" w:sz="4" w:space="0" w:color="auto"/>
              <w:left w:val="single" w:sz="4" w:space="0" w:color="auto"/>
              <w:bottom w:val="single" w:sz="4" w:space="0" w:color="auto"/>
              <w:right w:val="single" w:sz="4" w:space="0" w:color="auto"/>
            </w:tcBorders>
          </w:tcPr>
          <w:p w14:paraId="19D529D6" w14:textId="77777777" w:rsidR="007F7226" w:rsidRPr="00F555A4" w:rsidRDefault="000103E6" w:rsidP="007F7226">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能够基本理解</w:t>
            </w:r>
            <w:r w:rsidR="007F7226">
              <w:rPr>
                <w:rFonts w:ascii="Times New Roman" w:eastAsia="宋体" w:hAnsi="Times New Roman" w:hint="eastAsia"/>
                <w:szCs w:val="21"/>
              </w:rPr>
              <w:t>日本文化的内涵与外延</w:t>
            </w:r>
          </w:p>
          <w:p w14:paraId="2E3071A7" w14:textId="77777777" w:rsidR="00F3487B" w:rsidRDefault="000103E6" w:rsidP="0022615C">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能够基本掌握</w:t>
            </w:r>
            <w:r w:rsidR="00F3487B">
              <w:rPr>
                <w:rFonts w:ascii="Times New Roman" w:eastAsia="宋体" w:hAnsi="Times New Roman" w:hint="eastAsia"/>
                <w:szCs w:val="21"/>
              </w:rPr>
              <w:t>代表性的日本文化</w:t>
            </w:r>
          </w:p>
          <w:p w14:paraId="333D80FC" w14:textId="1577828C" w:rsidR="000103E6" w:rsidRPr="00F555A4" w:rsidRDefault="000103E6" w:rsidP="0022615C">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能够基本理解</w:t>
            </w:r>
            <w:r w:rsidR="00F3487B">
              <w:rPr>
                <w:rFonts w:ascii="Times New Roman" w:eastAsia="宋体" w:hAnsi="Times New Roman" w:hint="eastAsia"/>
                <w:szCs w:val="21"/>
              </w:rPr>
              <w:t>AI</w:t>
            </w:r>
            <w:r w:rsidR="00F3487B">
              <w:rPr>
                <w:rFonts w:ascii="Times New Roman" w:eastAsia="宋体" w:hAnsi="Times New Roman" w:hint="eastAsia"/>
                <w:szCs w:val="21"/>
              </w:rPr>
              <w:t>等人工智能在日本学研究上的优缺点</w:t>
            </w:r>
          </w:p>
        </w:tc>
        <w:tc>
          <w:tcPr>
            <w:tcW w:w="1779" w:type="dxa"/>
            <w:tcBorders>
              <w:top w:val="single" w:sz="4" w:space="0" w:color="auto"/>
              <w:left w:val="single" w:sz="4" w:space="0" w:color="auto"/>
              <w:bottom w:val="single" w:sz="4" w:space="0" w:color="auto"/>
              <w:right w:val="single" w:sz="4" w:space="0" w:color="auto"/>
            </w:tcBorders>
          </w:tcPr>
          <w:p w14:paraId="1911738A" w14:textId="77777777" w:rsidR="007F7226" w:rsidRPr="00F555A4" w:rsidRDefault="000103E6" w:rsidP="007F7226">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不能够理解</w:t>
            </w:r>
            <w:r w:rsidR="007F7226">
              <w:rPr>
                <w:rFonts w:ascii="Times New Roman" w:eastAsia="宋体" w:hAnsi="Times New Roman" w:hint="eastAsia"/>
                <w:szCs w:val="21"/>
              </w:rPr>
              <w:t>日本文化的内涵与外延</w:t>
            </w:r>
          </w:p>
          <w:p w14:paraId="69C40014" w14:textId="77777777" w:rsidR="00F3487B" w:rsidRDefault="000103E6" w:rsidP="0022615C">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不能够掌握</w:t>
            </w:r>
            <w:r w:rsidR="00F3487B">
              <w:rPr>
                <w:rFonts w:ascii="Times New Roman" w:eastAsia="宋体" w:hAnsi="Times New Roman" w:hint="eastAsia"/>
                <w:szCs w:val="21"/>
              </w:rPr>
              <w:t>代表性的日本文化</w:t>
            </w:r>
          </w:p>
          <w:p w14:paraId="715E44A0" w14:textId="0B68EC5D" w:rsidR="000103E6" w:rsidRPr="00F555A4" w:rsidRDefault="000103E6" w:rsidP="0022615C">
            <w:pPr>
              <w:spacing w:beforeLines="50" w:before="156" w:afterLines="50" w:after="156"/>
              <w:rPr>
                <w:rFonts w:ascii="Times New Roman" w:eastAsia="宋体" w:hAnsi="Times New Roman"/>
                <w:szCs w:val="21"/>
                <w:lang w:val="en-GB"/>
              </w:rPr>
            </w:pPr>
            <w:r w:rsidRPr="00F555A4">
              <w:rPr>
                <w:rFonts w:ascii="Times New Roman" w:eastAsia="宋体" w:hAnsi="Times New Roman" w:hint="eastAsia"/>
                <w:szCs w:val="21"/>
              </w:rPr>
              <w:t>不能够理解</w:t>
            </w:r>
            <w:r w:rsidR="00F3487B">
              <w:rPr>
                <w:rFonts w:ascii="Times New Roman" w:eastAsia="宋体" w:hAnsi="Times New Roman" w:hint="eastAsia"/>
                <w:szCs w:val="21"/>
              </w:rPr>
              <w:t>AI</w:t>
            </w:r>
            <w:r w:rsidR="00F3487B">
              <w:rPr>
                <w:rFonts w:ascii="Times New Roman" w:eastAsia="宋体" w:hAnsi="Times New Roman" w:hint="eastAsia"/>
                <w:szCs w:val="21"/>
              </w:rPr>
              <w:t>等人工智能在日本学研究上的优缺点</w:t>
            </w:r>
          </w:p>
        </w:tc>
      </w:tr>
      <w:tr w:rsidR="000103E6" w:rsidRPr="00F555A4" w14:paraId="1E4BCD86" w14:textId="77777777" w:rsidTr="0022615C">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840E7DA" w14:textId="77777777" w:rsidR="000103E6" w:rsidRPr="00F555A4" w:rsidRDefault="000103E6" w:rsidP="0022615C">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hint="eastAsia"/>
                <w:b/>
                <w:bCs/>
                <w:kern w:val="0"/>
                <w:szCs w:val="21"/>
              </w:rPr>
              <w:t>课程</w:t>
            </w:r>
          </w:p>
          <w:p w14:paraId="7D0B69A9" w14:textId="77777777" w:rsidR="000103E6" w:rsidRPr="00F555A4" w:rsidRDefault="000103E6" w:rsidP="0022615C">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b/>
                <w:bCs/>
                <w:kern w:val="0"/>
                <w:szCs w:val="21"/>
              </w:rPr>
              <w:t>目标</w:t>
            </w:r>
            <w:r w:rsidRPr="00F555A4">
              <w:rPr>
                <w:rFonts w:ascii="Times New Roman" w:eastAsia="宋体" w:hAnsi="Times New Roma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39E185EF" w14:textId="68F20F3B" w:rsidR="000103E6" w:rsidRPr="00F555A4" w:rsidRDefault="000103E6" w:rsidP="0022615C">
            <w:pPr>
              <w:pStyle w:val="a8"/>
              <w:spacing w:beforeLines="50" w:before="156" w:afterLines="50" w:after="156"/>
              <w:rPr>
                <w:rFonts w:ascii="Times New Roman" w:hAnsi="Times New Roman" w:cs="宋体"/>
              </w:rPr>
            </w:pPr>
            <w:r w:rsidRPr="00F555A4">
              <w:rPr>
                <w:rFonts w:ascii="Times New Roman" w:hAnsi="Times New Roman" w:hint="eastAsia"/>
                <w:szCs w:val="21"/>
              </w:rPr>
              <w:t>能够非常好地掌握</w:t>
            </w:r>
            <w:r w:rsidR="00F3487B">
              <w:rPr>
                <w:rFonts w:ascii="Times New Roman" w:hAnsi="Times New Roman" w:hint="eastAsia"/>
                <w:szCs w:val="21"/>
              </w:rPr>
              <w:t>日语</w:t>
            </w:r>
            <w:r w:rsidRPr="00F555A4">
              <w:rPr>
                <w:rFonts w:ascii="Times New Roman" w:hAnsi="Times New Roman" w:hint="eastAsia"/>
                <w:szCs w:val="21"/>
              </w:rPr>
              <w:t>专业知识，提高逻辑思维、推理能力等</w:t>
            </w:r>
          </w:p>
          <w:p w14:paraId="1BDC0050" w14:textId="7EB16E3B" w:rsidR="000103E6" w:rsidRPr="00F555A4" w:rsidRDefault="000103E6" w:rsidP="0022615C">
            <w:pPr>
              <w:pStyle w:val="a8"/>
              <w:spacing w:beforeLines="50" w:before="156" w:afterLines="50" w:after="156"/>
              <w:rPr>
                <w:rFonts w:ascii="Times New Roman" w:hAnsi="Times New Roman" w:cs="宋体"/>
              </w:rPr>
            </w:pPr>
            <w:r w:rsidRPr="00F555A4">
              <w:rPr>
                <w:rFonts w:ascii="Times New Roman" w:hAnsi="Times New Roman" w:hint="eastAsia"/>
                <w:szCs w:val="21"/>
              </w:rPr>
              <w:t>能够非常好地运用</w:t>
            </w:r>
            <w:r w:rsidR="00F3487B">
              <w:rPr>
                <w:rFonts w:ascii="Times New Roman" w:hAnsi="Times New Roman" w:hint="eastAsia"/>
                <w:szCs w:val="21"/>
              </w:rPr>
              <w:t>日语</w:t>
            </w:r>
            <w:r w:rsidRPr="00F555A4">
              <w:rPr>
                <w:rFonts w:ascii="Times New Roman" w:hAnsi="Times New Roman" w:hint="eastAsia"/>
                <w:szCs w:val="21"/>
              </w:rPr>
              <w:t>理论知识分析</w:t>
            </w:r>
            <w:r w:rsidR="00F3487B">
              <w:rPr>
                <w:rFonts w:ascii="Times New Roman" w:hAnsi="Times New Roman" w:hint="eastAsia"/>
                <w:szCs w:val="21"/>
              </w:rPr>
              <w:t>问题和解决问题的能力</w:t>
            </w:r>
          </w:p>
          <w:p w14:paraId="6204B269" w14:textId="77777777" w:rsidR="000103E6" w:rsidRPr="00F555A4" w:rsidRDefault="000103E6" w:rsidP="0022615C">
            <w:pPr>
              <w:spacing w:beforeLines="50" w:before="156" w:afterLines="50" w:after="156"/>
              <w:rPr>
                <w:rFonts w:ascii="Times New Roman" w:eastAsia="宋体" w:hAnsi="Times New Roman"/>
                <w:szCs w:val="21"/>
              </w:rPr>
            </w:pPr>
          </w:p>
        </w:tc>
        <w:tc>
          <w:tcPr>
            <w:tcW w:w="1984" w:type="dxa"/>
            <w:tcBorders>
              <w:top w:val="single" w:sz="4" w:space="0" w:color="auto"/>
              <w:left w:val="single" w:sz="4" w:space="0" w:color="auto"/>
              <w:bottom w:val="single" w:sz="4" w:space="0" w:color="auto"/>
              <w:right w:val="single" w:sz="4" w:space="0" w:color="auto"/>
            </w:tcBorders>
          </w:tcPr>
          <w:p w14:paraId="693D4C92" w14:textId="7B72A8A5" w:rsidR="000103E6" w:rsidRPr="00F555A4" w:rsidRDefault="000103E6" w:rsidP="0022615C">
            <w:pPr>
              <w:pStyle w:val="a8"/>
              <w:spacing w:beforeLines="50" w:before="156" w:afterLines="50" w:after="156"/>
              <w:rPr>
                <w:rFonts w:ascii="Times New Roman" w:hAnsi="Times New Roman" w:cs="宋体"/>
              </w:rPr>
            </w:pPr>
            <w:r w:rsidRPr="00F555A4">
              <w:rPr>
                <w:rFonts w:ascii="Times New Roman" w:hAnsi="Times New Roman" w:hint="eastAsia"/>
                <w:szCs w:val="21"/>
              </w:rPr>
              <w:t>能够很好地掌握</w:t>
            </w:r>
            <w:r w:rsidR="00F3487B">
              <w:rPr>
                <w:rFonts w:ascii="Times New Roman" w:hAnsi="Times New Roman" w:hint="eastAsia"/>
                <w:szCs w:val="21"/>
              </w:rPr>
              <w:t>日语</w:t>
            </w:r>
            <w:r w:rsidRPr="00F555A4">
              <w:rPr>
                <w:rFonts w:ascii="Times New Roman" w:hAnsi="Times New Roman" w:hint="eastAsia"/>
                <w:szCs w:val="21"/>
              </w:rPr>
              <w:t>专业知识，提高逻辑思维、推理能力等</w:t>
            </w:r>
          </w:p>
          <w:p w14:paraId="6FAF627D" w14:textId="3683932F" w:rsidR="000103E6" w:rsidRPr="00F555A4" w:rsidRDefault="000103E6" w:rsidP="0022615C">
            <w:pPr>
              <w:pStyle w:val="a8"/>
              <w:spacing w:beforeLines="50" w:before="156" w:afterLines="50" w:after="156"/>
              <w:rPr>
                <w:rFonts w:ascii="Times New Roman" w:hAnsi="Times New Roman" w:cs="宋体"/>
              </w:rPr>
            </w:pPr>
            <w:r w:rsidRPr="00F555A4">
              <w:rPr>
                <w:rFonts w:ascii="Times New Roman" w:hAnsi="Times New Roman" w:hint="eastAsia"/>
                <w:szCs w:val="21"/>
              </w:rPr>
              <w:t>能够很好地运用</w:t>
            </w:r>
            <w:r w:rsidR="00F3487B">
              <w:rPr>
                <w:rFonts w:ascii="Times New Roman" w:hAnsi="Times New Roman" w:hint="eastAsia"/>
                <w:szCs w:val="21"/>
              </w:rPr>
              <w:t>日语</w:t>
            </w:r>
            <w:r w:rsidRPr="00F555A4">
              <w:rPr>
                <w:rFonts w:ascii="Times New Roman" w:hAnsi="Times New Roman" w:hint="eastAsia"/>
                <w:szCs w:val="21"/>
              </w:rPr>
              <w:t>理论知识分析</w:t>
            </w:r>
            <w:r w:rsidR="00F3487B">
              <w:rPr>
                <w:rFonts w:ascii="Times New Roman" w:hAnsi="Times New Roman" w:hint="eastAsia"/>
                <w:szCs w:val="21"/>
              </w:rPr>
              <w:t>问题和解决问题的能力</w:t>
            </w:r>
          </w:p>
          <w:p w14:paraId="3662535E" w14:textId="77777777" w:rsidR="000103E6" w:rsidRPr="00F555A4" w:rsidRDefault="000103E6" w:rsidP="0022615C">
            <w:pPr>
              <w:spacing w:beforeLines="50" w:before="156" w:afterLines="50" w:after="156"/>
              <w:rPr>
                <w:rFonts w:ascii="Times New Roman" w:eastAsia="宋体" w:hAnsi="Times New Roman"/>
                <w:szCs w:val="21"/>
              </w:rPr>
            </w:pPr>
          </w:p>
        </w:tc>
        <w:tc>
          <w:tcPr>
            <w:tcW w:w="1843" w:type="dxa"/>
            <w:tcBorders>
              <w:top w:val="single" w:sz="4" w:space="0" w:color="auto"/>
              <w:left w:val="single" w:sz="4" w:space="0" w:color="auto"/>
              <w:bottom w:val="single" w:sz="4" w:space="0" w:color="auto"/>
              <w:right w:val="single" w:sz="4" w:space="0" w:color="auto"/>
            </w:tcBorders>
          </w:tcPr>
          <w:p w14:paraId="7524FDA9" w14:textId="792F3CB1" w:rsidR="000103E6" w:rsidRPr="00F555A4" w:rsidRDefault="000103E6" w:rsidP="0022615C">
            <w:pPr>
              <w:pStyle w:val="a8"/>
              <w:spacing w:beforeLines="50" w:before="156" w:afterLines="50" w:after="156"/>
              <w:rPr>
                <w:rFonts w:ascii="Times New Roman" w:hAnsi="Times New Roman" w:cs="宋体"/>
              </w:rPr>
            </w:pPr>
            <w:r w:rsidRPr="00F555A4">
              <w:rPr>
                <w:rFonts w:ascii="Times New Roman" w:hAnsi="Times New Roman" w:hint="eastAsia"/>
                <w:szCs w:val="21"/>
              </w:rPr>
              <w:t>能够较好地掌握</w:t>
            </w:r>
            <w:r w:rsidR="00F3487B">
              <w:rPr>
                <w:rFonts w:ascii="Times New Roman" w:hAnsi="Times New Roman" w:hint="eastAsia"/>
                <w:szCs w:val="21"/>
              </w:rPr>
              <w:t>日语</w:t>
            </w:r>
            <w:r w:rsidRPr="00F555A4">
              <w:rPr>
                <w:rFonts w:ascii="Times New Roman" w:hAnsi="Times New Roman" w:hint="eastAsia"/>
                <w:szCs w:val="21"/>
              </w:rPr>
              <w:t>专业知识，提高逻辑思维、推理能力等</w:t>
            </w:r>
          </w:p>
          <w:p w14:paraId="2724254C" w14:textId="7DA84009" w:rsidR="000103E6" w:rsidRPr="00F555A4" w:rsidRDefault="000103E6" w:rsidP="0022615C">
            <w:pPr>
              <w:pStyle w:val="a8"/>
              <w:spacing w:beforeLines="50" w:before="156" w:afterLines="50" w:after="156"/>
              <w:rPr>
                <w:rFonts w:ascii="Times New Roman" w:hAnsi="Times New Roman" w:cs="宋体"/>
              </w:rPr>
            </w:pPr>
            <w:r w:rsidRPr="00F555A4">
              <w:rPr>
                <w:rFonts w:ascii="Times New Roman" w:hAnsi="Times New Roman" w:hint="eastAsia"/>
                <w:szCs w:val="21"/>
              </w:rPr>
              <w:t>能够较好地运用</w:t>
            </w:r>
            <w:r w:rsidR="00F3487B">
              <w:rPr>
                <w:rFonts w:ascii="Times New Roman" w:hAnsi="Times New Roman" w:hint="eastAsia"/>
                <w:szCs w:val="21"/>
              </w:rPr>
              <w:t>日语</w:t>
            </w:r>
            <w:r w:rsidRPr="00F555A4">
              <w:rPr>
                <w:rFonts w:ascii="Times New Roman" w:hAnsi="Times New Roman" w:hint="eastAsia"/>
                <w:szCs w:val="21"/>
              </w:rPr>
              <w:t>理论知识分析</w:t>
            </w:r>
            <w:r w:rsidR="00F3487B">
              <w:rPr>
                <w:rFonts w:ascii="Times New Roman" w:hAnsi="Times New Roman" w:hint="eastAsia"/>
                <w:szCs w:val="21"/>
              </w:rPr>
              <w:t>问题和解决问题的能力</w:t>
            </w:r>
          </w:p>
          <w:p w14:paraId="30B7937A" w14:textId="77777777" w:rsidR="000103E6" w:rsidRPr="00F555A4" w:rsidRDefault="000103E6" w:rsidP="0022615C">
            <w:pPr>
              <w:spacing w:beforeLines="50" w:before="156" w:afterLines="50" w:after="156"/>
              <w:rPr>
                <w:rFonts w:ascii="Times New Roman" w:eastAsia="宋体" w:hAnsi="Times New Roman"/>
                <w:szCs w:val="21"/>
              </w:rPr>
            </w:pPr>
          </w:p>
        </w:tc>
        <w:tc>
          <w:tcPr>
            <w:tcW w:w="1779" w:type="dxa"/>
            <w:tcBorders>
              <w:top w:val="single" w:sz="4" w:space="0" w:color="auto"/>
              <w:left w:val="single" w:sz="4" w:space="0" w:color="auto"/>
              <w:bottom w:val="single" w:sz="4" w:space="0" w:color="auto"/>
              <w:right w:val="single" w:sz="4" w:space="0" w:color="auto"/>
            </w:tcBorders>
          </w:tcPr>
          <w:p w14:paraId="0DA17203" w14:textId="1BDF5D5C" w:rsidR="000103E6" w:rsidRPr="00F555A4" w:rsidRDefault="000103E6" w:rsidP="0022615C">
            <w:pPr>
              <w:pStyle w:val="a8"/>
              <w:spacing w:beforeLines="50" w:before="156" w:afterLines="50" w:after="156"/>
              <w:rPr>
                <w:rFonts w:ascii="Times New Roman" w:hAnsi="Times New Roman" w:cs="宋体"/>
              </w:rPr>
            </w:pPr>
            <w:r w:rsidRPr="00F555A4">
              <w:rPr>
                <w:rFonts w:ascii="Times New Roman" w:hAnsi="Times New Roman" w:hint="eastAsia"/>
                <w:szCs w:val="21"/>
              </w:rPr>
              <w:t>能够基本掌握</w:t>
            </w:r>
            <w:r w:rsidR="00F3487B">
              <w:rPr>
                <w:rFonts w:ascii="Times New Roman" w:hAnsi="Times New Roman" w:hint="eastAsia"/>
                <w:szCs w:val="21"/>
              </w:rPr>
              <w:t>日语</w:t>
            </w:r>
            <w:r w:rsidRPr="00F555A4">
              <w:rPr>
                <w:rFonts w:ascii="Times New Roman" w:hAnsi="Times New Roman" w:hint="eastAsia"/>
                <w:szCs w:val="21"/>
              </w:rPr>
              <w:t>专业知识，提高逻辑思维、推理能力等</w:t>
            </w:r>
          </w:p>
          <w:p w14:paraId="059F8388" w14:textId="2FFCB341" w:rsidR="000103E6" w:rsidRPr="00F555A4" w:rsidRDefault="000103E6" w:rsidP="0022615C">
            <w:pPr>
              <w:pStyle w:val="a8"/>
              <w:spacing w:beforeLines="50" w:before="156" w:afterLines="50" w:after="156"/>
              <w:rPr>
                <w:rFonts w:ascii="Times New Roman" w:hAnsi="Times New Roman" w:cs="宋体"/>
              </w:rPr>
            </w:pPr>
            <w:r w:rsidRPr="00F555A4">
              <w:rPr>
                <w:rFonts w:ascii="Times New Roman" w:hAnsi="Times New Roman" w:hint="eastAsia"/>
                <w:szCs w:val="21"/>
              </w:rPr>
              <w:t>基本能够运用</w:t>
            </w:r>
            <w:r w:rsidR="00F3487B">
              <w:rPr>
                <w:rFonts w:ascii="Times New Roman" w:hAnsi="Times New Roman" w:hint="eastAsia"/>
                <w:szCs w:val="21"/>
              </w:rPr>
              <w:t>日语</w:t>
            </w:r>
            <w:r w:rsidRPr="00F555A4">
              <w:rPr>
                <w:rFonts w:ascii="Times New Roman" w:hAnsi="Times New Roman" w:hint="eastAsia"/>
                <w:szCs w:val="21"/>
              </w:rPr>
              <w:t>理论知识分析</w:t>
            </w:r>
            <w:r w:rsidR="00F3487B">
              <w:rPr>
                <w:rFonts w:ascii="Times New Roman" w:hAnsi="Times New Roman" w:hint="eastAsia"/>
                <w:szCs w:val="21"/>
              </w:rPr>
              <w:t>问题和解决问题的能力</w:t>
            </w:r>
          </w:p>
          <w:p w14:paraId="5385B2D9" w14:textId="77777777" w:rsidR="000103E6" w:rsidRPr="00F555A4" w:rsidRDefault="000103E6" w:rsidP="0022615C">
            <w:pPr>
              <w:spacing w:beforeLines="50" w:before="156" w:afterLines="50" w:after="156"/>
              <w:rPr>
                <w:rFonts w:ascii="Times New Roman" w:eastAsia="宋体" w:hAnsi="Times New Roman"/>
                <w:szCs w:val="21"/>
              </w:rPr>
            </w:pPr>
          </w:p>
        </w:tc>
        <w:tc>
          <w:tcPr>
            <w:tcW w:w="1779" w:type="dxa"/>
            <w:tcBorders>
              <w:top w:val="single" w:sz="4" w:space="0" w:color="auto"/>
              <w:left w:val="single" w:sz="4" w:space="0" w:color="auto"/>
              <w:bottom w:val="single" w:sz="4" w:space="0" w:color="auto"/>
              <w:right w:val="single" w:sz="4" w:space="0" w:color="auto"/>
            </w:tcBorders>
          </w:tcPr>
          <w:p w14:paraId="4B2B22BF" w14:textId="1130A3DB" w:rsidR="000103E6" w:rsidRPr="00F555A4" w:rsidRDefault="000103E6" w:rsidP="0022615C">
            <w:pPr>
              <w:pStyle w:val="a8"/>
              <w:spacing w:beforeLines="50" w:before="156" w:afterLines="50" w:after="156"/>
              <w:rPr>
                <w:rFonts w:ascii="Times New Roman" w:hAnsi="Times New Roman" w:cs="宋体"/>
              </w:rPr>
            </w:pPr>
            <w:r w:rsidRPr="00F555A4">
              <w:rPr>
                <w:rFonts w:ascii="Times New Roman" w:hAnsi="Times New Roman" w:hint="eastAsia"/>
                <w:szCs w:val="21"/>
              </w:rPr>
              <w:t>不能够掌握</w:t>
            </w:r>
            <w:r w:rsidR="00F3487B">
              <w:rPr>
                <w:rFonts w:ascii="Times New Roman" w:hAnsi="Times New Roman" w:hint="eastAsia"/>
                <w:szCs w:val="21"/>
              </w:rPr>
              <w:t>日语</w:t>
            </w:r>
            <w:r w:rsidRPr="00F555A4">
              <w:rPr>
                <w:rFonts w:ascii="Times New Roman" w:hAnsi="Times New Roman" w:hint="eastAsia"/>
                <w:szCs w:val="21"/>
              </w:rPr>
              <w:t>专业知识，提高逻辑思维、推理能力等</w:t>
            </w:r>
          </w:p>
          <w:p w14:paraId="5C1149DF" w14:textId="179A3653" w:rsidR="000103E6" w:rsidRPr="005D73D8" w:rsidRDefault="000103E6" w:rsidP="0022615C">
            <w:pPr>
              <w:spacing w:beforeLines="50" w:before="156" w:afterLines="50" w:after="156"/>
              <w:rPr>
                <w:rFonts w:ascii="宋体" w:eastAsia="宋体" w:hAnsi="宋体"/>
                <w:szCs w:val="21"/>
              </w:rPr>
            </w:pPr>
            <w:r w:rsidRPr="005D73D8">
              <w:rPr>
                <w:rFonts w:ascii="宋体" w:eastAsia="宋体" w:hAnsi="宋体" w:hint="eastAsia"/>
                <w:szCs w:val="21"/>
              </w:rPr>
              <w:t>不能够运用</w:t>
            </w:r>
            <w:r w:rsidR="00F3487B" w:rsidRPr="005D73D8">
              <w:rPr>
                <w:rFonts w:ascii="宋体" w:eastAsia="宋体" w:hAnsi="宋体" w:hint="eastAsia"/>
                <w:szCs w:val="21"/>
              </w:rPr>
              <w:t>日语</w:t>
            </w:r>
            <w:r w:rsidRPr="005D73D8">
              <w:rPr>
                <w:rFonts w:ascii="宋体" w:eastAsia="宋体" w:hAnsi="宋体" w:hint="eastAsia"/>
                <w:szCs w:val="21"/>
              </w:rPr>
              <w:t>理论知识分析</w:t>
            </w:r>
            <w:r w:rsidR="00F3487B" w:rsidRPr="005D73D8">
              <w:rPr>
                <w:rFonts w:ascii="宋体" w:eastAsia="宋体" w:hAnsi="宋体" w:hint="eastAsia"/>
                <w:szCs w:val="21"/>
              </w:rPr>
              <w:t>问题和解决问题的能力</w:t>
            </w:r>
          </w:p>
        </w:tc>
      </w:tr>
      <w:tr w:rsidR="000103E6" w:rsidRPr="00F555A4" w14:paraId="4C764B59" w14:textId="77777777" w:rsidTr="0022615C">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D185B87" w14:textId="77777777" w:rsidR="000103E6" w:rsidRPr="00F555A4" w:rsidRDefault="000103E6" w:rsidP="0022615C">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hint="eastAsia"/>
                <w:b/>
                <w:bCs/>
                <w:kern w:val="0"/>
                <w:szCs w:val="21"/>
              </w:rPr>
              <w:t>课程</w:t>
            </w:r>
          </w:p>
          <w:p w14:paraId="0A7C3FAF" w14:textId="77777777" w:rsidR="000103E6" w:rsidRPr="00F555A4" w:rsidRDefault="000103E6" w:rsidP="0022615C">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b/>
                <w:bCs/>
                <w:kern w:val="0"/>
                <w:szCs w:val="21"/>
              </w:rPr>
              <w:t>目标</w:t>
            </w:r>
            <w:r w:rsidRPr="00F555A4">
              <w:rPr>
                <w:rFonts w:ascii="Times New Roman" w:eastAsia="宋体" w:hAnsi="Times New Roman"/>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5BA3D6CB" w14:textId="6D69D45C" w:rsidR="000103E6" w:rsidRPr="00F555A4" w:rsidRDefault="000103E6" w:rsidP="0022615C">
            <w:pPr>
              <w:pStyle w:val="a8"/>
              <w:spacing w:beforeLines="50" w:before="156" w:afterLines="50" w:after="156"/>
              <w:rPr>
                <w:rFonts w:ascii="Times New Roman" w:hAnsi="Times New Roman"/>
                <w:szCs w:val="21"/>
              </w:rPr>
            </w:pPr>
            <w:r w:rsidRPr="00F555A4">
              <w:rPr>
                <w:rFonts w:ascii="Times New Roman" w:hAnsi="Times New Roman" w:hint="eastAsia"/>
                <w:szCs w:val="21"/>
              </w:rPr>
              <w:t>能够非常好地运用</w:t>
            </w:r>
            <w:r w:rsidR="00F3487B">
              <w:rPr>
                <w:rFonts w:ascii="Times New Roman" w:hAnsi="Times New Roman" w:hint="eastAsia"/>
                <w:szCs w:val="21"/>
              </w:rPr>
              <w:t>日语</w:t>
            </w:r>
            <w:r w:rsidRPr="00F555A4">
              <w:rPr>
                <w:rFonts w:ascii="Times New Roman" w:hAnsi="Times New Roman" w:hint="eastAsia"/>
                <w:szCs w:val="21"/>
              </w:rPr>
              <w:t>理论知识</w:t>
            </w:r>
            <w:r w:rsidR="00F3487B">
              <w:rPr>
                <w:rFonts w:ascii="Times New Roman" w:hAnsi="Times New Roman" w:hint="eastAsia"/>
                <w:szCs w:val="21"/>
              </w:rPr>
              <w:t>进行跨文化交流</w:t>
            </w:r>
          </w:p>
        </w:tc>
        <w:tc>
          <w:tcPr>
            <w:tcW w:w="1984" w:type="dxa"/>
            <w:tcBorders>
              <w:top w:val="single" w:sz="4" w:space="0" w:color="auto"/>
              <w:left w:val="single" w:sz="4" w:space="0" w:color="auto"/>
              <w:bottom w:val="single" w:sz="4" w:space="0" w:color="auto"/>
              <w:right w:val="single" w:sz="4" w:space="0" w:color="auto"/>
            </w:tcBorders>
          </w:tcPr>
          <w:p w14:paraId="377408C2" w14:textId="526DACA3" w:rsidR="000103E6" w:rsidRPr="00F555A4" w:rsidRDefault="000103E6" w:rsidP="0022615C">
            <w:pPr>
              <w:pStyle w:val="a8"/>
              <w:spacing w:beforeLines="50" w:before="156" w:afterLines="50" w:after="156"/>
              <w:rPr>
                <w:rFonts w:ascii="Times New Roman" w:hAnsi="Times New Roman" w:cs="宋体"/>
              </w:rPr>
            </w:pPr>
            <w:r w:rsidRPr="00F555A4">
              <w:rPr>
                <w:rFonts w:ascii="Times New Roman" w:hAnsi="Times New Roman" w:hint="eastAsia"/>
                <w:szCs w:val="21"/>
              </w:rPr>
              <w:t>能够很好地运用</w:t>
            </w:r>
            <w:r w:rsidR="00F3487B">
              <w:rPr>
                <w:rFonts w:ascii="Times New Roman" w:hAnsi="Times New Roman" w:hint="eastAsia"/>
                <w:szCs w:val="21"/>
              </w:rPr>
              <w:t>日语</w:t>
            </w:r>
            <w:r w:rsidRPr="00F555A4">
              <w:rPr>
                <w:rFonts w:ascii="Times New Roman" w:hAnsi="Times New Roman" w:hint="eastAsia"/>
                <w:szCs w:val="21"/>
              </w:rPr>
              <w:t>理论知识</w:t>
            </w:r>
            <w:r w:rsidR="00F3487B">
              <w:rPr>
                <w:rFonts w:ascii="Times New Roman" w:hAnsi="Times New Roman" w:hint="eastAsia"/>
                <w:szCs w:val="21"/>
              </w:rPr>
              <w:t>进行跨文化交流</w:t>
            </w:r>
          </w:p>
          <w:p w14:paraId="7980BA3D" w14:textId="77777777" w:rsidR="000103E6" w:rsidRPr="00F555A4" w:rsidRDefault="000103E6" w:rsidP="0022615C">
            <w:pPr>
              <w:spacing w:beforeLines="50" w:before="156" w:afterLines="50" w:after="156"/>
              <w:rPr>
                <w:rFonts w:ascii="Times New Roman" w:eastAsia="宋体" w:hAnsi="Times New Roman"/>
                <w:szCs w:val="21"/>
              </w:rPr>
            </w:pPr>
          </w:p>
        </w:tc>
        <w:tc>
          <w:tcPr>
            <w:tcW w:w="1843" w:type="dxa"/>
            <w:tcBorders>
              <w:top w:val="single" w:sz="4" w:space="0" w:color="auto"/>
              <w:left w:val="single" w:sz="4" w:space="0" w:color="auto"/>
              <w:bottom w:val="single" w:sz="4" w:space="0" w:color="auto"/>
              <w:right w:val="single" w:sz="4" w:space="0" w:color="auto"/>
            </w:tcBorders>
          </w:tcPr>
          <w:p w14:paraId="5A75A61A" w14:textId="054435DD" w:rsidR="000103E6" w:rsidRPr="005D73D8" w:rsidRDefault="000103E6" w:rsidP="0022615C">
            <w:pPr>
              <w:spacing w:beforeLines="50" w:before="156" w:afterLines="50" w:after="156"/>
              <w:rPr>
                <w:rFonts w:ascii="宋体" w:eastAsia="宋体" w:hAnsi="宋体"/>
                <w:szCs w:val="21"/>
              </w:rPr>
            </w:pPr>
            <w:r w:rsidRPr="005D73D8">
              <w:rPr>
                <w:rFonts w:ascii="宋体" w:eastAsia="宋体" w:hAnsi="宋体" w:hint="eastAsia"/>
                <w:szCs w:val="21"/>
              </w:rPr>
              <w:t>能够较好地运用</w:t>
            </w:r>
            <w:r w:rsidR="00F3487B" w:rsidRPr="005D73D8">
              <w:rPr>
                <w:rFonts w:ascii="宋体" w:eastAsia="宋体" w:hAnsi="宋体" w:hint="eastAsia"/>
                <w:szCs w:val="21"/>
              </w:rPr>
              <w:t>日语</w:t>
            </w:r>
            <w:r w:rsidRPr="005D73D8">
              <w:rPr>
                <w:rFonts w:ascii="宋体" w:eastAsia="宋体" w:hAnsi="宋体" w:hint="eastAsia"/>
                <w:szCs w:val="21"/>
              </w:rPr>
              <w:t>理论知识</w:t>
            </w:r>
            <w:r w:rsidR="00F3487B" w:rsidRPr="005D73D8">
              <w:rPr>
                <w:rFonts w:ascii="宋体" w:eastAsia="宋体" w:hAnsi="宋体" w:hint="eastAsia"/>
                <w:szCs w:val="21"/>
              </w:rPr>
              <w:t>进行跨文化交流</w:t>
            </w:r>
          </w:p>
        </w:tc>
        <w:tc>
          <w:tcPr>
            <w:tcW w:w="1779" w:type="dxa"/>
            <w:tcBorders>
              <w:top w:val="single" w:sz="4" w:space="0" w:color="auto"/>
              <w:left w:val="single" w:sz="4" w:space="0" w:color="auto"/>
              <w:bottom w:val="single" w:sz="4" w:space="0" w:color="auto"/>
              <w:right w:val="single" w:sz="4" w:space="0" w:color="auto"/>
            </w:tcBorders>
          </w:tcPr>
          <w:p w14:paraId="6E721BAB" w14:textId="511ECD87" w:rsidR="000103E6" w:rsidRPr="005D73D8" w:rsidRDefault="000103E6" w:rsidP="0022615C">
            <w:pPr>
              <w:spacing w:beforeLines="50" w:before="156" w:afterLines="50" w:after="156"/>
              <w:rPr>
                <w:rFonts w:ascii="宋体" w:eastAsia="宋体" w:hAnsi="宋体"/>
                <w:szCs w:val="21"/>
              </w:rPr>
            </w:pPr>
            <w:r w:rsidRPr="005D73D8">
              <w:rPr>
                <w:rFonts w:ascii="宋体" w:eastAsia="宋体" w:hAnsi="宋体" w:hint="eastAsia"/>
                <w:szCs w:val="21"/>
              </w:rPr>
              <w:t>基本能够运用</w:t>
            </w:r>
            <w:r w:rsidR="00F3487B" w:rsidRPr="005D73D8">
              <w:rPr>
                <w:rFonts w:ascii="宋体" w:eastAsia="宋体" w:hAnsi="宋体" w:hint="eastAsia"/>
                <w:szCs w:val="21"/>
              </w:rPr>
              <w:t>日语</w:t>
            </w:r>
            <w:r w:rsidRPr="005D73D8">
              <w:rPr>
                <w:rFonts w:ascii="宋体" w:eastAsia="宋体" w:hAnsi="宋体" w:hint="eastAsia"/>
                <w:szCs w:val="21"/>
              </w:rPr>
              <w:t>理论知识</w:t>
            </w:r>
            <w:r w:rsidR="00F3487B" w:rsidRPr="005D73D8">
              <w:rPr>
                <w:rFonts w:ascii="宋体" w:eastAsia="宋体" w:hAnsi="宋体" w:hint="eastAsia"/>
                <w:szCs w:val="21"/>
              </w:rPr>
              <w:t>进行跨文化交流</w:t>
            </w:r>
          </w:p>
        </w:tc>
        <w:tc>
          <w:tcPr>
            <w:tcW w:w="1779" w:type="dxa"/>
            <w:tcBorders>
              <w:top w:val="single" w:sz="4" w:space="0" w:color="auto"/>
              <w:left w:val="single" w:sz="4" w:space="0" w:color="auto"/>
              <w:bottom w:val="single" w:sz="4" w:space="0" w:color="auto"/>
              <w:right w:val="single" w:sz="4" w:space="0" w:color="auto"/>
            </w:tcBorders>
          </w:tcPr>
          <w:p w14:paraId="2A9C625D" w14:textId="41C6DC5C" w:rsidR="000103E6" w:rsidRPr="005D73D8" w:rsidRDefault="000103E6" w:rsidP="0022615C">
            <w:pPr>
              <w:spacing w:beforeLines="50" w:before="156" w:afterLines="50" w:after="156"/>
              <w:rPr>
                <w:rFonts w:ascii="宋体" w:eastAsia="宋体" w:hAnsi="宋体"/>
                <w:szCs w:val="21"/>
              </w:rPr>
            </w:pPr>
            <w:r w:rsidRPr="005D73D8">
              <w:rPr>
                <w:rFonts w:ascii="宋体" w:eastAsia="宋体" w:hAnsi="宋体" w:hint="eastAsia"/>
                <w:szCs w:val="21"/>
              </w:rPr>
              <w:t>不能够运用</w:t>
            </w:r>
            <w:r w:rsidR="00F3487B" w:rsidRPr="005D73D8">
              <w:rPr>
                <w:rFonts w:ascii="宋体" w:eastAsia="宋体" w:hAnsi="宋体" w:hint="eastAsia"/>
                <w:szCs w:val="21"/>
              </w:rPr>
              <w:t>日语</w:t>
            </w:r>
            <w:r w:rsidRPr="005D73D8">
              <w:rPr>
                <w:rFonts w:ascii="宋体" w:eastAsia="宋体" w:hAnsi="宋体" w:hint="eastAsia"/>
                <w:szCs w:val="21"/>
              </w:rPr>
              <w:t>理论知识</w:t>
            </w:r>
            <w:r w:rsidR="00F3487B" w:rsidRPr="005D73D8">
              <w:rPr>
                <w:rFonts w:ascii="宋体" w:eastAsia="宋体" w:hAnsi="宋体" w:hint="eastAsia"/>
                <w:szCs w:val="21"/>
              </w:rPr>
              <w:t>进行跨文化交流</w:t>
            </w:r>
          </w:p>
        </w:tc>
      </w:tr>
    </w:tbl>
    <w:p w14:paraId="71356CB2" w14:textId="77777777" w:rsidR="000103E6" w:rsidRPr="00F555A4" w:rsidRDefault="000103E6" w:rsidP="000103E6">
      <w:pPr>
        <w:widowControl/>
        <w:jc w:val="left"/>
        <w:rPr>
          <w:rFonts w:ascii="Times New Roman" w:eastAsia="宋体" w:hAnsi="Times New Roman"/>
        </w:rPr>
      </w:pPr>
    </w:p>
    <w:p w14:paraId="085F41A9" w14:textId="7643CA6C" w:rsidR="009434CD" w:rsidRPr="00357363" w:rsidRDefault="009434CD" w:rsidP="009434CD">
      <w:pPr>
        <w:adjustRightInd w:val="0"/>
        <w:snapToGrid w:val="0"/>
        <w:jc w:val="right"/>
        <w:rPr>
          <w:rFonts w:ascii="Times New Roman" w:eastAsia="宋体" w:hAnsi="Times New Roman"/>
          <w:szCs w:val="21"/>
        </w:rPr>
      </w:pPr>
      <w:r w:rsidRPr="00826916">
        <w:rPr>
          <w:rFonts w:ascii="Times New Roman" w:eastAsia="宋体" w:hAnsi="Times New Roman"/>
          <w:szCs w:val="21"/>
        </w:rPr>
        <w:t xml:space="preserve">                                                 </w:t>
      </w:r>
      <w:r w:rsidRPr="00357363">
        <w:rPr>
          <w:rFonts w:ascii="Times New Roman" w:eastAsia="宋体" w:hAnsi="Times New Roman"/>
          <w:kern w:val="0"/>
          <w:szCs w:val="21"/>
        </w:rPr>
        <w:t>执笔人：</w:t>
      </w:r>
      <w:r w:rsidRPr="00F177A2">
        <w:rPr>
          <w:rFonts w:ascii="Times New Roman" w:eastAsia="宋体" w:hAnsi="Times New Roman"/>
          <w:szCs w:val="21"/>
        </w:rPr>
        <w:t>施晖</w:t>
      </w:r>
      <w:r w:rsidR="00D210BA">
        <w:rPr>
          <w:rFonts w:ascii="Times New Roman" w:eastAsia="宋体" w:hAnsi="Times New Roman" w:hint="eastAsia"/>
          <w:szCs w:val="21"/>
        </w:rPr>
        <w:t>、宗聪</w:t>
      </w:r>
    </w:p>
    <w:p w14:paraId="6413EFCF" w14:textId="6A349A87" w:rsidR="00D8771F" w:rsidRPr="000103E6" w:rsidRDefault="009434CD" w:rsidP="000103E6">
      <w:pPr>
        <w:autoSpaceDE w:val="0"/>
        <w:autoSpaceDN w:val="0"/>
        <w:adjustRightInd w:val="0"/>
        <w:snapToGrid w:val="0"/>
        <w:jc w:val="right"/>
        <w:rPr>
          <w:rFonts w:ascii="Times New Roman" w:eastAsia="宋体" w:hAnsi="Times New Roman"/>
          <w:kern w:val="0"/>
          <w:szCs w:val="21"/>
        </w:rPr>
      </w:pPr>
      <w:r w:rsidRPr="00A642F6">
        <w:rPr>
          <w:rFonts w:ascii="Times New Roman" w:eastAsia="宋体" w:hAnsi="Times New Roman"/>
          <w:kern w:val="0"/>
          <w:szCs w:val="21"/>
        </w:rPr>
        <w:t xml:space="preserve">                          202</w:t>
      </w:r>
      <w:r w:rsidR="000103E6">
        <w:rPr>
          <w:rFonts w:ascii="Times New Roman" w:eastAsia="宋体" w:hAnsi="Times New Roman"/>
          <w:kern w:val="0"/>
          <w:szCs w:val="21"/>
        </w:rPr>
        <w:t>5</w:t>
      </w:r>
      <w:r w:rsidRPr="00A642F6">
        <w:rPr>
          <w:rFonts w:ascii="Times New Roman" w:eastAsia="宋体" w:hAnsi="Times New Roman"/>
          <w:kern w:val="0"/>
          <w:szCs w:val="21"/>
        </w:rPr>
        <w:t>年</w:t>
      </w:r>
      <w:r w:rsidRPr="00A642F6">
        <w:rPr>
          <w:rFonts w:ascii="Times New Roman" w:eastAsia="宋体" w:hAnsi="Times New Roman"/>
          <w:kern w:val="0"/>
          <w:szCs w:val="21"/>
          <w:u w:val="single"/>
        </w:rPr>
        <w:t xml:space="preserve"> 0</w:t>
      </w:r>
      <w:r w:rsidR="000103E6">
        <w:rPr>
          <w:rFonts w:ascii="Times New Roman" w:eastAsia="宋体" w:hAnsi="Times New Roman"/>
          <w:kern w:val="0"/>
          <w:szCs w:val="21"/>
          <w:u w:val="single"/>
        </w:rPr>
        <w:t>3</w:t>
      </w:r>
      <w:r w:rsidRPr="00A642F6">
        <w:rPr>
          <w:rFonts w:ascii="Times New Roman" w:eastAsia="宋体" w:hAnsi="Times New Roman"/>
          <w:kern w:val="0"/>
          <w:szCs w:val="21"/>
        </w:rPr>
        <w:t>月</w:t>
      </w:r>
      <w:r w:rsidRPr="00A642F6">
        <w:rPr>
          <w:rFonts w:ascii="Times New Roman" w:eastAsia="宋体" w:hAnsi="Times New Roman"/>
          <w:kern w:val="0"/>
          <w:szCs w:val="21"/>
          <w:u w:val="single"/>
        </w:rPr>
        <w:t xml:space="preserve"> </w:t>
      </w:r>
      <w:r w:rsidR="000103E6">
        <w:rPr>
          <w:rFonts w:ascii="Times New Roman" w:eastAsia="宋体" w:hAnsi="Times New Roman"/>
          <w:kern w:val="0"/>
          <w:szCs w:val="21"/>
          <w:u w:val="single"/>
        </w:rPr>
        <w:t>24</w:t>
      </w:r>
      <w:r w:rsidRPr="00A642F6">
        <w:rPr>
          <w:rFonts w:ascii="Times New Roman" w:eastAsia="宋体" w:hAnsi="Times New Roman"/>
          <w:kern w:val="0"/>
          <w:szCs w:val="21"/>
        </w:rPr>
        <w:t>日</w:t>
      </w:r>
      <w:r w:rsidRPr="00A642F6">
        <w:rPr>
          <w:rFonts w:ascii="Times New Roman" w:eastAsia="宋体" w:hAnsi="Times New Roman"/>
          <w:kern w:val="0"/>
          <w:szCs w:val="21"/>
        </w:rPr>
        <w:t xml:space="preserve"> </w:t>
      </w:r>
    </w:p>
    <w:sectPr w:rsidR="00D8771F" w:rsidRPr="000103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071CC" w14:textId="77777777" w:rsidR="00DD62D0" w:rsidRDefault="00DD62D0" w:rsidP="00F177A2">
      <w:r>
        <w:separator/>
      </w:r>
    </w:p>
  </w:endnote>
  <w:endnote w:type="continuationSeparator" w:id="0">
    <w:p w14:paraId="7A7065F0" w14:textId="77777777" w:rsidR="00DD62D0" w:rsidRDefault="00DD62D0" w:rsidP="00F17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Yu Mincho">
    <w:altName w:val="MS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53816" w14:textId="77777777" w:rsidR="00DD62D0" w:rsidRDefault="00DD62D0" w:rsidP="00F177A2">
      <w:r>
        <w:separator/>
      </w:r>
    </w:p>
  </w:footnote>
  <w:footnote w:type="continuationSeparator" w:id="0">
    <w:p w14:paraId="676B1350" w14:textId="77777777" w:rsidR="00DD62D0" w:rsidRDefault="00DD62D0" w:rsidP="00F177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BBE"/>
    <w:rsid w:val="000103E6"/>
    <w:rsid w:val="00022CB1"/>
    <w:rsid w:val="000325D4"/>
    <w:rsid w:val="000360B1"/>
    <w:rsid w:val="00054959"/>
    <w:rsid w:val="000705BE"/>
    <w:rsid w:val="00092EEC"/>
    <w:rsid w:val="000E5CFE"/>
    <w:rsid w:val="0014783E"/>
    <w:rsid w:val="001508C8"/>
    <w:rsid w:val="001566E8"/>
    <w:rsid w:val="001F133A"/>
    <w:rsid w:val="002061B4"/>
    <w:rsid w:val="002710AA"/>
    <w:rsid w:val="002D7864"/>
    <w:rsid w:val="00320BE6"/>
    <w:rsid w:val="003C304B"/>
    <w:rsid w:val="003E5A2B"/>
    <w:rsid w:val="00470AF6"/>
    <w:rsid w:val="00515F37"/>
    <w:rsid w:val="005218B0"/>
    <w:rsid w:val="00526E03"/>
    <w:rsid w:val="0053639F"/>
    <w:rsid w:val="00551797"/>
    <w:rsid w:val="005818E3"/>
    <w:rsid w:val="005B49E8"/>
    <w:rsid w:val="005D73D8"/>
    <w:rsid w:val="005F1D7D"/>
    <w:rsid w:val="00614D36"/>
    <w:rsid w:val="006A14BF"/>
    <w:rsid w:val="006B55F1"/>
    <w:rsid w:val="006C2A7D"/>
    <w:rsid w:val="00791EFC"/>
    <w:rsid w:val="007B3CBF"/>
    <w:rsid w:val="007F7226"/>
    <w:rsid w:val="00833920"/>
    <w:rsid w:val="008B70DE"/>
    <w:rsid w:val="008F1326"/>
    <w:rsid w:val="009256CC"/>
    <w:rsid w:val="009434CD"/>
    <w:rsid w:val="00A66860"/>
    <w:rsid w:val="00A91775"/>
    <w:rsid w:val="00AD77B3"/>
    <w:rsid w:val="00AF4F4F"/>
    <w:rsid w:val="00B560C3"/>
    <w:rsid w:val="00B6465D"/>
    <w:rsid w:val="00B865CF"/>
    <w:rsid w:val="00BD2691"/>
    <w:rsid w:val="00C51152"/>
    <w:rsid w:val="00CA71E0"/>
    <w:rsid w:val="00CC056D"/>
    <w:rsid w:val="00D210BA"/>
    <w:rsid w:val="00D8771F"/>
    <w:rsid w:val="00DD62D0"/>
    <w:rsid w:val="00E15A81"/>
    <w:rsid w:val="00E21BBE"/>
    <w:rsid w:val="00EA66F5"/>
    <w:rsid w:val="00F177A2"/>
    <w:rsid w:val="00F3487B"/>
    <w:rsid w:val="00F57BDD"/>
    <w:rsid w:val="00FC7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BB36FF"/>
  <w15:chartTrackingRefBased/>
  <w15:docId w15:val="{2C767EF6-A8BA-44DB-B9C4-2116F1E12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5D4"/>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7A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177A2"/>
    <w:rPr>
      <w:sz w:val="18"/>
      <w:szCs w:val="18"/>
    </w:rPr>
  </w:style>
  <w:style w:type="paragraph" w:styleId="a5">
    <w:name w:val="footer"/>
    <w:basedOn w:val="a"/>
    <w:link w:val="a6"/>
    <w:uiPriority w:val="99"/>
    <w:unhideWhenUsed/>
    <w:rsid w:val="00F177A2"/>
    <w:pPr>
      <w:tabs>
        <w:tab w:val="center" w:pos="4153"/>
        <w:tab w:val="right" w:pos="8306"/>
      </w:tabs>
      <w:snapToGrid w:val="0"/>
      <w:jc w:val="left"/>
    </w:pPr>
    <w:rPr>
      <w:sz w:val="18"/>
      <w:szCs w:val="18"/>
    </w:rPr>
  </w:style>
  <w:style w:type="character" w:customStyle="1" w:styleId="a6">
    <w:name w:val="页脚 字符"/>
    <w:basedOn w:val="a0"/>
    <w:link w:val="a5"/>
    <w:uiPriority w:val="99"/>
    <w:rsid w:val="00F177A2"/>
    <w:rPr>
      <w:sz w:val="18"/>
      <w:szCs w:val="18"/>
    </w:rPr>
  </w:style>
  <w:style w:type="table" w:styleId="a7">
    <w:name w:val="Table Grid"/>
    <w:basedOn w:val="a1"/>
    <w:uiPriority w:val="39"/>
    <w:rsid w:val="003C304B"/>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link w:val="a9"/>
    <w:uiPriority w:val="99"/>
    <w:qFormat/>
    <w:rsid w:val="00526E03"/>
    <w:rPr>
      <w:rFonts w:ascii="宋体" w:eastAsia="宋体" w:hAnsi="Courier New"/>
      <w:szCs w:val="20"/>
    </w:rPr>
  </w:style>
  <w:style w:type="character" w:customStyle="1" w:styleId="a9">
    <w:name w:val="纯文本 字符"/>
    <w:basedOn w:val="a0"/>
    <w:link w:val="a8"/>
    <w:uiPriority w:val="99"/>
    <w:rsid w:val="00526E03"/>
    <w:rPr>
      <w:rFonts w:ascii="宋体" w:eastAsia="宋体"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55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11</Pages>
  <Words>1026</Words>
  <Characters>5852</Characters>
  <Application>Microsoft Office Word</Application>
  <DocSecurity>0</DocSecurity>
  <Lines>48</Lines>
  <Paragraphs>13</Paragraphs>
  <ScaleCrop>false</ScaleCrop>
  <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ying yu</dc:creator>
  <cp:keywords/>
  <dc:description/>
  <cp:lastModifiedBy>hui</cp:lastModifiedBy>
  <cp:revision>6</cp:revision>
  <dcterms:created xsi:type="dcterms:W3CDTF">2025-03-25T01:53:00Z</dcterms:created>
  <dcterms:modified xsi:type="dcterms:W3CDTF">2025-03-25T06:34:00Z</dcterms:modified>
</cp:coreProperties>
</file>