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34559">
      <w:pPr>
        <w:spacing w:before="156" w:beforeLines="50" w:after="156" w:afterLines="50"/>
        <w:jc w:val="center"/>
        <w:rPr>
          <w:rFonts w:ascii="黑体" w:hAnsi="黑体" w:eastAsia="黑体"/>
          <w:sz w:val="32"/>
          <w:szCs w:val="32"/>
        </w:rPr>
      </w:pPr>
      <w:bookmarkStart w:id="18" w:name="_GoBack"/>
      <w:bookmarkEnd w:id="18"/>
      <w:r>
        <w:rPr>
          <w:rFonts w:hint="eastAsia" w:ascii="黑体" w:hAnsi="黑体" w:eastAsia="黑体"/>
          <w:sz w:val="32"/>
          <w:szCs w:val="32"/>
        </w:rPr>
        <w:t>《</w:t>
      </w:r>
      <w:r>
        <w:rPr>
          <w:rFonts w:hint="eastAsia" w:ascii="黑体" w:hAnsi="黑体" w:eastAsia="黑体"/>
          <w:sz w:val="32"/>
          <w:szCs w:val="32"/>
          <w:lang w:val="en-US" w:eastAsia="zh-CN"/>
        </w:rPr>
        <w:t>学术写作与研究方法</w:t>
      </w:r>
      <w:r>
        <w:rPr>
          <w:rFonts w:hint="eastAsia" w:ascii="黑体" w:hAnsi="黑体" w:eastAsia="黑体"/>
          <w:sz w:val="32"/>
          <w:szCs w:val="32"/>
        </w:rPr>
        <w:t>》</w:t>
      </w:r>
      <w:r>
        <w:rPr>
          <w:rFonts w:hint="eastAsia" w:ascii="黑体" w:hAnsi="黑体" w:eastAsia="黑体"/>
          <w:sz w:val="32"/>
          <w:szCs w:val="32"/>
          <w:lang w:val="en-US" w:eastAsia="zh-CN"/>
        </w:rPr>
        <w:t>1</w:t>
      </w:r>
      <w:r>
        <w:rPr>
          <w:rFonts w:hint="eastAsia" w:ascii="黑体" w:hAnsi="黑体" w:eastAsia="黑体"/>
          <w:sz w:val="32"/>
          <w:szCs w:val="32"/>
        </w:rPr>
        <w:t>课程教学大纲</w:t>
      </w:r>
    </w:p>
    <w:p w14:paraId="61F85267">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6A758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0E7E28FD">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14:paraId="18F73726">
            <w:pPr>
              <w:spacing w:before="156" w:beforeLines="50" w:after="156" w:afterLines="50"/>
              <w:jc w:val="left"/>
              <w:rPr>
                <w:rFonts w:ascii="宋体" w:hAnsi="宋体" w:eastAsia="宋体"/>
                <w:bCs/>
                <w:szCs w:val="21"/>
              </w:rPr>
            </w:pPr>
            <w:r>
              <w:rPr>
                <w:rFonts w:ascii="Times New Roman" w:hAnsi="Times New Roman"/>
                <w:color w:val="000000"/>
                <w:kern w:val="0"/>
                <w:sz w:val="18"/>
                <w:szCs w:val="18"/>
                <w:lang w:val="zh-CN" w:eastAsia="en-US"/>
              </w:rPr>
              <w:t xml:space="preserve">Japanese Paper Writing and Method </w:t>
            </w:r>
            <w:r>
              <w:rPr>
                <w:rFonts w:ascii="宋体" w:hAnsi="宋体"/>
                <w:color w:val="000000"/>
                <w:kern w:val="0"/>
                <w:sz w:val="18"/>
                <w:szCs w:val="18"/>
                <w:lang w:val="zh-CN" w:eastAsia="en-US"/>
              </w:rPr>
              <w:t>(</w:t>
            </w:r>
            <w:r>
              <w:rPr>
                <w:rFonts w:ascii="Times New Roman" w:hAnsi="Times New Roman"/>
                <w:color w:val="000000"/>
                <w:kern w:val="0"/>
                <w:sz w:val="18"/>
                <w:szCs w:val="18"/>
                <w:lang w:val="zh-CN" w:eastAsia="en-US"/>
              </w:rPr>
              <w:t>I</w:t>
            </w:r>
            <w:r>
              <w:rPr>
                <w:rFonts w:ascii="宋体" w:hAnsi="宋体"/>
                <w:color w:val="000000"/>
                <w:kern w:val="0"/>
                <w:sz w:val="18"/>
                <w:szCs w:val="18"/>
                <w:lang w:val="zh-CN" w:eastAsia="en-US"/>
              </w:rPr>
              <w:t>)</w:t>
            </w:r>
          </w:p>
        </w:tc>
        <w:tc>
          <w:tcPr>
            <w:tcW w:w="1134" w:type="dxa"/>
            <w:vAlign w:val="center"/>
          </w:tcPr>
          <w:p w14:paraId="5F0B59FC">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14:paraId="518806B1">
            <w:pPr>
              <w:spacing w:before="156" w:beforeLines="50" w:after="156" w:afterLines="50"/>
              <w:rPr>
                <w:rFonts w:ascii="宋体" w:hAnsi="宋体" w:eastAsia="宋体"/>
              </w:rPr>
            </w:pPr>
            <w:r>
              <w:rPr>
                <w:rFonts w:ascii="Times New Roman" w:hAnsi="Times New Roman"/>
                <w:color w:val="000000"/>
                <w:kern w:val="0"/>
                <w:sz w:val="18"/>
                <w:szCs w:val="18"/>
                <w:lang w:val="zh-CN" w:eastAsia="en-US"/>
              </w:rPr>
              <w:t>JAPA1075</w:t>
            </w:r>
          </w:p>
        </w:tc>
      </w:tr>
      <w:tr w14:paraId="33708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3AEC0BFA">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14:paraId="0C94367D">
            <w:pPr>
              <w:spacing w:before="156" w:beforeLines="50" w:after="156" w:afterLines="50"/>
              <w:jc w:val="left"/>
              <w:rPr>
                <w:rFonts w:ascii="宋体" w:hAnsi="宋体" w:eastAsia="宋体"/>
              </w:rPr>
            </w:pPr>
            <w:r>
              <w:rPr>
                <w:rFonts w:hint="eastAsia" w:ascii="宋体" w:hAnsi="宋体" w:eastAsia="宋体"/>
              </w:rPr>
              <w:t>专业</w:t>
            </w:r>
            <w:r>
              <w:rPr>
                <w:rFonts w:hint="eastAsia" w:ascii="宋体" w:hAnsi="宋体" w:eastAsia="宋体"/>
                <w:lang w:val="en-US" w:eastAsia="zh-CN"/>
              </w:rPr>
              <w:t>选</w:t>
            </w:r>
            <w:r>
              <w:rPr>
                <w:rFonts w:hint="eastAsia" w:ascii="宋体" w:hAnsi="宋体" w:eastAsia="宋体"/>
              </w:rPr>
              <w:t>修</w:t>
            </w:r>
          </w:p>
        </w:tc>
        <w:tc>
          <w:tcPr>
            <w:tcW w:w="1134" w:type="dxa"/>
            <w:vAlign w:val="center"/>
          </w:tcPr>
          <w:p w14:paraId="2CFB0385">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14:paraId="34C2E24E">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日语专业高年级</w:t>
            </w:r>
          </w:p>
        </w:tc>
      </w:tr>
      <w:tr w14:paraId="05EA8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7FFBAAAF">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14:paraId="74CFFFE5">
            <w:pPr>
              <w:spacing w:before="156" w:beforeLines="50" w:after="156" w:afterLines="50"/>
              <w:jc w:val="left"/>
              <w:rPr>
                <w:rFonts w:ascii="宋体" w:hAnsi="宋体" w:eastAsia="宋体"/>
              </w:rPr>
            </w:pPr>
            <w:r>
              <w:rPr>
                <w:rFonts w:hint="eastAsia" w:ascii="宋体" w:hAnsi="宋体" w:eastAsia="宋体"/>
              </w:rPr>
              <w:t>2</w:t>
            </w:r>
          </w:p>
        </w:tc>
        <w:tc>
          <w:tcPr>
            <w:tcW w:w="1134" w:type="dxa"/>
            <w:vAlign w:val="center"/>
          </w:tcPr>
          <w:p w14:paraId="6A98EC00">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14:paraId="07A2A6ED">
            <w:pPr>
              <w:spacing w:before="156" w:beforeLines="50" w:after="156" w:afterLines="50"/>
              <w:rPr>
                <w:rFonts w:ascii="宋体" w:hAnsi="宋体" w:eastAsia="宋体"/>
              </w:rPr>
            </w:pPr>
            <w:r>
              <w:rPr>
                <w:rFonts w:hint="eastAsia" w:ascii="宋体" w:hAnsi="宋体" w:eastAsia="宋体"/>
              </w:rPr>
              <w:t>3</w:t>
            </w:r>
            <w:r>
              <w:rPr>
                <w:rFonts w:ascii="宋体" w:hAnsi="宋体" w:eastAsia="宋体"/>
              </w:rPr>
              <w:t>6</w:t>
            </w:r>
          </w:p>
        </w:tc>
      </w:tr>
      <w:tr w14:paraId="4FA07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123B3CC2">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14:paraId="05968F09">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潘文东</w:t>
            </w:r>
          </w:p>
        </w:tc>
        <w:tc>
          <w:tcPr>
            <w:tcW w:w="1134" w:type="dxa"/>
            <w:vAlign w:val="center"/>
          </w:tcPr>
          <w:p w14:paraId="7BF9F45A">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14:paraId="3F2027B7">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w:t>
            </w:r>
            <w:r>
              <w:rPr>
                <w:rFonts w:hint="eastAsia" w:ascii="宋体" w:hAnsi="宋体" w:eastAsia="宋体"/>
                <w:lang w:val="en-US" w:eastAsia="zh-CN"/>
              </w:rPr>
              <w:t>5</w:t>
            </w:r>
            <w:r>
              <w:rPr>
                <w:rFonts w:ascii="宋体" w:hAnsi="宋体" w:eastAsia="宋体"/>
              </w:rPr>
              <w:t>.0</w:t>
            </w:r>
            <w:r>
              <w:rPr>
                <w:rFonts w:hint="eastAsia" w:ascii="宋体" w:hAnsi="宋体" w:eastAsia="宋体"/>
                <w:lang w:val="en-US" w:eastAsia="zh-CN"/>
              </w:rPr>
              <w:t>3</w:t>
            </w:r>
            <w:r>
              <w:rPr>
                <w:rFonts w:ascii="宋体" w:hAnsi="宋体" w:eastAsia="宋体"/>
              </w:rPr>
              <w:t>.15</w:t>
            </w:r>
          </w:p>
        </w:tc>
      </w:tr>
      <w:tr w14:paraId="1850E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5AFF9340">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19C0E654">
            <w:pPr>
              <w:spacing w:before="156" w:beforeLines="50" w:after="156" w:afterLines="50"/>
              <w:rPr>
                <w:rFonts w:ascii="宋体" w:hAnsi="宋体" w:eastAsia="宋体"/>
              </w:rPr>
            </w:pPr>
            <w:r>
              <w:rPr>
                <w:rFonts w:hint="eastAsia" w:ascii="宋体" w:hAnsi="宋体" w:eastAsia="宋体" w:cs="宋体"/>
                <w:lang w:eastAsia="zh-CN"/>
              </w:rPr>
              <w:t>王志松</w:t>
            </w:r>
            <w:r>
              <w:rPr>
                <w:rFonts w:hint="eastAsia" w:ascii="宋体" w:hAnsi="宋体" w:eastAsia="宋体" w:cs="宋体"/>
                <w:lang w:val="en-US" w:eastAsia="zh-CN"/>
              </w:rPr>
              <w:t>.</w:t>
            </w:r>
            <w:r>
              <w:rPr>
                <w:rFonts w:hint="eastAsia" w:ascii="宋体" w:hAnsi="宋体" w:eastAsia="宋体" w:cs="宋体"/>
                <w:lang w:eastAsia="zh-CN"/>
              </w:rPr>
              <w:t>新经典日本语毕业论文案例教程</w:t>
            </w:r>
            <w:r>
              <w:rPr>
                <w:rFonts w:hint="eastAsia" w:ascii="宋体" w:hAnsi="宋体" w:eastAsia="宋体" w:cs="宋体"/>
                <w:lang w:val="en-US" w:eastAsia="zh-CN"/>
              </w:rPr>
              <w:t>.外语教育与研究出版社.2020.</w:t>
            </w:r>
          </w:p>
        </w:tc>
      </w:tr>
    </w:tbl>
    <w:p w14:paraId="7232C928">
      <w:pPr>
        <w:ind w:firstLine="562" w:firstLineChars="200"/>
        <w:rPr>
          <w:rFonts w:hAnsi="宋体" w:cs="宋体"/>
        </w:rPr>
      </w:pPr>
      <w:r>
        <w:rPr>
          <w:rFonts w:hint="eastAsia" w:ascii="黑体" w:hAnsi="黑体" w:eastAsia="黑体" w:cs="宋体"/>
          <w:b/>
          <w:sz w:val="28"/>
          <w:szCs w:val="28"/>
        </w:rPr>
        <w:t>二、课程目标</w:t>
      </w:r>
    </w:p>
    <w:p w14:paraId="215BF294">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1D689D35">
      <w:pPr>
        <w:spacing w:line="360" w:lineRule="auto"/>
        <w:ind w:firstLine="420" w:firstLineChars="200"/>
        <w:rPr>
          <w:rFonts w:ascii="宋体" w:hAnsi="宋体" w:eastAsia="宋体" w:cs="MS Mincho"/>
          <w:szCs w:val="21"/>
        </w:rPr>
      </w:pPr>
      <w:r>
        <w:rPr>
          <w:rFonts w:hint="eastAsia" w:ascii="宋体" w:hAnsi="宋体" w:eastAsia="宋体" w:cs="MS Mincho"/>
          <w:szCs w:val="21"/>
        </w:rPr>
        <w:t>本课程是日语专业，以</w:t>
      </w:r>
      <w:r>
        <w:rPr>
          <w:rFonts w:hint="eastAsia" w:ascii="宋体" w:hAnsi="宋体" w:eastAsia="宋体" w:cs="MS Mincho"/>
          <w:szCs w:val="21"/>
          <w:lang w:val="en-US" w:eastAsia="zh-CN"/>
        </w:rPr>
        <w:t>高</w:t>
      </w:r>
      <w:r>
        <w:rPr>
          <w:rFonts w:hint="eastAsia" w:ascii="宋体" w:hAnsi="宋体" w:eastAsia="宋体" w:cs="MS Mincho"/>
          <w:szCs w:val="21"/>
        </w:rPr>
        <w:t>年级学生为对象开设。旨在通过大量实例以及实际的论文写作实践，指导学生学习日语论文的写作方法和写作规范，为毕业论文及今后学术论文的撰写打下基础。在课堂教学中将鼓励学生开展论文写作实践，理论与实践相结合，在实践中发现和解决问题，并达到提交论文的目的。</w:t>
      </w:r>
    </w:p>
    <w:p w14:paraId="46224E43">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2D21439F">
      <w:pPr>
        <w:pStyle w:val="2"/>
        <w:spacing w:before="156" w:beforeLines="50" w:after="156" w:afterLines="50" w:line="360" w:lineRule="auto"/>
        <w:ind w:firstLine="420" w:firstLineChars="200"/>
        <w:rPr>
          <w:rFonts w:hAnsi="宋体" w:cs="宋体"/>
        </w:rPr>
      </w:pPr>
      <w:r>
        <w:rPr>
          <w:rFonts w:hint="eastAsia" w:hAnsi="宋体" w:cs="MS Mincho"/>
          <w:szCs w:val="21"/>
        </w:rPr>
        <w:t>本课程旨在帮助学生了解学术论文写作的主要步骤，设计出具有可行性的毕业论文方案并掌握论文写作的基本学术规范和要求。具体而言：明确毕业论文的选题及其价值，落实值得探索的研究问题；进行先行研究的调研，把研究建立在前人的基础上和科学知识的大框架中；制备自己的数据，进行绪论、本论、结论、摘要、参考文献和谢辞的写作；熟悉日语论文参考文献与注解的格式要求。注重培养学生检索数据、综述文献的能力以及探寻研究问题、确立研究目标和研究方法的能力，努力提高学生的思辨精神、科学素养与创新意识。</w:t>
      </w:r>
    </w:p>
    <w:p w14:paraId="702BF816">
      <w:pPr>
        <w:pStyle w:val="2"/>
        <w:spacing w:before="156" w:beforeLines="50" w:after="156" w:afterLines="50"/>
        <w:ind w:firstLine="422" w:firstLineChars="200"/>
        <w:rPr>
          <w:rFonts w:hAnsi="宋体" w:cs="宋体"/>
          <w:b/>
        </w:rPr>
      </w:pPr>
      <w:r>
        <w:rPr>
          <w:rFonts w:hint="eastAsia" w:hAnsi="宋体" w:cs="宋体"/>
          <w:b/>
        </w:rPr>
        <w:t>课程目标1：</w:t>
      </w:r>
      <w:r>
        <w:rPr>
          <w:rFonts w:hint="eastAsia" w:hAnsi="宋体" w:cs="宋体"/>
          <w:b/>
          <w:bCs/>
        </w:rPr>
        <w:t xml:space="preserve"> </w:t>
      </w:r>
      <w:r>
        <w:rPr>
          <w:rFonts w:hint="eastAsia" w:hAnsi="宋体"/>
          <w:b/>
          <w:bCs/>
          <w:szCs w:val="21"/>
        </w:rPr>
        <w:t>设计出具有合理性与可行性的毕业论文选题</w:t>
      </w:r>
      <w:r>
        <w:rPr>
          <w:rFonts w:hint="eastAsia" w:ascii="黑体" w:hAnsi="黑体" w:eastAsia="黑体" w:cs="MS Mincho"/>
          <w:szCs w:val="21"/>
        </w:rPr>
        <w:t>。</w:t>
      </w:r>
    </w:p>
    <w:p w14:paraId="61D94F36">
      <w:pPr>
        <w:pStyle w:val="2"/>
        <w:spacing w:before="156" w:beforeLines="50" w:after="156" w:afterLines="50"/>
        <w:ind w:firstLine="420" w:firstLineChars="200"/>
        <w:rPr>
          <w:rFonts w:hAnsi="宋体" w:cs="宋体"/>
          <w:szCs w:val="21"/>
        </w:rPr>
      </w:pPr>
      <w:r>
        <w:rPr>
          <w:rFonts w:hAnsi="宋体" w:cs="宋体"/>
        </w:rPr>
        <w:t>1</w:t>
      </w:r>
      <w:r>
        <w:rPr>
          <w:rFonts w:hint="eastAsia" w:hAnsi="宋体" w:cs="宋体"/>
        </w:rPr>
        <w:t>．1</w:t>
      </w:r>
      <w:r>
        <w:rPr>
          <w:rFonts w:hAnsi="宋体" w:cs="宋体"/>
        </w:rPr>
        <w:t xml:space="preserve">  </w:t>
      </w:r>
      <w:r>
        <w:rPr>
          <w:rFonts w:hint="eastAsia" w:hAnsi="宋体" w:cs="宋体"/>
        </w:rPr>
        <w:t>了解合理选题的重要性</w:t>
      </w:r>
      <w:r>
        <w:rPr>
          <w:rFonts w:hint="eastAsia" w:hAnsi="宋体" w:cs="MS Mincho"/>
          <w:szCs w:val="21"/>
        </w:rPr>
        <w:t>。</w:t>
      </w:r>
    </w:p>
    <w:p w14:paraId="68C0C81F">
      <w:pPr>
        <w:pStyle w:val="2"/>
        <w:spacing w:before="156" w:beforeLines="50" w:after="156" w:afterLines="50"/>
        <w:ind w:firstLine="420" w:firstLineChars="200"/>
        <w:rPr>
          <w:rFonts w:hAnsi="宋体" w:cs="宋体"/>
          <w:szCs w:val="21"/>
        </w:rPr>
      </w:pPr>
      <w:r>
        <w:rPr>
          <w:rFonts w:hint="eastAsia" w:hAnsi="宋体" w:cs="宋体"/>
        </w:rPr>
        <w:t>1．2</w:t>
      </w:r>
      <w:r>
        <w:rPr>
          <w:rFonts w:hAnsi="宋体" w:cs="宋体"/>
        </w:rPr>
        <w:t xml:space="preserve"> </w:t>
      </w:r>
      <w:r>
        <w:rPr>
          <w:rFonts w:hAnsi="宋体" w:cs="宋体"/>
          <w:szCs w:val="21"/>
        </w:rPr>
        <w:t xml:space="preserve"> </w:t>
      </w:r>
      <w:r>
        <w:rPr>
          <w:rFonts w:hint="eastAsia" w:hAnsi="宋体"/>
          <w:szCs w:val="21"/>
        </w:rPr>
        <w:t>广泛了解本专业研究领域和可行方法</w:t>
      </w:r>
      <w:r>
        <w:rPr>
          <w:rFonts w:hint="eastAsia" w:hAnsi="宋体" w:cs="MS Mincho"/>
          <w:szCs w:val="21"/>
        </w:rPr>
        <w:t>。</w:t>
      </w:r>
    </w:p>
    <w:p w14:paraId="46CA309E">
      <w:pPr>
        <w:pStyle w:val="2"/>
        <w:spacing w:before="156" w:beforeLines="50" w:after="156" w:afterLines="50"/>
        <w:ind w:firstLine="422" w:firstLineChars="200"/>
        <w:rPr>
          <w:rFonts w:hAnsi="宋体" w:cs="宋体"/>
          <w:b/>
        </w:rPr>
      </w:pPr>
      <w:r>
        <w:rPr>
          <w:rFonts w:hint="eastAsia" w:hAnsi="宋体" w:cs="宋体"/>
          <w:b/>
        </w:rPr>
        <w:t>课程目标2： 获得文献查阅的方法并在此基础上全面了解先行研究。</w:t>
      </w:r>
    </w:p>
    <w:p w14:paraId="55B7F1B1">
      <w:pPr>
        <w:pStyle w:val="2"/>
        <w:spacing w:before="156" w:beforeLines="50" w:after="156" w:afterLines="50"/>
        <w:ind w:firstLine="420" w:firstLineChars="200"/>
        <w:rPr>
          <w:rFonts w:hAnsi="宋体" w:cs="宋体"/>
        </w:rPr>
      </w:pPr>
      <w:r>
        <w:rPr>
          <w:rFonts w:hint="eastAsia" w:hAnsi="宋体" w:cs="宋体"/>
        </w:rPr>
        <w:t>2．1</w:t>
      </w:r>
      <w:r>
        <w:rPr>
          <w:rFonts w:hAnsi="宋体" w:cs="宋体"/>
        </w:rPr>
        <w:t xml:space="preserve">  </w:t>
      </w:r>
      <w:r>
        <w:rPr>
          <w:rFonts w:hint="eastAsia" w:hAnsi="宋体" w:cs="宋体"/>
        </w:rPr>
        <w:t>了解和掌握文献查阅的方法。</w:t>
      </w:r>
    </w:p>
    <w:p w14:paraId="0CBFFA68">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Ansi="宋体" w:cs="宋体"/>
        </w:rPr>
        <w:t xml:space="preserve">  </w:t>
      </w:r>
      <w:r>
        <w:rPr>
          <w:rFonts w:hint="eastAsia" w:hAnsi="宋体" w:cs="宋体"/>
        </w:rPr>
        <w:t>通过文献阅读全面掌握先行研究。</w:t>
      </w:r>
    </w:p>
    <w:p w14:paraId="3BF618DC">
      <w:pPr>
        <w:pStyle w:val="2"/>
        <w:spacing w:before="156" w:beforeLines="50" w:after="156" w:afterLines="50"/>
        <w:ind w:firstLine="422" w:firstLineChars="200"/>
        <w:rPr>
          <w:rFonts w:hAnsi="宋体" w:cs="宋体"/>
          <w:b/>
        </w:rPr>
      </w:pPr>
      <w:r>
        <w:rPr>
          <w:rFonts w:hint="eastAsia" w:hAnsi="宋体" w:cs="宋体"/>
          <w:b/>
        </w:rPr>
        <w:t xml:space="preserve">课程目标3： 学会学术论文写作的基本方法。 </w:t>
      </w:r>
    </w:p>
    <w:p w14:paraId="6B2488C9">
      <w:pPr>
        <w:pStyle w:val="2"/>
        <w:spacing w:before="156" w:beforeLines="50" w:after="156" w:afterLines="50"/>
        <w:rPr>
          <w:rFonts w:hAnsi="宋体" w:cs="宋体"/>
        </w:rPr>
      </w:pPr>
      <w:r>
        <w:rPr>
          <w:rFonts w:hint="eastAsia" w:hAnsi="宋体" w:cs="宋体"/>
        </w:rPr>
        <w:t xml:space="preserve"> </w:t>
      </w:r>
      <w:r>
        <w:rPr>
          <w:rFonts w:hAnsi="宋体" w:cs="宋体"/>
        </w:rPr>
        <w:t xml:space="preserve">   3</w:t>
      </w:r>
      <w:r>
        <w:rPr>
          <w:rFonts w:hint="eastAsia" w:hAnsi="宋体" w:cs="宋体"/>
        </w:rPr>
        <w:t>．1</w:t>
      </w:r>
      <w:r>
        <w:rPr>
          <w:rFonts w:hAnsi="宋体" w:cs="宋体"/>
        </w:rPr>
        <w:t xml:space="preserve">  </w:t>
      </w:r>
      <w:r>
        <w:rPr>
          <w:rFonts w:hint="eastAsia" w:hAnsi="宋体" w:cs="宋体"/>
        </w:rPr>
        <w:t>完成毕业论文构思和大纲。</w:t>
      </w:r>
    </w:p>
    <w:p w14:paraId="73A07131">
      <w:pPr>
        <w:pStyle w:val="2"/>
        <w:spacing w:before="156" w:beforeLines="50" w:after="156" w:afterLines="50"/>
        <w:ind w:firstLine="420"/>
        <w:rPr>
          <w:rFonts w:hAnsi="宋体" w:cs="宋体"/>
        </w:rPr>
      </w:pPr>
      <w:r>
        <w:rPr>
          <w:rFonts w:hAnsi="宋体" w:cs="宋体"/>
        </w:rPr>
        <w:t>3</w:t>
      </w:r>
      <w:r>
        <w:rPr>
          <w:rFonts w:hint="eastAsia" w:hAnsi="宋体" w:cs="宋体"/>
        </w:rPr>
        <w:t>．</w:t>
      </w:r>
      <w:r>
        <w:rPr>
          <w:rFonts w:hAnsi="宋体" w:cs="宋体"/>
        </w:rPr>
        <w:t xml:space="preserve">2  </w:t>
      </w:r>
      <w:r>
        <w:rPr>
          <w:rFonts w:hint="eastAsia" w:hAnsi="宋体" w:cs="宋体"/>
        </w:rPr>
        <w:t>掌握学术论文文体和词汇表达特点。</w:t>
      </w:r>
    </w:p>
    <w:p w14:paraId="7E6011B7">
      <w:pPr>
        <w:pStyle w:val="2"/>
        <w:spacing w:before="156" w:beforeLines="50" w:after="156" w:afterLines="50"/>
        <w:ind w:firstLine="420"/>
        <w:rPr>
          <w:rFonts w:hAnsi="宋体" w:cs="宋体"/>
        </w:rPr>
      </w:pPr>
      <w:r>
        <w:rPr>
          <w:rFonts w:hint="eastAsia" w:hAnsi="宋体" w:cs="宋体"/>
        </w:rPr>
        <w:t>3．3  掌握学术论文要旨参考文献等的规范格式。</w:t>
      </w:r>
    </w:p>
    <w:p w14:paraId="469495F0">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4D48E6C9">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2546"/>
        <w:gridCol w:w="3260"/>
      </w:tblGrid>
      <w:tr w14:paraId="5932A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00CA9B9E">
            <w:pPr>
              <w:pStyle w:val="2"/>
              <w:spacing w:before="156" w:beforeLines="50" w:after="156" w:afterLines="50" w:line="276" w:lineRule="auto"/>
              <w:jc w:val="center"/>
              <w:rPr>
                <w:rFonts w:ascii="黑体" w:hAnsi="宋体"/>
                <w:b/>
                <w:bCs/>
                <w:szCs w:val="21"/>
              </w:rPr>
            </w:pPr>
            <w:r>
              <w:rPr>
                <w:rFonts w:hint="eastAsia" w:ascii="黑体" w:hAnsi="宋体"/>
                <w:b/>
                <w:bCs/>
                <w:szCs w:val="21"/>
              </w:rPr>
              <w:t>课程目标</w:t>
            </w:r>
          </w:p>
        </w:tc>
        <w:tc>
          <w:tcPr>
            <w:tcW w:w="1959" w:type="dxa"/>
            <w:vAlign w:val="center"/>
          </w:tcPr>
          <w:p w14:paraId="77C0B3C4">
            <w:pPr>
              <w:pStyle w:val="2"/>
              <w:spacing w:before="156" w:beforeLines="50" w:after="156" w:afterLines="50" w:line="276" w:lineRule="auto"/>
              <w:jc w:val="center"/>
              <w:rPr>
                <w:rFonts w:hAnsi="宋体" w:cs="宋体"/>
                <w:b/>
              </w:rPr>
            </w:pPr>
            <w:r>
              <w:rPr>
                <w:rFonts w:hint="eastAsia" w:hAnsi="宋体" w:cs="宋体"/>
                <w:b/>
              </w:rPr>
              <w:t>课程子目标</w:t>
            </w:r>
          </w:p>
        </w:tc>
        <w:tc>
          <w:tcPr>
            <w:tcW w:w="2546" w:type="dxa"/>
            <w:vAlign w:val="center"/>
          </w:tcPr>
          <w:p w14:paraId="36BD6F53">
            <w:pPr>
              <w:pStyle w:val="2"/>
              <w:spacing w:before="156" w:beforeLines="50" w:after="156" w:afterLines="50" w:line="276" w:lineRule="auto"/>
              <w:jc w:val="center"/>
              <w:rPr>
                <w:rFonts w:ascii="黑体" w:hAnsi="宋体"/>
                <w:b/>
                <w:bCs/>
                <w:szCs w:val="21"/>
              </w:rPr>
            </w:pPr>
            <w:r>
              <w:rPr>
                <w:rFonts w:hint="eastAsia" w:ascii="黑体" w:hAnsi="宋体"/>
                <w:b/>
                <w:bCs/>
                <w:szCs w:val="21"/>
              </w:rPr>
              <w:t>对应课程内容</w:t>
            </w:r>
          </w:p>
        </w:tc>
        <w:tc>
          <w:tcPr>
            <w:tcW w:w="3260" w:type="dxa"/>
            <w:vAlign w:val="center"/>
          </w:tcPr>
          <w:p w14:paraId="1C64919B">
            <w:pPr>
              <w:pStyle w:val="2"/>
              <w:spacing w:before="156" w:beforeLines="50" w:after="156" w:afterLines="50" w:line="276" w:lineRule="auto"/>
              <w:jc w:val="center"/>
              <w:rPr>
                <w:rFonts w:ascii="黑体" w:hAnsi="宋体"/>
                <w:b/>
                <w:bCs/>
                <w:szCs w:val="21"/>
              </w:rPr>
            </w:pPr>
            <w:r>
              <w:rPr>
                <w:rFonts w:hint="eastAsia" w:ascii="黑体" w:hAnsi="宋体"/>
                <w:b/>
                <w:bCs/>
                <w:szCs w:val="21"/>
              </w:rPr>
              <w:t>对应毕业要求</w:t>
            </w:r>
          </w:p>
        </w:tc>
      </w:tr>
      <w:tr w14:paraId="14D8A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066E76ED">
            <w:pPr>
              <w:pStyle w:val="2"/>
              <w:spacing w:before="156" w:beforeLines="50" w:after="156" w:afterLines="50" w:line="276" w:lineRule="auto"/>
              <w:jc w:val="center"/>
              <w:rPr>
                <w:rFonts w:hAnsi="宋体" w:cs="宋体"/>
                <w:szCs w:val="21"/>
              </w:rPr>
            </w:pPr>
            <w:r>
              <w:rPr>
                <w:rFonts w:hint="eastAsia" w:hAnsi="宋体" w:cs="宋体"/>
                <w:szCs w:val="21"/>
              </w:rPr>
              <w:t>课程目标1</w:t>
            </w:r>
          </w:p>
        </w:tc>
        <w:tc>
          <w:tcPr>
            <w:tcW w:w="1959" w:type="dxa"/>
            <w:vAlign w:val="center"/>
          </w:tcPr>
          <w:p w14:paraId="56D51DBD">
            <w:pPr>
              <w:pStyle w:val="2"/>
              <w:spacing w:before="156" w:beforeLines="50" w:after="156" w:afterLines="50" w:line="276" w:lineRule="auto"/>
              <w:jc w:val="center"/>
              <w:rPr>
                <w:rFonts w:hAnsi="宋体" w:cs="宋体"/>
              </w:rPr>
            </w:pPr>
            <w:r>
              <w:rPr>
                <w:rFonts w:hint="eastAsia" w:hAnsi="宋体" w:cs="宋体"/>
              </w:rPr>
              <w:t>1.1</w:t>
            </w:r>
          </w:p>
        </w:tc>
        <w:tc>
          <w:tcPr>
            <w:tcW w:w="2546" w:type="dxa"/>
            <w:vAlign w:val="center"/>
          </w:tcPr>
          <w:p w14:paraId="48E2CBFA">
            <w:pPr>
              <w:pStyle w:val="2"/>
              <w:spacing w:before="156" w:beforeLines="50" w:after="156" w:afterLines="50" w:line="276" w:lineRule="auto"/>
              <w:jc w:val="center"/>
              <w:rPr>
                <w:rFonts w:hAnsi="宋体" w:cs="宋体"/>
              </w:rPr>
            </w:pPr>
            <w:r>
              <w:rPr>
                <w:rFonts w:hint="eastAsia" w:hAnsi="宋体" w:cs="宋体"/>
              </w:rPr>
              <w:t>第1</w:t>
            </w:r>
            <w:r>
              <w:rPr>
                <w:rFonts w:hAnsi="宋体" w:cs="宋体"/>
              </w:rPr>
              <w:t>-</w:t>
            </w:r>
            <w:r>
              <w:rPr>
                <w:rFonts w:hint="eastAsia" w:hAnsi="宋体" w:cs="宋体"/>
              </w:rPr>
              <w:t>2讲</w:t>
            </w:r>
          </w:p>
        </w:tc>
        <w:tc>
          <w:tcPr>
            <w:tcW w:w="3260" w:type="dxa"/>
            <w:vMerge w:val="restart"/>
            <w:vAlign w:val="center"/>
          </w:tcPr>
          <w:p w14:paraId="38A5FC98">
            <w:pPr>
              <w:spacing w:line="276" w:lineRule="auto"/>
              <w:rPr>
                <w:rFonts w:ascii="宋体" w:hAnsi="宋体" w:eastAsia="宋体"/>
              </w:rPr>
            </w:pPr>
            <w:r>
              <w:rPr>
                <w:rFonts w:hint="eastAsia" w:ascii="宋体" w:hAnsi="宋体" w:eastAsia="宋体"/>
              </w:rPr>
              <w:t>具有初步的科学研究能力和良好的创新能力；</w:t>
            </w:r>
          </w:p>
          <w:p w14:paraId="52D815E7">
            <w:pPr>
              <w:spacing w:line="276" w:lineRule="auto"/>
              <w:rPr>
                <w:rFonts w:ascii="宋体" w:hAnsi="宋体" w:eastAsia="宋体"/>
              </w:rPr>
            </w:pPr>
            <w:r>
              <w:rPr>
                <w:rFonts w:hint="eastAsia" w:ascii="宋体" w:hAnsi="宋体" w:eastAsia="宋体"/>
              </w:rPr>
              <w:t>能运用语言知识和基本研究方法对语言现象进行分析和解释；</w:t>
            </w:r>
          </w:p>
          <w:p w14:paraId="46CD3215">
            <w:pPr>
              <w:spacing w:line="276" w:lineRule="auto"/>
              <w:rPr>
                <w:rFonts w:ascii="宋体" w:hAnsi="宋体" w:eastAsia="宋体"/>
              </w:rPr>
            </w:pPr>
            <w:r>
              <w:rPr>
                <w:rFonts w:hint="eastAsia" w:ascii="宋体" w:hAnsi="宋体" w:eastAsia="宋体"/>
              </w:rPr>
              <w:t>能对日本文学作品进行评论；</w:t>
            </w:r>
          </w:p>
          <w:p w14:paraId="3FB81A60">
            <w:pPr>
              <w:spacing w:line="276" w:lineRule="auto"/>
              <w:rPr>
                <w:rFonts w:ascii="宋体" w:hAnsi="宋体" w:eastAsia="宋体"/>
              </w:rPr>
            </w:pPr>
            <w:r>
              <w:rPr>
                <w:rFonts w:hint="eastAsia" w:ascii="宋体" w:hAnsi="宋体" w:eastAsia="宋体"/>
              </w:rPr>
              <w:t>尊重各国文化的多样性，具有跨文化同理心和批判性文化意识。</w:t>
            </w:r>
          </w:p>
        </w:tc>
      </w:tr>
      <w:tr w14:paraId="52A89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5654C3EE">
            <w:pPr>
              <w:pStyle w:val="2"/>
              <w:spacing w:before="156" w:beforeLines="50" w:after="156" w:afterLines="50" w:line="276" w:lineRule="auto"/>
              <w:jc w:val="center"/>
              <w:rPr>
                <w:rFonts w:hAnsi="宋体" w:cs="宋体"/>
                <w:szCs w:val="21"/>
              </w:rPr>
            </w:pPr>
          </w:p>
        </w:tc>
        <w:tc>
          <w:tcPr>
            <w:tcW w:w="1959" w:type="dxa"/>
            <w:vAlign w:val="center"/>
          </w:tcPr>
          <w:p w14:paraId="0CED5EE6">
            <w:pPr>
              <w:pStyle w:val="2"/>
              <w:spacing w:before="156" w:beforeLines="50" w:after="156" w:afterLines="50" w:line="276" w:lineRule="auto"/>
              <w:jc w:val="center"/>
              <w:rPr>
                <w:rFonts w:hAnsi="宋体" w:cs="宋体"/>
              </w:rPr>
            </w:pPr>
            <w:r>
              <w:rPr>
                <w:rFonts w:hint="eastAsia" w:hAnsi="宋体" w:cs="宋体"/>
              </w:rPr>
              <w:t>1.2</w:t>
            </w:r>
          </w:p>
        </w:tc>
        <w:tc>
          <w:tcPr>
            <w:tcW w:w="2546" w:type="dxa"/>
            <w:vAlign w:val="center"/>
          </w:tcPr>
          <w:p w14:paraId="095E6471">
            <w:pPr>
              <w:pStyle w:val="2"/>
              <w:spacing w:before="156" w:beforeLines="50" w:after="156" w:afterLines="50" w:line="276" w:lineRule="auto"/>
              <w:jc w:val="center"/>
              <w:rPr>
                <w:rFonts w:hAnsi="宋体" w:cs="宋体"/>
              </w:rPr>
            </w:pPr>
            <w:r>
              <w:rPr>
                <w:rFonts w:hint="eastAsia" w:hAnsi="宋体" w:cs="宋体"/>
              </w:rPr>
              <w:t>第</w:t>
            </w:r>
            <w:r>
              <w:rPr>
                <w:rFonts w:hAnsi="宋体" w:cs="宋体"/>
              </w:rPr>
              <w:t>1-2</w:t>
            </w:r>
            <w:r>
              <w:rPr>
                <w:rFonts w:hint="eastAsia" w:hAnsi="宋体" w:cs="宋体"/>
              </w:rPr>
              <w:t>讲</w:t>
            </w:r>
          </w:p>
        </w:tc>
        <w:tc>
          <w:tcPr>
            <w:tcW w:w="3260" w:type="dxa"/>
            <w:vMerge w:val="continue"/>
            <w:vAlign w:val="center"/>
          </w:tcPr>
          <w:p w14:paraId="34203546">
            <w:pPr>
              <w:spacing w:line="276" w:lineRule="auto"/>
              <w:rPr>
                <w:rFonts w:ascii="宋体" w:hAnsi="宋体" w:eastAsia="宋体"/>
              </w:rPr>
            </w:pPr>
          </w:p>
        </w:tc>
      </w:tr>
      <w:tr w14:paraId="4D17C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281495AF">
            <w:pPr>
              <w:pStyle w:val="2"/>
              <w:spacing w:before="156" w:beforeLines="50" w:after="156" w:afterLines="50" w:line="276" w:lineRule="auto"/>
              <w:jc w:val="center"/>
              <w:rPr>
                <w:rFonts w:hAnsi="宋体" w:cs="宋体"/>
                <w:szCs w:val="21"/>
              </w:rPr>
            </w:pPr>
            <w:r>
              <w:rPr>
                <w:rFonts w:hint="eastAsia" w:hAnsi="宋体" w:cs="宋体"/>
                <w:szCs w:val="21"/>
              </w:rPr>
              <w:t>课程目标2</w:t>
            </w:r>
          </w:p>
        </w:tc>
        <w:tc>
          <w:tcPr>
            <w:tcW w:w="1959" w:type="dxa"/>
            <w:vAlign w:val="center"/>
          </w:tcPr>
          <w:p w14:paraId="38BF1638">
            <w:pPr>
              <w:pStyle w:val="2"/>
              <w:spacing w:before="156" w:beforeLines="50" w:after="156" w:afterLines="50" w:line="276" w:lineRule="auto"/>
              <w:jc w:val="center"/>
              <w:rPr>
                <w:rFonts w:hAnsi="宋体" w:cs="宋体"/>
              </w:rPr>
            </w:pPr>
            <w:r>
              <w:rPr>
                <w:rFonts w:hint="eastAsia" w:hAnsi="宋体" w:cs="宋体"/>
              </w:rPr>
              <w:t>2.1</w:t>
            </w:r>
          </w:p>
        </w:tc>
        <w:tc>
          <w:tcPr>
            <w:tcW w:w="2546" w:type="dxa"/>
            <w:vAlign w:val="center"/>
          </w:tcPr>
          <w:p w14:paraId="15C42C4D">
            <w:pPr>
              <w:pStyle w:val="2"/>
              <w:spacing w:before="156" w:beforeLines="50" w:after="156" w:afterLines="50" w:line="276" w:lineRule="auto"/>
              <w:jc w:val="center"/>
              <w:rPr>
                <w:rFonts w:hAnsi="宋体" w:cs="宋体"/>
              </w:rPr>
            </w:pPr>
            <w:r>
              <w:rPr>
                <w:rFonts w:hint="eastAsia" w:hAnsi="宋体" w:cs="宋体"/>
              </w:rPr>
              <w:t>第</w:t>
            </w:r>
            <w:r>
              <w:rPr>
                <w:rFonts w:hAnsi="宋体" w:cs="宋体"/>
              </w:rPr>
              <w:t>3-4</w:t>
            </w:r>
            <w:r>
              <w:rPr>
                <w:rFonts w:hint="eastAsia" w:hAnsi="宋体" w:cs="宋体"/>
              </w:rPr>
              <w:t>讲</w:t>
            </w:r>
          </w:p>
        </w:tc>
        <w:tc>
          <w:tcPr>
            <w:tcW w:w="3260" w:type="dxa"/>
            <w:vMerge w:val="restart"/>
            <w:vAlign w:val="center"/>
          </w:tcPr>
          <w:p w14:paraId="07EE5592">
            <w:pPr>
              <w:spacing w:line="276" w:lineRule="auto"/>
              <w:rPr>
                <w:rFonts w:ascii="宋体" w:hAnsi="宋体" w:eastAsia="宋体"/>
              </w:rPr>
            </w:pPr>
            <w:r>
              <w:rPr>
                <w:rFonts w:ascii="宋体" w:hAnsi="宋体" w:eastAsia="宋体"/>
              </w:rPr>
              <w:t>掌握文献检索、资料查询以及运用现代信息技术获得相关信息的基本方法</w:t>
            </w:r>
            <w:r>
              <w:rPr>
                <w:rFonts w:hint="eastAsia" w:ascii="宋体" w:hAnsi="宋体" w:eastAsia="宋体"/>
              </w:rPr>
              <w:t>；</w:t>
            </w:r>
          </w:p>
          <w:p w14:paraId="5D556481">
            <w:pPr>
              <w:spacing w:line="276" w:lineRule="auto"/>
              <w:rPr>
                <w:rFonts w:ascii="宋体" w:hAnsi="宋体" w:eastAsia="宋体"/>
              </w:rPr>
            </w:pPr>
            <w:r>
              <w:rPr>
                <w:rFonts w:hint="eastAsia" w:ascii="宋体" w:hAnsi="宋体" w:eastAsia="宋体"/>
              </w:rPr>
              <w:t>能对证据、概念、方法、标准、背景等要素进行阐述、分析、评价、推理与解释；</w:t>
            </w:r>
          </w:p>
          <w:p w14:paraId="21E4442A">
            <w:pPr>
              <w:spacing w:line="276" w:lineRule="auto"/>
              <w:rPr>
                <w:rFonts w:ascii="宋体" w:hAnsi="宋体" w:eastAsia="宋体"/>
              </w:rPr>
            </w:pPr>
            <w:r>
              <w:rPr>
                <w:rFonts w:hint="eastAsia" w:ascii="宋体" w:hAnsi="宋体" w:eastAsia="宋体"/>
              </w:rPr>
              <w:t>能利用现代信息手段进行自主学习。</w:t>
            </w:r>
          </w:p>
        </w:tc>
      </w:tr>
      <w:tr w14:paraId="21A50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2591B589">
            <w:pPr>
              <w:pStyle w:val="2"/>
              <w:spacing w:before="156" w:beforeLines="50" w:after="156" w:afterLines="50" w:line="276" w:lineRule="auto"/>
              <w:jc w:val="center"/>
              <w:rPr>
                <w:rFonts w:hAnsi="宋体" w:cs="宋体"/>
                <w:szCs w:val="21"/>
              </w:rPr>
            </w:pPr>
          </w:p>
        </w:tc>
        <w:tc>
          <w:tcPr>
            <w:tcW w:w="1959" w:type="dxa"/>
            <w:vAlign w:val="center"/>
          </w:tcPr>
          <w:p w14:paraId="61EDFFD7">
            <w:pPr>
              <w:pStyle w:val="2"/>
              <w:spacing w:before="156" w:beforeLines="50" w:after="156" w:afterLines="50" w:line="276" w:lineRule="auto"/>
              <w:jc w:val="center"/>
              <w:rPr>
                <w:rFonts w:hAnsi="宋体" w:cs="宋体"/>
              </w:rPr>
            </w:pPr>
            <w:r>
              <w:rPr>
                <w:rFonts w:hint="eastAsia" w:hAnsi="宋体" w:cs="宋体"/>
              </w:rPr>
              <w:t>2.2</w:t>
            </w:r>
          </w:p>
        </w:tc>
        <w:tc>
          <w:tcPr>
            <w:tcW w:w="2546" w:type="dxa"/>
            <w:vAlign w:val="center"/>
          </w:tcPr>
          <w:p w14:paraId="027CC85B">
            <w:pPr>
              <w:pStyle w:val="2"/>
              <w:spacing w:before="156" w:beforeLines="50" w:after="156" w:afterLines="50" w:line="276" w:lineRule="auto"/>
              <w:jc w:val="center"/>
              <w:rPr>
                <w:rFonts w:hAnsi="宋体"/>
                <w:szCs w:val="21"/>
              </w:rPr>
            </w:pPr>
            <w:r>
              <w:rPr>
                <w:rFonts w:hint="eastAsia" w:hAnsi="宋体"/>
                <w:szCs w:val="21"/>
              </w:rPr>
              <w:t>第</w:t>
            </w:r>
            <w:r>
              <w:rPr>
                <w:rFonts w:hAnsi="宋体"/>
                <w:szCs w:val="21"/>
              </w:rPr>
              <w:t>3-4</w:t>
            </w:r>
            <w:r>
              <w:rPr>
                <w:rFonts w:hint="eastAsia" w:hAnsi="宋体"/>
                <w:szCs w:val="21"/>
              </w:rPr>
              <w:t>讲</w:t>
            </w:r>
          </w:p>
        </w:tc>
        <w:tc>
          <w:tcPr>
            <w:tcW w:w="3260" w:type="dxa"/>
            <w:vMerge w:val="continue"/>
            <w:vAlign w:val="center"/>
          </w:tcPr>
          <w:p w14:paraId="27206A91">
            <w:pPr>
              <w:spacing w:line="276" w:lineRule="auto"/>
              <w:rPr>
                <w:rFonts w:ascii="宋体" w:hAnsi="宋体" w:eastAsia="宋体"/>
              </w:rPr>
            </w:pPr>
          </w:p>
        </w:tc>
      </w:tr>
      <w:tr w14:paraId="54D00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545D6729">
            <w:pPr>
              <w:pStyle w:val="2"/>
              <w:spacing w:before="156" w:beforeLines="50" w:after="156" w:afterLines="50" w:line="276" w:lineRule="auto"/>
              <w:jc w:val="center"/>
              <w:rPr>
                <w:rFonts w:hAnsi="宋体" w:cs="宋体"/>
                <w:szCs w:val="21"/>
              </w:rPr>
            </w:pPr>
            <w:r>
              <w:rPr>
                <w:rFonts w:hint="eastAsia" w:hAnsi="宋体" w:cs="宋体"/>
                <w:szCs w:val="21"/>
              </w:rPr>
              <w:t>课程目标3</w:t>
            </w:r>
          </w:p>
        </w:tc>
        <w:tc>
          <w:tcPr>
            <w:tcW w:w="1959" w:type="dxa"/>
            <w:vAlign w:val="center"/>
          </w:tcPr>
          <w:p w14:paraId="1E4B6CFF">
            <w:pPr>
              <w:pStyle w:val="2"/>
              <w:spacing w:before="156" w:beforeLines="50" w:after="156" w:afterLines="50" w:line="276" w:lineRule="auto"/>
              <w:rPr>
                <w:rFonts w:hAnsi="宋体" w:cs="宋体"/>
              </w:rPr>
            </w:pPr>
            <w:r>
              <w:rPr>
                <w:rFonts w:hint="eastAsia" w:hAnsi="宋体" w:cs="宋体"/>
                <w:szCs w:val="21"/>
              </w:rPr>
              <w:t xml:space="preserve"> </w:t>
            </w:r>
            <w:r>
              <w:rPr>
                <w:rFonts w:hAnsi="宋体" w:cs="宋体"/>
                <w:szCs w:val="21"/>
              </w:rPr>
              <w:t xml:space="preserve">      3.1</w:t>
            </w:r>
          </w:p>
        </w:tc>
        <w:tc>
          <w:tcPr>
            <w:tcW w:w="2546" w:type="dxa"/>
            <w:vAlign w:val="center"/>
          </w:tcPr>
          <w:p w14:paraId="4EA12D61">
            <w:pPr>
              <w:pStyle w:val="2"/>
              <w:spacing w:before="156" w:beforeLines="50" w:after="156" w:afterLines="50" w:line="276" w:lineRule="auto"/>
              <w:jc w:val="center"/>
              <w:rPr>
                <w:rFonts w:hAnsi="宋体"/>
                <w:szCs w:val="21"/>
              </w:rPr>
            </w:pPr>
            <w:r>
              <w:rPr>
                <w:rFonts w:hint="eastAsia" w:hAnsi="宋体"/>
                <w:szCs w:val="21"/>
              </w:rPr>
              <w:t>第</w:t>
            </w:r>
            <w:r>
              <w:rPr>
                <w:rFonts w:hAnsi="宋体"/>
                <w:szCs w:val="21"/>
              </w:rPr>
              <w:t>5-6</w:t>
            </w:r>
            <w:r>
              <w:rPr>
                <w:rFonts w:hint="eastAsia" w:hAnsi="宋体"/>
                <w:szCs w:val="21"/>
              </w:rPr>
              <w:t>讲</w:t>
            </w:r>
          </w:p>
        </w:tc>
        <w:tc>
          <w:tcPr>
            <w:tcW w:w="3260" w:type="dxa"/>
            <w:vMerge w:val="restart"/>
            <w:vAlign w:val="center"/>
          </w:tcPr>
          <w:p w14:paraId="7BB49421">
            <w:pPr>
              <w:spacing w:line="276" w:lineRule="auto"/>
              <w:rPr>
                <w:rFonts w:ascii="宋体" w:hAnsi="宋体" w:eastAsia="宋体"/>
              </w:rPr>
            </w:pPr>
            <w:r>
              <w:rPr>
                <w:rFonts w:hint="eastAsia" w:ascii="宋体" w:hAnsi="宋体" w:eastAsia="宋体"/>
              </w:rPr>
              <w:t>熟练掌握日语的听、说、读、写、译技能；</w:t>
            </w:r>
          </w:p>
          <w:p w14:paraId="59A3C074">
            <w:pPr>
              <w:spacing w:line="276" w:lineRule="auto"/>
              <w:rPr>
                <w:rFonts w:ascii="宋体" w:hAnsi="宋体" w:eastAsia="宋体"/>
              </w:rPr>
            </w:pPr>
            <w:r>
              <w:rPr>
                <w:rFonts w:hint="eastAsia" w:ascii="宋体" w:hAnsi="宋体" w:eastAsia="宋体"/>
              </w:rPr>
              <w:t>能够综合运用日语语言文学文化等相关理论知识提出问题并解决问题；</w:t>
            </w:r>
          </w:p>
          <w:p w14:paraId="1856CBAA">
            <w:pPr>
              <w:spacing w:line="276" w:lineRule="auto"/>
              <w:rPr>
                <w:rFonts w:ascii="宋体" w:hAnsi="宋体" w:eastAsia="宋体"/>
              </w:rPr>
            </w:pPr>
            <w:r>
              <w:rPr>
                <w:rFonts w:hint="eastAsia" w:ascii="宋体" w:hAnsi="宋体" w:eastAsia="宋体"/>
              </w:rPr>
              <w:t>毕业论文选题符合专业培养目标和学术规范。</w:t>
            </w:r>
          </w:p>
        </w:tc>
      </w:tr>
      <w:tr w14:paraId="2C5BC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4AEB05D6">
            <w:pPr>
              <w:pStyle w:val="2"/>
              <w:spacing w:before="156" w:beforeLines="50" w:after="156" w:afterLines="50" w:line="276" w:lineRule="auto"/>
              <w:rPr>
                <w:rFonts w:hAnsi="宋体" w:cs="宋体"/>
                <w:szCs w:val="21"/>
              </w:rPr>
            </w:pPr>
          </w:p>
        </w:tc>
        <w:tc>
          <w:tcPr>
            <w:tcW w:w="1959" w:type="dxa"/>
            <w:vAlign w:val="center"/>
          </w:tcPr>
          <w:p w14:paraId="354BB22B">
            <w:pPr>
              <w:pStyle w:val="2"/>
              <w:spacing w:before="156" w:beforeLines="50" w:after="156" w:afterLines="50" w:line="276" w:lineRule="auto"/>
              <w:rPr>
                <w:rFonts w:hAnsi="宋体" w:cs="宋体"/>
              </w:rPr>
            </w:pPr>
            <w:r>
              <w:rPr>
                <w:rFonts w:hint="eastAsia" w:hAnsi="宋体" w:cs="宋体"/>
                <w:szCs w:val="21"/>
              </w:rPr>
              <w:t xml:space="preserve"> </w:t>
            </w:r>
            <w:r>
              <w:rPr>
                <w:rFonts w:hAnsi="宋体" w:cs="宋体"/>
                <w:szCs w:val="21"/>
              </w:rPr>
              <w:t xml:space="preserve">      3.2</w:t>
            </w:r>
          </w:p>
        </w:tc>
        <w:tc>
          <w:tcPr>
            <w:tcW w:w="2546" w:type="dxa"/>
            <w:vAlign w:val="center"/>
          </w:tcPr>
          <w:p w14:paraId="33FEE3C7">
            <w:pPr>
              <w:pStyle w:val="2"/>
              <w:spacing w:before="156" w:beforeLines="50" w:after="156" w:afterLines="50" w:line="276" w:lineRule="auto"/>
              <w:jc w:val="center"/>
              <w:rPr>
                <w:rFonts w:hAnsi="宋体"/>
                <w:szCs w:val="21"/>
              </w:rPr>
            </w:pPr>
            <w:r>
              <w:rPr>
                <w:rFonts w:hint="eastAsia" w:hAnsi="宋体"/>
                <w:szCs w:val="21"/>
              </w:rPr>
              <w:t>第</w:t>
            </w:r>
            <w:r>
              <w:rPr>
                <w:rFonts w:hAnsi="宋体"/>
                <w:szCs w:val="21"/>
              </w:rPr>
              <w:t>7-8</w:t>
            </w:r>
            <w:r>
              <w:rPr>
                <w:rFonts w:hint="eastAsia" w:hAnsi="宋体"/>
                <w:szCs w:val="21"/>
              </w:rPr>
              <w:t>讲</w:t>
            </w:r>
          </w:p>
        </w:tc>
        <w:tc>
          <w:tcPr>
            <w:tcW w:w="3260" w:type="dxa"/>
            <w:vMerge w:val="continue"/>
            <w:vAlign w:val="center"/>
          </w:tcPr>
          <w:p w14:paraId="5475200F">
            <w:pPr>
              <w:spacing w:line="276" w:lineRule="auto"/>
              <w:rPr>
                <w:rFonts w:ascii="宋体" w:hAnsi="宋体" w:eastAsia="宋体"/>
              </w:rPr>
            </w:pPr>
          </w:p>
        </w:tc>
      </w:tr>
      <w:tr w14:paraId="3A265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57D4470D">
            <w:pPr>
              <w:pStyle w:val="2"/>
              <w:spacing w:before="156" w:beforeLines="50" w:after="156" w:afterLines="50" w:line="276" w:lineRule="auto"/>
              <w:rPr>
                <w:rFonts w:hAnsi="宋体" w:cs="宋体"/>
                <w:szCs w:val="21"/>
              </w:rPr>
            </w:pPr>
          </w:p>
        </w:tc>
        <w:tc>
          <w:tcPr>
            <w:tcW w:w="1959" w:type="dxa"/>
            <w:vAlign w:val="center"/>
          </w:tcPr>
          <w:p w14:paraId="05B6A2F4">
            <w:pPr>
              <w:pStyle w:val="2"/>
              <w:spacing w:before="156" w:beforeLines="50" w:after="156" w:afterLines="50" w:line="276" w:lineRule="auto"/>
              <w:rPr>
                <w:rFonts w:hAnsi="宋体" w:cs="宋体"/>
                <w:szCs w:val="21"/>
              </w:rPr>
            </w:pPr>
            <w:r>
              <w:rPr>
                <w:rFonts w:hint="eastAsia" w:hAnsi="宋体" w:cs="宋体"/>
                <w:szCs w:val="21"/>
              </w:rPr>
              <w:t xml:space="preserve"> </w:t>
            </w:r>
            <w:r>
              <w:rPr>
                <w:rFonts w:hAnsi="宋体" w:cs="宋体"/>
                <w:szCs w:val="21"/>
              </w:rPr>
              <w:t xml:space="preserve">      3.</w:t>
            </w:r>
            <w:r>
              <w:rPr>
                <w:rFonts w:hint="eastAsia" w:hAnsi="宋体" w:cs="宋体"/>
                <w:szCs w:val="21"/>
              </w:rPr>
              <w:t>3</w:t>
            </w:r>
          </w:p>
        </w:tc>
        <w:tc>
          <w:tcPr>
            <w:tcW w:w="2546" w:type="dxa"/>
            <w:vAlign w:val="center"/>
          </w:tcPr>
          <w:p w14:paraId="4A962D54">
            <w:pPr>
              <w:pStyle w:val="2"/>
              <w:spacing w:before="156" w:beforeLines="50" w:after="156" w:afterLines="50" w:line="276" w:lineRule="auto"/>
              <w:jc w:val="center"/>
              <w:rPr>
                <w:rFonts w:hAnsi="宋体"/>
                <w:szCs w:val="21"/>
              </w:rPr>
            </w:pPr>
            <w:r>
              <w:rPr>
                <w:rFonts w:hint="eastAsia" w:hAnsi="宋体"/>
                <w:szCs w:val="21"/>
              </w:rPr>
              <w:t>第</w:t>
            </w:r>
            <w:r>
              <w:rPr>
                <w:rFonts w:hAnsi="宋体"/>
                <w:szCs w:val="21"/>
              </w:rPr>
              <w:t>9-12</w:t>
            </w:r>
            <w:r>
              <w:rPr>
                <w:rFonts w:hint="eastAsia" w:hAnsi="宋体"/>
                <w:szCs w:val="21"/>
              </w:rPr>
              <w:t>讲</w:t>
            </w:r>
          </w:p>
        </w:tc>
        <w:tc>
          <w:tcPr>
            <w:tcW w:w="3260" w:type="dxa"/>
            <w:vMerge w:val="continue"/>
            <w:vAlign w:val="center"/>
          </w:tcPr>
          <w:p w14:paraId="7E55BC50">
            <w:pPr>
              <w:spacing w:line="276" w:lineRule="auto"/>
              <w:rPr>
                <w:rFonts w:ascii="宋体" w:hAnsi="宋体" w:eastAsia="宋体"/>
              </w:rPr>
            </w:pPr>
          </w:p>
        </w:tc>
      </w:tr>
    </w:tbl>
    <w:p w14:paraId="6AE0DB58">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14:paraId="7FA7E3D1">
      <w:pPr>
        <w:widowControl/>
        <w:spacing w:before="156" w:beforeLines="50" w:after="156" w:afterLines="50"/>
        <w:jc w:val="left"/>
        <w:rPr>
          <w:rFonts w:hint="eastAsia" w:ascii="黑体" w:hAnsi="黑体" w:eastAsia="黑体" w:cs="Times New Roman"/>
          <w:b/>
          <w:sz w:val="24"/>
          <w:szCs w:val="24"/>
        </w:rPr>
      </w:pPr>
      <w:r>
        <w:rPr>
          <w:rFonts w:hint="eastAsia" w:ascii="宋体" w:hAnsi="宋体" w:eastAsia="宋体"/>
        </w:rPr>
        <w:t>（具体描述各章节教学目标、教学内容等。实验课程可按实验模块描述）</w:t>
      </w:r>
    </w:p>
    <w:p w14:paraId="4F4BBF18">
      <w:pPr>
        <w:widowControl/>
        <w:spacing w:before="156" w:beforeLines="50" w:after="156" w:afterLines="50"/>
        <w:ind w:firstLine="482" w:firstLineChars="200"/>
        <w:jc w:val="left"/>
        <w:rPr>
          <w:rFonts w:eastAsia="Yu Mincho"/>
        </w:rPr>
      </w:pPr>
      <w:r>
        <w:rPr>
          <w:rFonts w:hint="eastAsia" w:ascii="黑体" w:hAnsi="黑体" w:eastAsia="黑体" w:cs="Times New Roman"/>
          <w:b/>
          <w:sz w:val="24"/>
          <w:szCs w:val="24"/>
        </w:rPr>
        <w:t xml:space="preserve">第1讲 </w:t>
      </w:r>
      <w:r>
        <w:rPr>
          <w:rFonts w:ascii="黑体" w:hAnsi="黑体" w:eastAsia="黑体" w:cs="Times New Roman"/>
          <w:b/>
          <w:sz w:val="24"/>
          <w:szCs w:val="24"/>
        </w:rPr>
        <w:t xml:space="preserve"> </w:t>
      </w:r>
      <w:r>
        <w:rPr>
          <w:rFonts w:hint="eastAsia" w:ascii="黑体" w:hAnsi="黑体" w:eastAsia="黑体" w:cs="Times New Roman"/>
          <w:b/>
          <w:sz w:val="24"/>
          <w:szCs w:val="24"/>
        </w:rPr>
        <w:t>什么是学术论文</w:t>
      </w:r>
    </w:p>
    <w:p w14:paraId="27EEECF0">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1.</w:t>
      </w:r>
      <w:r>
        <w:rPr>
          <w:rFonts w:hint="eastAsia" w:ascii="宋体" w:hAnsi="宋体" w:eastAsia="宋体" w:cs="宋体"/>
          <w:kern w:val="0"/>
          <w:szCs w:val="21"/>
        </w:rPr>
        <w:t xml:space="preserve">教学目标 </w:t>
      </w:r>
    </w:p>
    <w:p w14:paraId="728DDEA7">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宋体"/>
          <w:kern w:val="0"/>
          <w:szCs w:val="21"/>
        </w:rPr>
        <w:t xml:space="preserve"> </w:t>
      </w:r>
      <w:bookmarkStart w:id="0" w:name="_Hlk145622533"/>
      <w:r>
        <w:rPr>
          <w:rFonts w:ascii="宋体" w:hAnsi="宋体" w:eastAsia="宋体" w:cs="宋体"/>
          <w:kern w:val="0"/>
          <w:szCs w:val="21"/>
        </w:rPr>
        <w:t xml:space="preserve"> </w:t>
      </w:r>
      <w:r>
        <w:rPr>
          <w:rFonts w:hint="eastAsia" w:ascii="宋体" w:hAnsi="宋体" w:eastAsia="宋体" w:cs="宋体"/>
          <w:kern w:val="0"/>
          <w:szCs w:val="21"/>
        </w:rPr>
        <w:t>了解和掌握</w:t>
      </w:r>
      <w:bookmarkEnd w:id="0"/>
      <w:r>
        <w:rPr>
          <w:rFonts w:hint="eastAsia" w:ascii="宋体" w:hAnsi="宋体" w:eastAsia="宋体" w:cs="宋体"/>
          <w:kern w:val="0"/>
          <w:szCs w:val="21"/>
        </w:rPr>
        <w:t>毕业论文写作的意义、目的和要求。</w:t>
      </w:r>
    </w:p>
    <w:p w14:paraId="47A3AC92">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2.</w:t>
      </w:r>
      <w:r>
        <w:rPr>
          <w:rFonts w:hint="eastAsia" w:ascii="宋体" w:hAnsi="宋体" w:eastAsia="宋体" w:cs="宋体"/>
          <w:kern w:val="0"/>
          <w:szCs w:val="21"/>
        </w:rPr>
        <w:t>教学重难点</w:t>
      </w:r>
    </w:p>
    <w:p w14:paraId="5956763B">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bookmarkStart w:id="1" w:name="_Hlk145622611"/>
      <w:r>
        <w:rPr>
          <w:rFonts w:hint="eastAsia" w:ascii="宋体" w:hAnsi="宋体" w:eastAsia="宋体" w:cs="宋体"/>
          <w:kern w:val="0"/>
          <w:szCs w:val="21"/>
        </w:rPr>
        <w:t>（</w:t>
      </w:r>
      <w:r>
        <w:rPr>
          <w:rFonts w:ascii="宋体" w:hAnsi="宋体" w:eastAsia="宋体" w:cs="宋体"/>
          <w:kern w:val="0"/>
          <w:szCs w:val="21"/>
        </w:rPr>
        <w:t>1</w:t>
      </w:r>
      <w:r>
        <w:rPr>
          <w:rFonts w:hint="eastAsia" w:ascii="宋体" w:hAnsi="宋体" w:eastAsia="宋体" w:cs="宋体"/>
          <w:kern w:val="0"/>
          <w:szCs w:val="21"/>
        </w:rPr>
        <w:t>）毕业论文的目的与要求</w:t>
      </w:r>
    </w:p>
    <w:p w14:paraId="6D203946">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2</w:t>
      </w:r>
      <w:r>
        <w:rPr>
          <w:rFonts w:hint="eastAsia" w:ascii="宋体" w:hAnsi="宋体" w:eastAsia="宋体" w:cs="宋体"/>
          <w:kern w:val="0"/>
          <w:szCs w:val="21"/>
        </w:rPr>
        <w:t>）论文的三要素</w:t>
      </w:r>
    </w:p>
    <w:bookmarkEnd w:id="1"/>
    <w:p w14:paraId="08422347">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3.</w:t>
      </w:r>
      <w:r>
        <w:rPr>
          <w:rFonts w:hint="eastAsia" w:ascii="宋体" w:hAnsi="宋体" w:eastAsia="宋体" w:cs="宋体"/>
          <w:kern w:val="0"/>
          <w:szCs w:val="21"/>
        </w:rPr>
        <w:t>教学内容</w:t>
      </w:r>
    </w:p>
    <w:p w14:paraId="6C4FFD2F">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（1）学位论文的种类</w:t>
      </w:r>
    </w:p>
    <w:p w14:paraId="53B0DC39">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（2）本科生为什么要写毕业论文</w:t>
      </w:r>
    </w:p>
    <w:p w14:paraId="42FD6321">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（3）论文的两大类别</w:t>
      </w:r>
    </w:p>
    <w:p w14:paraId="0DD0BC76">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（4）论文三要素</w:t>
      </w:r>
    </w:p>
    <w:p w14:paraId="2131DEC1">
      <w:pPr>
        <w:widowControl/>
        <w:spacing w:before="156" w:beforeLines="50" w:after="156" w:afterLines="50"/>
        <w:ind w:firstLine="630" w:firstLineChars="300"/>
        <w:jc w:val="left"/>
        <w:rPr>
          <w:rFonts w:hint="eastAsia"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5</w:t>
      </w:r>
      <w:r>
        <w:rPr>
          <w:rFonts w:hint="eastAsia" w:ascii="宋体" w:hAnsi="宋体" w:eastAsia="宋体" w:cs="宋体"/>
          <w:kern w:val="0"/>
          <w:szCs w:val="21"/>
        </w:rPr>
        <w:t>）日语毕业论文要求概览</w:t>
      </w:r>
    </w:p>
    <w:p w14:paraId="1BDABBAF">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4.</w:t>
      </w:r>
      <w:r>
        <w:rPr>
          <w:rFonts w:hint="eastAsia" w:ascii="宋体" w:hAnsi="宋体" w:eastAsia="宋体" w:cs="宋体"/>
          <w:kern w:val="0"/>
          <w:szCs w:val="21"/>
        </w:rPr>
        <w:t xml:space="preserve">教学方法 </w:t>
      </w:r>
    </w:p>
    <w:p w14:paraId="315EE09F">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（1）教师讲解</w:t>
      </w:r>
    </w:p>
    <w:p w14:paraId="1FDC0882">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（2）师生讨论</w:t>
      </w:r>
    </w:p>
    <w:p w14:paraId="573F2769">
      <w:pPr>
        <w:widowControl/>
        <w:spacing w:before="156" w:beforeLines="50" w:after="156" w:afterLines="50"/>
        <w:ind w:firstLine="420" w:firstLineChars="200"/>
        <w:jc w:val="left"/>
        <w:rPr>
          <w:rFonts w:ascii="宋体" w:hAnsi="宋体" w:eastAsia="宋体" w:cs="TimesNewRomanPSMT"/>
          <w:kern w:val="0"/>
          <w:szCs w:val="21"/>
        </w:rPr>
      </w:pPr>
      <w:r>
        <w:rPr>
          <w:rFonts w:ascii="宋体" w:hAnsi="宋体" w:eastAsia="宋体" w:cs="TimesNewRomanPSMT"/>
          <w:kern w:val="0"/>
          <w:szCs w:val="21"/>
        </w:rPr>
        <w:t>5.</w:t>
      </w:r>
      <w:r>
        <w:rPr>
          <w:rFonts w:hint="eastAsia" w:ascii="宋体" w:hAnsi="宋体" w:eastAsia="宋体" w:cs="TimesNewRomanPSMT"/>
          <w:kern w:val="0"/>
          <w:szCs w:val="21"/>
        </w:rPr>
        <w:t>教学评价</w:t>
      </w:r>
    </w:p>
    <w:p w14:paraId="6DC281D1">
      <w:pPr>
        <w:widowControl/>
        <w:spacing w:before="156" w:beforeLines="50" w:after="156" w:afterLines="50"/>
        <w:ind w:firstLine="420" w:firstLineChars="200"/>
        <w:jc w:val="left"/>
        <w:rPr>
          <w:rFonts w:ascii="宋体" w:hAnsi="宋体" w:eastAsia="宋体" w:cs="TimesNewRomanPSMT"/>
          <w:kern w:val="0"/>
          <w:szCs w:val="21"/>
        </w:rPr>
      </w:pPr>
      <w:r>
        <w:rPr>
          <w:rFonts w:hint="eastAsia" w:ascii="宋体" w:hAnsi="宋体" w:eastAsia="宋体" w:cs="TimesNewRomanPSMT"/>
          <w:kern w:val="0"/>
          <w:szCs w:val="21"/>
        </w:rPr>
        <w:t xml:space="preserve"> </w:t>
      </w:r>
      <w:r>
        <w:rPr>
          <w:rFonts w:ascii="宋体" w:hAnsi="宋体" w:eastAsia="宋体" w:cs="TimesNewRomanPSMT"/>
          <w:kern w:val="0"/>
          <w:szCs w:val="21"/>
        </w:rPr>
        <w:t xml:space="preserve"> </w:t>
      </w:r>
      <w:r>
        <w:rPr>
          <w:rFonts w:hint="eastAsia" w:ascii="宋体" w:hAnsi="宋体" w:eastAsia="宋体" w:cs="TimesNewRomanPSMT"/>
          <w:kern w:val="0"/>
          <w:szCs w:val="21"/>
        </w:rPr>
        <w:t>出席情况、</w:t>
      </w:r>
      <w:r>
        <w:rPr>
          <w:rFonts w:hint="eastAsia" w:ascii="宋体" w:hAnsi="宋体" w:eastAsia="宋体" w:cs="宋体"/>
          <w:kern w:val="0"/>
          <w:szCs w:val="21"/>
        </w:rPr>
        <w:t>课堂发言和讨论表现。</w:t>
      </w:r>
    </w:p>
    <w:p w14:paraId="59FB2A55">
      <w:pPr>
        <w:widowControl/>
        <w:spacing w:before="156" w:beforeLines="50" w:after="156" w:afterLines="50"/>
        <w:jc w:val="left"/>
        <w:rPr>
          <w:rFonts w:ascii="宋体" w:hAnsi="宋体" w:eastAsia="宋体" w:cs="TimesNewRomanPSMT"/>
          <w:kern w:val="0"/>
          <w:szCs w:val="21"/>
        </w:rPr>
      </w:pPr>
    </w:p>
    <w:p w14:paraId="1393DF04">
      <w:pPr>
        <w:widowControl/>
        <w:spacing w:before="156" w:beforeLines="50" w:after="156" w:afterLines="50"/>
        <w:ind w:firstLine="482" w:firstLineChars="200"/>
        <w:jc w:val="left"/>
        <w:rPr>
          <w:rFonts w:ascii="黑体" w:hAnsi="黑体" w:eastAsia="宋体" w:cs="TimesNewRomanPSMT"/>
          <w:kern w:val="0"/>
          <w:sz w:val="20"/>
          <w:szCs w:val="20"/>
        </w:rPr>
      </w:pPr>
      <w:r>
        <w:rPr>
          <w:rFonts w:hint="eastAsia" w:ascii="黑体" w:hAnsi="黑体" w:eastAsia="黑体" w:cs="Times New Roman"/>
          <w:b/>
          <w:sz w:val="24"/>
          <w:szCs w:val="24"/>
        </w:rPr>
        <w:t>第2讲</w:t>
      </w:r>
      <w:r>
        <w:rPr>
          <w:rFonts w:hint="eastAsia" w:ascii="Yu Mincho" w:hAnsi="Yu Mincho" w:eastAsia="Yu Mincho" w:cs="Times New Roman"/>
          <w:b/>
          <w:sz w:val="24"/>
          <w:szCs w:val="24"/>
        </w:rPr>
        <w:t>　</w:t>
      </w:r>
      <w:r>
        <w:rPr>
          <w:rFonts w:hint="eastAsia" w:ascii="黑体" w:hAnsi="黑体" w:eastAsia="黑体" w:cs="Times New Roman"/>
          <w:b/>
          <w:sz w:val="24"/>
          <w:szCs w:val="24"/>
        </w:rPr>
        <w:t>论文选题和题目表达</w:t>
      </w:r>
    </w:p>
    <w:p w14:paraId="2ADF51A7">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1.</w:t>
      </w:r>
      <w:r>
        <w:rPr>
          <w:rFonts w:hint="eastAsia" w:ascii="宋体" w:hAnsi="宋体" w:eastAsia="宋体" w:cs="宋体"/>
          <w:kern w:val="0"/>
          <w:szCs w:val="21"/>
        </w:rPr>
        <w:t xml:space="preserve">教学目标 </w:t>
      </w:r>
    </w:p>
    <w:p w14:paraId="544C4C28">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宋体"/>
          <w:kern w:val="0"/>
          <w:szCs w:val="21"/>
        </w:rPr>
        <w:t xml:space="preserve">  </w:t>
      </w:r>
      <w:bookmarkStart w:id="2" w:name="_Hlk145622954"/>
      <w:r>
        <w:rPr>
          <w:rFonts w:hint="eastAsia" w:ascii="宋体" w:hAnsi="宋体" w:eastAsia="宋体" w:cs="宋体"/>
          <w:kern w:val="0"/>
          <w:szCs w:val="21"/>
        </w:rPr>
        <w:t>了解和掌握日语专业毕业论文选题要求和方法</w:t>
      </w:r>
      <w:bookmarkEnd w:id="2"/>
      <w:r>
        <w:rPr>
          <w:rFonts w:hint="eastAsia" w:ascii="宋体" w:hAnsi="宋体" w:eastAsia="宋体" w:cs="宋体"/>
          <w:kern w:val="0"/>
          <w:szCs w:val="21"/>
        </w:rPr>
        <w:t>。</w:t>
      </w:r>
    </w:p>
    <w:p w14:paraId="4FBFBF57">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2.</w:t>
      </w:r>
      <w:r>
        <w:rPr>
          <w:rFonts w:hint="eastAsia" w:ascii="宋体" w:hAnsi="宋体" w:eastAsia="宋体" w:cs="宋体"/>
          <w:kern w:val="0"/>
          <w:szCs w:val="21"/>
        </w:rPr>
        <w:t>教学重难点</w:t>
      </w:r>
    </w:p>
    <w:p w14:paraId="5A2EA167">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1</w:t>
      </w:r>
      <w:r>
        <w:rPr>
          <w:rFonts w:hint="eastAsia" w:ascii="宋体" w:hAnsi="宋体" w:eastAsia="宋体" w:cs="宋体"/>
          <w:kern w:val="0"/>
          <w:szCs w:val="21"/>
        </w:rPr>
        <w:t>）毕业论文选题的几大方向（领域）</w:t>
      </w:r>
    </w:p>
    <w:p w14:paraId="0A1C39C9">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2</w:t>
      </w:r>
      <w:r>
        <w:rPr>
          <w:rFonts w:hint="eastAsia" w:ascii="宋体" w:hAnsi="宋体" w:eastAsia="宋体" w:cs="宋体"/>
          <w:kern w:val="0"/>
          <w:szCs w:val="21"/>
        </w:rPr>
        <w:t>）日语论文题目的句式表达</w:t>
      </w:r>
    </w:p>
    <w:p w14:paraId="77E18AF0">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3.</w:t>
      </w:r>
      <w:r>
        <w:rPr>
          <w:rFonts w:hint="eastAsia" w:ascii="宋体" w:hAnsi="宋体" w:eastAsia="宋体" w:cs="宋体"/>
          <w:kern w:val="0"/>
          <w:szCs w:val="21"/>
        </w:rPr>
        <w:t>教学内容</w:t>
      </w:r>
    </w:p>
    <w:p w14:paraId="6B4476CE">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（1）研究的两个角度</w:t>
      </w:r>
    </w:p>
    <w:p w14:paraId="3C8EBD6A">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（2）选题的几个方向</w:t>
      </w:r>
    </w:p>
    <w:p w14:paraId="4B0559A8">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（3）选题的几个注意点</w:t>
      </w:r>
    </w:p>
    <w:p w14:paraId="274D6D2E">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（4）从题目看选题的大小</w:t>
      </w:r>
    </w:p>
    <w:p w14:paraId="60624DCF">
      <w:pPr>
        <w:widowControl/>
        <w:spacing w:before="156" w:beforeLines="50" w:after="156" w:afterLines="50"/>
        <w:ind w:firstLine="630" w:firstLineChars="300"/>
        <w:jc w:val="left"/>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5</w:t>
      </w:r>
      <w:r>
        <w:rPr>
          <w:rFonts w:hint="eastAsia" w:ascii="宋体" w:hAnsi="宋体" w:eastAsia="宋体" w:cs="宋体"/>
          <w:kern w:val="0"/>
          <w:szCs w:val="21"/>
        </w:rPr>
        <w:t>）论文题目的结构与句式</w:t>
      </w:r>
    </w:p>
    <w:p w14:paraId="4279AFF1">
      <w:pPr>
        <w:widowControl/>
        <w:spacing w:before="156" w:beforeLines="50" w:after="156" w:afterLines="50"/>
        <w:ind w:firstLine="630" w:firstLineChars="300"/>
        <w:jc w:val="left"/>
        <w:rPr>
          <w:rFonts w:hint="eastAsia"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6</w:t>
      </w:r>
      <w:r>
        <w:rPr>
          <w:rFonts w:hint="eastAsia" w:ascii="宋体" w:hAnsi="宋体" w:eastAsia="宋体" w:cs="宋体"/>
          <w:kern w:val="0"/>
          <w:szCs w:val="21"/>
        </w:rPr>
        <w:t>）往届学生的选题</w:t>
      </w:r>
    </w:p>
    <w:p w14:paraId="18D38269">
      <w:pPr>
        <w:widowControl/>
        <w:spacing w:before="156" w:beforeLines="50" w:after="156" w:afterLines="50"/>
        <w:ind w:firstLine="420" w:firstLineChars="200"/>
        <w:jc w:val="left"/>
        <w:rPr>
          <w:rFonts w:ascii="宋体" w:hAnsi="宋体" w:eastAsia="宋体" w:cs="宋体"/>
          <w:kern w:val="0"/>
          <w:szCs w:val="21"/>
        </w:rPr>
      </w:pPr>
      <w:bookmarkStart w:id="3" w:name="_Hlk145622828"/>
      <w:r>
        <w:rPr>
          <w:rFonts w:ascii="宋体" w:hAnsi="宋体" w:eastAsia="宋体" w:cs="TimesNewRomanPSMT"/>
          <w:kern w:val="0"/>
          <w:szCs w:val="21"/>
        </w:rPr>
        <w:t>4.</w:t>
      </w:r>
      <w:r>
        <w:rPr>
          <w:rFonts w:hint="eastAsia" w:ascii="宋体" w:hAnsi="宋体" w:eastAsia="宋体" w:cs="宋体"/>
          <w:kern w:val="0"/>
          <w:szCs w:val="21"/>
        </w:rPr>
        <w:t xml:space="preserve">教学方法 </w:t>
      </w:r>
    </w:p>
    <w:p w14:paraId="053EB95C">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（1）教师讲解</w:t>
      </w:r>
    </w:p>
    <w:p w14:paraId="5259AF46">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（2）师生讨论</w:t>
      </w:r>
    </w:p>
    <w:p w14:paraId="55A5FAC0">
      <w:pPr>
        <w:widowControl/>
        <w:spacing w:before="156" w:beforeLines="50" w:after="156" w:afterLines="50"/>
        <w:ind w:firstLine="420" w:firstLineChars="200"/>
        <w:jc w:val="left"/>
        <w:rPr>
          <w:rFonts w:ascii="宋体" w:hAnsi="宋体" w:eastAsia="宋体" w:cs="TimesNewRomanPSMT"/>
          <w:kern w:val="0"/>
          <w:szCs w:val="21"/>
        </w:rPr>
      </w:pPr>
      <w:r>
        <w:rPr>
          <w:rFonts w:ascii="宋体" w:hAnsi="宋体" w:eastAsia="宋体" w:cs="TimesNewRomanPSMT"/>
          <w:kern w:val="0"/>
          <w:szCs w:val="21"/>
        </w:rPr>
        <w:t>5.</w:t>
      </w:r>
      <w:r>
        <w:rPr>
          <w:rFonts w:hint="eastAsia" w:ascii="宋体" w:hAnsi="宋体" w:eastAsia="宋体" w:cs="TimesNewRomanPSMT"/>
          <w:kern w:val="0"/>
          <w:szCs w:val="21"/>
        </w:rPr>
        <w:t>教学评价</w:t>
      </w:r>
    </w:p>
    <w:p w14:paraId="49E4A38E">
      <w:pPr>
        <w:widowControl/>
        <w:spacing w:before="156" w:beforeLines="50" w:after="156" w:afterLines="50"/>
        <w:ind w:firstLine="420" w:firstLineChars="200"/>
        <w:jc w:val="left"/>
        <w:rPr>
          <w:rFonts w:ascii="宋体" w:hAnsi="宋体" w:eastAsia="宋体" w:cs="TimesNewRomanPSMT"/>
          <w:kern w:val="0"/>
          <w:szCs w:val="21"/>
        </w:rPr>
      </w:pPr>
      <w:r>
        <w:rPr>
          <w:rFonts w:hint="eastAsia" w:ascii="宋体" w:hAnsi="宋体" w:eastAsia="宋体" w:cs="TimesNewRomanPSMT"/>
          <w:kern w:val="0"/>
          <w:szCs w:val="21"/>
        </w:rPr>
        <w:t xml:space="preserve"> </w:t>
      </w:r>
      <w:r>
        <w:rPr>
          <w:rFonts w:ascii="宋体" w:hAnsi="宋体" w:eastAsia="宋体" w:cs="TimesNewRomanPSMT"/>
          <w:kern w:val="0"/>
          <w:szCs w:val="21"/>
        </w:rPr>
        <w:t xml:space="preserve"> 出席情况、课堂发言和讨论表现</w:t>
      </w:r>
      <w:r>
        <w:rPr>
          <w:rFonts w:hint="eastAsia" w:ascii="宋体" w:hAnsi="宋体" w:eastAsia="宋体" w:cs="TimesNewRomanPSMT"/>
          <w:kern w:val="0"/>
          <w:szCs w:val="21"/>
        </w:rPr>
        <w:t>、完成课外作业情况</w:t>
      </w:r>
      <w:bookmarkEnd w:id="3"/>
    </w:p>
    <w:p w14:paraId="151B6807">
      <w:pPr>
        <w:widowControl/>
        <w:spacing w:before="156" w:beforeLines="50" w:after="156" w:afterLines="50"/>
        <w:ind w:firstLine="420" w:firstLineChars="200"/>
        <w:jc w:val="left"/>
        <w:rPr>
          <w:rFonts w:hint="eastAsia"/>
        </w:rPr>
      </w:pPr>
    </w:p>
    <w:p w14:paraId="63636935">
      <w:pPr>
        <w:widowControl/>
        <w:spacing w:before="156" w:beforeLines="50" w:after="156"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第3讲　</w:t>
      </w:r>
      <w:bookmarkStart w:id="4" w:name="_Hlk145620769"/>
      <w:r>
        <w:rPr>
          <w:rFonts w:hint="eastAsia" w:ascii="黑体" w:hAnsi="黑体" w:eastAsia="黑体" w:cs="Times New Roman"/>
          <w:b/>
          <w:sz w:val="24"/>
          <w:szCs w:val="24"/>
        </w:rPr>
        <w:t>资料收集和</w:t>
      </w:r>
      <w:r>
        <w:rPr>
          <w:rFonts w:hint="eastAsia" w:ascii="黑体" w:hAnsi="黑体" w:eastAsia="黑体" w:cs="Times New Roman"/>
          <w:b/>
          <w:sz w:val="24"/>
          <w:szCs w:val="24"/>
          <w:lang w:val="en-US" w:eastAsia="zh-CN"/>
        </w:rPr>
        <w:t>互联网</w:t>
      </w:r>
      <w:r>
        <w:rPr>
          <w:rFonts w:hint="eastAsia" w:ascii="黑体" w:hAnsi="黑体" w:eastAsia="黑体" w:cs="Times New Roman"/>
          <w:b/>
          <w:sz w:val="24"/>
          <w:szCs w:val="24"/>
        </w:rPr>
        <w:t>利用（一）</w:t>
      </w:r>
      <w:bookmarkEnd w:id="4"/>
    </w:p>
    <w:p w14:paraId="77C8024C">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1.</w:t>
      </w:r>
      <w:r>
        <w:rPr>
          <w:rFonts w:hint="eastAsia" w:ascii="宋体" w:hAnsi="宋体" w:eastAsia="宋体" w:cs="宋体"/>
          <w:kern w:val="0"/>
          <w:szCs w:val="21"/>
        </w:rPr>
        <w:t xml:space="preserve">教学目标 </w:t>
      </w:r>
    </w:p>
    <w:p w14:paraId="7E2F0CB2">
      <w:pPr>
        <w:widowControl/>
        <w:spacing w:before="156" w:beforeLines="50" w:after="156" w:afterLines="50"/>
        <w:ind w:firstLine="420" w:firstLineChars="200"/>
        <w:jc w:val="left"/>
        <w:rPr>
          <w:rFonts w:ascii="宋体" w:hAnsi="宋体" w:eastAsia="宋体" w:cs="宋体"/>
          <w:kern w:val="0"/>
          <w:szCs w:val="21"/>
        </w:rPr>
      </w:pPr>
      <w:bookmarkStart w:id="5" w:name="_Hlk145622992"/>
      <w:r>
        <w:rPr>
          <w:rFonts w:ascii="宋体" w:hAnsi="宋体" w:eastAsia="宋体" w:cs="宋体"/>
          <w:kern w:val="0"/>
          <w:szCs w:val="21"/>
        </w:rPr>
        <w:t xml:space="preserve">  </w:t>
      </w:r>
      <w:bookmarkEnd w:id="5"/>
      <w:r>
        <w:rPr>
          <w:rFonts w:hint="eastAsia" w:ascii="宋体" w:hAnsi="宋体" w:eastAsia="宋体" w:cs="宋体"/>
          <w:kern w:val="0"/>
          <w:szCs w:val="21"/>
        </w:rPr>
        <w:t>了解和掌握资料文献收集的途径与方法。</w:t>
      </w:r>
    </w:p>
    <w:p w14:paraId="6E06FF46">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2.</w:t>
      </w:r>
      <w:r>
        <w:rPr>
          <w:rFonts w:hint="eastAsia" w:ascii="宋体" w:hAnsi="宋体" w:eastAsia="宋体" w:cs="宋体"/>
          <w:kern w:val="0"/>
          <w:szCs w:val="21"/>
        </w:rPr>
        <w:t>教学重难点</w:t>
      </w:r>
    </w:p>
    <w:p w14:paraId="1D7C0EF4">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1</w:t>
      </w:r>
      <w:r>
        <w:rPr>
          <w:rFonts w:hint="eastAsia" w:ascii="宋体" w:hAnsi="宋体" w:eastAsia="宋体" w:cs="宋体"/>
          <w:kern w:val="0"/>
          <w:szCs w:val="21"/>
        </w:rPr>
        <w:t>）为什么写论文必须收集和阅读文献资料</w:t>
      </w:r>
    </w:p>
    <w:p w14:paraId="1A74ADB2">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2</w:t>
      </w:r>
      <w:r>
        <w:rPr>
          <w:rFonts w:hint="eastAsia" w:ascii="宋体" w:hAnsi="宋体" w:eastAsia="宋体" w:cs="宋体"/>
          <w:kern w:val="0"/>
          <w:szCs w:val="21"/>
        </w:rPr>
        <w:t>）文献资料收集的方法</w:t>
      </w:r>
    </w:p>
    <w:p w14:paraId="0938377F">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3.</w:t>
      </w:r>
      <w:r>
        <w:rPr>
          <w:rFonts w:hint="eastAsia" w:ascii="宋体" w:hAnsi="宋体" w:eastAsia="宋体" w:cs="宋体"/>
          <w:kern w:val="0"/>
          <w:szCs w:val="21"/>
        </w:rPr>
        <w:t>教学内容</w:t>
      </w:r>
    </w:p>
    <w:p w14:paraId="1CB8D7DF">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（1）图书资料的收集</w:t>
      </w:r>
    </w:p>
    <w:p w14:paraId="4FE4D7CD">
      <w:pPr>
        <w:widowControl/>
        <w:spacing w:before="156" w:beforeLines="50" w:after="156" w:afterLines="50"/>
        <w:ind w:firstLine="420" w:firstLineChars="200"/>
        <w:jc w:val="left"/>
        <w:rPr>
          <w:rFonts w:hint="eastAsia" w:ascii="宋体" w:hAnsi="宋体" w:eastAsia="宋体"/>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（2）网页研究文献的收集</w:t>
      </w:r>
    </w:p>
    <w:p w14:paraId="6C5DD29E">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 xml:space="preserve"> 4.</w:t>
      </w:r>
      <w:r>
        <w:rPr>
          <w:rFonts w:hint="eastAsia" w:ascii="宋体" w:hAnsi="宋体" w:eastAsia="宋体" w:cs="宋体"/>
          <w:kern w:val="0"/>
          <w:szCs w:val="21"/>
        </w:rPr>
        <w:t xml:space="preserve">教学方法 </w:t>
      </w:r>
    </w:p>
    <w:p w14:paraId="6665DE33">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（1）教师讲解</w:t>
      </w:r>
    </w:p>
    <w:p w14:paraId="6D0A2C75">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（2）师生讨论</w:t>
      </w:r>
    </w:p>
    <w:p w14:paraId="3A586DDB">
      <w:pPr>
        <w:widowControl/>
        <w:spacing w:before="156" w:beforeLines="50" w:after="156" w:afterLines="50"/>
        <w:ind w:firstLine="420" w:firstLineChars="200"/>
        <w:jc w:val="left"/>
        <w:rPr>
          <w:rFonts w:ascii="宋体" w:hAnsi="宋体" w:eastAsia="宋体" w:cs="TimesNewRomanPSMT"/>
          <w:kern w:val="0"/>
          <w:szCs w:val="21"/>
        </w:rPr>
      </w:pPr>
      <w:r>
        <w:rPr>
          <w:rFonts w:ascii="宋体" w:hAnsi="宋体" w:eastAsia="宋体" w:cs="TimesNewRomanPSMT"/>
          <w:kern w:val="0"/>
          <w:szCs w:val="21"/>
        </w:rPr>
        <w:t>5.</w:t>
      </w:r>
      <w:r>
        <w:rPr>
          <w:rFonts w:hint="eastAsia" w:ascii="宋体" w:hAnsi="宋体" w:eastAsia="宋体" w:cs="TimesNewRomanPSMT"/>
          <w:kern w:val="0"/>
          <w:szCs w:val="21"/>
        </w:rPr>
        <w:t>教学评价</w:t>
      </w:r>
    </w:p>
    <w:p w14:paraId="130EA417">
      <w:pPr>
        <w:widowControl/>
        <w:spacing w:before="156" w:beforeLines="50" w:after="156" w:afterLines="50"/>
        <w:ind w:firstLine="420" w:firstLineChars="200"/>
        <w:jc w:val="left"/>
        <w:rPr>
          <w:rFonts w:ascii="黑体" w:hAnsi="黑体" w:eastAsia="Yu Mincho" w:cs="TimesNewRomanPSMT"/>
          <w:kern w:val="0"/>
          <w:sz w:val="20"/>
          <w:szCs w:val="20"/>
        </w:rPr>
      </w:pPr>
      <w:r>
        <w:rPr>
          <w:rFonts w:hint="eastAsia" w:ascii="宋体" w:hAnsi="宋体" w:eastAsia="宋体" w:cs="TimesNewRomanPSMT"/>
          <w:kern w:val="0"/>
          <w:szCs w:val="21"/>
        </w:rPr>
        <w:t xml:space="preserve"> </w:t>
      </w:r>
      <w:r>
        <w:rPr>
          <w:rFonts w:ascii="宋体" w:hAnsi="宋体" w:eastAsia="宋体" w:cs="TimesNewRomanPSMT"/>
          <w:kern w:val="0"/>
          <w:szCs w:val="21"/>
        </w:rPr>
        <w:t xml:space="preserve"> 出席情况、课堂发言和讨论表现</w:t>
      </w:r>
      <w:r>
        <w:rPr>
          <w:rFonts w:hint="eastAsia" w:ascii="宋体" w:hAnsi="宋体" w:eastAsia="宋体" w:cs="TimesNewRomanPSMT"/>
          <w:kern w:val="0"/>
          <w:szCs w:val="21"/>
        </w:rPr>
        <w:t>、完成课外作业情况</w:t>
      </w:r>
    </w:p>
    <w:p w14:paraId="6C0604C5">
      <w:pPr>
        <w:widowControl/>
        <w:spacing w:before="156" w:beforeLines="50" w:after="156" w:afterLines="50"/>
        <w:ind w:firstLine="482" w:firstLineChars="200"/>
        <w:jc w:val="left"/>
        <w:rPr>
          <w:rFonts w:ascii="黑体" w:hAnsi="黑体" w:eastAsia="黑体" w:cs="Times New Roman"/>
          <w:b/>
          <w:sz w:val="24"/>
          <w:szCs w:val="24"/>
        </w:rPr>
      </w:pPr>
    </w:p>
    <w:p w14:paraId="33B9CD50">
      <w:pPr>
        <w:widowControl/>
        <w:spacing w:before="156" w:beforeLines="50" w:after="156"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第4讲　资料收集和</w:t>
      </w:r>
      <w:r>
        <w:rPr>
          <w:rFonts w:hint="eastAsia" w:ascii="黑体" w:hAnsi="黑体" w:eastAsia="黑体" w:cs="Times New Roman"/>
          <w:b/>
          <w:sz w:val="24"/>
          <w:szCs w:val="24"/>
          <w:lang w:val="en-US" w:eastAsia="zh-CN"/>
        </w:rPr>
        <w:t>互联网</w:t>
      </w:r>
      <w:r>
        <w:rPr>
          <w:rFonts w:hint="eastAsia" w:ascii="黑体" w:hAnsi="黑体" w:eastAsia="黑体" w:cs="Times New Roman"/>
          <w:b/>
          <w:sz w:val="24"/>
          <w:szCs w:val="24"/>
        </w:rPr>
        <w:t>利用（二）</w:t>
      </w:r>
    </w:p>
    <w:p w14:paraId="7A06506C">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1.</w:t>
      </w:r>
      <w:r>
        <w:rPr>
          <w:rFonts w:hint="eastAsia" w:ascii="宋体" w:hAnsi="宋体" w:eastAsia="宋体" w:cs="宋体"/>
          <w:kern w:val="0"/>
          <w:szCs w:val="21"/>
        </w:rPr>
        <w:t xml:space="preserve">教学目标 </w:t>
      </w:r>
    </w:p>
    <w:p w14:paraId="49727FD2">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宋体"/>
          <w:kern w:val="0"/>
          <w:szCs w:val="21"/>
        </w:rPr>
        <w:t xml:space="preserve">  </w:t>
      </w:r>
      <w:r>
        <w:rPr>
          <w:rFonts w:hint="eastAsia" w:ascii="宋体" w:hAnsi="宋体" w:eastAsia="宋体" w:cs="宋体"/>
          <w:kern w:val="0"/>
          <w:szCs w:val="21"/>
        </w:rPr>
        <w:t>了解和掌握</w:t>
      </w:r>
      <w:bookmarkStart w:id="6" w:name="_Hlk145624136"/>
      <w:r>
        <w:rPr>
          <w:rFonts w:hint="eastAsia" w:ascii="宋体" w:hAnsi="宋体" w:eastAsia="宋体" w:cs="宋体"/>
          <w:kern w:val="0"/>
          <w:szCs w:val="21"/>
        </w:rPr>
        <w:t>语料获得的途径和方法。</w:t>
      </w:r>
      <w:bookmarkEnd w:id="6"/>
    </w:p>
    <w:p w14:paraId="489E64F2">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2.</w:t>
      </w:r>
      <w:r>
        <w:rPr>
          <w:rFonts w:hint="eastAsia" w:ascii="宋体" w:hAnsi="宋体" w:eastAsia="宋体" w:cs="宋体"/>
          <w:kern w:val="0"/>
          <w:szCs w:val="21"/>
        </w:rPr>
        <w:t>教学重难点</w:t>
      </w:r>
    </w:p>
    <w:p w14:paraId="7F936097">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1</w:t>
      </w:r>
      <w:r>
        <w:rPr>
          <w:rFonts w:hint="eastAsia" w:ascii="宋体" w:hAnsi="宋体" w:eastAsia="宋体" w:cs="宋体"/>
          <w:kern w:val="0"/>
          <w:szCs w:val="21"/>
        </w:rPr>
        <w:t>）与我们研究相关的语料库有哪些</w:t>
      </w:r>
    </w:p>
    <w:p w14:paraId="6BFBB67B">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2</w:t>
      </w:r>
      <w:r>
        <w:rPr>
          <w:rFonts w:hint="eastAsia" w:ascii="宋体" w:hAnsi="宋体" w:eastAsia="宋体" w:cs="宋体"/>
          <w:kern w:val="0"/>
          <w:szCs w:val="21"/>
        </w:rPr>
        <w:t>）如何正确和充分利用好语料库</w:t>
      </w:r>
    </w:p>
    <w:p w14:paraId="32947E33">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3.</w:t>
      </w:r>
      <w:r>
        <w:rPr>
          <w:rFonts w:hint="eastAsia" w:ascii="宋体" w:hAnsi="宋体" w:eastAsia="宋体" w:cs="宋体"/>
          <w:kern w:val="0"/>
          <w:szCs w:val="21"/>
        </w:rPr>
        <w:t>教学内容</w:t>
      </w:r>
    </w:p>
    <w:p w14:paraId="06C2184B">
      <w:pPr>
        <w:widowControl/>
        <w:spacing w:before="156" w:beforeLines="50" w:after="156" w:afterLines="50"/>
        <w:ind w:firstLine="630" w:firstLineChars="300"/>
        <w:jc w:val="left"/>
        <w:rPr>
          <w:rFonts w:ascii="宋体" w:hAnsi="宋体" w:eastAsia="宋体" w:cs="宋体"/>
          <w:kern w:val="0"/>
          <w:szCs w:val="21"/>
        </w:rPr>
      </w:pPr>
      <w:r>
        <w:rPr>
          <w:rFonts w:hint="eastAsia" w:ascii="宋体" w:hAnsi="宋体" w:eastAsia="宋体" w:cs="宋体"/>
          <w:kern w:val="0"/>
          <w:szCs w:val="21"/>
        </w:rPr>
        <w:t>（1）中日语料库介绍</w:t>
      </w:r>
    </w:p>
    <w:p w14:paraId="5F2AB4EF">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（2）语料库的应用</w:t>
      </w:r>
    </w:p>
    <w:p w14:paraId="281E5FB4">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4.</w:t>
      </w:r>
      <w:r>
        <w:rPr>
          <w:rFonts w:hint="eastAsia" w:ascii="宋体" w:hAnsi="宋体" w:eastAsia="宋体" w:cs="宋体"/>
          <w:kern w:val="0"/>
          <w:szCs w:val="21"/>
        </w:rPr>
        <w:t xml:space="preserve">教学方法 </w:t>
      </w:r>
    </w:p>
    <w:p w14:paraId="304A4CDD">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（1）教师讲解</w:t>
      </w:r>
    </w:p>
    <w:p w14:paraId="2D739746">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（2）师生讨论</w:t>
      </w:r>
    </w:p>
    <w:p w14:paraId="467F1BDD">
      <w:pPr>
        <w:widowControl/>
        <w:spacing w:before="156" w:beforeLines="50" w:after="156" w:afterLines="50"/>
        <w:ind w:firstLine="420" w:firstLineChars="200"/>
        <w:jc w:val="left"/>
        <w:rPr>
          <w:rFonts w:ascii="宋体" w:hAnsi="宋体" w:eastAsia="宋体" w:cs="TimesNewRomanPSMT"/>
          <w:kern w:val="0"/>
          <w:szCs w:val="21"/>
        </w:rPr>
      </w:pPr>
      <w:r>
        <w:rPr>
          <w:rFonts w:ascii="宋体" w:hAnsi="宋体" w:eastAsia="宋体" w:cs="TimesNewRomanPSMT"/>
          <w:kern w:val="0"/>
          <w:szCs w:val="21"/>
        </w:rPr>
        <w:t>5.</w:t>
      </w:r>
      <w:r>
        <w:rPr>
          <w:rFonts w:hint="eastAsia" w:ascii="宋体" w:hAnsi="宋体" w:eastAsia="宋体" w:cs="TimesNewRomanPSMT"/>
          <w:kern w:val="0"/>
          <w:szCs w:val="21"/>
        </w:rPr>
        <w:t>教学评价</w:t>
      </w:r>
    </w:p>
    <w:p w14:paraId="7EB55013">
      <w:pPr>
        <w:widowControl/>
        <w:spacing w:before="156" w:beforeLines="50" w:after="156" w:afterLines="50"/>
        <w:ind w:firstLine="420" w:firstLineChars="200"/>
        <w:jc w:val="left"/>
        <w:rPr>
          <w:rFonts w:ascii="宋体" w:hAnsi="宋体" w:eastAsia="宋体" w:cs="TimesNewRomanPSMT"/>
          <w:kern w:val="0"/>
          <w:szCs w:val="21"/>
        </w:rPr>
      </w:pPr>
      <w:r>
        <w:rPr>
          <w:rFonts w:hint="eastAsia" w:ascii="宋体" w:hAnsi="宋体" w:eastAsia="宋体" w:cs="TimesNewRomanPSMT"/>
          <w:kern w:val="0"/>
          <w:szCs w:val="21"/>
        </w:rPr>
        <w:t xml:space="preserve"> </w:t>
      </w:r>
      <w:r>
        <w:rPr>
          <w:rFonts w:ascii="宋体" w:hAnsi="宋体" w:eastAsia="宋体" w:cs="TimesNewRomanPSMT"/>
          <w:kern w:val="0"/>
          <w:szCs w:val="21"/>
        </w:rPr>
        <w:t xml:space="preserve"> 出席情况、课堂发言和讨论表现</w:t>
      </w:r>
      <w:r>
        <w:rPr>
          <w:rFonts w:hint="eastAsia" w:ascii="宋体" w:hAnsi="宋体" w:eastAsia="宋体" w:cs="TimesNewRomanPSMT"/>
          <w:kern w:val="0"/>
          <w:szCs w:val="21"/>
        </w:rPr>
        <w:t>、完成课外作业情况</w:t>
      </w:r>
    </w:p>
    <w:p w14:paraId="0CCDDF5E">
      <w:pPr>
        <w:widowControl/>
        <w:spacing w:before="156" w:beforeLines="50" w:after="156" w:afterLines="50"/>
        <w:ind w:firstLine="480" w:firstLineChars="200"/>
        <w:jc w:val="left"/>
        <w:rPr>
          <w:rFonts w:ascii="黑体" w:hAnsi="黑体" w:eastAsia="Yu Mincho" w:cs="Times New Roman"/>
          <w:b/>
          <w:sz w:val="24"/>
          <w:szCs w:val="24"/>
        </w:rPr>
      </w:pPr>
    </w:p>
    <w:p w14:paraId="50FED35E">
      <w:pPr>
        <w:widowControl/>
        <w:spacing w:before="156" w:beforeLines="50" w:after="156"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第5讲　</w:t>
      </w:r>
      <w:bookmarkStart w:id="7" w:name="_Hlk145620818"/>
      <w:r>
        <w:rPr>
          <w:rFonts w:hint="eastAsia" w:ascii="黑体" w:hAnsi="黑体" w:eastAsia="黑体" w:cs="Times New Roman"/>
          <w:b/>
          <w:sz w:val="24"/>
          <w:szCs w:val="24"/>
        </w:rPr>
        <w:t>论文结构与大纲（一）</w:t>
      </w:r>
      <w:bookmarkEnd w:id="7"/>
    </w:p>
    <w:p w14:paraId="5AFF9C28">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1.</w:t>
      </w:r>
      <w:r>
        <w:rPr>
          <w:rFonts w:hint="eastAsia" w:ascii="宋体" w:hAnsi="宋体" w:eastAsia="宋体" w:cs="宋体"/>
          <w:kern w:val="0"/>
          <w:szCs w:val="21"/>
        </w:rPr>
        <w:t xml:space="preserve">教学目标 </w:t>
      </w:r>
    </w:p>
    <w:p w14:paraId="22C647B2">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宋体"/>
          <w:kern w:val="0"/>
          <w:szCs w:val="21"/>
        </w:rPr>
        <w:t xml:space="preserve">  </w:t>
      </w:r>
      <w:r>
        <w:rPr>
          <w:rFonts w:hint="eastAsia" w:ascii="宋体" w:hAnsi="宋体" w:eastAsia="宋体" w:cs="宋体"/>
          <w:kern w:val="0"/>
          <w:szCs w:val="21"/>
        </w:rPr>
        <w:t>了解和掌握毕业论文结构与大纲的写法。</w:t>
      </w:r>
    </w:p>
    <w:p w14:paraId="2BB94032">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2.</w:t>
      </w:r>
      <w:r>
        <w:rPr>
          <w:rFonts w:hint="eastAsia" w:ascii="宋体" w:hAnsi="宋体" w:eastAsia="宋体" w:cs="宋体"/>
          <w:kern w:val="0"/>
          <w:szCs w:val="21"/>
        </w:rPr>
        <w:t>教学重难点</w:t>
      </w:r>
    </w:p>
    <w:p w14:paraId="7CE09168">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1</w:t>
      </w:r>
      <w:r>
        <w:rPr>
          <w:rFonts w:hint="eastAsia" w:ascii="宋体" w:hAnsi="宋体" w:eastAsia="宋体" w:cs="宋体"/>
          <w:kern w:val="0"/>
          <w:szCs w:val="21"/>
        </w:rPr>
        <w:t>）如何搭建论文框架</w:t>
      </w:r>
    </w:p>
    <w:p w14:paraId="4E373B6A">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2</w:t>
      </w:r>
      <w:r>
        <w:rPr>
          <w:rFonts w:hint="eastAsia" w:ascii="宋体" w:hAnsi="宋体" w:eastAsia="宋体" w:cs="宋体"/>
          <w:kern w:val="0"/>
          <w:szCs w:val="21"/>
        </w:rPr>
        <w:t>）如何根据选题拟写毕业论文大纲</w:t>
      </w:r>
    </w:p>
    <w:p w14:paraId="737F219B">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3.</w:t>
      </w:r>
      <w:r>
        <w:rPr>
          <w:rFonts w:hint="eastAsia" w:ascii="宋体" w:hAnsi="宋体" w:eastAsia="宋体" w:cs="宋体"/>
          <w:kern w:val="0"/>
          <w:szCs w:val="21"/>
        </w:rPr>
        <w:t>教学内容</w:t>
      </w:r>
    </w:p>
    <w:p w14:paraId="6F393EDA">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（1）论文写作的基本顺序</w:t>
      </w:r>
    </w:p>
    <w:p w14:paraId="022D21AB">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（2）论文的基本结构</w:t>
      </w:r>
    </w:p>
    <w:p w14:paraId="174BF460">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4.</w:t>
      </w:r>
      <w:r>
        <w:rPr>
          <w:rFonts w:hint="eastAsia" w:ascii="宋体" w:hAnsi="宋体" w:eastAsia="宋体" w:cs="宋体"/>
          <w:kern w:val="0"/>
          <w:szCs w:val="21"/>
        </w:rPr>
        <w:t xml:space="preserve">教学方法 </w:t>
      </w:r>
    </w:p>
    <w:p w14:paraId="57EABF72">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（1）教师讲解</w:t>
      </w:r>
    </w:p>
    <w:p w14:paraId="63BF5792">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（2）师生讨论</w:t>
      </w:r>
    </w:p>
    <w:p w14:paraId="3E8F701A">
      <w:pPr>
        <w:widowControl/>
        <w:spacing w:before="156" w:beforeLines="50" w:after="156" w:afterLines="50"/>
        <w:ind w:firstLine="420" w:firstLineChars="200"/>
        <w:jc w:val="left"/>
        <w:rPr>
          <w:rFonts w:ascii="宋体" w:hAnsi="宋体" w:eastAsia="宋体" w:cs="TimesNewRomanPSMT"/>
          <w:kern w:val="0"/>
          <w:szCs w:val="21"/>
        </w:rPr>
      </w:pPr>
      <w:r>
        <w:rPr>
          <w:rFonts w:ascii="宋体" w:hAnsi="宋体" w:eastAsia="宋体" w:cs="TimesNewRomanPSMT"/>
          <w:kern w:val="0"/>
          <w:szCs w:val="21"/>
        </w:rPr>
        <w:t>5.</w:t>
      </w:r>
      <w:r>
        <w:rPr>
          <w:rFonts w:hint="eastAsia" w:ascii="宋体" w:hAnsi="宋体" w:eastAsia="宋体" w:cs="TimesNewRomanPSMT"/>
          <w:kern w:val="0"/>
          <w:szCs w:val="21"/>
        </w:rPr>
        <w:t>教学评价</w:t>
      </w:r>
    </w:p>
    <w:p w14:paraId="5DFEE16E">
      <w:pPr>
        <w:widowControl/>
        <w:spacing w:before="156" w:beforeLines="50" w:after="156" w:afterLines="50"/>
        <w:ind w:firstLine="420" w:firstLineChars="200"/>
        <w:jc w:val="left"/>
        <w:rPr>
          <w:rFonts w:ascii="宋体" w:hAnsi="宋体" w:eastAsia="宋体" w:cs="TimesNewRomanPSMT"/>
          <w:kern w:val="0"/>
          <w:szCs w:val="21"/>
        </w:rPr>
      </w:pPr>
      <w:r>
        <w:rPr>
          <w:rFonts w:hint="eastAsia" w:ascii="宋体" w:hAnsi="宋体" w:eastAsia="宋体" w:cs="TimesNewRomanPSMT"/>
          <w:kern w:val="0"/>
          <w:szCs w:val="21"/>
        </w:rPr>
        <w:t xml:space="preserve"> </w:t>
      </w:r>
      <w:r>
        <w:rPr>
          <w:rFonts w:ascii="宋体" w:hAnsi="宋体" w:eastAsia="宋体" w:cs="TimesNewRomanPSMT"/>
          <w:kern w:val="0"/>
          <w:szCs w:val="21"/>
        </w:rPr>
        <w:t xml:space="preserve"> 出席情况、课堂发言和讨论表现</w:t>
      </w:r>
      <w:r>
        <w:rPr>
          <w:rFonts w:hint="eastAsia" w:ascii="宋体" w:hAnsi="宋体" w:eastAsia="宋体" w:cs="TimesNewRomanPSMT"/>
          <w:kern w:val="0"/>
          <w:szCs w:val="21"/>
        </w:rPr>
        <w:t>、完成课外作业情况</w:t>
      </w:r>
    </w:p>
    <w:p w14:paraId="161B2D1A">
      <w:pPr>
        <w:widowControl/>
        <w:spacing w:before="156" w:beforeLines="50" w:after="156" w:afterLines="50"/>
        <w:ind w:firstLine="400" w:firstLineChars="200"/>
        <w:jc w:val="left"/>
        <w:rPr>
          <w:rFonts w:ascii="黑体" w:hAnsi="黑体" w:eastAsia="Yu Mincho" w:cs="TimesNewRomanPSMT"/>
          <w:kern w:val="0"/>
          <w:sz w:val="20"/>
          <w:szCs w:val="20"/>
        </w:rPr>
      </w:pPr>
    </w:p>
    <w:p w14:paraId="2B9E06C1">
      <w:pPr>
        <w:widowControl/>
        <w:spacing w:before="156" w:beforeLines="50" w:after="156"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第6</w:t>
      </w:r>
      <w:bookmarkStart w:id="8" w:name="_Hlk145624483"/>
      <w:r>
        <w:rPr>
          <w:rFonts w:hint="eastAsia" w:ascii="黑体" w:hAnsi="黑体" w:eastAsia="黑体" w:cs="Times New Roman"/>
          <w:b/>
          <w:sz w:val="24"/>
          <w:szCs w:val="24"/>
        </w:rPr>
        <w:t>讲</w:t>
      </w:r>
      <w:bookmarkEnd w:id="8"/>
      <w:r>
        <w:rPr>
          <w:rFonts w:hint="eastAsia" w:ascii="黑体" w:hAnsi="黑体" w:eastAsia="黑体" w:cs="Times New Roman"/>
          <w:b/>
          <w:sz w:val="24"/>
          <w:szCs w:val="24"/>
        </w:rPr>
        <w:t>　</w:t>
      </w:r>
      <w:bookmarkStart w:id="9" w:name="_Hlk145623803"/>
      <w:r>
        <w:rPr>
          <w:rFonts w:hint="eastAsia" w:ascii="黑体" w:hAnsi="黑体" w:eastAsia="黑体" w:cs="Times New Roman"/>
          <w:b/>
          <w:sz w:val="24"/>
          <w:szCs w:val="24"/>
        </w:rPr>
        <w:t>论文结构与大纲</w:t>
      </w:r>
      <w:bookmarkEnd w:id="9"/>
      <w:r>
        <w:rPr>
          <w:rFonts w:hint="eastAsia" w:ascii="黑体" w:hAnsi="黑体" w:eastAsia="黑体" w:cs="Times New Roman"/>
          <w:b/>
          <w:sz w:val="24"/>
          <w:szCs w:val="24"/>
        </w:rPr>
        <w:t>（二）</w:t>
      </w:r>
    </w:p>
    <w:p w14:paraId="6875D874">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1.</w:t>
      </w:r>
      <w:r>
        <w:rPr>
          <w:rFonts w:hint="eastAsia" w:ascii="宋体" w:hAnsi="宋体" w:eastAsia="宋体" w:cs="宋体"/>
          <w:kern w:val="0"/>
          <w:szCs w:val="21"/>
        </w:rPr>
        <w:t xml:space="preserve">教学目标 </w:t>
      </w:r>
    </w:p>
    <w:p w14:paraId="5BEA315C">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宋体"/>
          <w:kern w:val="0"/>
          <w:szCs w:val="21"/>
        </w:rPr>
        <w:t xml:space="preserve">  </w:t>
      </w:r>
      <w:r>
        <w:rPr>
          <w:rFonts w:hint="eastAsia" w:ascii="宋体" w:hAnsi="宋体" w:eastAsia="宋体" w:cs="宋体"/>
          <w:kern w:val="0"/>
          <w:szCs w:val="21"/>
        </w:rPr>
        <w:t>进一步通过举例</w:t>
      </w:r>
      <w:bookmarkStart w:id="10" w:name="_Hlk145623860"/>
      <w:r>
        <w:rPr>
          <w:rFonts w:hint="eastAsia" w:ascii="宋体" w:hAnsi="宋体" w:eastAsia="宋体" w:cs="宋体"/>
          <w:kern w:val="0"/>
          <w:szCs w:val="21"/>
        </w:rPr>
        <w:t>了解和掌握毕业论文结构与大纲的写法</w:t>
      </w:r>
      <w:bookmarkEnd w:id="10"/>
      <w:r>
        <w:rPr>
          <w:rFonts w:hint="eastAsia" w:ascii="宋体" w:hAnsi="宋体" w:eastAsia="宋体" w:cs="宋体"/>
          <w:kern w:val="0"/>
          <w:szCs w:val="21"/>
        </w:rPr>
        <w:t>。</w:t>
      </w:r>
    </w:p>
    <w:p w14:paraId="427472F5">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2.</w:t>
      </w:r>
      <w:r>
        <w:rPr>
          <w:rFonts w:hint="eastAsia" w:ascii="宋体" w:hAnsi="宋体" w:eastAsia="宋体" w:cs="宋体"/>
          <w:kern w:val="0"/>
          <w:szCs w:val="21"/>
        </w:rPr>
        <w:t>教学重难点</w:t>
      </w:r>
    </w:p>
    <w:p w14:paraId="086B075C">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1</w:t>
      </w:r>
      <w:r>
        <w:rPr>
          <w:rFonts w:hint="eastAsia" w:ascii="宋体" w:hAnsi="宋体" w:eastAsia="宋体" w:cs="宋体"/>
          <w:kern w:val="0"/>
          <w:szCs w:val="21"/>
        </w:rPr>
        <w:t>）根据范例学习论文框架构思的关键点</w:t>
      </w:r>
    </w:p>
    <w:p w14:paraId="0D060C8C">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2</w:t>
      </w:r>
      <w:r>
        <w:rPr>
          <w:rFonts w:hint="eastAsia" w:ascii="宋体" w:hAnsi="宋体" w:eastAsia="宋体" w:cs="宋体"/>
          <w:kern w:val="0"/>
          <w:szCs w:val="21"/>
        </w:rPr>
        <w:t>）根据范例拟写论文大纲</w:t>
      </w:r>
    </w:p>
    <w:p w14:paraId="7092A263">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3.</w:t>
      </w:r>
      <w:r>
        <w:rPr>
          <w:rFonts w:hint="eastAsia" w:ascii="宋体" w:hAnsi="宋体" w:eastAsia="宋体" w:cs="宋体"/>
          <w:kern w:val="0"/>
          <w:szCs w:val="21"/>
        </w:rPr>
        <w:t>教学内容</w:t>
      </w:r>
    </w:p>
    <w:p w14:paraId="446C95A5">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（1）论文结构与大纲举例1</w:t>
      </w:r>
      <w:r>
        <w:rPr>
          <w:rFonts w:ascii="宋体" w:hAnsi="宋体" w:eastAsia="宋体" w:cs="宋体"/>
          <w:kern w:val="0"/>
          <w:szCs w:val="21"/>
        </w:rPr>
        <w:t>-3</w:t>
      </w:r>
    </w:p>
    <w:p w14:paraId="14B5A127">
      <w:pPr>
        <w:widowControl/>
        <w:spacing w:before="156" w:beforeLines="50" w:after="156" w:afterLines="50"/>
        <w:ind w:firstLine="420" w:firstLineChars="200"/>
        <w:jc w:val="left"/>
        <w:rPr>
          <w:rFonts w:ascii="宋体" w:hAnsi="宋体" w:eastAsia="宋体"/>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（2）论文结构与大纲举例</w:t>
      </w:r>
      <w:r>
        <w:rPr>
          <w:rFonts w:ascii="宋体" w:hAnsi="宋体" w:eastAsia="宋体" w:cs="宋体"/>
          <w:kern w:val="0"/>
          <w:szCs w:val="21"/>
        </w:rPr>
        <w:t>4-6</w:t>
      </w:r>
    </w:p>
    <w:p w14:paraId="714F6993">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4.</w:t>
      </w:r>
      <w:r>
        <w:rPr>
          <w:rFonts w:hint="eastAsia" w:ascii="宋体" w:hAnsi="宋体" w:eastAsia="宋体" w:cs="宋体"/>
          <w:kern w:val="0"/>
          <w:szCs w:val="21"/>
        </w:rPr>
        <w:t xml:space="preserve">教学方法 </w:t>
      </w:r>
    </w:p>
    <w:p w14:paraId="0E920F63">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（1）教师讲解</w:t>
      </w:r>
    </w:p>
    <w:p w14:paraId="1464FA7F">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（2）师生讨论</w:t>
      </w:r>
    </w:p>
    <w:p w14:paraId="00EA9017">
      <w:pPr>
        <w:widowControl/>
        <w:spacing w:before="156" w:beforeLines="50" w:after="156" w:afterLines="50"/>
        <w:ind w:firstLine="420" w:firstLineChars="200"/>
        <w:jc w:val="left"/>
        <w:rPr>
          <w:rFonts w:ascii="宋体" w:hAnsi="宋体" w:eastAsia="宋体" w:cs="TimesNewRomanPSMT"/>
          <w:kern w:val="0"/>
          <w:szCs w:val="21"/>
        </w:rPr>
      </w:pPr>
      <w:r>
        <w:rPr>
          <w:rFonts w:ascii="宋体" w:hAnsi="宋体" w:eastAsia="宋体" w:cs="TimesNewRomanPSMT"/>
          <w:kern w:val="0"/>
          <w:szCs w:val="21"/>
        </w:rPr>
        <w:t>5.</w:t>
      </w:r>
      <w:r>
        <w:rPr>
          <w:rFonts w:hint="eastAsia" w:ascii="宋体" w:hAnsi="宋体" w:eastAsia="宋体" w:cs="TimesNewRomanPSMT"/>
          <w:kern w:val="0"/>
          <w:szCs w:val="21"/>
        </w:rPr>
        <w:t>教学评价</w:t>
      </w:r>
    </w:p>
    <w:p w14:paraId="3996BFF6">
      <w:pPr>
        <w:widowControl/>
        <w:spacing w:before="156" w:beforeLines="50" w:after="156" w:afterLines="50"/>
        <w:ind w:firstLine="420" w:firstLineChars="200"/>
        <w:jc w:val="left"/>
        <w:rPr>
          <w:rFonts w:ascii="宋体" w:hAnsi="宋体" w:eastAsia="宋体" w:cs="TimesNewRomanPSMT"/>
          <w:kern w:val="0"/>
          <w:szCs w:val="21"/>
        </w:rPr>
      </w:pPr>
      <w:r>
        <w:rPr>
          <w:rFonts w:hint="eastAsia" w:ascii="宋体" w:hAnsi="宋体" w:eastAsia="宋体" w:cs="TimesNewRomanPSMT"/>
          <w:kern w:val="0"/>
          <w:szCs w:val="21"/>
        </w:rPr>
        <w:t xml:space="preserve"> </w:t>
      </w:r>
      <w:r>
        <w:rPr>
          <w:rFonts w:ascii="宋体" w:hAnsi="宋体" w:eastAsia="宋体" w:cs="TimesNewRomanPSMT"/>
          <w:kern w:val="0"/>
          <w:szCs w:val="21"/>
        </w:rPr>
        <w:t xml:space="preserve"> 出席情况、课堂发言和讨论表现</w:t>
      </w:r>
      <w:r>
        <w:rPr>
          <w:rFonts w:hint="eastAsia" w:ascii="宋体" w:hAnsi="宋体" w:eastAsia="宋体" w:cs="TimesNewRomanPSMT"/>
          <w:kern w:val="0"/>
          <w:szCs w:val="21"/>
        </w:rPr>
        <w:t>、完成课外作业情况</w:t>
      </w:r>
    </w:p>
    <w:p w14:paraId="674F072C">
      <w:pPr>
        <w:widowControl/>
        <w:spacing w:before="156" w:beforeLines="50" w:after="156" w:afterLines="50"/>
        <w:ind w:firstLine="420" w:firstLineChars="200"/>
        <w:jc w:val="left"/>
        <w:rPr>
          <w:rFonts w:ascii="宋体" w:hAnsi="宋体" w:eastAsia="宋体" w:cs="TimesNewRomanPSMT"/>
          <w:kern w:val="0"/>
          <w:szCs w:val="21"/>
        </w:rPr>
      </w:pPr>
    </w:p>
    <w:p w14:paraId="5DD315C6">
      <w:pPr>
        <w:widowControl/>
        <w:spacing w:before="156" w:beforeLines="50" w:after="156"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第7讲　</w:t>
      </w:r>
      <w:bookmarkStart w:id="11" w:name="_Hlk145623685"/>
      <w:r>
        <w:rPr>
          <w:rFonts w:hint="eastAsia" w:ascii="黑体" w:hAnsi="黑体" w:eastAsia="黑体" w:cs="Times New Roman"/>
          <w:b/>
          <w:sz w:val="24"/>
          <w:szCs w:val="24"/>
        </w:rPr>
        <w:t>论文文体与句末表达</w:t>
      </w:r>
      <w:bookmarkEnd w:id="11"/>
    </w:p>
    <w:p w14:paraId="05F73143">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1.</w:t>
      </w:r>
      <w:r>
        <w:rPr>
          <w:rFonts w:hint="eastAsia" w:ascii="宋体" w:hAnsi="宋体" w:eastAsia="宋体" w:cs="宋体"/>
          <w:kern w:val="0"/>
          <w:szCs w:val="21"/>
        </w:rPr>
        <w:t xml:space="preserve">教学目标 </w:t>
      </w:r>
    </w:p>
    <w:p w14:paraId="64847FA9">
      <w:pPr>
        <w:widowControl/>
        <w:spacing w:before="156" w:beforeLines="50" w:after="156" w:afterLines="50"/>
        <w:ind w:firstLine="630" w:firstLineChars="300"/>
        <w:jc w:val="left"/>
        <w:rPr>
          <w:rFonts w:ascii="宋体" w:hAnsi="宋体" w:eastAsia="宋体" w:cs="宋体"/>
          <w:kern w:val="0"/>
          <w:szCs w:val="21"/>
        </w:rPr>
      </w:pPr>
      <w:r>
        <w:rPr>
          <w:rFonts w:hint="eastAsia" w:ascii="宋体" w:hAnsi="宋体" w:eastAsia="宋体" w:cs="宋体"/>
          <w:kern w:val="0"/>
          <w:szCs w:val="21"/>
        </w:rPr>
        <w:t>了解和掌握日语论文文体和句末表达的特点与用法</w:t>
      </w:r>
    </w:p>
    <w:p w14:paraId="4A227459">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2.</w:t>
      </w:r>
      <w:r>
        <w:rPr>
          <w:rFonts w:hint="eastAsia" w:ascii="宋体" w:hAnsi="宋体" w:eastAsia="宋体" w:cs="宋体"/>
          <w:kern w:val="0"/>
          <w:szCs w:val="21"/>
        </w:rPr>
        <w:t>教学重难点</w:t>
      </w:r>
    </w:p>
    <w:p w14:paraId="26D66123">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1</w:t>
      </w:r>
      <w:r>
        <w:rPr>
          <w:rFonts w:hint="eastAsia" w:ascii="宋体" w:hAnsi="宋体" w:eastAsia="宋体" w:cs="宋体"/>
          <w:kern w:val="0"/>
          <w:szCs w:val="21"/>
        </w:rPr>
        <w:t>）日语论文的文体表达特点</w:t>
      </w:r>
    </w:p>
    <w:p w14:paraId="09593749">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2</w:t>
      </w:r>
      <w:r>
        <w:rPr>
          <w:rFonts w:hint="eastAsia" w:ascii="宋体" w:hAnsi="宋体" w:eastAsia="宋体" w:cs="宋体"/>
          <w:kern w:val="0"/>
          <w:szCs w:val="21"/>
        </w:rPr>
        <w:t>）日语论文的句末表达特点</w:t>
      </w:r>
    </w:p>
    <w:p w14:paraId="03744751">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3.</w:t>
      </w:r>
      <w:r>
        <w:rPr>
          <w:rFonts w:hint="eastAsia" w:ascii="宋体" w:hAnsi="宋体" w:eastAsia="宋体" w:cs="宋体"/>
          <w:kern w:val="0"/>
          <w:szCs w:val="21"/>
        </w:rPr>
        <w:t>教学内容</w:t>
      </w:r>
    </w:p>
    <w:p w14:paraId="5132AD8B">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（1）</w:t>
      </w:r>
      <w:r>
        <w:rPr>
          <w:rFonts w:hint="eastAsia" w:ascii="宋体" w:hAnsi="宋体" w:eastAsia="宋体" w:cs="宋体"/>
          <w:kern w:val="0"/>
          <w:szCs w:val="21"/>
        </w:rPr>
        <w:t>什么是文体？</w:t>
      </w:r>
    </w:p>
    <w:p w14:paraId="2038925A">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宋体"/>
          <w:kern w:val="0"/>
          <w:szCs w:val="21"/>
        </w:rPr>
        <w:t xml:space="preserve">  （2）</w:t>
      </w:r>
      <w:r>
        <w:rPr>
          <w:rFonts w:hint="eastAsia" w:ascii="宋体" w:hAnsi="宋体" w:eastAsia="宋体" w:cs="宋体"/>
          <w:kern w:val="0"/>
          <w:szCs w:val="21"/>
        </w:rPr>
        <w:t>日语文体的个性特点</w:t>
      </w:r>
    </w:p>
    <w:p w14:paraId="35534CE7">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宋体"/>
          <w:kern w:val="0"/>
          <w:szCs w:val="21"/>
        </w:rPr>
        <w:t xml:space="preserve">  （3）</w:t>
      </w:r>
      <w:r>
        <w:rPr>
          <w:rFonts w:hint="eastAsia" w:ascii="宋体" w:hAnsi="宋体" w:eastAsia="宋体" w:cs="宋体"/>
          <w:kern w:val="0"/>
          <w:szCs w:val="21"/>
        </w:rPr>
        <w:t>书面体和口语体的差异</w:t>
      </w:r>
    </w:p>
    <w:p w14:paraId="57BA1B53">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宋体"/>
          <w:kern w:val="0"/>
          <w:szCs w:val="21"/>
        </w:rPr>
        <w:t xml:space="preserve">  （4）</w:t>
      </w:r>
      <w:r>
        <w:rPr>
          <w:rFonts w:hint="eastAsia" w:ascii="宋体" w:hAnsi="宋体" w:eastAsia="宋体" w:cs="宋体"/>
          <w:kern w:val="0"/>
          <w:szCs w:val="21"/>
        </w:rPr>
        <w:t>学习者文体使用上的问题点</w:t>
      </w:r>
    </w:p>
    <w:p w14:paraId="13DB4AC2">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5）</w:t>
      </w:r>
      <w:r>
        <w:rPr>
          <w:rFonts w:hint="eastAsia" w:ascii="宋体" w:hAnsi="宋体" w:eastAsia="宋体" w:cs="宋体"/>
          <w:kern w:val="0"/>
          <w:szCs w:val="21"/>
        </w:rPr>
        <w:t>日语论文的句末表达</w:t>
      </w:r>
    </w:p>
    <w:p w14:paraId="5AA420B2">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 xml:space="preserve"> 4.</w:t>
      </w:r>
      <w:r>
        <w:rPr>
          <w:rFonts w:hint="eastAsia" w:ascii="宋体" w:hAnsi="宋体" w:eastAsia="宋体" w:cs="宋体"/>
          <w:kern w:val="0"/>
          <w:szCs w:val="21"/>
        </w:rPr>
        <w:t xml:space="preserve">教学方法 </w:t>
      </w:r>
    </w:p>
    <w:p w14:paraId="65874034">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（1）教师讲解</w:t>
      </w:r>
    </w:p>
    <w:p w14:paraId="10B6E82E">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（2）师生讨论</w:t>
      </w:r>
    </w:p>
    <w:p w14:paraId="53F5E5A8">
      <w:pPr>
        <w:widowControl/>
        <w:spacing w:before="156" w:beforeLines="50" w:after="156" w:afterLines="50"/>
        <w:ind w:firstLine="420" w:firstLineChars="200"/>
        <w:jc w:val="left"/>
        <w:rPr>
          <w:rFonts w:ascii="宋体" w:hAnsi="宋体" w:eastAsia="宋体" w:cs="TimesNewRomanPSMT"/>
          <w:kern w:val="0"/>
          <w:szCs w:val="21"/>
        </w:rPr>
      </w:pPr>
      <w:r>
        <w:rPr>
          <w:rFonts w:ascii="宋体" w:hAnsi="宋体" w:eastAsia="宋体" w:cs="TimesNewRomanPSMT"/>
          <w:kern w:val="0"/>
          <w:szCs w:val="21"/>
        </w:rPr>
        <w:t>5.</w:t>
      </w:r>
      <w:r>
        <w:rPr>
          <w:rFonts w:hint="eastAsia" w:ascii="宋体" w:hAnsi="宋体" w:eastAsia="宋体" w:cs="TimesNewRomanPSMT"/>
          <w:kern w:val="0"/>
          <w:szCs w:val="21"/>
        </w:rPr>
        <w:t>教学评价</w:t>
      </w:r>
    </w:p>
    <w:p w14:paraId="47CB4978">
      <w:pPr>
        <w:widowControl/>
        <w:spacing w:before="156" w:beforeLines="50" w:after="156" w:afterLines="50"/>
        <w:ind w:firstLine="420" w:firstLineChars="200"/>
        <w:jc w:val="left"/>
        <w:rPr>
          <w:rFonts w:ascii="黑体" w:hAnsi="黑体" w:eastAsia="Yu Mincho" w:cs="TimesNewRomanPSMT"/>
          <w:kern w:val="0"/>
          <w:sz w:val="20"/>
          <w:szCs w:val="20"/>
        </w:rPr>
      </w:pPr>
      <w:r>
        <w:rPr>
          <w:rFonts w:hint="eastAsia" w:ascii="宋体" w:hAnsi="宋体" w:eastAsia="宋体" w:cs="TimesNewRomanPSMT"/>
          <w:kern w:val="0"/>
          <w:szCs w:val="21"/>
        </w:rPr>
        <w:t xml:space="preserve"> </w:t>
      </w:r>
      <w:r>
        <w:rPr>
          <w:rFonts w:ascii="宋体" w:hAnsi="宋体" w:eastAsia="宋体" w:cs="TimesNewRomanPSMT"/>
          <w:kern w:val="0"/>
          <w:szCs w:val="21"/>
        </w:rPr>
        <w:t xml:space="preserve"> 出席情况、课堂发言和讨论表现</w:t>
      </w:r>
      <w:r>
        <w:rPr>
          <w:rFonts w:hint="eastAsia" w:ascii="宋体" w:hAnsi="宋体" w:eastAsia="宋体" w:cs="TimesNewRomanPSMT"/>
          <w:kern w:val="0"/>
          <w:szCs w:val="21"/>
        </w:rPr>
        <w:t>、完成课外作业情况</w:t>
      </w:r>
    </w:p>
    <w:p w14:paraId="5CCE6572">
      <w:pPr>
        <w:widowControl/>
        <w:spacing w:before="156" w:beforeLines="50" w:after="156" w:afterLines="50"/>
        <w:ind w:firstLine="400" w:firstLineChars="200"/>
        <w:jc w:val="left"/>
        <w:rPr>
          <w:rFonts w:ascii="黑体" w:hAnsi="黑体" w:eastAsia="Yu Mincho" w:cs="TimesNewRomanPSMT"/>
          <w:kern w:val="0"/>
          <w:sz w:val="20"/>
          <w:szCs w:val="20"/>
        </w:rPr>
      </w:pPr>
    </w:p>
    <w:p w14:paraId="7516B2FB">
      <w:pPr>
        <w:widowControl/>
        <w:spacing w:before="156" w:beforeLines="50" w:after="156"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第8讲　</w:t>
      </w:r>
      <w:bookmarkStart w:id="12" w:name="_Hlk145620896"/>
      <w:bookmarkStart w:id="13" w:name="_Hlk145623596"/>
      <w:r>
        <w:rPr>
          <w:rFonts w:hint="eastAsia" w:ascii="黑体" w:hAnsi="黑体" w:eastAsia="黑体" w:cs="Times New Roman"/>
          <w:b/>
          <w:sz w:val="24"/>
          <w:szCs w:val="24"/>
        </w:rPr>
        <w:t>论文</w:t>
      </w:r>
      <w:bookmarkEnd w:id="12"/>
      <w:r>
        <w:rPr>
          <w:rFonts w:hint="eastAsia" w:ascii="黑体" w:hAnsi="黑体" w:eastAsia="黑体" w:cs="Times New Roman"/>
          <w:b/>
          <w:sz w:val="24"/>
          <w:szCs w:val="24"/>
        </w:rPr>
        <w:t>里的词汇特点</w:t>
      </w:r>
      <w:bookmarkEnd w:id="13"/>
    </w:p>
    <w:p w14:paraId="02DD4EF5">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1.</w:t>
      </w:r>
      <w:r>
        <w:rPr>
          <w:rFonts w:hint="eastAsia" w:ascii="宋体" w:hAnsi="宋体" w:eastAsia="宋体" w:cs="宋体"/>
          <w:kern w:val="0"/>
          <w:szCs w:val="21"/>
        </w:rPr>
        <w:t xml:space="preserve">教学目标 </w:t>
      </w:r>
    </w:p>
    <w:p w14:paraId="069B688F">
      <w:pPr>
        <w:widowControl/>
        <w:spacing w:before="156" w:beforeLines="50" w:after="156" w:afterLines="50"/>
        <w:ind w:firstLine="630" w:firstLineChars="300"/>
        <w:jc w:val="left"/>
        <w:rPr>
          <w:rFonts w:ascii="宋体" w:hAnsi="宋体" w:eastAsia="宋体" w:cs="宋体"/>
          <w:kern w:val="0"/>
          <w:szCs w:val="21"/>
        </w:rPr>
      </w:pPr>
      <w:r>
        <w:rPr>
          <w:rFonts w:hint="eastAsia" w:ascii="宋体" w:hAnsi="宋体" w:eastAsia="宋体" w:cs="宋体"/>
          <w:kern w:val="0"/>
          <w:szCs w:val="21"/>
        </w:rPr>
        <w:t>了解和掌握日语论文里各类词汇的使用特点。</w:t>
      </w:r>
    </w:p>
    <w:p w14:paraId="1306DB44">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2.</w:t>
      </w:r>
      <w:r>
        <w:rPr>
          <w:rFonts w:hint="eastAsia" w:ascii="宋体" w:hAnsi="宋体" w:eastAsia="宋体" w:cs="宋体"/>
          <w:kern w:val="0"/>
          <w:szCs w:val="21"/>
        </w:rPr>
        <w:t>教学重难点</w:t>
      </w:r>
    </w:p>
    <w:p w14:paraId="091684B7">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1</w:t>
      </w:r>
      <w:r>
        <w:rPr>
          <w:rFonts w:hint="eastAsia" w:ascii="宋体" w:hAnsi="宋体" w:eastAsia="宋体" w:cs="宋体"/>
          <w:kern w:val="0"/>
          <w:szCs w:val="21"/>
        </w:rPr>
        <w:t>）日语论文名词和动词的表达特点</w:t>
      </w:r>
    </w:p>
    <w:p w14:paraId="3FEE1F1F">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2</w:t>
      </w:r>
      <w:r>
        <w:rPr>
          <w:rFonts w:hint="eastAsia" w:ascii="宋体" w:hAnsi="宋体" w:eastAsia="宋体" w:cs="宋体"/>
          <w:kern w:val="0"/>
          <w:szCs w:val="21"/>
        </w:rPr>
        <w:t>）日语论文副词和接续词的表达特点</w:t>
      </w:r>
    </w:p>
    <w:p w14:paraId="3EDEBEF7">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3.</w:t>
      </w:r>
      <w:r>
        <w:rPr>
          <w:rFonts w:hint="eastAsia" w:ascii="宋体" w:hAnsi="宋体" w:eastAsia="宋体" w:cs="宋体"/>
          <w:kern w:val="0"/>
          <w:szCs w:val="21"/>
        </w:rPr>
        <w:t>教学内容</w:t>
      </w:r>
    </w:p>
    <w:p w14:paraId="0250EC6A">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（1）论文里的名词表达特点</w:t>
      </w:r>
    </w:p>
    <w:p w14:paraId="758A5A73">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（2）论文里的动词表达特点</w:t>
      </w:r>
    </w:p>
    <w:p w14:paraId="57BCD39B">
      <w:pPr>
        <w:widowControl/>
        <w:spacing w:before="156" w:beforeLines="50" w:after="156" w:afterLines="50"/>
        <w:ind w:firstLine="630" w:firstLineChars="300"/>
        <w:jc w:val="left"/>
        <w:rPr>
          <w:rFonts w:ascii="宋体" w:hAnsi="宋体" w:eastAsia="宋体" w:cs="宋体"/>
          <w:kern w:val="0"/>
          <w:szCs w:val="21"/>
        </w:rPr>
      </w:pPr>
      <w:r>
        <w:rPr>
          <w:rFonts w:hint="eastAsia" w:ascii="宋体" w:hAnsi="宋体" w:eastAsia="宋体" w:cs="宋体"/>
          <w:kern w:val="0"/>
          <w:szCs w:val="21"/>
        </w:rPr>
        <w:t>（3）论文里的副词表达特点</w:t>
      </w:r>
    </w:p>
    <w:p w14:paraId="5F2D9EB6">
      <w:pPr>
        <w:widowControl/>
        <w:spacing w:before="156" w:beforeLines="50" w:after="156" w:afterLines="50"/>
        <w:ind w:firstLine="630" w:firstLineChars="300"/>
        <w:jc w:val="left"/>
        <w:rPr>
          <w:rFonts w:hint="eastAsia"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4</w:t>
      </w:r>
      <w:r>
        <w:rPr>
          <w:rFonts w:hint="eastAsia" w:ascii="宋体" w:hAnsi="宋体" w:eastAsia="宋体" w:cs="宋体"/>
          <w:kern w:val="0"/>
          <w:szCs w:val="21"/>
        </w:rPr>
        <w:t>）论文里的接续词表达特点</w:t>
      </w:r>
    </w:p>
    <w:p w14:paraId="651E2219">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4.</w:t>
      </w:r>
      <w:r>
        <w:rPr>
          <w:rFonts w:hint="eastAsia" w:ascii="宋体" w:hAnsi="宋体" w:eastAsia="宋体" w:cs="宋体"/>
          <w:kern w:val="0"/>
          <w:szCs w:val="21"/>
        </w:rPr>
        <w:t xml:space="preserve">教学方法 </w:t>
      </w:r>
    </w:p>
    <w:p w14:paraId="500F00EF">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（1）教师讲解</w:t>
      </w:r>
    </w:p>
    <w:p w14:paraId="6AA3A138">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（2）师生讨论</w:t>
      </w:r>
    </w:p>
    <w:p w14:paraId="226CDDBA">
      <w:pPr>
        <w:widowControl/>
        <w:spacing w:before="156" w:beforeLines="50" w:after="156" w:afterLines="50"/>
        <w:ind w:firstLine="420" w:firstLineChars="200"/>
        <w:jc w:val="left"/>
        <w:rPr>
          <w:rFonts w:ascii="宋体" w:hAnsi="宋体" w:eastAsia="宋体" w:cs="TimesNewRomanPSMT"/>
          <w:kern w:val="0"/>
          <w:szCs w:val="21"/>
        </w:rPr>
      </w:pPr>
      <w:r>
        <w:rPr>
          <w:rFonts w:ascii="宋体" w:hAnsi="宋体" w:eastAsia="宋体" w:cs="TimesNewRomanPSMT"/>
          <w:kern w:val="0"/>
          <w:szCs w:val="21"/>
        </w:rPr>
        <w:t>5.</w:t>
      </w:r>
      <w:r>
        <w:rPr>
          <w:rFonts w:hint="eastAsia" w:ascii="宋体" w:hAnsi="宋体" w:eastAsia="宋体" w:cs="TimesNewRomanPSMT"/>
          <w:kern w:val="0"/>
          <w:szCs w:val="21"/>
        </w:rPr>
        <w:t>教学评价</w:t>
      </w:r>
    </w:p>
    <w:p w14:paraId="69750EFF">
      <w:pPr>
        <w:widowControl/>
        <w:spacing w:before="156" w:beforeLines="50" w:after="156" w:afterLines="50"/>
        <w:ind w:firstLine="420" w:firstLineChars="200"/>
        <w:jc w:val="left"/>
        <w:rPr>
          <w:rFonts w:ascii="黑体" w:hAnsi="黑体" w:eastAsia="Yu Mincho" w:cs="TimesNewRomanPSMT"/>
          <w:kern w:val="0"/>
          <w:sz w:val="20"/>
          <w:szCs w:val="20"/>
        </w:rPr>
      </w:pPr>
      <w:r>
        <w:rPr>
          <w:rFonts w:hint="eastAsia" w:ascii="宋体" w:hAnsi="宋体" w:eastAsia="宋体" w:cs="TimesNewRomanPSMT"/>
          <w:kern w:val="0"/>
          <w:szCs w:val="21"/>
        </w:rPr>
        <w:t xml:space="preserve"> </w:t>
      </w:r>
      <w:r>
        <w:rPr>
          <w:rFonts w:ascii="宋体" w:hAnsi="宋体" w:eastAsia="宋体" w:cs="TimesNewRomanPSMT"/>
          <w:kern w:val="0"/>
          <w:szCs w:val="21"/>
        </w:rPr>
        <w:t xml:space="preserve"> 出席情况、课堂发言和讨论表现</w:t>
      </w:r>
      <w:r>
        <w:rPr>
          <w:rFonts w:hint="eastAsia" w:ascii="宋体" w:hAnsi="宋体" w:eastAsia="宋体" w:cs="TimesNewRomanPSMT"/>
          <w:kern w:val="0"/>
          <w:szCs w:val="21"/>
        </w:rPr>
        <w:t>、完成课外作业情况</w:t>
      </w:r>
    </w:p>
    <w:p w14:paraId="4ACD2B1F">
      <w:pPr>
        <w:widowControl/>
        <w:spacing w:before="156" w:beforeLines="50" w:after="156" w:afterLines="50"/>
        <w:ind w:firstLine="482" w:firstLineChars="200"/>
        <w:jc w:val="left"/>
        <w:rPr>
          <w:rFonts w:ascii="黑体" w:hAnsi="黑体" w:eastAsia="黑体" w:cs="Times New Roman"/>
          <w:b/>
          <w:sz w:val="24"/>
          <w:szCs w:val="24"/>
        </w:rPr>
      </w:pPr>
    </w:p>
    <w:p w14:paraId="3BFC1FF9">
      <w:pPr>
        <w:widowControl/>
        <w:spacing w:before="156" w:beforeLines="50" w:after="156"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第9讲　</w:t>
      </w:r>
      <w:bookmarkStart w:id="14" w:name="_Hlk145623470"/>
      <w:r>
        <w:rPr>
          <w:rFonts w:hint="eastAsia" w:ascii="黑体" w:hAnsi="黑体" w:eastAsia="黑体" w:cs="Times New Roman"/>
          <w:b/>
          <w:sz w:val="24"/>
          <w:szCs w:val="24"/>
        </w:rPr>
        <w:t>论文要旨和关键词</w:t>
      </w:r>
      <w:bookmarkEnd w:id="14"/>
    </w:p>
    <w:p w14:paraId="526379E2">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1.</w:t>
      </w:r>
      <w:r>
        <w:rPr>
          <w:rFonts w:hint="eastAsia" w:ascii="宋体" w:hAnsi="宋体" w:eastAsia="宋体" w:cs="宋体"/>
          <w:kern w:val="0"/>
          <w:szCs w:val="21"/>
        </w:rPr>
        <w:t xml:space="preserve">教学目标 </w:t>
      </w:r>
    </w:p>
    <w:p w14:paraId="687786B2">
      <w:pPr>
        <w:widowControl/>
        <w:spacing w:before="156" w:beforeLines="50" w:after="156" w:afterLines="50"/>
        <w:ind w:firstLine="630" w:firstLineChars="300"/>
        <w:jc w:val="left"/>
        <w:rPr>
          <w:rFonts w:ascii="宋体" w:hAnsi="宋体" w:eastAsia="宋体" w:cs="宋体"/>
          <w:kern w:val="0"/>
          <w:szCs w:val="21"/>
        </w:rPr>
      </w:pPr>
      <w:r>
        <w:rPr>
          <w:rFonts w:hint="eastAsia" w:ascii="宋体" w:hAnsi="宋体" w:eastAsia="宋体" w:cs="宋体"/>
          <w:kern w:val="0"/>
          <w:szCs w:val="21"/>
        </w:rPr>
        <w:t>了解和掌握论文中日文要旨和关键词的正确表达。</w:t>
      </w:r>
    </w:p>
    <w:p w14:paraId="4C774BE1">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2.</w:t>
      </w:r>
      <w:r>
        <w:rPr>
          <w:rFonts w:hint="eastAsia" w:ascii="宋体" w:hAnsi="宋体" w:eastAsia="宋体" w:cs="宋体"/>
          <w:kern w:val="0"/>
          <w:szCs w:val="21"/>
        </w:rPr>
        <w:t>教学重难点</w:t>
      </w:r>
    </w:p>
    <w:p w14:paraId="17A6E230">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1</w:t>
      </w:r>
      <w:r>
        <w:rPr>
          <w:rFonts w:hint="eastAsia" w:ascii="宋体" w:hAnsi="宋体" w:eastAsia="宋体" w:cs="宋体"/>
          <w:kern w:val="0"/>
          <w:szCs w:val="21"/>
        </w:rPr>
        <w:t>）日语论文中日文要旨的规范写法</w:t>
      </w:r>
    </w:p>
    <w:p w14:paraId="7840110B">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2</w:t>
      </w:r>
      <w:r>
        <w:rPr>
          <w:rFonts w:hint="eastAsia" w:ascii="宋体" w:hAnsi="宋体" w:eastAsia="宋体" w:cs="宋体"/>
          <w:kern w:val="0"/>
          <w:szCs w:val="21"/>
        </w:rPr>
        <w:t>）日语论文中日文关键词的规范写法</w:t>
      </w:r>
    </w:p>
    <w:p w14:paraId="1E736E7D">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3.</w:t>
      </w:r>
      <w:r>
        <w:rPr>
          <w:rFonts w:hint="eastAsia" w:ascii="宋体" w:hAnsi="宋体" w:eastAsia="宋体" w:cs="宋体"/>
          <w:kern w:val="0"/>
          <w:szCs w:val="21"/>
        </w:rPr>
        <w:t>教学内容</w:t>
      </w:r>
    </w:p>
    <w:p w14:paraId="06F93CDD">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（1）论文要旨的写法和举例</w:t>
      </w:r>
    </w:p>
    <w:p w14:paraId="0C7AAFB3">
      <w:pPr>
        <w:widowControl/>
        <w:spacing w:before="156" w:beforeLines="50" w:after="156" w:afterLines="50"/>
        <w:ind w:firstLine="420" w:firstLineChars="200"/>
        <w:jc w:val="left"/>
        <w:rPr>
          <w:rFonts w:hint="eastAsia" w:ascii="宋体" w:hAnsi="宋体" w:eastAsia="宋体"/>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（2）论文关键词的写法和举例</w:t>
      </w:r>
    </w:p>
    <w:p w14:paraId="3850870A">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4.</w:t>
      </w:r>
      <w:r>
        <w:rPr>
          <w:rFonts w:hint="eastAsia" w:ascii="宋体" w:hAnsi="宋体" w:eastAsia="宋体" w:cs="宋体"/>
          <w:kern w:val="0"/>
          <w:szCs w:val="21"/>
        </w:rPr>
        <w:t xml:space="preserve">教学方法 </w:t>
      </w:r>
    </w:p>
    <w:p w14:paraId="04596ED1">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（1）教师讲解</w:t>
      </w:r>
    </w:p>
    <w:p w14:paraId="75FCF5C7">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（2）师生讨论</w:t>
      </w:r>
    </w:p>
    <w:p w14:paraId="046DD9CB">
      <w:pPr>
        <w:widowControl/>
        <w:spacing w:before="156" w:beforeLines="50" w:after="156" w:afterLines="50"/>
        <w:ind w:firstLine="420" w:firstLineChars="200"/>
        <w:jc w:val="left"/>
        <w:rPr>
          <w:rFonts w:ascii="宋体" w:hAnsi="宋体" w:eastAsia="宋体" w:cs="TimesNewRomanPSMT"/>
          <w:kern w:val="0"/>
          <w:szCs w:val="21"/>
        </w:rPr>
      </w:pPr>
      <w:r>
        <w:rPr>
          <w:rFonts w:ascii="宋体" w:hAnsi="宋体" w:eastAsia="宋体" w:cs="TimesNewRomanPSMT"/>
          <w:kern w:val="0"/>
          <w:szCs w:val="21"/>
        </w:rPr>
        <w:t>5.</w:t>
      </w:r>
      <w:r>
        <w:rPr>
          <w:rFonts w:hint="eastAsia" w:ascii="宋体" w:hAnsi="宋体" w:eastAsia="宋体" w:cs="TimesNewRomanPSMT"/>
          <w:kern w:val="0"/>
          <w:szCs w:val="21"/>
        </w:rPr>
        <w:t>教学评价</w:t>
      </w:r>
    </w:p>
    <w:p w14:paraId="2766F467">
      <w:pPr>
        <w:widowControl/>
        <w:spacing w:before="156" w:beforeLines="50" w:after="156" w:afterLines="50"/>
        <w:ind w:firstLine="420" w:firstLineChars="200"/>
        <w:jc w:val="left"/>
        <w:rPr>
          <w:rFonts w:ascii="宋体" w:hAnsi="宋体" w:eastAsia="宋体" w:cs="TimesNewRomanPSMT"/>
          <w:kern w:val="0"/>
          <w:szCs w:val="21"/>
        </w:rPr>
      </w:pPr>
      <w:r>
        <w:rPr>
          <w:rFonts w:hint="eastAsia" w:ascii="宋体" w:hAnsi="宋体" w:eastAsia="宋体" w:cs="TimesNewRomanPSMT"/>
          <w:kern w:val="0"/>
          <w:szCs w:val="21"/>
        </w:rPr>
        <w:t xml:space="preserve"> </w:t>
      </w:r>
      <w:r>
        <w:rPr>
          <w:rFonts w:ascii="宋体" w:hAnsi="宋体" w:eastAsia="宋体" w:cs="TimesNewRomanPSMT"/>
          <w:kern w:val="0"/>
          <w:szCs w:val="21"/>
        </w:rPr>
        <w:t xml:space="preserve"> 出席情况、课堂发言和讨论表现</w:t>
      </w:r>
      <w:r>
        <w:rPr>
          <w:rFonts w:hint="eastAsia" w:ascii="宋体" w:hAnsi="宋体" w:eastAsia="宋体" w:cs="TimesNewRomanPSMT"/>
          <w:kern w:val="0"/>
          <w:szCs w:val="21"/>
        </w:rPr>
        <w:t>、完成课外作业情况</w:t>
      </w:r>
    </w:p>
    <w:p w14:paraId="33BAE0F8">
      <w:pPr>
        <w:widowControl/>
        <w:spacing w:before="156" w:beforeLines="50" w:after="156" w:afterLines="50"/>
        <w:ind w:firstLine="482" w:firstLineChars="200"/>
        <w:jc w:val="left"/>
        <w:rPr>
          <w:rFonts w:ascii="黑体" w:hAnsi="黑体" w:eastAsia="黑体" w:cs="Times New Roman"/>
          <w:b/>
          <w:sz w:val="24"/>
          <w:szCs w:val="24"/>
        </w:rPr>
      </w:pPr>
    </w:p>
    <w:p w14:paraId="235563DC">
      <w:pPr>
        <w:widowControl/>
        <w:spacing w:before="156" w:beforeLines="50" w:after="156"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第10讲　</w:t>
      </w:r>
      <w:bookmarkStart w:id="15" w:name="_Hlk145623393"/>
      <w:r>
        <w:rPr>
          <w:rFonts w:hint="eastAsia" w:ascii="黑体" w:hAnsi="黑体" w:eastAsia="黑体" w:cs="Times New Roman"/>
          <w:b/>
          <w:sz w:val="24"/>
          <w:szCs w:val="24"/>
        </w:rPr>
        <w:t>论文里的注和引用</w:t>
      </w:r>
      <w:bookmarkEnd w:id="15"/>
    </w:p>
    <w:p w14:paraId="1DE4B9A1">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1.</w:t>
      </w:r>
      <w:r>
        <w:rPr>
          <w:rFonts w:hint="eastAsia" w:ascii="宋体" w:hAnsi="宋体" w:eastAsia="宋体" w:cs="宋体"/>
          <w:kern w:val="0"/>
          <w:szCs w:val="21"/>
        </w:rPr>
        <w:t xml:space="preserve">教学目标 </w:t>
      </w:r>
    </w:p>
    <w:p w14:paraId="2C187EB1">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宋体"/>
          <w:kern w:val="0"/>
          <w:szCs w:val="21"/>
        </w:rPr>
        <w:t xml:space="preserve">  </w:t>
      </w:r>
      <w:r>
        <w:rPr>
          <w:rFonts w:hint="eastAsia" w:ascii="宋体" w:hAnsi="宋体" w:eastAsia="宋体" w:cs="宋体"/>
          <w:kern w:val="0"/>
          <w:szCs w:val="21"/>
        </w:rPr>
        <w:t>了解和掌握日语论文里的注和引用的正确写法。</w:t>
      </w:r>
    </w:p>
    <w:p w14:paraId="42C10D44">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2.</w:t>
      </w:r>
      <w:r>
        <w:rPr>
          <w:rFonts w:hint="eastAsia" w:ascii="宋体" w:hAnsi="宋体" w:eastAsia="宋体" w:cs="宋体"/>
          <w:kern w:val="0"/>
          <w:szCs w:val="21"/>
        </w:rPr>
        <w:t>教学重难点</w:t>
      </w:r>
    </w:p>
    <w:p w14:paraId="0326AFB1">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1</w:t>
      </w:r>
      <w:r>
        <w:rPr>
          <w:rFonts w:hint="eastAsia" w:ascii="宋体" w:hAnsi="宋体" w:eastAsia="宋体" w:cs="宋体"/>
          <w:kern w:val="0"/>
          <w:szCs w:val="21"/>
        </w:rPr>
        <w:t>）日语论文“注”的重要性和规范表达</w:t>
      </w:r>
    </w:p>
    <w:p w14:paraId="7E2EBF70">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2</w:t>
      </w:r>
      <w:r>
        <w:rPr>
          <w:rFonts w:hint="eastAsia" w:ascii="宋体" w:hAnsi="宋体" w:eastAsia="宋体" w:cs="宋体"/>
          <w:kern w:val="0"/>
          <w:szCs w:val="21"/>
        </w:rPr>
        <w:t>）日语论文“引用”的重要性和规范表达</w:t>
      </w:r>
    </w:p>
    <w:p w14:paraId="49CA5FEF">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3.</w:t>
      </w:r>
      <w:r>
        <w:rPr>
          <w:rFonts w:hint="eastAsia" w:ascii="宋体" w:hAnsi="宋体" w:eastAsia="宋体" w:cs="宋体"/>
          <w:kern w:val="0"/>
          <w:szCs w:val="21"/>
        </w:rPr>
        <w:t>教学内容</w:t>
      </w:r>
    </w:p>
    <w:p w14:paraId="73CF3BE6">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w:t>
      </w:r>
      <w:r>
        <w:rPr>
          <w:rFonts w:hint="eastAsia" w:ascii="宋体" w:hAnsi="宋体" w:eastAsia="宋体"/>
          <w:szCs w:val="21"/>
        </w:rPr>
        <w:t>日语论文里的“注”</w:t>
      </w:r>
    </w:p>
    <w:p w14:paraId="0C41B137">
      <w:pPr>
        <w:widowControl/>
        <w:spacing w:before="156" w:beforeLines="50" w:after="156" w:afterLines="50"/>
        <w:ind w:firstLine="420" w:firstLineChars="200"/>
        <w:jc w:val="left"/>
        <w:rPr>
          <w:rFonts w:hint="eastAsia" w:ascii="宋体" w:hAnsi="宋体" w:eastAsia="宋体"/>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w:t>
      </w:r>
      <w:r>
        <w:rPr>
          <w:rFonts w:ascii="宋体" w:hAnsi="宋体" w:eastAsia="宋体"/>
          <w:szCs w:val="21"/>
        </w:rPr>
        <w:t>日语论文里</w:t>
      </w:r>
      <w:r>
        <w:rPr>
          <w:rFonts w:hint="eastAsia" w:ascii="宋体" w:hAnsi="宋体" w:eastAsia="宋体"/>
          <w:szCs w:val="21"/>
        </w:rPr>
        <w:t>的</w:t>
      </w:r>
      <w:r>
        <w:rPr>
          <w:rFonts w:ascii="宋体" w:hAnsi="宋体" w:eastAsia="宋体"/>
          <w:szCs w:val="21"/>
        </w:rPr>
        <w:t>“引用”</w:t>
      </w:r>
    </w:p>
    <w:p w14:paraId="16944689">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4.</w:t>
      </w:r>
      <w:r>
        <w:rPr>
          <w:rFonts w:hint="eastAsia" w:ascii="宋体" w:hAnsi="宋体" w:eastAsia="宋体" w:cs="宋体"/>
          <w:kern w:val="0"/>
          <w:szCs w:val="21"/>
        </w:rPr>
        <w:t xml:space="preserve">教学方法 </w:t>
      </w:r>
    </w:p>
    <w:p w14:paraId="5162ADD1">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（1）教师讲解</w:t>
      </w:r>
    </w:p>
    <w:p w14:paraId="51B2FFAB">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（2）师生讨论</w:t>
      </w:r>
    </w:p>
    <w:p w14:paraId="5B072DAB">
      <w:pPr>
        <w:widowControl/>
        <w:spacing w:before="156" w:beforeLines="50" w:after="156" w:afterLines="50"/>
        <w:ind w:firstLine="420" w:firstLineChars="200"/>
        <w:jc w:val="left"/>
        <w:rPr>
          <w:rFonts w:ascii="宋体" w:hAnsi="宋体" w:eastAsia="宋体" w:cs="TimesNewRomanPSMT"/>
          <w:kern w:val="0"/>
          <w:szCs w:val="21"/>
        </w:rPr>
      </w:pPr>
      <w:r>
        <w:rPr>
          <w:rFonts w:ascii="宋体" w:hAnsi="宋体" w:eastAsia="宋体" w:cs="TimesNewRomanPSMT"/>
          <w:kern w:val="0"/>
          <w:szCs w:val="21"/>
        </w:rPr>
        <w:t>5.</w:t>
      </w:r>
      <w:r>
        <w:rPr>
          <w:rFonts w:hint="eastAsia" w:ascii="宋体" w:hAnsi="宋体" w:eastAsia="宋体" w:cs="TimesNewRomanPSMT"/>
          <w:kern w:val="0"/>
          <w:szCs w:val="21"/>
        </w:rPr>
        <w:t>教学评价</w:t>
      </w:r>
    </w:p>
    <w:p w14:paraId="259FD487">
      <w:pPr>
        <w:widowControl/>
        <w:spacing w:before="156" w:beforeLines="50" w:after="156" w:afterLines="50"/>
        <w:ind w:firstLine="420" w:firstLineChars="200"/>
        <w:jc w:val="left"/>
        <w:rPr>
          <w:rFonts w:ascii="宋体" w:hAnsi="宋体" w:eastAsia="宋体" w:cs="TimesNewRomanPSMT"/>
          <w:kern w:val="0"/>
          <w:szCs w:val="21"/>
        </w:rPr>
      </w:pPr>
      <w:r>
        <w:rPr>
          <w:rFonts w:hint="eastAsia" w:ascii="宋体" w:hAnsi="宋体" w:eastAsia="宋体" w:cs="TimesNewRomanPSMT"/>
          <w:kern w:val="0"/>
          <w:szCs w:val="21"/>
        </w:rPr>
        <w:t xml:space="preserve"> </w:t>
      </w:r>
      <w:r>
        <w:rPr>
          <w:rFonts w:ascii="宋体" w:hAnsi="宋体" w:eastAsia="宋体" w:cs="TimesNewRomanPSMT"/>
          <w:kern w:val="0"/>
          <w:szCs w:val="21"/>
        </w:rPr>
        <w:t xml:space="preserve"> 出席情况、课堂发言和讨论表现</w:t>
      </w:r>
      <w:r>
        <w:rPr>
          <w:rFonts w:hint="eastAsia" w:ascii="宋体" w:hAnsi="宋体" w:eastAsia="宋体" w:cs="TimesNewRomanPSMT"/>
          <w:kern w:val="0"/>
          <w:szCs w:val="21"/>
        </w:rPr>
        <w:t>、完成课外作业情况</w:t>
      </w:r>
    </w:p>
    <w:p w14:paraId="7FA8FD74">
      <w:pPr>
        <w:widowControl/>
        <w:spacing w:before="156" w:beforeLines="50" w:after="156" w:afterLines="50"/>
        <w:ind w:firstLine="400" w:firstLineChars="200"/>
        <w:jc w:val="left"/>
        <w:rPr>
          <w:rFonts w:ascii="黑体" w:hAnsi="黑体" w:eastAsia="Yu Mincho" w:cs="TimesNewRomanPSMT"/>
          <w:kern w:val="0"/>
          <w:sz w:val="20"/>
          <w:szCs w:val="20"/>
        </w:rPr>
      </w:pPr>
    </w:p>
    <w:p w14:paraId="1110571C">
      <w:pPr>
        <w:widowControl/>
        <w:spacing w:before="156" w:beforeLines="50" w:after="156"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第11讲　</w:t>
      </w:r>
      <w:bookmarkStart w:id="16" w:name="_Hlk145623310"/>
      <w:r>
        <w:rPr>
          <w:rFonts w:hint="eastAsia" w:ascii="黑体" w:hAnsi="黑体" w:eastAsia="黑体" w:cs="Times New Roman"/>
          <w:b/>
          <w:sz w:val="24"/>
          <w:szCs w:val="24"/>
        </w:rPr>
        <w:t>论文里的图表和数据</w:t>
      </w:r>
      <w:bookmarkEnd w:id="16"/>
    </w:p>
    <w:p w14:paraId="3AEA8C56">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1.</w:t>
      </w:r>
      <w:r>
        <w:rPr>
          <w:rFonts w:hint="eastAsia" w:ascii="宋体" w:hAnsi="宋体" w:eastAsia="宋体" w:cs="宋体"/>
          <w:kern w:val="0"/>
          <w:szCs w:val="21"/>
        </w:rPr>
        <w:t xml:space="preserve">教学目标 </w:t>
      </w:r>
    </w:p>
    <w:p w14:paraId="640F6615">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宋体"/>
          <w:kern w:val="0"/>
          <w:szCs w:val="21"/>
        </w:rPr>
        <w:t xml:space="preserve">  </w:t>
      </w:r>
      <w:r>
        <w:rPr>
          <w:rFonts w:hint="eastAsia" w:ascii="宋体" w:hAnsi="宋体" w:eastAsia="宋体" w:cs="宋体"/>
          <w:kern w:val="0"/>
          <w:szCs w:val="21"/>
        </w:rPr>
        <w:t>了解和掌握日语论文图表和数据的正确表达。</w:t>
      </w:r>
    </w:p>
    <w:p w14:paraId="3DCC0D9E">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2.</w:t>
      </w:r>
      <w:r>
        <w:rPr>
          <w:rFonts w:hint="eastAsia" w:ascii="宋体" w:hAnsi="宋体" w:eastAsia="宋体" w:cs="宋体"/>
          <w:kern w:val="0"/>
          <w:szCs w:val="21"/>
        </w:rPr>
        <w:t>教学重难点</w:t>
      </w:r>
    </w:p>
    <w:p w14:paraId="58334601">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1</w:t>
      </w:r>
      <w:r>
        <w:rPr>
          <w:rFonts w:hint="eastAsia" w:ascii="宋体" w:hAnsi="宋体" w:eastAsia="宋体" w:cs="宋体"/>
          <w:kern w:val="0"/>
          <w:szCs w:val="21"/>
        </w:rPr>
        <w:t>）日语论文图标的正确表达</w:t>
      </w:r>
    </w:p>
    <w:p w14:paraId="42118BE0">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2</w:t>
      </w:r>
      <w:r>
        <w:rPr>
          <w:rFonts w:hint="eastAsia" w:ascii="宋体" w:hAnsi="宋体" w:eastAsia="宋体" w:cs="宋体"/>
          <w:kern w:val="0"/>
          <w:szCs w:val="21"/>
        </w:rPr>
        <w:t>）日语论文数据的各类表达方式</w:t>
      </w:r>
    </w:p>
    <w:p w14:paraId="1423908E">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3.</w:t>
      </w:r>
      <w:r>
        <w:rPr>
          <w:rFonts w:hint="eastAsia" w:ascii="宋体" w:hAnsi="宋体" w:eastAsia="宋体" w:cs="宋体"/>
          <w:kern w:val="0"/>
          <w:szCs w:val="21"/>
        </w:rPr>
        <w:t>教学内容</w:t>
      </w:r>
    </w:p>
    <w:p w14:paraId="336D5507">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（1）论文里的图表表示</w:t>
      </w:r>
    </w:p>
    <w:p w14:paraId="07993CE4">
      <w:pPr>
        <w:widowControl/>
        <w:spacing w:before="156" w:beforeLines="50" w:after="156" w:afterLines="50"/>
        <w:ind w:firstLine="420" w:firstLineChars="200"/>
        <w:jc w:val="left"/>
        <w:rPr>
          <w:rFonts w:hint="eastAsia" w:ascii="宋体" w:hAnsi="宋体" w:eastAsia="宋体"/>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（2）论文里的数据表达</w:t>
      </w:r>
    </w:p>
    <w:p w14:paraId="21F3DE75">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4.</w:t>
      </w:r>
      <w:r>
        <w:rPr>
          <w:rFonts w:hint="eastAsia" w:ascii="宋体" w:hAnsi="宋体" w:eastAsia="宋体" w:cs="宋体"/>
          <w:kern w:val="0"/>
          <w:szCs w:val="21"/>
        </w:rPr>
        <w:t xml:space="preserve">教学方法 </w:t>
      </w:r>
    </w:p>
    <w:p w14:paraId="23A9ED39">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（1）教师讲解</w:t>
      </w:r>
    </w:p>
    <w:p w14:paraId="48FE5875">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（2）师生讨论</w:t>
      </w:r>
    </w:p>
    <w:p w14:paraId="6094558C">
      <w:pPr>
        <w:widowControl/>
        <w:spacing w:before="156" w:beforeLines="50" w:after="156" w:afterLines="50"/>
        <w:ind w:firstLine="420" w:firstLineChars="200"/>
        <w:jc w:val="left"/>
        <w:rPr>
          <w:rFonts w:ascii="宋体" w:hAnsi="宋体" w:eastAsia="宋体" w:cs="TimesNewRomanPSMT"/>
          <w:kern w:val="0"/>
          <w:szCs w:val="21"/>
        </w:rPr>
      </w:pPr>
      <w:r>
        <w:rPr>
          <w:rFonts w:ascii="宋体" w:hAnsi="宋体" w:eastAsia="宋体" w:cs="TimesNewRomanPSMT"/>
          <w:kern w:val="0"/>
          <w:szCs w:val="21"/>
        </w:rPr>
        <w:t>5.</w:t>
      </w:r>
      <w:r>
        <w:rPr>
          <w:rFonts w:hint="eastAsia" w:ascii="宋体" w:hAnsi="宋体" w:eastAsia="宋体" w:cs="TimesNewRomanPSMT"/>
          <w:kern w:val="0"/>
          <w:szCs w:val="21"/>
        </w:rPr>
        <w:t>教学评价</w:t>
      </w:r>
    </w:p>
    <w:p w14:paraId="4DB0074C">
      <w:pPr>
        <w:widowControl/>
        <w:spacing w:before="156" w:beforeLines="50" w:after="156" w:afterLines="50"/>
        <w:ind w:firstLine="420" w:firstLineChars="200"/>
        <w:jc w:val="left"/>
        <w:rPr>
          <w:rFonts w:ascii="宋体" w:hAnsi="宋体" w:eastAsia="宋体" w:cs="TimesNewRomanPSMT"/>
          <w:kern w:val="0"/>
          <w:szCs w:val="21"/>
        </w:rPr>
      </w:pPr>
      <w:r>
        <w:rPr>
          <w:rFonts w:hint="eastAsia" w:ascii="宋体" w:hAnsi="宋体" w:eastAsia="宋体" w:cs="TimesNewRomanPSMT"/>
          <w:kern w:val="0"/>
          <w:szCs w:val="21"/>
        </w:rPr>
        <w:t xml:space="preserve"> </w:t>
      </w:r>
      <w:r>
        <w:rPr>
          <w:rFonts w:ascii="宋体" w:hAnsi="宋体" w:eastAsia="宋体" w:cs="TimesNewRomanPSMT"/>
          <w:kern w:val="0"/>
          <w:szCs w:val="21"/>
        </w:rPr>
        <w:t xml:space="preserve"> 出席情况、课堂发言和讨论表现</w:t>
      </w:r>
      <w:r>
        <w:rPr>
          <w:rFonts w:hint="eastAsia" w:ascii="宋体" w:hAnsi="宋体" w:eastAsia="宋体" w:cs="TimesNewRomanPSMT"/>
          <w:kern w:val="0"/>
          <w:szCs w:val="21"/>
        </w:rPr>
        <w:t>、完成课外作业情况</w:t>
      </w:r>
    </w:p>
    <w:p w14:paraId="7514BD82">
      <w:pPr>
        <w:widowControl/>
        <w:spacing w:before="156" w:beforeLines="50" w:after="156" w:afterLines="50"/>
        <w:ind w:firstLine="400" w:firstLineChars="200"/>
        <w:jc w:val="left"/>
        <w:rPr>
          <w:rFonts w:ascii="黑体" w:hAnsi="黑体" w:eastAsia="Yu Mincho" w:cs="TimesNewRomanPSMT"/>
          <w:kern w:val="0"/>
          <w:sz w:val="20"/>
          <w:szCs w:val="20"/>
        </w:rPr>
      </w:pPr>
    </w:p>
    <w:p w14:paraId="37B70855">
      <w:pPr>
        <w:widowControl/>
        <w:spacing w:before="156" w:beforeLines="50" w:after="156" w:afterLines="50"/>
        <w:ind w:firstLine="482" w:firstLineChars="200"/>
        <w:jc w:val="left"/>
        <w:rPr>
          <w:rFonts w:ascii="黑体" w:hAnsi="黑体" w:eastAsia="黑体" w:cs="Times New Roman"/>
          <w:b/>
          <w:sz w:val="24"/>
          <w:szCs w:val="24"/>
        </w:rPr>
      </w:pPr>
      <w:r>
        <w:rPr>
          <w:rFonts w:hint="eastAsia" w:ascii="黑体" w:hAnsi="黑体" w:eastAsia="黑体" w:cs="Times New Roman"/>
          <w:b/>
          <w:sz w:val="24"/>
          <w:szCs w:val="24"/>
        </w:rPr>
        <w:t>第12讲　</w:t>
      </w:r>
      <w:bookmarkStart w:id="17" w:name="_Hlk145623211"/>
      <w:r>
        <w:rPr>
          <w:rFonts w:hint="eastAsia" w:ascii="黑体" w:hAnsi="黑体" w:eastAsia="黑体" w:cs="Times New Roman"/>
          <w:b/>
          <w:sz w:val="24"/>
          <w:szCs w:val="24"/>
        </w:rPr>
        <w:t>论文参考文献和谢辞</w:t>
      </w:r>
      <w:bookmarkEnd w:id="17"/>
    </w:p>
    <w:p w14:paraId="03C77222">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1.</w:t>
      </w:r>
      <w:r>
        <w:rPr>
          <w:rFonts w:hint="eastAsia" w:ascii="宋体" w:hAnsi="宋体" w:eastAsia="宋体" w:cs="宋体"/>
          <w:kern w:val="0"/>
          <w:szCs w:val="21"/>
        </w:rPr>
        <w:t xml:space="preserve">教学目标 </w:t>
      </w:r>
    </w:p>
    <w:p w14:paraId="6DF4AA18">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了解和掌握日语论文参考文献和谢辞的写法。</w:t>
      </w:r>
    </w:p>
    <w:p w14:paraId="5E2E487D">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2.</w:t>
      </w:r>
      <w:r>
        <w:rPr>
          <w:rFonts w:hint="eastAsia" w:ascii="宋体" w:hAnsi="宋体" w:eastAsia="宋体" w:cs="宋体"/>
          <w:kern w:val="0"/>
          <w:szCs w:val="21"/>
        </w:rPr>
        <w:t>教学重难点</w:t>
      </w:r>
    </w:p>
    <w:p w14:paraId="309FC14C">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1</w:t>
      </w:r>
      <w:r>
        <w:rPr>
          <w:rFonts w:hint="eastAsia" w:ascii="宋体" w:hAnsi="宋体" w:eastAsia="宋体" w:cs="宋体"/>
          <w:kern w:val="0"/>
          <w:szCs w:val="21"/>
        </w:rPr>
        <w:t>）日语论文参考文献的格式规范</w:t>
      </w:r>
    </w:p>
    <w:p w14:paraId="7BC74AEF">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w:t>
      </w:r>
      <w:r>
        <w:rPr>
          <w:rFonts w:ascii="宋体" w:hAnsi="宋体" w:eastAsia="宋体" w:cs="宋体"/>
          <w:kern w:val="0"/>
          <w:szCs w:val="21"/>
        </w:rPr>
        <w:t>2</w:t>
      </w:r>
      <w:r>
        <w:rPr>
          <w:rFonts w:hint="eastAsia" w:ascii="宋体" w:hAnsi="宋体" w:eastAsia="宋体" w:cs="宋体"/>
          <w:kern w:val="0"/>
          <w:szCs w:val="21"/>
        </w:rPr>
        <w:t>）日语论文谢辞的规范写法</w:t>
      </w:r>
    </w:p>
    <w:p w14:paraId="340F7D11">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3.</w:t>
      </w:r>
      <w:r>
        <w:rPr>
          <w:rFonts w:hint="eastAsia" w:ascii="宋体" w:hAnsi="宋体" w:eastAsia="宋体" w:cs="宋体"/>
          <w:kern w:val="0"/>
          <w:szCs w:val="21"/>
        </w:rPr>
        <w:t>教学内容</w:t>
      </w:r>
    </w:p>
    <w:p w14:paraId="513DCE44">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w:t>
      </w:r>
      <w:r>
        <w:rPr>
          <w:rFonts w:hint="eastAsia" w:ascii="宋体" w:hAnsi="宋体" w:eastAsia="宋体"/>
          <w:szCs w:val="21"/>
        </w:rPr>
        <w:t>为什么要列参考文献</w:t>
      </w:r>
    </w:p>
    <w:p w14:paraId="4B1EDF6B">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w:t>
      </w:r>
      <w:r>
        <w:rPr>
          <w:rFonts w:hint="eastAsia" w:ascii="宋体" w:hAnsi="宋体" w:eastAsia="宋体"/>
          <w:szCs w:val="21"/>
        </w:rPr>
        <w:t>参考文献格式</w:t>
      </w:r>
    </w:p>
    <w:p w14:paraId="7A6DE81B">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（3）</w:t>
      </w:r>
      <w:r>
        <w:rPr>
          <w:rFonts w:hint="eastAsia" w:ascii="宋体" w:hAnsi="宋体" w:eastAsia="宋体"/>
          <w:szCs w:val="21"/>
        </w:rPr>
        <w:t>论文谢辞的写法与举例</w:t>
      </w:r>
    </w:p>
    <w:p w14:paraId="6E3F50F4">
      <w:pPr>
        <w:widowControl/>
        <w:spacing w:before="156" w:beforeLines="50" w:after="156" w:afterLines="50"/>
        <w:ind w:firstLine="420" w:firstLineChars="200"/>
        <w:jc w:val="left"/>
        <w:rPr>
          <w:rFonts w:ascii="宋体" w:hAnsi="宋体" w:eastAsia="宋体" w:cs="宋体"/>
          <w:kern w:val="0"/>
          <w:szCs w:val="21"/>
        </w:rPr>
      </w:pPr>
      <w:r>
        <w:rPr>
          <w:rFonts w:ascii="宋体" w:hAnsi="宋体" w:eastAsia="宋体" w:cs="TimesNewRomanPSMT"/>
          <w:kern w:val="0"/>
          <w:szCs w:val="21"/>
        </w:rPr>
        <w:t>4.</w:t>
      </w:r>
      <w:r>
        <w:rPr>
          <w:rFonts w:hint="eastAsia" w:ascii="宋体" w:hAnsi="宋体" w:eastAsia="宋体" w:cs="宋体"/>
          <w:kern w:val="0"/>
          <w:szCs w:val="21"/>
        </w:rPr>
        <w:t xml:space="preserve">教学方法 </w:t>
      </w:r>
    </w:p>
    <w:p w14:paraId="0E11838D">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（1）教师讲解</w:t>
      </w:r>
    </w:p>
    <w:p w14:paraId="50F062B5">
      <w:pPr>
        <w:widowControl/>
        <w:spacing w:before="156" w:beforeLines="50"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 xml:space="preserve"> </w:t>
      </w:r>
      <w:r>
        <w:rPr>
          <w:rFonts w:hint="eastAsia" w:ascii="宋体" w:hAnsi="宋体" w:eastAsia="宋体" w:cs="宋体"/>
          <w:kern w:val="0"/>
          <w:szCs w:val="21"/>
        </w:rPr>
        <w:t>（2）师生讨论</w:t>
      </w:r>
    </w:p>
    <w:p w14:paraId="31079338">
      <w:pPr>
        <w:widowControl/>
        <w:spacing w:before="156" w:beforeLines="50" w:after="156" w:afterLines="50"/>
        <w:ind w:firstLine="420" w:firstLineChars="200"/>
        <w:jc w:val="left"/>
        <w:rPr>
          <w:rFonts w:ascii="宋体" w:hAnsi="宋体" w:eastAsia="宋体" w:cs="TimesNewRomanPSMT"/>
          <w:kern w:val="0"/>
          <w:szCs w:val="21"/>
        </w:rPr>
      </w:pPr>
      <w:r>
        <w:rPr>
          <w:rFonts w:ascii="宋体" w:hAnsi="宋体" w:eastAsia="宋体" w:cs="TimesNewRomanPSMT"/>
          <w:kern w:val="0"/>
          <w:szCs w:val="21"/>
        </w:rPr>
        <w:t>5.</w:t>
      </w:r>
      <w:r>
        <w:rPr>
          <w:rFonts w:hint="eastAsia" w:ascii="宋体" w:hAnsi="宋体" w:eastAsia="宋体" w:cs="TimesNewRomanPSMT"/>
          <w:kern w:val="0"/>
          <w:szCs w:val="21"/>
        </w:rPr>
        <w:t>教学评价</w:t>
      </w:r>
    </w:p>
    <w:p w14:paraId="429952B0">
      <w:pPr>
        <w:widowControl/>
        <w:spacing w:before="156" w:beforeLines="50" w:after="156" w:afterLines="50"/>
        <w:ind w:firstLine="420" w:firstLineChars="200"/>
        <w:jc w:val="left"/>
        <w:rPr>
          <w:rFonts w:ascii="宋体" w:hAnsi="宋体" w:eastAsia="宋体" w:cs="TimesNewRomanPSMT"/>
          <w:kern w:val="0"/>
          <w:szCs w:val="21"/>
        </w:rPr>
      </w:pPr>
      <w:r>
        <w:rPr>
          <w:rFonts w:hint="eastAsia" w:ascii="宋体" w:hAnsi="宋体" w:eastAsia="宋体" w:cs="TimesNewRomanPSMT"/>
          <w:kern w:val="0"/>
          <w:szCs w:val="21"/>
        </w:rPr>
        <w:t xml:space="preserve"> </w:t>
      </w:r>
      <w:r>
        <w:rPr>
          <w:rFonts w:ascii="宋体" w:hAnsi="宋体" w:eastAsia="宋体" w:cs="TimesNewRomanPSMT"/>
          <w:kern w:val="0"/>
          <w:szCs w:val="21"/>
        </w:rPr>
        <w:t xml:space="preserve"> 出席情况、课堂发言和讨论表现</w:t>
      </w:r>
      <w:r>
        <w:rPr>
          <w:rFonts w:hint="eastAsia" w:ascii="宋体" w:hAnsi="宋体" w:eastAsia="宋体" w:cs="TimesNewRomanPSMT"/>
          <w:kern w:val="0"/>
          <w:szCs w:val="21"/>
        </w:rPr>
        <w:t>、完成课外作业情况</w:t>
      </w:r>
    </w:p>
    <w:p w14:paraId="4FFC7076">
      <w:pPr>
        <w:widowControl/>
        <w:spacing w:before="156" w:beforeLines="50" w:after="156" w:afterLines="50"/>
        <w:ind w:firstLine="562" w:firstLineChars="200"/>
        <w:jc w:val="left"/>
      </w:pPr>
      <w:r>
        <w:rPr>
          <w:rFonts w:hint="eastAsia" w:ascii="黑体" w:hAnsi="黑体" w:eastAsia="黑体"/>
          <w:b/>
          <w:sz w:val="28"/>
          <w:szCs w:val="28"/>
        </w:rPr>
        <w:t>四、学时分配</w:t>
      </w:r>
    </w:p>
    <w:p w14:paraId="22733ED1">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3"/>
        <w:gridCol w:w="3686"/>
        <w:gridCol w:w="2347"/>
      </w:tblGrid>
      <w:tr w14:paraId="63312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14:paraId="3A3D8EED">
            <w:pPr>
              <w:widowControl/>
              <w:spacing w:before="156" w:beforeLines="50" w:after="156" w:afterLines="50"/>
              <w:jc w:val="center"/>
              <w:rPr>
                <w:rFonts w:ascii="宋体" w:hAnsi="宋体" w:eastAsia="宋体"/>
              </w:rPr>
            </w:pPr>
            <w:r>
              <w:rPr>
                <w:rFonts w:hint="eastAsia" w:ascii="宋体" w:hAnsi="宋体" w:eastAsia="宋体"/>
              </w:rPr>
              <w:t>章节</w:t>
            </w:r>
          </w:p>
        </w:tc>
        <w:tc>
          <w:tcPr>
            <w:tcW w:w="3686" w:type="dxa"/>
            <w:vAlign w:val="center"/>
          </w:tcPr>
          <w:p w14:paraId="66A0DA02">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347" w:type="dxa"/>
            <w:vAlign w:val="center"/>
          </w:tcPr>
          <w:p w14:paraId="43D87C9B">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19650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14:paraId="6F911921">
            <w:pPr>
              <w:widowControl/>
              <w:spacing w:before="156" w:beforeLines="50" w:after="156" w:afterLines="50"/>
              <w:jc w:val="center"/>
              <w:rPr>
                <w:rFonts w:ascii="宋体" w:hAnsi="宋体" w:eastAsia="宋体"/>
              </w:rPr>
            </w:pPr>
            <w:r>
              <w:rPr>
                <w:rFonts w:hint="eastAsia" w:ascii="宋体" w:hAnsi="宋体" w:eastAsia="宋体"/>
              </w:rPr>
              <w:t>第1讲</w:t>
            </w:r>
          </w:p>
        </w:tc>
        <w:tc>
          <w:tcPr>
            <w:tcW w:w="3686" w:type="dxa"/>
            <w:vAlign w:val="center"/>
          </w:tcPr>
          <w:p w14:paraId="2C7DEFF7">
            <w:pPr>
              <w:widowControl/>
              <w:spacing w:before="156" w:beforeLines="50" w:after="156" w:afterLines="50"/>
              <w:rPr>
                <w:rFonts w:ascii="宋体" w:hAnsi="宋体" w:eastAsia="宋体"/>
              </w:rPr>
            </w:pPr>
            <w:r>
              <w:rPr>
                <w:rFonts w:hint="eastAsia" w:ascii="宋体" w:hAnsi="宋体" w:eastAsia="宋体"/>
                <w:bCs/>
                <w:szCs w:val="21"/>
              </w:rPr>
              <w:t>什么是学术论文（包括举例）</w:t>
            </w:r>
          </w:p>
        </w:tc>
        <w:tc>
          <w:tcPr>
            <w:tcW w:w="2347" w:type="dxa"/>
            <w:vAlign w:val="center"/>
          </w:tcPr>
          <w:p w14:paraId="766B9CA3">
            <w:pPr>
              <w:widowControl/>
              <w:spacing w:before="156" w:beforeLines="50" w:after="156" w:afterLines="50"/>
              <w:jc w:val="center"/>
              <w:rPr>
                <w:rFonts w:ascii="宋体" w:hAnsi="宋体" w:eastAsia="宋体"/>
              </w:rPr>
            </w:pPr>
            <w:r>
              <w:rPr>
                <w:rFonts w:ascii="宋体" w:hAnsi="宋体" w:eastAsia="宋体"/>
              </w:rPr>
              <w:t>4</w:t>
            </w:r>
          </w:p>
        </w:tc>
      </w:tr>
      <w:tr w14:paraId="6FB41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14:paraId="5381F297">
            <w:pPr>
              <w:widowControl/>
              <w:spacing w:before="156" w:beforeLines="50" w:after="156" w:afterLines="50"/>
              <w:jc w:val="center"/>
              <w:rPr>
                <w:rFonts w:ascii="宋体" w:hAnsi="宋体" w:eastAsia="宋体"/>
              </w:rPr>
            </w:pPr>
            <w:r>
              <w:rPr>
                <w:rFonts w:hint="eastAsia" w:ascii="宋体" w:hAnsi="宋体" w:eastAsia="宋体"/>
              </w:rPr>
              <w:t>第2讲</w:t>
            </w:r>
          </w:p>
        </w:tc>
        <w:tc>
          <w:tcPr>
            <w:tcW w:w="3686" w:type="dxa"/>
            <w:vAlign w:val="center"/>
          </w:tcPr>
          <w:p w14:paraId="3B446884">
            <w:pPr>
              <w:widowControl/>
              <w:spacing w:before="156" w:beforeLines="50" w:after="156" w:afterLines="50"/>
              <w:rPr>
                <w:rFonts w:ascii="宋体" w:hAnsi="宋体" w:eastAsia="宋体"/>
              </w:rPr>
            </w:pPr>
            <w:r>
              <w:rPr>
                <w:rFonts w:hint="eastAsia" w:ascii="宋体" w:hAnsi="宋体" w:eastAsia="宋体"/>
                <w:bCs/>
                <w:szCs w:val="21"/>
              </w:rPr>
              <w:t>论文选题和题目表达（包括讨论）</w:t>
            </w:r>
          </w:p>
        </w:tc>
        <w:tc>
          <w:tcPr>
            <w:tcW w:w="2347" w:type="dxa"/>
            <w:vAlign w:val="center"/>
          </w:tcPr>
          <w:p w14:paraId="4A6A6BBD">
            <w:pPr>
              <w:widowControl/>
              <w:spacing w:before="156" w:beforeLines="50" w:after="156" w:afterLines="50"/>
              <w:jc w:val="center"/>
              <w:rPr>
                <w:rFonts w:ascii="宋体" w:hAnsi="宋体" w:eastAsia="宋体"/>
              </w:rPr>
            </w:pPr>
            <w:r>
              <w:rPr>
                <w:rFonts w:ascii="宋体" w:hAnsi="宋体" w:eastAsia="宋体"/>
              </w:rPr>
              <w:t>6</w:t>
            </w:r>
          </w:p>
        </w:tc>
      </w:tr>
      <w:tr w14:paraId="23370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14:paraId="6C183D6A">
            <w:pPr>
              <w:widowControl/>
              <w:spacing w:before="156" w:beforeLines="50" w:after="156" w:afterLines="50"/>
              <w:jc w:val="center"/>
              <w:rPr>
                <w:rFonts w:ascii="宋体" w:hAnsi="宋体" w:eastAsia="宋体"/>
              </w:rPr>
            </w:pPr>
            <w:r>
              <w:rPr>
                <w:rFonts w:hint="eastAsia" w:ascii="宋体" w:hAnsi="宋体" w:eastAsia="宋体"/>
              </w:rPr>
              <w:t>第3讲</w:t>
            </w:r>
          </w:p>
        </w:tc>
        <w:tc>
          <w:tcPr>
            <w:tcW w:w="3686" w:type="dxa"/>
            <w:vAlign w:val="center"/>
          </w:tcPr>
          <w:p w14:paraId="78F909E9">
            <w:pPr>
              <w:widowControl/>
              <w:spacing w:before="156" w:beforeLines="50" w:after="156" w:afterLines="50"/>
              <w:jc w:val="left"/>
              <w:rPr>
                <w:rFonts w:ascii="宋体" w:hAnsi="宋体" w:eastAsia="宋体"/>
              </w:rPr>
            </w:pPr>
            <w:r>
              <w:rPr>
                <w:rFonts w:hint="eastAsia" w:ascii="宋体" w:hAnsi="宋体" w:eastAsia="宋体"/>
                <w:bCs/>
                <w:szCs w:val="21"/>
              </w:rPr>
              <w:t>资料收集和</w:t>
            </w:r>
            <w:r>
              <w:rPr>
                <w:rFonts w:hint="eastAsia" w:ascii="宋体" w:hAnsi="宋体" w:eastAsia="宋体"/>
                <w:bCs/>
                <w:szCs w:val="21"/>
                <w:lang w:val="en-US" w:eastAsia="zh-CN"/>
              </w:rPr>
              <w:t>互联网</w:t>
            </w:r>
            <w:r>
              <w:rPr>
                <w:rFonts w:hint="eastAsia" w:ascii="宋体" w:hAnsi="宋体" w:eastAsia="宋体"/>
                <w:bCs/>
                <w:szCs w:val="21"/>
              </w:rPr>
              <w:t>利用（一）</w:t>
            </w:r>
          </w:p>
        </w:tc>
        <w:tc>
          <w:tcPr>
            <w:tcW w:w="2347" w:type="dxa"/>
            <w:vAlign w:val="center"/>
          </w:tcPr>
          <w:p w14:paraId="04FE19F9">
            <w:pPr>
              <w:widowControl/>
              <w:spacing w:before="156" w:beforeLines="50" w:after="156" w:afterLines="50"/>
              <w:jc w:val="center"/>
              <w:rPr>
                <w:rFonts w:ascii="宋体" w:hAnsi="宋体" w:eastAsia="宋体"/>
              </w:rPr>
            </w:pPr>
            <w:r>
              <w:rPr>
                <w:rFonts w:hint="eastAsia" w:ascii="宋体" w:hAnsi="宋体" w:eastAsia="宋体"/>
              </w:rPr>
              <w:t>2</w:t>
            </w:r>
          </w:p>
        </w:tc>
      </w:tr>
      <w:tr w14:paraId="384C2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14:paraId="12546B0E">
            <w:pPr>
              <w:widowControl/>
              <w:spacing w:before="156" w:beforeLines="50" w:after="156" w:afterLines="50"/>
              <w:jc w:val="center"/>
              <w:rPr>
                <w:rFonts w:ascii="宋体" w:hAnsi="宋体" w:eastAsia="宋体"/>
              </w:rPr>
            </w:pPr>
            <w:r>
              <w:rPr>
                <w:rFonts w:hint="eastAsia" w:ascii="宋体" w:hAnsi="宋体" w:eastAsia="宋体"/>
              </w:rPr>
              <w:t>第4讲</w:t>
            </w:r>
          </w:p>
        </w:tc>
        <w:tc>
          <w:tcPr>
            <w:tcW w:w="3686" w:type="dxa"/>
            <w:vAlign w:val="center"/>
          </w:tcPr>
          <w:p w14:paraId="4B9BA185">
            <w:pPr>
              <w:widowControl/>
              <w:spacing w:before="156" w:beforeLines="50" w:after="156" w:afterLines="50"/>
              <w:rPr>
                <w:rFonts w:ascii="宋体" w:hAnsi="宋体" w:eastAsia="宋体"/>
              </w:rPr>
            </w:pPr>
            <w:r>
              <w:rPr>
                <w:rFonts w:hint="eastAsia" w:ascii="宋体" w:hAnsi="宋体" w:eastAsia="宋体"/>
                <w:bCs/>
                <w:szCs w:val="21"/>
              </w:rPr>
              <w:t>资料收集和</w:t>
            </w:r>
            <w:r>
              <w:rPr>
                <w:rFonts w:hint="eastAsia" w:ascii="宋体" w:hAnsi="宋体" w:eastAsia="宋体"/>
                <w:bCs/>
                <w:szCs w:val="21"/>
                <w:lang w:val="en-US" w:eastAsia="zh-CN"/>
              </w:rPr>
              <w:t>互联</w:t>
            </w:r>
            <w:r>
              <w:rPr>
                <w:rFonts w:hint="eastAsia" w:ascii="宋体" w:hAnsi="宋体" w:eastAsia="宋体"/>
                <w:bCs/>
                <w:szCs w:val="21"/>
              </w:rPr>
              <w:t>网利用（二）</w:t>
            </w:r>
          </w:p>
        </w:tc>
        <w:tc>
          <w:tcPr>
            <w:tcW w:w="2347" w:type="dxa"/>
            <w:vAlign w:val="center"/>
          </w:tcPr>
          <w:p w14:paraId="2C905651">
            <w:pPr>
              <w:widowControl/>
              <w:spacing w:before="156" w:beforeLines="50" w:after="156" w:afterLines="50"/>
              <w:jc w:val="center"/>
              <w:rPr>
                <w:rFonts w:ascii="宋体" w:hAnsi="宋体" w:eastAsia="宋体"/>
              </w:rPr>
            </w:pPr>
            <w:r>
              <w:rPr>
                <w:rFonts w:hint="eastAsia" w:ascii="宋体" w:hAnsi="宋体" w:eastAsia="宋体"/>
              </w:rPr>
              <w:t>2</w:t>
            </w:r>
          </w:p>
        </w:tc>
      </w:tr>
      <w:tr w14:paraId="7E5F3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14:paraId="5BFE1A3E">
            <w:pPr>
              <w:widowControl/>
              <w:spacing w:before="156" w:beforeLines="50" w:after="156" w:afterLines="50"/>
              <w:jc w:val="center"/>
              <w:rPr>
                <w:rFonts w:ascii="宋体" w:hAnsi="宋体" w:eastAsia="宋体"/>
              </w:rPr>
            </w:pPr>
            <w:r>
              <w:rPr>
                <w:rFonts w:hint="eastAsia" w:ascii="宋体" w:hAnsi="宋体" w:eastAsia="宋体"/>
              </w:rPr>
              <w:t>第5讲</w:t>
            </w:r>
          </w:p>
        </w:tc>
        <w:tc>
          <w:tcPr>
            <w:tcW w:w="3686" w:type="dxa"/>
            <w:vAlign w:val="center"/>
          </w:tcPr>
          <w:p w14:paraId="3E4193D1">
            <w:pPr>
              <w:widowControl/>
              <w:spacing w:before="156" w:beforeLines="50" w:after="156" w:afterLines="50"/>
              <w:jc w:val="left"/>
              <w:rPr>
                <w:rFonts w:ascii="宋体" w:hAnsi="宋体" w:eastAsia="宋体"/>
              </w:rPr>
            </w:pPr>
            <w:r>
              <w:rPr>
                <w:rFonts w:hint="eastAsia" w:ascii="宋体" w:hAnsi="宋体" w:eastAsia="宋体"/>
                <w:bCs/>
                <w:szCs w:val="21"/>
              </w:rPr>
              <w:t>论文结构与大纲（一）</w:t>
            </w:r>
          </w:p>
        </w:tc>
        <w:tc>
          <w:tcPr>
            <w:tcW w:w="2347" w:type="dxa"/>
            <w:vAlign w:val="center"/>
          </w:tcPr>
          <w:p w14:paraId="74D083DA">
            <w:pPr>
              <w:widowControl/>
              <w:spacing w:before="156" w:beforeLines="50" w:after="156" w:afterLines="50"/>
              <w:jc w:val="center"/>
              <w:rPr>
                <w:rFonts w:ascii="宋体" w:hAnsi="宋体" w:eastAsia="宋体"/>
              </w:rPr>
            </w:pPr>
            <w:r>
              <w:rPr>
                <w:rFonts w:hint="eastAsia" w:ascii="宋体" w:hAnsi="宋体" w:eastAsia="宋体"/>
              </w:rPr>
              <w:t>2</w:t>
            </w:r>
          </w:p>
        </w:tc>
      </w:tr>
      <w:tr w14:paraId="5D887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14:paraId="25722C99">
            <w:pPr>
              <w:widowControl/>
              <w:spacing w:before="156" w:beforeLines="50" w:after="156" w:afterLines="50"/>
              <w:jc w:val="center"/>
              <w:rPr>
                <w:rFonts w:ascii="宋体" w:hAnsi="宋体" w:eastAsia="宋体"/>
              </w:rPr>
            </w:pPr>
            <w:r>
              <w:rPr>
                <w:rFonts w:hint="eastAsia" w:ascii="宋体" w:hAnsi="宋体" w:eastAsia="宋体"/>
              </w:rPr>
              <w:t>第6讲</w:t>
            </w:r>
          </w:p>
        </w:tc>
        <w:tc>
          <w:tcPr>
            <w:tcW w:w="3686" w:type="dxa"/>
            <w:vAlign w:val="center"/>
          </w:tcPr>
          <w:p w14:paraId="2825C106">
            <w:pPr>
              <w:widowControl/>
              <w:spacing w:before="156" w:beforeLines="50" w:after="156" w:afterLines="50"/>
              <w:rPr>
                <w:rFonts w:ascii="宋体" w:hAnsi="宋体" w:eastAsia="宋体"/>
              </w:rPr>
            </w:pPr>
            <w:r>
              <w:rPr>
                <w:rFonts w:hint="eastAsia" w:ascii="宋体" w:hAnsi="宋体" w:eastAsia="宋体"/>
                <w:bCs/>
                <w:szCs w:val="21"/>
              </w:rPr>
              <w:t>论文结构与大纲（二）</w:t>
            </w:r>
          </w:p>
        </w:tc>
        <w:tc>
          <w:tcPr>
            <w:tcW w:w="2347" w:type="dxa"/>
            <w:vAlign w:val="center"/>
          </w:tcPr>
          <w:p w14:paraId="4B6ADC0B">
            <w:pPr>
              <w:widowControl/>
              <w:spacing w:before="156" w:beforeLines="50" w:after="156" w:afterLines="50"/>
              <w:jc w:val="center"/>
              <w:rPr>
                <w:rFonts w:ascii="宋体" w:hAnsi="宋体" w:eastAsia="宋体"/>
              </w:rPr>
            </w:pPr>
            <w:r>
              <w:rPr>
                <w:rFonts w:hint="eastAsia" w:ascii="宋体" w:hAnsi="宋体" w:eastAsia="宋体"/>
              </w:rPr>
              <w:t>2</w:t>
            </w:r>
          </w:p>
        </w:tc>
      </w:tr>
      <w:tr w14:paraId="7ACED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14:paraId="58106638">
            <w:pPr>
              <w:widowControl/>
              <w:spacing w:before="156" w:beforeLines="50" w:after="156" w:afterLines="50"/>
              <w:jc w:val="center"/>
              <w:rPr>
                <w:rFonts w:ascii="宋体" w:hAnsi="宋体" w:eastAsia="宋体"/>
              </w:rPr>
            </w:pPr>
            <w:r>
              <w:rPr>
                <w:rFonts w:hint="eastAsia" w:ascii="宋体" w:hAnsi="宋体" w:eastAsia="宋体"/>
              </w:rPr>
              <w:t>第7讲</w:t>
            </w:r>
          </w:p>
        </w:tc>
        <w:tc>
          <w:tcPr>
            <w:tcW w:w="3686" w:type="dxa"/>
            <w:vAlign w:val="center"/>
          </w:tcPr>
          <w:p w14:paraId="082E6211">
            <w:pPr>
              <w:widowControl/>
              <w:spacing w:before="156" w:beforeLines="50" w:after="156" w:afterLines="50"/>
              <w:jc w:val="left"/>
              <w:rPr>
                <w:rFonts w:ascii="宋体" w:hAnsi="宋体" w:eastAsia="宋体"/>
              </w:rPr>
            </w:pPr>
            <w:r>
              <w:rPr>
                <w:rFonts w:hint="eastAsia" w:ascii="宋体" w:hAnsi="宋体" w:eastAsia="宋体"/>
                <w:bCs/>
                <w:szCs w:val="21"/>
              </w:rPr>
              <w:t>论文文体与句末表达</w:t>
            </w:r>
          </w:p>
        </w:tc>
        <w:tc>
          <w:tcPr>
            <w:tcW w:w="2347" w:type="dxa"/>
            <w:vAlign w:val="center"/>
          </w:tcPr>
          <w:p w14:paraId="7674D2FB">
            <w:pPr>
              <w:widowControl/>
              <w:spacing w:before="156" w:beforeLines="50" w:after="156" w:afterLines="50"/>
              <w:jc w:val="center"/>
              <w:rPr>
                <w:rFonts w:ascii="宋体" w:hAnsi="宋体" w:eastAsia="宋体"/>
              </w:rPr>
            </w:pPr>
            <w:r>
              <w:rPr>
                <w:rFonts w:hint="eastAsia" w:ascii="宋体" w:hAnsi="宋体" w:eastAsia="宋体"/>
              </w:rPr>
              <w:t>2</w:t>
            </w:r>
          </w:p>
        </w:tc>
      </w:tr>
      <w:tr w14:paraId="73EA6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14:paraId="6C61EBCC">
            <w:pPr>
              <w:widowControl/>
              <w:spacing w:before="156" w:beforeLines="50" w:after="156" w:afterLines="50"/>
              <w:jc w:val="center"/>
              <w:rPr>
                <w:rFonts w:ascii="宋体" w:hAnsi="宋体" w:eastAsia="宋体"/>
              </w:rPr>
            </w:pPr>
            <w:r>
              <w:rPr>
                <w:rFonts w:hint="eastAsia" w:ascii="宋体" w:hAnsi="宋体" w:eastAsia="宋体"/>
              </w:rPr>
              <w:t>第8讲</w:t>
            </w:r>
          </w:p>
        </w:tc>
        <w:tc>
          <w:tcPr>
            <w:tcW w:w="3686" w:type="dxa"/>
            <w:vAlign w:val="center"/>
          </w:tcPr>
          <w:p w14:paraId="039FF1C4">
            <w:pPr>
              <w:widowControl/>
              <w:spacing w:before="156" w:beforeLines="50" w:after="156" w:afterLines="50"/>
              <w:rPr>
                <w:rFonts w:ascii="宋体" w:hAnsi="宋体" w:eastAsia="宋体"/>
              </w:rPr>
            </w:pPr>
            <w:r>
              <w:rPr>
                <w:rFonts w:hint="eastAsia" w:ascii="宋体" w:hAnsi="宋体" w:eastAsia="宋体"/>
                <w:bCs/>
                <w:szCs w:val="21"/>
              </w:rPr>
              <w:t>论文里的词汇特点</w:t>
            </w:r>
          </w:p>
        </w:tc>
        <w:tc>
          <w:tcPr>
            <w:tcW w:w="2347" w:type="dxa"/>
            <w:vAlign w:val="center"/>
          </w:tcPr>
          <w:p w14:paraId="2A0A9B09">
            <w:pPr>
              <w:widowControl/>
              <w:spacing w:before="156" w:beforeLines="50" w:after="156" w:afterLines="50"/>
              <w:jc w:val="center"/>
              <w:rPr>
                <w:rFonts w:ascii="宋体" w:hAnsi="宋体" w:eastAsia="宋体"/>
              </w:rPr>
            </w:pPr>
            <w:r>
              <w:rPr>
                <w:rFonts w:hint="eastAsia" w:ascii="宋体" w:hAnsi="宋体" w:eastAsia="宋体"/>
              </w:rPr>
              <w:t>2</w:t>
            </w:r>
          </w:p>
        </w:tc>
      </w:tr>
      <w:tr w14:paraId="323B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14:paraId="03D3BD46">
            <w:pPr>
              <w:widowControl/>
              <w:spacing w:before="156" w:beforeLines="50" w:after="156" w:afterLines="50"/>
              <w:jc w:val="center"/>
              <w:rPr>
                <w:rFonts w:ascii="宋体" w:hAnsi="宋体" w:eastAsia="宋体"/>
              </w:rPr>
            </w:pPr>
            <w:r>
              <w:rPr>
                <w:rFonts w:hint="eastAsia" w:ascii="宋体" w:hAnsi="宋体" w:eastAsia="宋体"/>
              </w:rPr>
              <w:t>第9讲</w:t>
            </w:r>
          </w:p>
        </w:tc>
        <w:tc>
          <w:tcPr>
            <w:tcW w:w="3686" w:type="dxa"/>
            <w:vAlign w:val="center"/>
          </w:tcPr>
          <w:p w14:paraId="6D10DD80">
            <w:pPr>
              <w:widowControl/>
              <w:spacing w:before="156" w:beforeLines="50" w:after="156" w:afterLines="50"/>
              <w:jc w:val="left"/>
              <w:rPr>
                <w:rFonts w:ascii="宋体" w:hAnsi="宋体" w:eastAsia="宋体"/>
              </w:rPr>
            </w:pPr>
            <w:r>
              <w:rPr>
                <w:rFonts w:hint="eastAsia" w:ascii="宋体" w:hAnsi="宋体" w:eastAsia="宋体"/>
                <w:bCs/>
                <w:szCs w:val="21"/>
              </w:rPr>
              <w:t>论文要旨和关键词</w:t>
            </w:r>
          </w:p>
        </w:tc>
        <w:tc>
          <w:tcPr>
            <w:tcW w:w="2347" w:type="dxa"/>
            <w:vAlign w:val="center"/>
          </w:tcPr>
          <w:p w14:paraId="3B0E64BF">
            <w:pPr>
              <w:widowControl/>
              <w:spacing w:before="156" w:beforeLines="50" w:after="156" w:afterLines="50"/>
              <w:jc w:val="center"/>
              <w:rPr>
                <w:rFonts w:ascii="宋体" w:hAnsi="宋体" w:eastAsia="宋体"/>
              </w:rPr>
            </w:pPr>
            <w:r>
              <w:rPr>
                <w:rFonts w:hint="eastAsia" w:ascii="宋体" w:hAnsi="宋体" w:eastAsia="宋体"/>
              </w:rPr>
              <w:t>2</w:t>
            </w:r>
          </w:p>
        </w:tc>
      </w:tr>
      <w:tr w14:paraId="3A328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14:paraId="3A4B869B">
            <w:pPr>
              <w:widowControl/>
              <w:spacing w:before="156" w:beforeLines="50" w:after="156" w:afterLines="50"/>
              <w:jc w:val="center"/>
              <w:rPr>
                <w:rFonts w:ascii="宋体" w:hAnsi="宋体" w:eastAsia="宋体"/>
              </w:rPr>
            </w:pPr>
            <w:r>
              <w:rPr>
                <w:rFonts w:hint="eastAsia" w:ascii="宋体" w:hAnsi="宋体" w:eastAsia="宋体"/>
              </w:rPr>
              <w:t>第1</w:t>
            </w:r>
            <w:r>
              <w:rPr>
                <w:rFonts w:ascii="宋体" w:hAnsi="宋体" w:eastAsia="宋体"/>
              </w:rPr>
              <w:t>0</w:t>
            </w:r>
            <w:r>
              <w:rPr>
                <w:rFonts w:hint="eastAsia" w:ascii="宋体" w:hAnsi="宋体" w:eastAsia="宋体"/>
              </w:rPr>
              <w:t>讲</w:t>
            </w:r>
          </w:p>
        </w:tc>
        <w:tc>
          <w:tcPr>
            <w:tcW w:w="3686" w:type="dxa"/>
            <w:vAlign w:val="center"/>
          </w:tcPr>
          <w:p w14:paraId="7E77C298">
            <w:pPr>
              <w:widowControl/>
              <w:spacing w:before="156" w:beforeLines="50" w:after="156" w:afterLines="50"/>
              <w:rPr>
                <w:rFonts w:ascii="宋体" w:hAnsi="宋体" w:eastAsia="宋体"/>
              </w:rPr>
            </w:pPr>
            <w:r>
              <w:rPr>
                <w:rFonts w:hint="eastAsia" w:ascii="宋体" w:hAnsi="宋体" w:eastAsia="宋体"/>
                <w:bCs/>
                <w:szCs w:val="21"/>
              </w:rPr>
              <w:t>论文里的注和引用</w:t>
            </w:r>
          </w:p>
        </w:tc>
        <w:tc>
          <w:tcPr>
            <w:tcW w:w="2347" w:type="dxa"/>
            <w:vAlign w:val="center"/>
          </w:tcPr>
          <w:p w14:paraId="53713CB3">
            <w:pPr>
              <w:widowControl/>
              <w:spacing w:before="156" w:beforeLines="50" w:after="156" w:afterLines="50"/>
              <w:jc w:val="center"/>
              <w:rPr>
                <w:rFonts w:ascii="宋体" w:hAnsi="宋体" w:eastAsia="宋体"/>
              </w:rPr>
            </w:pPr>
            <w:r>
              <w:rPr>
                <w:rFonts w:hint="eastAsia" w:ascii="宋体" w:hAnsi="宋体" w:eastAsia="宋体"/>
              </w:rPr>
              <w:t>2</w:t>
            </w:r>
          </w:p>
        </w:tc>
      </w:tr>
      <w:tr w14:paraId="5B7E5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14:paraId="3F4D978F">
            <w:pPr>
              <w:widowControl/>
              <w:spacing w:before="156" w:beforeLines="50" w:after="156" w:afterLines="50"/>
              <w:jc w:val="center"/>
              <w:rPr>
                <w:rFonts w:ascii="宋体" w:hAnsi="宋体" w:eastAsia="宋体"/>
              </w:rPr>
            </w:pPr>
            <w:r>
              <w:rPr>
                <w:rFonts w:hint="eastAsia" w:ascii="宋体" w:hAnsi="宋体" w:eastAsia="宋体"/>
              </w:rPr>
              <w:t>第1</w:t>
            </w:r>
            <w:r>
              <w:rPr>
                <w:rFonts w:ascii="宋体" w:hAnsi="宋体" w:eastAsia="宋体"/>
              </w:rPr>
              <w:t>1</w:t>
            </w:r>
            <w:r>
              <w:rPr>
                <w:rFonts w:hint="eastAsia" w:ascii="宋体" w:hAnsi="宋体" w:eastAsia="宋体"/>
              </w:rPr>
              <w:t>讲</w:t>
            </w:r>
          </w:p>
        </w:tc>
        <w:tc>
          <w:tcPr>
            <w:tcW w:w="3686" w:type="dxa"/>
            <w:vAlign w:val="center"/>
          </w:tcPr>
          <w:p w14:paraId="1EBC25F0">
            <w:pPr>
              <w:widowControl/>
              <w:spacing w:before="156" w:beforeLines="50" w:after="156" w:afterLines="50"/>
              <w:jc w:val="left"/>
              <w:rPr>
                <w:rFonts w:ascii="宋体" w:hAnsi="宋体" w:eastAsia="宋体"/>
              </w:rPr>
            </w:pPr>
            <w:r>
              <w:rPr>
                <w:rFonts w:hint="eastAsia" w:ascii="宋体" w:hAnsi="宋体" w:eastAsia="宋体"/>
                <w:bCs/>
                <w:szCs w:val="21"/>
              </w:rPr>
              <w:t>论文里的图表和数据</w:t>
            </w:r>
          </w:p>
        </w:tc>
        <w:tc>
          <w:tcPr>
            <w:tcW w:w="2347" w:type="dxa"/>
            <w:vAlign w:val="center"/>
          </w:tcPr>
          <w:p w14:paraId="33082BA0">
            <w:pPr>
              <w:widowControl/>
              <w:spacing w:before="156" w:beforeLines="50" w:after="156" w:afterLines="50"/>
              <w:jc w:val="center"/>
              <w:rPr>
                <w:rFonts w:ascii="宋体" w:hAnsi="宋体" w:eastAsia="宋体"/>
              </w:rPr>
            </w:pPr>
            <w:r>
              <w:rPr>
                <w:rFonts w:hint="eastAsia" w:ascii="宋体" w:hAnsi="宋体" w:eastAsia="宋体"/>
              </w:rPr>
              <w:t>2</w:t>
            </w:r>
          </w:p>
        </w:tc>
      </w:tr>
      <w:tr w14:paraId="44D01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vAlign w:val="center"/>
          </w:tcPr>
          <w:p w14:paraId="1A0AE210">
            <w:pPr>
              <w:widowControl/>
              <w:spacing w:before="156" w:beforeLines="50" w:after="156" w:afterLines="50"/>
              <w:jc w:val="center"/>
              <w:rPr>
                <w:rFonts w:ascii="宋体" w:hAnsi="宋体" w:eastAsia="宋体"/>
              </w:rPr>
            </w:pPr>
            <w:r>
              <w:rPr>
                <w:rFonts w:hint="eastAsia" w:ascii="宋体" w:hAnsi="宋体" w:eastAsia="宋体"/>
              </w:rPr>
              <w:t>第1</w:t>
            </w:r>
            <w:r>
              <w:rPr>
                <w:rFonts w:ascii="宋体" w:hAnsi="宋体" w:eastAsia="宋体"/>
              </w:rPr>
              <w:t>2</w:t>
            </w:r>
            <w:r>
              <w:rPr>
                <w:rFonts w:hint="eastAsia" w:ascii="宋体" w:hAnsi="宋体" w:eastAsia="宋体"/>
              </w:rPr>
              <w:t>讲</w:t>
            </w:r>
          </w:p>
        </w:tc>
        <w:tc>
          <w:tcPr>
            <w:tcW w:w="3686" w:type="dxa"/>
            <w:vAlign w:val="center"/>
          </w:tcPr>
          <w:p w14:paraId="2E8F511C">
            <w:pPr>
              <w:widowControl/>
              <w:spacing w:before="156" w:beforeLines="50" w:after="156" w:afterLines="50"/>
              <w:rPr>
                <w:rFonts w:ascii="宋体" w:hAnsi="宋体" w:eastAsia="宋体"/>
              </w:rPr>
            </w:pPr>
            <w:r>
              <w:rPr>
                <w:rFonts w:hint="eastAsia" w:ascii="宋体" w:hAnsi="宋体" w:eastAsia="宋体"/>
                <w:bCs/>
                <w:szCs w:val="21"/>
              </w:rPr>
              <w:t>论文参考文献和谢辞</w:t>
            </w:r>
          </w:p>
        </w:tc>
        <w:tc>
          <w:tcPr>
            <w:tcW w:w="2347" w:type="dxa"/>
            <w:vAlign w:val="center"/>
          </w:tcPr>
          <w:p w14:paraId="4B277C15">
            <w:pPr>
              <w:widowControl/>
              <w:spacing w:before="156" w:beforeLines="50" w:after="156" w:afterLines="50"/>
              <w:jc w:val="center"/>
              <w:rPr>
                <w:rFonts w:ascii="宋体" w:hAnsi="宋体" w:eastAsia="宋体"/>
              </w:rPr>
            </w:pPr>
            <w:r>
              <w:rPr>
                <w:rFonts w:hint="eastAsia" w:ascii="宋体" w:hAnsi="宋体" w:eastAsia="宋体"/>
              </w:rPr>
              <w:t>2</w:t>
            </w:r>
          </w:p>
        </w:tc>
      </w:tr>
    </w:tbl>
    <w:p w14:paraId="6EE4034F">
      <w:pPr>
        <w:widowControl/>
        <w:spacing w:before="156" w:beforeLines="50" w:after="156" w:afterLines="50"/>
        <w:ind w:firstLine="843" w:firstLineChars="300"/>
        <w:jc w:val="left"/>
      </w:pPr>
      <w:r>
        <w:rPr>
          <w:rFonts w:hint="eastAsia" w:ascii="黑体" w:hAnsi="黑体" w:eastAsia="黑体"/>
          <w:b/>
          <w:sz w:val="28"/>
          <w:szCs w:val="28"/>
        </w:rPr>
        <w:t>五、教学进度</w:t>
      </w:r>
    </w:p>
    <w:p w14:paraId="3C5FD3AD">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8"/>
        <w:tblW w:w="86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741"/>
        <w:gridCol w:w="1156"/>
        <w:gridCol w:w="2498"/>
        <w:gridCol w:w="709"/>
        <w:gridCol w:w="1984"/>
        <w:gridCol w:w="709"/>
      </w:tblGrid>
      <w:tr w14:paraId="0176C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845" w:type="dxa"/>
            <w:vAlign w:val="center"/>
          </w:tcPr>
          <w:p w14:paraId="434875EE">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741" w:type="dxa"/>
            <w:vAlign w:val="center"/>
          </w:tcPr>
          <w:p w14:paraId="4DE0FC62">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56" w:type="dxa"/>
            <w:vAlign w:val="center"/>
          </w:tcPr>
          <w:p w14:paraId="4B3F1C09">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2498" w:type="dxa"/>
            <w:vAlign w:val="center"/>
          </w:tcPr>
          <w:p w14:paraId="4F235657">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709" w:type="dxa"/>
            <w:vAlign w:val="center"/>
          </w:tcPr>
          <w:p w14:paraId="19B435FA">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984" w:type="dxa"/>
            <w:vAlign w:val="center"/>
          </w:tcPr>
          <w:p w14:paraId="318780A7">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709" w:type="dxa"/>
            <w:vAlign w:val="center"/>
          </w:tcPr>
          <w:p w14:paraId="365F4F6D">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1D886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845" w:type="dxa"/>
            <w:vAlign w:val="center"/>
          </w:tcPr>
          <w:p w14:paraId="453EFDDF">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1-</w:t>
            </w:r>
            <w:r>
              <w:rPr>
                <w:rFonts w:ascii="宋体" w:hAnsi="宋体" w:eastAsia="宋体"/>
                <w:szCs w:val="21"/>
              </w:rPr>
              <w:t>2</w:t>
            </w:r>
          </w:p>
        </w:tc>
        <w:tc>
          <w:tcPr>
            <w:tcW w:w="741" w:type="dxa"/>
            <w:vAlign w:val="center"/>
          </w:tcPr>
          <w:p w14:paraId="1C9E3FEA">
            <w:pPr>
              <w:widowControl/>
              <w:spacing w:before="156" w:beforeLines="50" w:after="156" w:afterLines="50"/>
              <w:jc w:val="center"/>
              <w:rPr>
                <w:rFonts w:ascii="宋体" w:hAnsi="宋体" w:eastAsia="宋体"/>
                <w:szCs w:val="21"/>
              </w:rPr>
            </w:pPr>
          </w:p>
        </w:tc>
        <w:tc>
          <w:tcPr>
            <w:tcW w:w="1156" w:type="dxa"/>
            <w:vAlign w:val="center"/>
          </w:tcPr>
          <w:p w14:paraId="77AC6BAA">
            <w:pPr>
              <w:widowControl/>
              <w:spacing w:before="156" w:beforeLines="50" w:after="156" w:afterLines="50"/>
              <w:jc w:val="center"/>
              <w:rPr>
                <w:rFonts w:ascii="宋体" w:hAnsi="宋体" w:eastAsia="宋体" w:cs="宋体"/>
                <w:kern w:val="0"/>
                <w:szCs w:val="21"/>
              </w:rPr>
            </w:pPr>
            <w:r>
              <w:rPr>
                <w:rFonts w:hint="eastAsia" w:ascii="宋体" w:hAnsi="宋体" w:eastAsia="宋体" w:cs="宋体"/>
                <w:kern w:val="0"/>
                <w:szCs w:val="21"/>
              </w:rPr>
              <w:t>第</w:t>
            </w:r>
            <w:r>
              <w:rPr>
                <w:rFonts w:ascii="宋体" w:hAnsi="宋体" w:eastAsia="宋体" w:cs="宋体"/>
                <w:kern w:val="0"/>
                <w:szCs w:val="21"/>
              </w:rPr>
              <w:t>1讲</w:t>
            </w:r>
          </w:p>
          <w:p w14:paraId="7E06A229">
            <w:pPr>
              <w:widowControl/>
              <w:spacing w:before="156" w:beforeLines="50" w:after="156" w:afterLines="50"/>
              <w:jc w:val="center"/>
              <w:rPr>
                <w:rFonts w:ascii="宋体" w:hAnsi="宋体" w:eastAsia="宋体"/>
                <w:szCs w:val="21"/>
                <w:lang w:eastAsia="ja-JP"/>
              </w:rPr>
            </w:pPr>
            <w:r>
              <w:rPr>
                <w:rFonts w:hint="eastAsia" w:ascii="宋体" w:hAnsi="宋体" w:eastAsia="宋体"/>
                <w:szCs w:val="21"/>
              </w:rPr>
              <w:t>第</w:t>
            </w:r>
            <w:r>
              <w:rPr>
                <w:rFonts w:ascii="宋体" w:hAnsi="宋体" w:eastAsia="宋体"/>
                <w:szCs w:val="21"/>
              </w:rPr>
              <w:t>2</w:t>
            </w:r>
            <w:r>
              <w:rPr>
                <w:rFonts w:hint="eastAsia" w:ascii="宋体" w:hAnsi="宋体" w:eastAsia="宋体"/>
                <w:szCs w:val="21"/>
              </w:rPr>
              <w:t>讲</w:t>
            </w:r>
          </w:p>
        </w:tc>
        <w:tc>
          <w:tcPr>
            <w:tcW w:w="2498" w:type="dxa"/>
            <w:vAlign w:val="center"/>
          </w:tcPr>
          <w:p w14:paraId="362ED573">
            <w:pPr>
              <w:widowControl/>
              <w:spacing w:before="156" w:beforeLines="50" w:after="156" w:afterLines="50"/>
              <w:jc w:val="left"/>
              <w:rPr>
                <w:rFonts w:ascii="宋体" w:hAnsi="宋体" w:eastAsia="宋体"/>
                <w:szCs w:val="21"/>
              </w:rPr>
            </w:pPr>
            <w:r>
              <w:rPr>
                <w:rFonts w:hint="eastAsia" w:ascii="宋体" w:hAnsi="宋体" w:eastAsia="宋体"/>
                <w:szCs w:val="21"/>
              </w:rPr>
              <w:t>什么是学术论文</w:t>
            </w:r>
          </w:p>
          <w:p w14:paraId="2DC19477">
            <w:pPr>
              <w:widowControl/>
              <w:spacing w:before="156" w:beforeLines="50" w:after="156" w:afterLines="50"/>
              <w:jc w:val="left"/>
              <w:rPr>
                <w:rFonts w:ascii="宋体" w:hAnsi="宋体" w:eastAsia="宋体"/>
                <w:szCs w:val="21"/>
              </w:rPr>
            </w:pPr>
            <w:r>
              <w:rPr>
                <w:rFonts w:hint="eastAsia" w:ascii="宋体" w:hAnsi="宋体" w:eastAsia="宋体"/>
                <w:szCs w:val="21"/>
              </w:rPr>
              <w:t>论文选题和题目表达</w:t>
            </w:r>
          </w:p>
        </w:tc>
        <w:tc>
          <w:tcPr>
            <w:tcW w:w="709" w:type="dxa"/>
            <w:vAlign w:val="center"/>
          </w:tcPr>
          <w:p w14:paraId="76696368">
            <w:pPr>
              <w:widowControl/>
              <w:spacing w:before="156" w:beforeLines="50" w:after="156" w:afterLines="50"/>
              <w:jc w:val="center"/>
              <w:rPr>
                <w:rFonts w:ascii="宋体" w:hAnsi="宋体" w:eastAsia="宋体"/>
                <w:szCs w:val="21"/>
              </w:rPr>
            </w:pPr>
            <w:r>
              <w:rPr>
                <w:rFonts w:ascii="宋体" w:hAnsi="宋体" w:eastAsia="宋体"/>
                <w:szCs w:val="21"/>
              </w:rPr>
              <w:t>4</w:t>
            </w:r>
          </w:p>
        </w:tc>
        <w:tc>
          <w:tcPr>
            <w:tcW w:w="1984" w:type="dxa"/>
            <w:vAlign w:val="center"/>
          </w:tcPr>
          <w:p w14:paraId="06ADF073">
            <w:pPr>
              <w:widowControl/>
              <w:spacing w:before="156" w:beforeLines="50" w:after="156" w:afterLines="50"/>
              <w:jc w:val="left"/>
              <w:rPr>
                <w:rFonts w:ascii="宋体" w:hAnsi="宋体" w:eastAsia="宋体"/>
                <w:szCs w:val="21"/>
              </w:rPr>
            </w:pPr>
            <w:r>
              <w:rPr>
                <w:rFonts w:hint="eastAsia" w:ascii="宋体" w:hAnsi="宋体" w:eastAsia="宋体"/>
                <w:szCs w:val="21"/>
              </w:rPr>
              <w:t>初拟选题并用日语表达</w:t>
            </w:r>
          </w:p>
        </w:tc>
        <w:tc>
          <w:tcPr>
            <w:tcW w:w="709" w:type="dxa"/>
            <w:vAlign w:val="center"/>
          </w:tcPr>
          <w:p w14:paraId="59EE142A">
            <w:pPr>
              <w:widowControl/>
              <w:spacing w:before="156" w:beforeLines="50" w:after="156" w:afterLines="50"/>
              <w:jc w:val="center"/>
              <w:rPr>
                <w:rFonts w:ascii="宋体" w:hAnsi="宋体" w:eastAsia="宋体"/>
                <w:szCs w:val="21"/>
              </w:rPr>
            </w:pPr>
          </w:p>
        </w:tc>
      </w:tr>
      <w:tr w14:paraId="18C5E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845" w:type="dxa"/>
            <w:vAlign w:val="center"/>
          </w:tcPr>
          <w:p w14:paraId="14A7DC18">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3-</w:t>
            </w:r>
            <w:r>
              <w:rPr>
                <w:rFonts w:ascii="宋体" w:hAnsi="宋体" w:eastAsia="宋体"/>
                <w:szCs w:val="21"/>
              </w:rPr>
              <w:t>4</w:t>
            </w:r>
          </w:p>
        </w:tc>
        <w:tc>
          <w:tcPr>
            <w:tcW w:w="741" w:type="dxa"/>
            <w:vAlign w:val="center"/>
          </w:tcPr>
          <w:p w14:paraId="06B341DD">
            <w:pPr>
              <w:widowControl/>
              <w:spacing w:before="156" w:beforeLines="50" w:after="156" w:afterLines="50"/>
              <w:jc w:val="center"/>
              <w:rPr>
                <w:rFonts w:ascii="宋体" w:hAnsi="宋体" w:eastAsia="宋体"/>
                <w:szCs w:val="21"/>
              </w:rPr>
            </w:pPr>
          </w:p>
        </w:tc>
        <w:tc>
          <w:tcPr>
            <w:tcW w:w="1156" w:type="dxa"/>
            <w:vAlign w:val="center"/>
          </w:tcPr>
          <w:p w14:paraId="45878CF4">
            <w:pPr>
              <w:widowControl/>
              <w:spacing w:before="156" w:beforeLines="50" w:after="156" w:afterLines="50"/>
              <w:jc w:val="center"/>
              <w:rPr>
                <w:rFonts w:ascii="宋体" w:hAnsi="宋体" w:eastAsia="宋体" w:cs="宋体"/>
                <w:kern w:val="0"/>
                <w:szCs w:val="21"/>
              </w:rPr>
            </w:pPr>
            <w:r>
              <w:rPr>
                <w:rFonts w:hint="eastAsia" w:ascii="宋体" w:hAnsi="宋体" w:eastAsia="宋体" w:cs="宋体"/>
                <w:kern w:val="0"/>
                <w:szCs w:val="21"/>
              </w:rPr>
              <w:t>第</w:t>
            </w:r>
            <w:r>
              <w:rPr>
                <w:rFonts w:ascii="宋体" w:hAnsi="宋体" w:eastAsia="宋体" w:cs="宋体"/>
                <w:kern w:val="0"/>
                <w:szCs w:val="21"/>
              </w:rPr>
              <w:t>3讲</w:t>
            </w:r>
          </w:p>
          <w:p w14:paraId="25F27728">
            <w:pPr>
              <w:widowControl/>
              <w:spacing w:before="156" w:beforeLines="50" w:after="156" w:afterLines="50"/>
              <w:jc w:val="center"/>
              <w:rPr>
                <w:rFonts w:ascii="宋体" w:hAnsi="宋体" w:eastAsia="宋体"/>
                <w:szCs w:val="21"/>
              </w:rPr>
            </w:pPr>
            <w:r>
              <w:rPr>
                <w:rFonts w:hint="eastAsia" w:ascii="宋体" w:hAnsi="宋体" w:eastAsia="宋体"/>
                <w:szCs w:val="21"/>
              </w:rPr>
              <w:t>第</w:t>
            </w:r>
            <w:r>
              <w:rPr>
                <w:rFonts w:ascii="宋体" w:hAnsi="宋体" w:eastAsia="宋体"/>
                <w:szCs w:val="21"/>
              </w:rPr>
              <w:t>4</w:t>
            </w:r>
            <w:r>
              <w:rPr>
                <w:rFonts w:hint="eastAsia" w:ascii="宋体" w:hAnsi="宋体" w:eastAsia="宋体"/>
                <w:szCs w:val="21"/>
              </w:rPr>
              <w:t>讲</w:t>
            </w:r>
          </w:p>
        </w:tc>
        <w:tc>
          <w:tcPr>
            <w:tcW w:w="2498" w:type="dxa"/>
            <w:vAlign w:val="center"/>
          </w:tcPr>
          <w:p w14:paraId="4E3ECEBC">
            <w:pPr>
              <w:widowControl/>
              <w:spacing w:before="156" w:beforeLines="50" w:after="156" w:afterLines="50"/>
              <w:jc w:val="left"/>
              <w:rPr>
                <w:rFonts w:ascii="宋体" w:hAnsi="宋体" w:eastAsia="宋体" w:cs="宋体"/>
                <w:kern w:val="0"/>
                <w:szCs w:val="21"/>
              </w:rPr>
            </w:pPr>
            <w:r>
              <w:rPr>
                <w:rFonts w:hint="eastAsia" w:ascii="宋体" w:hAnsi="宋体" w:eastAsia="宋体" w:cs="宋体"/>
                <w:kern w:val="0"/>
                <w:szCs w:val="21"/>
              </w:rPr>
              <w:t>资料收集和因特网利用</w:t>
            </w:r>
          </w:p>
        </w:tc>
        <w:tc>
          <w:tcPr>
            <w:tcW w:w="709" w:type="dxa"/>
            <w:vAlign w:val="center"/>
          </w:tcPr>
          <w:p w14:paraId="5A8DD41E">
            <w:pPr>
              <w:widowControl/>
              <w:spacing w:before="156" w:beforeLines="50" w:after="156" w:afterLines="50"/>
              <w:jc w:val="center"/>
              <w:rPr>
                <w:rFonts w:ascii="宋体" w:hAnsi="宋体" w:eastAsia="宋体"/>
                <w:szCs w:val="21"/>
              </w:rPr>
            </w:pPr>
            <w:r>
              <w:rPr>
                <w:rFonts w:ascii="宋体" w:hAnsi="宋体" w:eastAsia="宋体"/>
                <w:szCs w:val="21"/>
              </w:rPr>
              <w:t>4</w:t>
            </w:r>
          </w:p>
        </w:tc>
        <w:tc>
          <w:tcPr>
            <w:tcW w:w="1984" w:type="dxa"/>
            <w:vAlign w:val="center"/>
          </w:tcPr>
          <w:p w14:paraId="3A5D17CB">
            <w:pPr>
              <w:widowControl/>
              <w:spacing w:before="156" w:beforeLines="50" w:after="156" w:afterLines="50"/>
              <w:jc w:val="left"/>
              <w:rPr>
                <w:rFonts w:ascii="宋体" w:hAnsi="宋体" w:eastAsia="宋体" w:cs="宋体"/>
                <w:kern w:val="0"/>
                <w:szCs w:val="21"/>
              </w:rPr>
            </w:pPr>
            <w:r>
              <w:rPr>
                <w:rFonts w:hint="eastAsia" w:ascii="宋体" w:hAnsi="宋体" w:eastAsia="宋体" w:cs="宋体"/>
                <w:kern w:val="0"/>
                <w:szCs w:val="21"/>
              </w:rPr>
              <w:t>根据初拟选题查阅文献资料</w:t>
            </w:r>
          </w:p>
        </w:tc>
        <w:tc>
          <w:tcPr>
            <w:tcW w:w="709" w:type="dxa"/>
            <w:vAlign w:val="center"/>
          </w:tcPr>
          <w:p w14:paraId="206689EC">
            <w:pPr>
              <w:widowControl/>
              <w:spacing w:before="156" w:beforeLines="50" w:after="156" w:afterLines="50"/>
              <w:jc w:val="center"/>
              <w:rPr>
                <w:rFonts w:ascii="宋体" w:hAnsi="宋体" w:eastAsia="宋体"/>
                <w:szCs w:val="21"/>
              </w:rPr>
            </w:pPr>
            <w:r>
              <w:rPr>
                <w:rFonts w:hint="eastAsia" w:ascii="宋体" w:hAnsi="宋体" w:eastAsia="宋体"/>
                <w:szCs w:val="21"/>
              </w:rPr>
              <w:t>国庆放假</w:t>
            </w:r>
            <w:r>
              <w:rPr>
                <w:rFonts w:ascii="宋体" w:hAnsi="宋体" w:eastAsia="宋体"/>
                <w:szCs w:val="21"/>
              </w:rPr>
              <w:t>1次</w:t>
            </w:r>
          </w:p>
        </w:tc>
      </w:tr>
      <w:tr w14:paraId="27471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845" w:type="dxa"/>
            <w:vAlign w:val="center"/>
          </w:tcPr>
          <w:p w14:paraId="7AAEB0A7">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5</w:t>
            </w:r>
          </w:p>
        </w:tc>
        <w:tc>
          <w:tcPr>
            <w:tcW w:w="741" w:type="dxa"/>
            <w:vAlign w:val="center"/>
          </w:tcPr>
          <w:p w14:paraId="1ABBFE24">
            <w:pPr>
              <w:widowControl/>
              <w:spacing w:before="156" w:beforeLines="50" w:after="156" w:afterLines="50"/>
              <w:jc w:val="center"/>
              <w:rPr>
                <w:rFonts w:ascii="宋体" w:hAnsi="宋体" w:eastAsia="宋体"/>
                <w:szCs w:val="21"/>
              </w:rPr>
            </w:pPr>
          </w:p>
        </w:tc>
        <w:tc>
          <w:tcPr>
            <w:tcW w:w="1156" w:type="dxa"/>
            <w:vAlign w:val="center"/>
          </w:tcPr>
          <w:p w14:paraId="39116E24">
            <w:pPr>
              <w:widowControl/>
              <w:spacing w:before="156" w:beforeLines="50" w:after="156" w:afterLines="50"/>
              <w:jc w:val="center"/>
              <w:rPr>
                <w:rFonts w:ascii="宋体" w:hAnsi="宋体" w:eastAsia="宋体"/>
                <w:szCs w:val="21"/>
              </w:rPr>
            </w:pPr>
            <w:r>
              <w:rPr>
                <w:rFonts w:hint="eastAsia" w:ascii="宋体" w:hAnsi="宋体" w:eastAsia="宋体"/>
                <w:szCs w:val="21"/>
              </w:rPr>
              <w:t>讨论课</w:t>
            </w:r>
          </w:p>
        </w:tc>
        <w:tc>
          <w:tcPr>
            <w:tcW w:w="2498" w:type="dxa"/>
            <w:vAlign w:val="center"/>
          </w:tcPr>
          <w:p w14:paraId="626EA99F">
            <w:pPr>
              <w:widowControl/>
              <w:spacing w:before="156" w:beforeLines="50" w:after="156" w:afterLines="50"/>
              <w:jc w:val="left"/>
              <w:rPr>
                <w:rFonts w:ascii="宋体" w:hAnsi="宋体" w:eastAsia="宋体" w:cs="宋体"/>
                <w:kern w:val="0"/>
                <w:szCs w:val="21"/>
              </w:rPr>
            </w:pPr>
            <w:r>
              <w:rPr>
                <w:rFonts w:hint="eastAsia" w:ascii="宋体" w:hAnsi="宋体" w:eastAsia="宋体"/>
                <w:szCs w:val="21"/>
              </w:rPr>
              <w:t>初拟选题讨论及点评</w:t>
            </w:r>
          </w:p>
        </w:tc>
        <w:tc>
          <w:tcPr>
            <w:tcW w:w="709" w:type="dxa"/>
            <w:vAlign w:val="center"/>
          </w:tcPr>
          <w:p w14:paraId="4A6E2EA0">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984" w:type="dxa"/>
            <w:vAlign w:val="center"/>
          </w:tcPr>
          <w:p w14:paraId="7FFF7F3F">
            <w:pPr>
              <w:widowControl/>
              <w:spacing w:before="156" w:beforeLines="50" w:after="156" w:afterLines="50"/>
              <w:jc w:val="left"/>
              <w:rPr>
                <w:rFonts w:ascii="宋体" w:hAnsi="宋体" w:eastAsia="宋体"/>
                <w:szCs w:val="21"/>
              </w:rPr>
            </w:pPr>
            <w:r>
              <w:rPr>
                <w:rFonts w:hint="eastAsia" w:ascii="宋体" w:hAnsi="宋体" w:eastAsia="宋体"/>
                <w:szCs w:val="21"/>
              </w:rPr>
              <w:t>根据讨论完善选题</w:t>
            </w:r>
          </w:p>
        </w:tc>
        <w:tc>
          <w:tcPr>
            <w:tcW w:w="709" w:type="dxa"/>
            <w:vAlign w:val="center"/>
          </w:tcPr>
          <w:p w14:paraId="07C18CE6">
            <w:pPr>
              <w:widowControl/>
              <w:spacing w:before="156" w:beforeLines="50" w:after="156" w:afterLines="50"/>
              <w:jc w:val="center"/>
              <w:rPr>
                <w:rFonts w:ascii="宋体" w:hAnsi="宋体" w:eastAsia="宋体"/>
                <w:szCs w:val="21"/>
              </w:rPr>
            </w:pPr>
          </w:p>
        </w:tc>
      </w:tr>
      <w:tr w14:paraId="14F20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845" w:type="dxa"/>
            <w:vAlign w:val="center"/>
          </w:tcPr>
          <w:p w14:paraId="6CEAF84C">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6-7</w:t>
            </w:r>
          </w:p>
        </w:tc>
        <w:tc>
          <w:tcPr>
            <w:tcW w:w="741" w:type="dxa"/>
            <w:vAlign w:val="center"/>
          </w:tcPr>
          <w:p w14:paraId="0D446E7A">
            <w:pPr>
              <w:widowControl/>
              <w:spacing w:before="156" w:beforeLines="50" w:after="156" w:afterLines="50"/>
              <w:jc w:val="center"/>
              <w:rPr>
                <w:rFonts w:ascii="宋体" w:hAnsi="宋体" w:eastAsia="宋体"/>
                <w:szCs w:val="21"/>
              </w:rPr>
            </w:pPr>
          </w:p>
        </w:tc>
        <w:tc>
          <w:tcPr>
            <w:tcW w:w="1156" w:type="dxa"/>
            <w:vAlign w:val="center"/>
          </w:tcPr>
          <w:p w14:paraId="28D00FBA">
            <w:pPr>
              <w:widowControl/>
              <w:spacing w:before="156" w:beforeLines="50" w:after="156" w:afterLines="50"/>
              <w:jc w:val="center"/>
              <w:rPr>
                <w:rFonts w:ascii="宋体" w:hAnsi="宋体" w:eastAsia="宋体" w:cs="宋体"/>
                <w:kern w:val="0"/>
                <w:szCs w:val="21"/>
              </w:rPr>
            </w:pPr>
            <w:r>
              <w:rPr>
                <w:rFonts w:hint="eastAsia" w:ascii="宋体" w:hAnsi="宋体" w:eastAsia="宋体" w:cs="宋体"/>
                <w:kern w:val="0"/>
                <w:szCs w:val="21"/>
              </w:rPr>
              <w:t>第</w:t>
            </w:r>
            <w:r>
              <w:rPr>
                <w:rFonts w:ascii="宋体" w:hAnsi="宋体" w:eastAsia="宋体" w:cs="宋体"/>
                <w:kern w:val="0"/>
                <w:szCs w:val="21"/>
              </w:rPr>
              <w:t>5讲</w:t>
            </w:r>
          </w:p>
          <w:p w14:paraId="154F0355">
            <w:pPr>
              <w:widowControl/>
              <w:spacing w:before="156" w:beforeLines="50" w:after="156" w:afterLines="50"/>
              <w:jc w:val="center"/>
              <w:rPr>
                <w:rFonts w:ascii="宋体" w:hAnsi="宋体" w:eastAsia="宋体"/>
                <w:szCs w:val="21"/>
              </w:rPr>
            </w:pPr>
            <w:r>
              <w:rPr>
                <w:rFonts w:hint="eastAsia" w:ascii="宋体" w:hAnsi="宋体" w:eastAsia="宋体"/>
                <w:szCs w:val="21"/>
              </w:rPr>
              <w:t>第</w:t>
            </w:r>
            <w:r>
              <w:rPr>
                <w:rFonts w:ascii="宋体" w:hAnsi="宋体" w:eastAsia="宋体"/>
                <w:szCs w:val="21"/>
              </w:rPr>
              <w:t>6</w:t>
            </w:r>
            <w:r>
              <w:rPr>
                <w:rFonts w:hint="eastAsia" w:ascii="宋体" w:hAnsi="宋体" w:eastAsia="宋体"/>
                <w:szCs w:val="21"/>
              </w:rPr>
              <w:t>讲</w:t>
            </w:r>
          </w:p>
        </w:tc>
        <w:tc>
          <w:tcPr>
            <w:tcW w:w="2498" w:type="dxa"/>
            <w:vAlign w:val="center"/>
          </w:tcPr>
          <w:p w14:paraId="08E4CC77">
            <w:pPr>
              <w:widowControl/>
              <w:spacing w:before="156" w:beforeLines="50" w:after="156" w:afterLines="50"/>
              <w:jc w:val="left"/>
              <w:rPr>
                <w:rFonts w:ascii="宋体" w:hAnsi="宋体" w:eastAsia="宋体" w:cs="宋体"/>
                <w:kern w:val="0"/>
                <w:szCs w:val="21"/>
              </w:rPr>
            </w:pPr>
            <w:r>
              <w:rPr>
                <w:rFonts w:hint="eastAsia" w:ascii="宋体" w:hAnsi="宋体" w:eastAsia="宋体" w:cs="宋体"/>
                <w:kern w:val="0"/>
                <w:szCs w:val="21"/>
              </w:rPr>
              <w:t>论文结构与大纲</w:t>
            </w:r>
          </w:p>
        </w:tc>
        <w:tc>
          <w:tcPr>
            <w:tcW w:w="709" w:type="dxa"/>
            <w:vAlign w:val="center"/>
          </w:tcPr>
          <w:p w14:paraId="4C84A408">
            <w:pPr>
              <w:widowControl/>
              <w:spacing w:before="156" w:beforeLines="50" w:after="156" w:afterLines="50"/>
              <w:jc w:val="center"/>
              <w:rPr>
                <w:rFonts w:ascii="宋体" w:hAnsi="宋体" w:eastAsia="宋体"/>
                <w:szCs w:val="21"/>
              </w:rPr>
            </w:pPr>
            <w:r>
              <w:rPr>
                <w:rFonts w:ascii="宋体" w:hAnsi="宋体" w:eastAsia="宋体"/>
                <w:szCs w:val="21"/>
              </w:rPr>
              <w:t>4</w:t>
            </w:r>
          </w:p>
        </w:tc>
        <w:tc>
          <w:tcPr>
            <w:tcW w:w="1984" w:type="dxa"/>
            <w:vAlign w:val="center"/>
          </w:tcPr>
          <w:p w14:paraId="1795A698">
            <w:pPr>
              <w:widowControl/>
              <w:spacing w:before="156" w:beforeLines="50" w:after="156" w:afterLines="50"/>
              <w:jc w:val="left"/>
              <w:rPr>
                <w:rFonts w:ascii="宋体" w:hAnsi="宋体" w:eastAsia="宋体"/>
                <w:szCs w:val="21"/>
              </w:rPr>
            </w:pPr>
            <w:r>
              <w:rPr>
                <w:rFonts w:hint="eastAsia" w:ascii="宋体" w:hAnsi="宋体" w:eastAsia="宋体"/>
                <w:szCs w:val="21"/>
              </w:rPr>
              <w:t>明确研究对象、目的和方法，构思论文</w:t>
            </w:r>
          </w:p>
        </w:tc>
        <w:tc>
          <w:tcPr>
            <w:tcW w:w="709" w:type="dxa"/>
            <w:vAlign w:val="center"/>
          </w:tcPr>
          <w:p w14:paraId="6324C6F8">
            <w:pPr>
              <w:widowControl/>
              <w:spacing w:before="156" w:beforeLines="50" w:after="156" w:afterLines="50"/>
              <w:jc w:val="center"/>
              <w:rPr>
                <w:rFonts w:ascii="宋体" w:hAnsi="宋体" w:eastAsia="宋体"/>
                <w:szCs w:val="21"/>
              </w:rPr>
            </w:pPr>
          </w:p>
        </w:tc>
      </w:tr>
      <w:tr w14:paraId="534D9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845" w:type="dxa"/>
            <w:vAlign w:val="center"/>
          </w:tcPr>
          <w:p w14:paraId="245C0726">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8</w:t>
            </w:r>
          </w:p>
        </w:tc>
        <w:tc>
          <w:tcPr>
            <w:tcW w:w="741" w:type="dxa"/>
            <w:vAlign w:val="center"/>
          </w:tcPr>
          <w:p w14:paraId="798B0269">
            <w:pPr>
              <w:widowControl/>
              <w:spacing w:before="156" w:beforeLines="50" w:after="156" w:afterLines="50"/>
              <w:jc w:val="center"/>
              <w:rPr>
                <w:rFonts w:ascii="宋体" w:hAnsi="宋体" w:eastAsia="宋体"/>
                <w:szCs w:val="21"/>
              </w:rPr>
            </w:pPr>
          </w:p>
        </w:tc>
        <w:tc>
          <w:tcPr>
            <w:tcW w:w="1156" w:type="dxa"/>
            <w:vAlign w:val="center"/>
          </w:tcPr>
          <w:p w14:paraId="64E86C88">
            <w:pPr>
              <w:widowControl/>
              <w:spacing w:before="156" w:beforeLines="50" w:after="156" w:afterLines="50"/>
              <w:jc w:val="center"/>
              <w:rPr>
                <w:rFonts w:ascii="宋体" w:hAnsi="宋体" w:eastAsia="宋体"/>
                <w:szCs w:val="21"/>
              </w:rPr>
            </w:pPr>
            <w:r>
              <w:rPr>
                <w:rFonts w:hint="eastAsia" w:ascii="宋体" w:hAnsi="宋体" w:eastAsia="宋体"/>
                <w:szCs w:val="21"/>
              </w:rPr>
              <w:t>讨论课</w:t>
            </w:r>
          </w:p>
        </w:tc>
        <w:tc>
          <w:tcPr>
            <w:tcW w:w="2498" w:type="dxa"/>
            <w:vAlign w:val="center"/>
          </w:tcPr>
          <w:p w14:paraId="4B17FE13">
            <w:pPr>
              <w:widowControl/>
              <w:spacing w:before="156" w:beforeLines="50" w:after="156" w:afterLines="50"/>
              <w:jc w:val="left"/>
              <w:rPr>
                <w:rFonts w:ascii="宋体" w:hAnsi="宋体" w:eastAsia="宋体"/>
                <w:szCs w:val="21"/>
              </w:rPr>
            </w:pPr>
            <w:r>
              <w:rPr>
                <w:rFonts w:hint="eastAsia" w:ascii="宋体" w:hAnsi="宋体" w:eastAsia="宋体"/>
                <w:szCs w:val="21"/>
              </w:rPr>
              <w:t>论文开题讨论及点评</w:t>
            </w:r>
          </w:p>
        </w:tc>
        <w:tc>
          <w:tcPr>
            <w:tcW w:w="709" w:type="dxa"/>
            <w:vAlign w:val="center"/>
          </w:tcPr>
          <w:p w14:paraId="727B08C6">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984" w:type="dxa"/>
            <w:vAlign w:val="center"/>
          </w:tcPr>
          <w:p w14:paraId="750C8704">
            <w:pPr>
              <w:widowControl/>
              <w:spacing w:before="156" w:beforeLines="50" w:after="156" w:afterLines="50"/>
              <w:jc w:val="left"/>
              <w:rPr>
                <w:rFonts w:ascii="宋体" w:hAnsi="宋体" w:eastAsia="宋体"/>
                <w:szCs w:val="21"/>
              </w:rPr>
            </w:pPr>
            <w:r>
              <w:rPr>
                <w:rFonts w:hint="eastAsia" w:ascii="宋体" w:hAnsi="宋体" w:eastAsia="宋体"/>
                <w:szCs w:val="21"/>
              </w:rPr>
              <w:t>根据讨论完善思路及大纲</w:t>
            </w:r>
          </w:p>
        </w:tc>
        <w:tc>
          <w:tcPr>
            <w:tcW w:w="709" w:type="dxa"/>
            <w:vAlign w:val="center"/>
          </w:tcPr>
          <w:p w14:paraId="7CA4A4A7">
            <w:pPr>
              <w:widowControl/>
              <w:spacing w:before="156" w:beforeLines="50" w:after="156" w:afterLines="50"/>
              <w:jc w:val="center"/>
              <w:rPr>
                <w:rFonts w:ascii="宋体" w:hAnsi="宋体" w:eastAsia="宋体"/>
                <w:szCs w:val="21"/>
              </w:rPr>
            </w:pPr>
          </w:p>
        </w:tc>
      </w:tr>
      <w:tr w14:paraId="24D54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45" w:type="dxa"/>
            <w:vAlign w:val="center"/>
          </w:tcPr>
          <w:p w14:paraId="6204BCB9">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9-</w:t>
            </w:r>
            <w:r>
              <w:rPr>
                <w:rFonts w:ascii="宋体" w:hAnsi="宋体" w:eastAsia="宋体"/>
                <w:szCs w:val="21"/>
              </w:rPr>
              <w:t>1</w:t>
            </w:r>
            <w:r>
              <w:rPr>
                <w:rFonts w:hint="eastAsia" w:ascii="宋体" w:hAnsi="宋体" w:eastAsia="宋体"/>
                <w:szCs w:val="21"/>
                <w:lang w:val="en-US" w:eastAsia="zh-CN"/>
              </w:rPr>
              <w:t>0</w:t>
            </w:r>
          </w:p>
        </w:tc>
        <w:tc>
          <w:tcPr>
            <w:tcW w:w="741" w:type="dxa"/>
            <w:vAlign w:val="center"/>
          </w:tcPr>
          <w:p w14:paraId="6AC8FCA4">
            <w:pPr>
              <w:widowControl/>
              <w:spacing w:before="156" w:beforeLines="50" w:after="156" w:afterLines="50"/>
              <w:jc w:val="center"/>
              <w:rPr>
                <w:rFonts w:ascii="宋体" w:hAnsi="宋体" w:eastAsia="宋体"/>
                <w:szCs w:val="21"/>
              </w:rPr>
            </w:pPr>
          </w:p>
        </w:tc>
        <w:tc>
          <w:tcPr>
            <w:tcW w:w="1156" w:type="dxa"/>
            <w:vAlign w:val="center"/>
          </w:tcPr>
          <w:p w14:paraId="34FB0420">
            <w:pPr>
              <w:widowControl/>
              <w:spacing w:before="156" w:beforeLines="50" w:after="156" w:afterLines="50"/>
              <w:jc w:val="center"/>
              <w:rPr>
                <w:rFonts w:ascii="宋体" w:hAnsi="宋体" w:eastAsia="宋体" w:cs="宋体"/>
                <w:kern w:val="0"/>
                <w:szCs w:val="21"/>
              </w:rPr>
            </w:pPr>
            <w:r>
              <w:rPr>
                <w:rFonts w:hint="eastAsia" w:ascii="宋体" w:hAnsi="宋体" w:eastAsia="宋体" w:cs="宋体"/>
                <w:kern w:val="0"/>
                <w:szCs w:val="21"/>
              </w:rPr>
              <w:t>第</w:t>
            </w:r>
            <w:r>
              <w:rPr>
                <w:rFonts w:ascii="宋体" w:hAnsi="宋体" w:eastAsia="宋体" w:cs="宋体"/>
                <w:kern w:val="0"/>
                <w:szCs w:val="21"/>
              </w:rPr>
              <w:t>7讲</w:t>
            </w:r>
          </w:p>
          <w:p w14:paraId="3B910DF3">
            <w:pPr>
              <w:widowControl/>
              <w:spacing w:before="156" w:beforeLines="50" w:after="156" w:afterLines="50"/>
              <w:jc w:val="center"/>
              <w:rPr>
                <w:rFonts w:ascii="宋体" w:hAnsi="宋体" w:eastAsia="宋体"/>
                <w:szCs w:val="21"/>
              </w:rPr>
            </w:pPr>
            <w:r>
              <w:rPr>
                <w:rFonts w:hint="eastAsia" w:ascii="宋体" w:hAnsi="宋体" w:eastAsia="宋体"/>
                <w:szCs w:val="21"/>
              </w:rPr>
              <w:t>第</w:t>
            </w:r>
            <w:r>
              <w:rPr>
                <w:rFonts w:ascii="宋体" w:hAnsi="宋体" w:eastAsia="宋体"/>
                <w:szCs w:val="21"/>
              </w:rPr>
              <w:t>8</w:t>
            </w:r>
            <w:r>
              <w:rPr>
                <w:rFonts w:hint="eastAsia" w:ascii="宋体" w:hAnsi="宋体" w:eastAsia="宋体"/>
                <w:szCs w:val="21"/>
              </w:rPr>
              <w:t>讲</w:t>
            </w:r>
          </w:p>
        </w:tc>
        <w:tc>
          <w:tcPr>
            <w:tcW w:w="2498" w:type="dxa"/>
            <w:vAlign w:val="center"/>
          </w:tcPr>
          <w:p w14:paraId="77F105EB">
            <w:pPr>
              <w:widowControl/>
              <w:spacing w:before="156" w:beforeLines="50" w:after="156" w:afterLines="50"/>
              <w:jc w:val="left"/>
              <w:rPr>
                <w:rFonts w:ascii="宋体" w:hAnsi="宋体" w:eastAsia="宋体"/>
                <w:szCs w:val="21"/>
              </w:rPr>
            </w:pPr>
            <w:r>
              <w:rPr>
                <w:rFonts w:hint="eastAsia" w:ascii="宋体" w:hAnsi="宋体" w:eastAsia="宋体"/>
                <w:szCs w:val="21"/>
              </w:rPr>
              <w:t>论文文体与句末表达</w:t>
            </w:r>
          </w:p>
          <w:p w14:paraId="580196CC">
            <w:pPr>
              <w:widowControl/>
              <w:spacing w:before="156" w:beforeLines="50" w:after="156" w:afterLines="50"/>
              <w:jc w:val="left"/>
              <w:rPr>
                <w:rFonts w:ascii="宋体" w:hAnsi="宋体" w:eastAsia="宋体"/>
                <w:szCs w:val="21"/>
              </w:rPr>
            </w:pPr>
            <w:r>
              <w:rPr>
                <w:rFonts w:hint="eastAsia" w:ascii="宋体" w:hAnsi="宋体" w:eastAsia="宋体"/>
                <w:szCs w:val="21"/>
              </w:rPr>
              <w:t>论文里的词汇特点</w:t>
            </w:r>
          </w:p>
        </w:tc>
        <w:tc>
          <w:tcPr>
            <w:tcW w:w="709" w:type="dxa"/>
            <w:vAlign w:val="center"/>
          </w:tcPr>
          <w:p w14:paraId="5002F423">
            <w:pPr>
              <w:widowControl/>
              <w:spacing w:before="156" w:beforeLines="50" w:after="156" w:afterLines="50"/>
              <w:jc w:val="center"/>
              <w:rPr>
                <w:rFonts w:ascii="宋体" w:hAnsi="宋体" w:eastAsia="宋体"/>
                <w:szCs w:val="21"/>
              </w:rPr>
            </w:pPr>
            <w:r>
              <w:rPr>
                <w:rFonts w:ascii="宋体" w:hAnsi="宋体" w:eastAsia="宋体"/>
                <w:szCs w:val="21"/>
              </w:rPr>
              <w:t>4</w:t>
            </w:r>
          </w:p>
        </w:tc>
        <w:tc>
          <w:tcPr>
            <w:tcW w:w="1984" w:type="dxa"/>
            <w:vAlign w:val="center"/>
          </w:tcPr>
          <w:p w14:paraId="1C5CCF5D">
            <w:pPr>
              <w:widowControl/>
              <w:spacing w:before="156" w:beforeLines="50" w:after="156" w:afterLines="50"/>
              <w:jc w:val="left"/>
              <w:rPr>
                <w:rFonts w:ascii="宋体" w:hAnsi="宋体" w:eastAsia="宋体"/>
                <w:szCs w:val="21"/>
              </w:rPr>
            </w:pPr>
            <w:r>
              <w:rPr>
                <w:rFonts w:hint="eastAsia" w:ascii="宋体" w:hAnsi="宋体" w:eastAsia="宋体"/>
                <w:szCs w:val="21"/>
              </w:rPr>
              <w:t>考察论文文体与句末表达；考察论文里的名词、动词、副词和接续词</w:t>
            </w:r>
          </w:p>
        </w:tc>
        <w:tc>
          <w:tcPr>
            <w:tcW w:w="709" w:type="dxa"/>
            <w:vAlign w:val="center"/>
          </w:tcPr>
          <w:p w14:paraId="2F8BE4CC">
            <w:pPr>
              <w:widowControl/>
              <w:spacing w:before="156" w:beforeLines="50" w:after="156" w:afterLines="50"/>
              <w:jc w:val="center"/>
              <w:rPr>
                <w:rFonts w:ascii="宋体" w:hAnsi="宋体" w:eastAsia="宋体"/>
                <w:szCs w:val="21"/>
              </w:rPr>
            </w:pPr>
          </w:p>
        </w:tc>
      </w:tr>
      <w:tr w14:paraId="0EB1B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45" w:type="dxa"/>
            <w:vAlign w:val="center"/>
          </w:tcPr>
          <w:p w14:paraId="24287D45">
            <w:pPr>
              <w:widowControl/>
              <w:spacing w:before="156" w:beforeLines="50" w:after="156" w:afterLines="50"/>
              <w:jc w:val="center"/>
              <w:rPr>
                <w:rFonts w:hint="eastAsia" w:ascii="宋体" w:hAnsi="宋体" w:eastAsia="宋体"/>
                <w:szCs w:val="21"/>
                <w:lang w:val="en-US" w:eastAsia="zh-CN"/>
              </w:rPr>
            </w:pPr>
            <w:r>
              <w:rPr>
                <w:rFonts w:ascii="宋体" w:hAnsi="宋体" w:eastAsia="宋体"/>
                <w:szCs w:val="21"/>
              </w:rPr>
              <w:t>1</w:t>
            </w:r>
            <w:r>
              <w:rPr>
                <w:rFonts w:hint="eastAsia" w:ascii="宋体" w:hAnsi="宋体" w:eastAsia="宋体"/>
                <w:szCs w:val="21"/>
                <w:lang w:val="en-US" w:eastAsia="zh-CN"/>
              </w:rPr>
              <w:t>1</w:t>
            </w:r>
            <w:r>
              <w:rPr>
                <w:rFonts w:ascii="宋体" w:hAnsi="宋体" w:eastAsia="宋体"/>
                <w:szCs w:val="21"/>
              </w:rPr>
              <w:t>-1</w:t>
            </w:r>
            <w:r>
              <w:rPr>
                <w:rFonts w:hint="eastAsia" w:ascii="宋体" w:hAnsi="宋体" w:eastAsia="宋体"/>
                <w:szCs w:val="21"/>
                <w:lang w:val="en-US" w:eastAsia="zh-CN"/>
              </w:rPr>
              <w:t>2</w:t>
            </w:r>
          </w:p>
        </w:tc>
        <w:tc>
          <w:tcPr>
            <w:tcW w:w="741" w:type="dxa"/>
            <w:vAlign w:val="center"/>
          </w:tcPr>
          <w:p w14:paraId="405A8A3F">
            <w:pPr>
              <w:widowControl/>
              <w:spacing w:before="156" w:beforeLines="50" w:after="156" w:afterLines="50"/>
              <w:jc w:val="center"/>
              <w:rPr>
                <w:rFonts w:ascii="宋体" w:hAnsi="宋体" w:eastAsia="宋体"/>
                <w:szCs w:val="21"/>
              </w:rPr>
            </w:pPr>
          </w:p>
        </w:tc>
        <w:tc>
          <w:tcPr>
            <w:tcW w:w="1156" w:type="dxa"/>
            <w:vAlign w:val="center"/>
          </w:tcPr>
          <w:p w14:paraId="1CFE3109">
            <w:pPr>
              <w:widowControl/>
              <w:spacing w:before="156" w:beforeLines="50" w:after="156" w:afterLines="50"/>
              <w:jc w:val="center"/>
              <w:rPr>
                <w:rFonts w:ascii="宋体" w:hAnsi="宋体" w:eastAsia="宋体" w:cs="宋体"/>
                <w:kern w:val="0"/>
                <w:szCs w:val="21"/>
              </w:rPr>
            </w:pPr>
            <w:r>
              <w:rPr>
                <w:rFonts w:hint="eastAsia" w:ascii="宋体" w:hAnsi="宋体" w:eastAsia="宋体" w:cs="宋体"/>
                <w:kern w:val="0"/>
                <w:szCs w:val="21"/>
              </w:rPr>
              <w:t>第</w:t>
            </w:r>
            <w:r>
              <w:rPr>
                <w:rFonts w:ascii="宋体" w:hAnsi="宋体" w:eastAsia="宋体" w:cs="宋体"/>
                <w:kern w:val="0"/>
                <w:szCs w:val="21"/>
              </w:rPr>
              <w:t>9讲</w:t>
            </w:r>
          </w:p>
          <w:p w14:paraId="6C7665FB">
            <w:pPr>
              <w:widowControl/>
              <w:spacing w:before="156" w:beforeLines="50" w:after="156" w:afterLines="50"/>
              <w:jc w:val="center"/>
              <w:rPr>
                <w:rFonts w:ascii="宋体" w:hAnsi="宋体" w:eastAsia="宋体"/>
                <w:szCs w:val="21"/>
              </w:rPr>
            </w:pPr>
            <w:r>
              <w:rPr>
                <w:rFonts w:hint="eastAsia" w:ascii="宋体" w:hAnsi="宋体" w:eastAsia="宋体"/>
                <w:szCs w:val="21"/>
              </w:rPr>
              <w:t>第1</w:t>
            </w:r>
            <w:r>
              <w:rPr>
                <w:rFonts w:ascii="宋体" w:hAnsi="宋体" w:eastAsia="宋体"/>
                <w:szCs w:val="21"/>
              </w:rPr>
              <w:t>0</w:t>
            </w:r>
            <w:r>
              <w:rPr>
                <w:rFonts w:hint="eastAsia" w:ascii="宋体" w:hAnsi="宋体" w:eastAsia="宋体"/>
                <w:szCs w:val="21"/>
              </w:rPr>
              <w:t>讲</w:t>
            </w:r>
          </w:p>
        </w:tc>
        <w:tc>
          <w:tcPr>
            <w:tcW w:w="2498" w:type="dxa"/>
            <w:vAlign w:val="center"/>
          </w:tcPr>
          <w:p w14:paraId="516B7BCB">
            <w:pPr>
              <w:widowControl/>
              <w:spacing w:before="156" w:beforeLines="50" w:after="156" w:afterLines="50"/>
              <w:jc w:val="left"/>
              <w:rPr>
                <w:rFonts w:ascii="宋体" w:hAnsi="宋体" w:eastAsia="宋体" w:cs="宋体"/>
                <w:kern w:val="0"/>
                <w:szCs w:val="21"/>
              </w:rPr>
            </w:pPr>
            <w:r>
              <w:rPr>
                <w:rFonts w:hint="eastAsia" w:ascii="宋体" w:hAnsi="宋体" w:eastAsia="宋体" w:cs="宋体"/>
                <w:kern w:val="0"/>
                <w:szCs w:val="21"/>
              </w:rPr>
              <w:t>论文要旨和关键词</w:t>
            </w:r>
          </w:p>
          <w:p w14:paraId="25E878FC">
            <w:pPr>
              <w:widowControl/>
              <w:spacing w:before="156" w:beforeLines="50" w:after="156" w:afterLines="50"/>
              <w:jc w:val="left"/>
              <w:rPr>
                <w:rFonts w:ascii="宋体" w:hAnsi="宋体" w:eastAsia="宋体" w:cs="宋体"/>
                <w:kern w:val="0"/>
                <w:szCs w:val="21"/>
              </w:rPr>
            </w:pPr>
            <w:r>
              <w:rPr>
                <w:rFonts w:hint="eastAsia" w:ascii="宋体" w:hAnsi="宋体" w:eastAsia="宋体" w:cs="宋体"/>
                <w:kern w:val="0"/>
                <w:szCs w:val="21"/>
              </w:rPr>
              <w:t>论文里的注和引用</w:t>
            </w:r>
          </w:p>
        </w:tc>
        <w:tc>
          <w:tcPr>
            <w:tcW w:w="709" w:type="dxa"/>
            <w:vAlign w:val="center"/>
          </w:tcPr>
          <w:p w14:paraId="62763157">
            <w:pPr>
              <w:widowControl/>
              <w:spacing w:before="156" w:beforeLines="50" w:after="156" w:afterLines="50"/>
              <w:jc w:val="center"/>
              <w:rPr>
                <w:rFonts w:ascii="宋体" w:hAnsi="宋体" w:eastAsia="宋体"/>
                <w:szCs w:val="21"/>
              </w:rPr>
            </w:pPr>
            <w:r>
              <w:rPr>
                <w:rFonts w:ascii="宋体" w:hAnsi="宋体" w:eastAsia="宋体"/>
                <w:szCs w:val="21"/>
              </w:rPr>
              <w:t>4</w:t>
            </w:r>
          </w:p>
        </w:tc>
        <w:tc>
          <w:tcPr>
            <w:tcW w:w="1984" w:type="dxa"/>
            <w:vAlign w:val="center"/>
          </w:tcPr>
          <w:p w14:paraId="6B4FAF9E">
            <w:pPr>
              <w:widowControl/>
              <w:spacing w:before="156" w:beforeLines="50" w:after="156" w:afterLines="50"/>
              <w:jc w:val="left"/>
              <w:rPr>
                <w:rFonts w:ascii="宋体" w:hAnsi="宋体" w:eastAsia="宋体"/>
                <w:szCs w:val="21"/>
              </w:rPr>
            </w:pPr>
            <w:r>
              <w:rPr>
                <w:rFonts w:hint="eastAsia" w:ascii="宋体" w:hAnsi="宋体" w:eastAsia="宋体"/>
                <w:szCs w:val="21"/>
              </w:rPr>
              <w:t>考察论文要旨和关键词；考察论文里的注和引用</w:t>
            </w:r>
          </w:p>
        </w:tc>
        <w:tc>
          <w:tcPr>
            <w:tcW w:w="709" w:type="dxa"/>
            <w:vAlign w:val="center"/>
          </w:tcPr>
          <w:p w14:paraId="6B113882">
            <w:pPr>
              <w:widowControl/>
              <w:spacing w:before="156" w:beforeLines="50" w:after="156" w:afterLines="50"/>
              <w:jc w:val="center"/>
              <w:rPr>
                <w:rFonts w:ascii="宋体" w:hAnsi="宋体" w:eastAsia="宋体"/>
                <w:szCs w:val="21"/>
              </w:rPr>
            </w:pPr>
          </w:p>
        </w:tc>
      </w:tr>
      <w:tr w14:paraId="63623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45" w:type="dxa"/>
            <w:vAlign w:val="center"/>
          </w:tcPr>
          <w:p w14:paraId="52462B8B">
            <w:pPr>
              <w:widowControl/>
              <w:spacing w:before="156" w:beforeLines="50" w:after="156" w:afterLines="50"/>
              <w:jc w:val="center"/>
              <w:rPr>
                <w:rFonts w:ascii="宋体" w:hAnsi="宋体" w:eastAsia="宋体"/>
                <w:szCs w:val="21"/>
              </w:rPr>
            </w:pPr>
            <w:r>
              <w:rPr>
                <w:rFonts w:ascii="宋体" w:hAnsi="宋体" w:eastAsia="宋体"/>
                <w:szCs w:val="21"/>
              </w:rPr>
              <w:t>1</w:t>
            </w:r>
            <w:r>
              <w:rPr>
                <w:rFonts w:hint="eastAsia" w:ascii="宋体" w:hAnsi="宋体" w:eastAsia="宋体"/>
                <w:szCs w:val="21"/>
                <w:lang w:val="en-US" w:eastAsia="zh-CN"/>
              </w:rPr>
              <w:t>3</w:t>
            </w:r>
            <w:r>
              <w:rPr>
                <w:rFonts w:ascii="宋体" w:hAnsi="宋体" w:eastAsia="宋体"/>
                <w:szCs w:val="21"/>
              </w:rPr>
              <w:t>-1</w:t>
            </w:r>
            <w:r>
              <w:rPr>
                <w:rFonts w:hint="eastAsia" w:ascii="宋体" w:hAnsi="宋体" w:eastAsia="宋体"/>
                <w:szCs w:val="21"/>
                <w:lang w:val="en-US" w:eastAsia="zh-CN"/>
              </w:rPr>
              <w:t>4</w:t>
            </w:r>
          </w:p>
        </w:tc>
        <w:tc>
          <w:tcPr>
            <w:tcW w:w="741" w:type="dxa"/>
            <w:vAlign w:val="center"/>
          </w:tcPr>
          <w:p w14:paraId="69014278">
            <w:pPr>
              <w:widowControl/>
              <w:spacing w:before="156" w:beforeLines="50" w:after="156" w:afterLines="50"/>
              <w:jc w:val="center"/>
              <w:rPr>
                <w:rFonts w:ascii="宋体" w:hAnsi="宋体" w:eastAsia="宋体"/>
                <w:szCs w:val="21"/>
              </w:rPr>
            </w:pPr>
          </w:p>
        </w:tc>
        <w:tc>
          <w:tcPr>
            <w:tcW w:w="1156" w:type="dxa"/>
            <w:vAlign w:val="center"/>
          </w:tcPr>
          <w:p w14:paraId="397CD027">
            <w:pPr>
              <w:widowControl/>
              <w:spacing w:before="156" w:beforeLines="50" w:after="156" w:afterLines="50"/>
              <w:jc w:val="center"/>
              <w:rPr>
                <w:rFonts w:ascii="宋体" w:hAnsi="宋体" w:eastAsia="宋体" w:cs="宋体"/>
                <w:kern w:val="0"/>
                <w:szCs w:val="21"/>
              </w:rPr>
            </w:pPr>
            <w:r>
              <w:rPr>
                <w:rFonts w:hint="eastAsia" w:ascii="宋体" w:hAnsi="宋体" w:eastAsia="宋体" w:cs="宋体"/>
                <w:kern w:val="0"/>
                <w:szCs w:val="21"/>
              </w:rPr>
              <w:t>第</w:t>
            </w:r>
            <w:r>
              <w:rPr>
                <w:rFonts w:ascii="宋体" w:hAnsi="宋体" w:eastAsia="宋体" w:cs="宋体"/>
                <w:kern w:val="0"/>
                <w:szCs w:val="21"/>
              </w:rPr>
              <w:t>11讲</w:t>
            </w:r>
          </w:p>
          <w:p w14:paraId="705FE0AA">
            <w:pPr>
              <w:widowControl/>
              <w:spacing w:before="156" w:beforeLines="50" w:after="156" w:afterLines="50"/>
              <w:jc w:val="center"/>
              <w:rPr>
                <w:rFonts w:hint="eastAsia" w:ascii="宋体" w:hAnsi="宋体" w:eastAsia="宋体"/>
                <w:szCs w:val="21"/>
              </w:rPr>
            </w:pPr>
            <w:r>
              <w:rPr>
                <w:rFonts w:hint="eastAsia" w:ascii="宋体" w:hAnsi="宋体" w:eastAsia="宋体"/>
                <w:szCs w:val="21"/>
              </w:rPr>
              <w:t>第1</w:t>
            </w:r>
            <w:r>
              <w:rPr>
                <w:rFonts w:ascii="宋体" w:hAnsi="宋体" w:eastAsia="宋体"/>
                <w:szCs w:val="21"/>
              </w:rPr>
              <w:t>2</w:t>
            </w:r>
            <w:r>
              <w:rPr>
                <w:rFonts w:hint="eastAsia" w:ascii="宋体" w:hAnsi="宋体" w:eastAsia="宋体"/>
                <w:szCs w:val="21"/>
              </w:rPr>
              <w:t>讲</w:t>
            </w:r>
          </w:p>
        </w:tc>
        <w:tc>
          <w:tcPr>
            <w:tcW w:w="2498" w:type="dxa"/>
            <w:vAlign w:val="center"/>
          </w:tcPr>
          <w:p w14:paraId="31CD53F1">
            <w:pPr>
              <w:widowControl/>
              <w:spacing w:before="156" w:beforeLines="50" w:after="156" w:afterLines="50"/>
              <w:jc w:val="left"/>
              <w:rPr>
                <w:rFonts w:ascii="宋体" w:hAnsi="宋体" w:eastAsia="宋体" w:cs="宋体"/>
                <w:kern w:val="0"/>
                <w:szCs w:val="21"/>
              </w:rPr>
            </w:pPr>
            <w:r>
              <w:rPr>
                <w:rFonts w:ascii="宋体" w:hAnsi="宋体" w:eastAsia="宋体" w:cs="宋体"/>
                <w:kern w:val="0"/>
                <w:szCs w:val="21"/>
              </w:rPr>
              <w:t>论文里的图表和数据</w:t>
            </w:r>
          </w:p>
          <w:p w14:paraId="6CE3D02F">
            <w:pPr>
              <w:widowControl/>
              <w:spacing w:before="156" w:beforeLines="50" w:after="156" w:afterLines="50"/>
              <w:jc w:val="left"/>
              <w:rPr>
                <w:rFonts w:ascii="宋体" w:hAnsi="宋体" w:eastAsia="宋体" w:cs="宋体"/>
                <w:kern w:val="0"/>
                <w:szCs w:val="21"/>
              </w:rPr>
            </w:pPr>
            <w:r>
              <w:rPr>
                <w:rFonts w:ascii="宋体" w:hAnsi="宋体" w:eastAsia="宋体" w:cs="宋体"/>
                <w:kern w:val="0"/>
                <w:szCs w:val="21"/>
              </w:rPr>
              <w:t>论文参考文献和谢辞</w:t>
            </w:r>
          </w:p>
        </w:tc>
        <w:tc>
          <w:tcPr>
            <w:tcW w:w="709" w:type="dxa"/>
            <w:vAlign w:val="center"/>
          </w:tcPr>
          <w:p w14:paraId="7AB69F3F">
            <w:pPr>
              <w:widowControl/>
              <w:spacing w:before="156" w:beforeLines="50" w:after="156" w:afterLines="50"/>
              <w:jc w:val="center"/>
              <w:rPr>
                <w:rFonts w:ascii="宋体" w:hAnsi="宋体" w:eastAsia="宋体"/>
                <w:szCs w:val="21"/>
              </w:rPr>
            </w:pPr>
            <w:r>
              <w:rPr>
                <w:rFonts w:ascii="宋体" w:hAnsi="宋体" w:eastAsia="宋体"/>
                <w:szCs w:val="21"/>
              </w:rPr>
              <w:t>4</w:t>
            </w:r>
          </w:p>
        </w:tc>
        <w:tc>
          <w:tcPr>
            <w:tcW w:w="1984" w:type="dxa"/>
            <w:vAlign w:val="center"/>
          </w:tcPr>
          <w:p w14:paraId="4B081D9C">
            <w:pPr>
              <w:widowControl/>
              <w:spacing w:before="156" w:beforeLines="50" w:after="156" w:afterLines="50"/>
              <w:jc w:val="left"/>
              <w:rPr>
                <w:rFonts w:ascii="宋体" w:hAnsi="宋体" w:eastAsia="宋体"/>
                <w:szCs w:val="21"/>
              </w:rPr>
            </w:pPr>
            <w:r>
              <w:rPr>
                <w:rFonts w:hint="eastAsia" w:ascii="宋体" w:hAnsi="宋体" w:eastAsia="宋体"/>
                <w:szCs w:val="21"/>
              </w:rPr>
              <w:t>考察论文里的注和引用；考察论文里的图表和数据</w:t>
            </w:r>
          </w:p>
        </w:tc>
        <w:tc>
          <w:tcPr>
            <w:tcW w:w="709" w:type="dxa"/>
            <w:vAlign w:val="center"/>
          </w:tcPr>
          <w:p w14:paraId="1164CEE7">
            <w:pPr>
              <w:widowControl/>
              <w:spacing w:before="156" w:beforeLines="50" w:after="156" w:afterLines="50"/>
              <w:jc w:val="center"/>
              <w:rPr>
                <w:rFonts w:ascii="宋体" w:hAnsi="宋体" w:eastAsia="宋体"/>
                <w:szCs w:val="21"/>
              </w:rPr>
            </w:pPr>
          </w:p>
        </w:tc>
      </w:tr>
      <w:tr w14:paraId="490FC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45" w:type="dxa"/>
            <w:vAlign w:val="center"/>
          </w:tcPr>
          <w:p w14:paraId="49D5A51C">
            <w:pPr>
              <w:widowControl/>
              <w:spacing w:before="156" w:beforeLines="50" w:after="156" w:afterLines="50"/>
              <w:jc w:val="center"/>
              <w:rPr>
                <w:rFonts w:hint="eastAsia" w:ascii="宋体" w:hAnsi="宋体" w:eastAsia="宋体"/>
                <w:szCs w:val="21"/>
                <w:lang w:val="en-US" w:eastAsia="zh-CN"/>
              </w:rPr>
            </w:pPr>
            <w:r>
              <w:rPr>
                <w:rFonts w:ascii="宋体" w:hAnsi="宋体" w:eastAsia="宋体"/>
                <w:szCs w:val="21"/>
              </w:rPr>
              <w:t>1</w:t>
            </w:r>
            <w:r>
              <w:rPr>
                <w:rFonts w:hint="eastAsia" w:ascii="宋体" w:hAnsi="宋体" w:eastAsia="宋体"/>
                <w:szCs w:val="21"/>
                <w:lang w:val="en-US" w:eastAsia="zh-CN"/>
              </w:rPr>
              <w:t>5</w:t>
            </w:r>
          </w:p>
        </w:tc>
        <w:tc>
          <w:tcPr>
            <w:tcW w:w="741" w:type="dxa"/>
            <w:vAlign w:val="center"/>
          </w:tcPr>
          <w:p w14:paraId="242C03FB">
            <w:pPr>
              <w:widowControl/>
              <w:spacing w:before="156" w:beforeLines="50" w:after="156" w:afterLines="50"/>
              <w:jc w:val="center"/>
              <w:rPr>
                <w:rFonts w:ascii="宋体" w:hAnsi="宋体" w:eastAsia="宋体"/>
                <w:szCs w:val="21"/>
              </w:rPr>
            </w:pPr>
          </w:p>
        </w:tc>
        <w:tc>
          <w:tcPr>
            <w:tcW w:w="1156" w:type="dxa"/>
            <w:vAlign w:val="center"/>
          </w:tcPr>
          <w:p w14:paraId="47A181BC">
            <w:pPr>
              <w:widowControl/>
              <w:spacing w:before="156" w:beforeLines="50" w:after="156" w:afterLines="50"/>
              <w:jc w:val="center"/>
              <w:rPr>
                <w:rFonts w:ascii="宋体" w:hAnsi="宋体" w:eastAsia="宋体"/>
                <w:szCs w:val="21"/>
              </w:rPr>
            </w:pPr>
            <w:r>
              <w:rPr>
                <w:rFonts w:hint="eastAsia" w:ascii="宋体" w:hAnsi="宋体" w:eastAsia="宋体"/>
                <w:szCs w:val="21"/>
              </w:rPr>
              <w:t>综合讲解</w:t>
            </w:r>
          </w:p>
        </w:tc>
        <w:tc>
          <w:tcPr>
            <w:tcW w:w="2498" w:type="dxa"/>
            <w:vAlign w:val="center"/>
          </w:tcPr>
          <w:p w14:paraId="3013B315">
            <w:pPr>
              <w:widowControl/>
              <w:spacing w:before="156" w:beforeLines="50" w:after="156" w:afterLines="50"/>
              <w:jc w:val="left"/>
              <w:rPr>
                <w:rFonts w:ascii="宋体" w:hAnsi="宋体" w:eastAsia="宋体" w:cs="宋体"/>
                <w:kern w:val="0"/>
                <w:szCs w:val="21"/>
              </w:rPr>
            </w:pPr>
            <w:r>
              <w:rPr>
                <w:rFonts w:hint="eastAsia" w:ascii="宋体" w:hAnsi="宋体" w:eastAsia="宋体" w:cs="宋体"/>
                <w:kern w:val="0"/>
                <w:szCs w:val="21"/>
              </w:rPr>
              <w:t>毕业论文要求和论文例</w:t>
            </w:r>
          </w:p>
        </w:tc>
        <w:tc>
          <w:tcPr>
            <w:tcW w:w="709" w:type="dxa"/>
            <w:vAlign w:val="center"/>
          </w:tcPr>
          <w:p w14:paraId="7EC9FBE6">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984" w:type="dxa"/>
            <w:vAlign w:val="center"/>
          </w:tcPr>
          <w:p w14:paraId="25D1AD81">
            <w:pPr>
              <w:widowControl/>
              <w:spacing w:before="156" w:beforeLines="50" w:after="156" w:afterLines="50"/>
              <w:jc w:val="left"/>
              <w:rPr>
                <w:rFonts w:ascii="宋体" w:hAnsi="宋体" w:eastAsia="宋体"/>
                <w:szCs w:val="21"/>
              </w:rPr>
            </w:pPr>
            <w:r>
              <w:rPr>
                <w:rFonts w:hint="eastAsia" w:ascii="宋体" w:hAnsi="宋体" w:eastAsia="宋体"/>
                <w:szCs w:val="21"/>
              </w:rPr>
              <w:t>了解毕业论文要求</w:t>
            </w:r>
          </w:p>
        </w:tc>
        <w:tc>
          <w:tcPr>
            <w:tcW w:w="709" w:type="dxa"/>
            <w:vAlign w:val="center"/>
          </w:tcPr>
          <w:p w14:paraId="77F9E695">
            <w:pPr>
              <w:widowControl/>
              <w:spacing w:before="156" w:beforeLines="50" w:after="156" w:afterLines="50"/>
              <w:jc w:val="center"/>
              <w:rPr>
                <w:rFonts w:ascii="宋体" w:hAnsi="宋体" w:eastAsia="宋体"/>
                <w:szCs w:val="21"/>
              </w:rPr>
            </w:pPr>
          </w:p>
        </w:tc>
      </w:tr>
      <w:tr w14:paraId="70B5F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45" w:type="dxa"/>
            <w:vAlign w:val="center"/>
          </w:tcPr>
          <w:p w14:paraId="7E8DA986">
            <w:pPr>
              <w:widowControl/>
              <w:spacing w:before="156" w:beforeLines="50" w:after="156" w:afterLines="50"/>
              <w:jc w:val="center"/>
              <w:rPr>
                <w:rFonts w:hint="default" w:ascii="宋体" w:hAnsi="宋体" w:eastAsia="宋体"/>
                <w:szCs w:val="21"/>
                <w:lang w:val="en-US" w:eastAsia="zh-CN"/>
              </w:rPr>
            </w:pPr>
            <w:r>
              <w:rPr>
                <w:rFonts w:ascii="宋体" w:hAnsi="宋体" w:eastAsia="宋体"/>
                <w:szCs w:val="21"/>
              </w:rPr>
              <w:t>1</w:t>
            </w:r>
            <w:r>
              <w:rPr>
                <w:rFonts w:hint="eastAsia" w:ascii="宋体" w:hAnsi="宋体" w:eastAsia="宋体"/>
                <w:szCs w:val="21"/>
                <w:lang w:val="en-US" w:eastAsia="zh-CN"/>
              </w:rPr>
              <w:t>6-17</w:t>
            </w:r>
          </w:p>
        </w:tc>
        <w:tc>
          <w:tcPr>
            <w:tcW w:w="741" w:type="dxa"/>
            <w:vAlign w:val="center"/>
          </w:tcPr>
          <w:p w14:paraId="1BAD887F">
            <w:pPr>
              <w:widowControl/>
              <w:spacing w:before="156" w:beforeLines="50" w:after="156" w:afterLines="50"/>
              <w:jc w:val="center"/>
              <w:rPr>
                <w:rFonts w:ascii="宋体" w:hAnsi="宋体" w:eastAsia="宋体"/>
                <w:szCs w:val="21"/>
              </w:rPr>
            </w:pPr>
          </w:p>
        </w:tc>
        <w:tc>
          <w:tcPr>
            <w:tcW w:w="1156" w:type="dxa"/>
            <w:vAlign w:val="center"/>
          </w:tcPr>
          <w:p w14:paraId="6B5A2BB4">
            <w:pPr>
              <w:widowControl/>
              <w:spacing w:before="156" w:beforeLines="50" w:after="156" w:afterLines="50"/>
              <w:rPr>
                <w:rFonts w:ascii="宋体" w:hAnsi="宋体" w:eastAsia="宋体"/>
                <w:szCs w:val="21"/>
              </w:rPr>
            </w:pPr>
            <w:r>
              <w:rPr>
                <w:rFonts w:hint="eastAsia" w:ascii="宋体" w:hAnsi="宋体" w:eastAsia="宋体"/>
                <w:szCs w:val="21"/>
              </w:rPr>
              <w:t>复习答疑</w:t>
            </w:r>
          </w:p>
        </w:tc>
        <w:tc>
          <w:tcPr>
            <w:tcW w:w="2498" w:type="dxa"/>
            <w:vAlign w:val="center"/>
          </w:tcPr>
          <w:p w14:paraId="2BCA1C61">
            <w:pPr>
              <w:widowControl/>
              <w:spacing w:before="156" w:beforeLines="50" w:after="156" w:afterLines="50"/>
              <w:jc w:val="left"/>
              <w:rPr>
                <w:rFonts w:ascii="宋体" w:hAnsi="宋体" w:eastAsia="宋体" w:cs="宋体"/>
                <w:kern w:val="0"/>
                <w:szCs w:val="21"/>
              </w:rPr>
            </w:pPr>
            <w:r>
              <w:rPr>
                <w:rFonts w:hint="eastAsia" w:ascii="宋体" w:hAnsi="宋体" w:eastAsia="宋体" w:cs="宋体"/>
                <w:kern w:val="0"/>
                <w:szCs w:val="21"/>
              </w:rPr>
              <w:t>总结、答疑、辅导</w:t>
            </w:r>
          </w:p>
        </w:tc>
        <w:tc>
          <w:tcPr>
            <w:tcW w:w="709" w:type="dxa"/>
            <w:vAlign w:val="center"/>
          </w:tcPr>
          <w:p w14:paraId="03AF7DB3">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984" w:type="dxa"/>
            <w:vAlign w:val="center"/>
          </w:tcPr>
          <w:p w14:paraId="7E75E1F0">
            <w:pPr>
              <w:widowControl/>
              <w:spacing w:before="156" w:beforeLines="50" w:after="156" w:afterLines="50"/>
              <w:jc w:val="left"/>
              <w:rPr>
                <w:rFonts w:ascii="宋体" w:hAnsi="宋体" w:eastAsia="宋体"/>
                <w:szCs w:val="21"/>
              </w:rPr>
            </w:pPr>
            <w:r>
              <w:rPr>
                <w:rFonts w:hint="eastAsia" w:ascii="宋体" w:hAnsi="宋体" w:eastAsia="宋体"/>
                <w:szCs w:val="21"/>
              </w:rPr>
              <w:t>完成期末报告</w:t>
            </w:r>
          </w:p>
        </w:tc>
        <w:tc>
          <w:tcPr>
            <w:tcW w:w="709" w:type="dxa"/>
            <w:vAlign w:val="center"/>
          </w:tcPr>
          <w:p w14:paraId="0B69B0F2">
            <w:pPr>
              <w:widowControl/>
              <w:spacing w:before="156" w:beforeLines="50" w:after="156" w:afterLines="50"/>
              <w:jc w:val="center"/>
              <w:rPr>
                <w:rFonts w:ascii="宋体" w:hAnsi="宋体" w:eastAsia="宋体"/>
                <w:szCs w:val="21"/>
              </w:rPr>
            </w:pPr>
          </w:p>
        </w:tc>
      </w:tr>
    </w:tbl>
    <w:p w14:paraId="4D727EA9">
      <w:pPr>
        <w:widowControl/>
        <w:spacing w:before="156" w:beforeLines="50" w:after="156" w:afterLines="50"/>
        <w:ind w:firstLine="562" w:firstLineChars="200"/>
        <w:jc w:val="left"/>
      </w:pPr>
      <w:r>
        <w:rPr>
          <w:rFonts w:hint="eastAsia" w:ascii="黑体" w:hAnsi="黑体" w:eastAsia="黑体"/>
          <w:b/>
          <w:sz w:val="28"/>
          <w:szCs w:val="28"/>
        </w:rPr>
        <w:t>六、教材及参考书目</w:t>
      </w:r>
    </w:p>
    <w:p w14:paraId="3C71F016">
      <w:pPr>
        <w:snapToGrid w:val="0"/>
        <w:ind w:firstLine="420" w:firstLineChars="200"/>
        <w:rPr>
          <w:rFonts w:ascii="宋体" w:hAnsi="宋体" w:eastAsia="宋体" w:cs="宋体"/>
          <w:szCs w:val="21"/>
        </w:rPr>
      </w:pPr>
      <w:r>
        <w:rPr>
          <w:rFonts w:hint="eastAsia" w:ascii="宋体" w:hAnsi="宋体" w:eastAsia="宋体" w:cs="宋体"/>
          <w:szCs w:val="21"/>
        </w:rPr>
        <w:t>1．于康，</w:t>
      </w:r>
      <w:r>
        <w:rPr>
          <w:rFonts w:hint="eastAsia" w:ascii="宋体" w:hAnsi="宋体" w:eastAsia="宋体" w:cs="宋体"/>
          <w:bCs/>
          <w:kern w:val="36"/>
          <w:szCs w:val="21"/>
        </w:rPr>
        <w:t>《日语论文写作—方法与实践—》，</w:t>
      </w:r>
      <w:r>
        <w:rPr>
          <w:rFonts w:hint="eastAsia" w:ascii="宋体" w:hAnsi="宋体" w:eastAsia="宋体" w:cs="宋体"/>
          <w:szCs w:val="21"/>
        </w:rPr>
        <w:t>高等教育出版社，200</w:t>
      </w:r>
      <w:r>
        <w:rPr>
          <w:rFonts w:ascii="宋体" w:hAnsi="宋体" w:eastAsia="宋体" w:cs="宋体"/>
          <w:szCs w:val="21"/>
        </w:rPr>
        <w:t>8</w:t>
      </w:r>
      <w:r>
        <w:rPr>
          <w:rFonts w:hint="eastAsia" w:ascii="宋体" w:hAnsi="宋体" w:eastAsia="宋体" w:cs="宋体"/>
          <w:szCs w:val="21"/>
        </w:rPr>
        <w:t>年</w:t>
      </w:r>
    </w:p>
    <w:p w14:paraId="7A145BE6">
      <w:pPr>
        <w:widowControl/>
        <w:spacing w:before="156" w:beforeLines="50" w:after="156" w:afterLines="50"/>
        <w:ind w:left="735" w:leftChars="200" w:hanging="315" w:hangingChars="150"/>
        <w:jc w:val="left"/>
        <w:rPr>
          <w:rFonts w:ascii="宋体" w:hAnsi="宋体" w:eastAsia="宋体" w:cs="宋体"/>
          <w:szCs w:val="21"/>
        </w:rPr>
      </w:pPr>
      <w:r>
        <w:rPr>
          <w:rFonts w:hint="eastAsia" w:ascii="宋体" w:hAnsi="宋体" w:eastAsia="宋体" w:cs="宋体"/>
          <w:szCs w:val="21"/>
        </w:rPr>
        <w:t>2．王秀文/山鹿晴美，《高等院校教材•实用日语写作教程(日中对照版)》，外语教学与研究出版社，2004年</w:t>
      </w:r>
    </w:p>
    <w:p w14:paraId="7A167392">
      <w:pPr>
        <w:snapToGrid w:val="0"/>
        <w:ind w:firstLine="420" w:firstLineChars="200"/>
        <w:rPr>
          <w:rFonts w:ascii="宋体" w:hAnsi="宋体" w:eastAsia="宋体" w:cs="宋体"/>
          <w:szCs w:val="21"/>
          <w:lang w:eastAsia="ja-JP"/>
        </w:rPr>
      </w:pPr>
      <w:r>
        <w:rPr>
          <w:rFonts w:hint="eastAsia" w:ascii="宋体" w:hAnsi="宋体" w:eastAsia="宋体" w:cs="宋体"/>
          <w:szCs w:val="21"/>
          <w:lang w:eastAsia="ja-JP"/>
        </w:rPr>
        <w:t>3．</w:t>
      </w:r>
      <w:r>
        <w:rPr>
          <w:rFonts w:hint="eastAsia" w:ascii="MS Mincho" w:hAnsi="MS Mincho" w:eastAsia="MS Mincho" w:cs="宋体"/>
          <w:szCs w:val="21"/>
          <w:lang w:eastAsia="ja-JP"/>
        </w:rPr>
        <w:t>友松悦子</w:t>
      </w:r>
      <w:r>
        <w:rPr>
          <w:rFonts w:hint="eastAsia" w:ascii="宋体" w:hAnsi="宋体" w:eastAsia="宋体" w:cs="宋体"/>
          <w:szCs w:val="21"/>
          <w:lang w:eastAsia="ja-JP"/>
        </w:rPr>
        <w:t>，</w:t>
      </w:r>
      <w:r>
        <w:rPr>
          <w:rFonts w:hint="eastAsia" w:ascii="MS Mincho" w:hAnsi="MS Mincho" w:eastAsia="MS Mincho" w:cs="宋体"/>
          <w:szCs w:val="21"/>
          <w:lang w:eastAsia="ja-JP"/>
        </w:rPr>
        <w:t>『小論文への12のステップ』，スリーエーネットワーク</w:t>
      </w:r>
      <w:r>
        <w:rPr>
          <w:rFonts w:hint="eastAsia" w:ascii="宋体" w:hAnsi="宋体" w:eastAsia="宋体" w:cs="宋体"/>
          <w:szCs w:val="21"/>
          <w:lang w:eastAsia="ja-JP"/>
        </w:rPr>
        <w:t>，2008年</w:t>
      </w:r>
    </w:p>
    <w:p w14:paraId="4A5CB355">
      <w:pPr>
        <w:widowControl/>
        <w:spacing w:before="156" w:beforeLines="50" w:after="156" w:afterLines="50"/>
        <w:ind w:left="735" w:leftChars="200" w:hanging="315" w:hangingChars="150"/>
        <w:jc w:val="left"/>
        <w:rPr>
          <w:rFonts w:ascii="宋体" w:hAnsi="宋体" w:eastAsia="宋体" w:cs="宋体"/>
          <w:szCs w:val="21"/>
          <w:lang w:eastAsia="ja-JP"/>
        </w:rPr>
      </w:pPr>
      <w:r>
        <w:rPr>
          <w:rFonts w:hint="eastAsia" w:ascii="宋体" w:hAnsi="宋体" w:eastAsia="宋体" w:cs="宋体"/>
          <w:szCs w:val="21"/>
          <w:lang w:eastAsia="ja-JP"/>
        </w:rPr>
        <w:t>4．</w:t>
      </w:r>
      <w:r>
        <w:rPr>
          <w:rFonts w:hint="eastAsia" w:ascii="MS Mincho" w:hAnsi="MS Mincho" w:eastAsia="MS Mincho" w:cs="宋体"/>
          <w:szCs w:val="21"/>
          <w:lang w:eastAsia="ja-JP"/>
        </w:rPr>
        <w:t>二通信子/佐藤不二子</w:t>
      </w:r>
      <w:r>
        <w:rPr>
          <w:rFonts w:hint="eastAsia" w:ascii="宋体" w:hAnsi="宋体" w:eastAsia="宋体" w:cs="宋体"/>
          <w:szCs w:val="21"/>
          <w:lang w:eastAsia="ja-JP"/>
        </w:rPr>
        <w:t>，</w:t>
      </w:r>
      <w:r>
        <w:rPr>
          <w:rFonts w:hint="eastAsia" w:ascii="MS Mincho" w:hAnsi="MS Mincho" w:eastAsia="MS Mincho" w:cs="宋体"/>
          <w:szCs w:val="21"/>
          <w:lang w:eastAsia="ja-JP"/>
        </w:rPr>
        <w:t>『留学生のための論理的な文章の書き方』，スリーエーネットワーク</w:t>
      </w:r>
      <w:r>
        <w:rPr>
          <w:rFonts w:hint="eastAsia" w:ascii="宋体" w:hAnsi="宋体" w:eastAsia="宋体" w:cs="宋体"/>
          <w:szCs w:val="21"/>
          <w:lang w:eastAsia="ja-JP"/>
        </w:rPr>
        <w:t>，2003年</w:t>
      </w:r>
    </w:p>
    <w:p w14:paraId="61589121">
      <w:pPr>
        <w:widowControl/>
        <w:spacing w:before="156" w:beforeLines="50" w:after="156" w:afterLines="50"/>
        <w:ind w:left="735" w:leftChars="200" w:hanging="315" w:hangingChars="150"/>
        <w:jc w:val="left"/>
        <w:rPr>
          <w:rFonts w:ascii="宋体" w:hAnsi="宋体" w:eastAsia="Yu Mincho" w:cs="宋体"/>
          <w:szCs w:val="21"/>
          <w:lang w:eastAsia="ja-JP"/>
        </w:rPr>
      </w:pPr>
      <w:r>
        <w:rPr>
          <w:rFonts w:hint="eastAsia" w:ascii="宋体" w:hAnsi="宋体" w:eastAsia="宋体" w:cs="宋体"/>
          <w:szCs w:val="21"/>
          <w:lang w:eastAsia="ja-JP"/>
        </w:rPr>
        <w:t>5．</w:t>
      </w:r>
      <w:r>
        <w:rPr>
          <w:rFonts w:hint="eastAsia" w:ascii="MS Mincho" w:hAnsi="MS Mincho" w:eastAsia="MS Mincho" w:cs="宋体"/>
          <w:szCs w:val="21"/>
          <w:lang w:eastAsia="ja-JP"/>
        </w:rPr>
        <w:t>石黒圭/筒井千絵，『留学生のためのここが大切　文章表現のルール』，スリーエーネットワーク</w:t>
      </w:r>
      <w:r>
        <w:rPr>
          <w:rFonts w:hint="eastAsia" w:ascii="宋体" w:hAnsi="宋体" w:eastAsia="宋体" w:cs="宋体"/>
          <w:szCs w:val="21"/>
          <w:lang w:eastAsia="ja-JP"/>
        </w:rPr>
        <w:t>，2009年</w:t>
      </w:r>
    </w:p>
    <w:p w14:paraId="1DC4833F">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14:paraId="16EBBCB7">
      <w:pPr>
        <w:widowControl/>
        <w:spacing w:before="156" w:beforeLines="50" w:after="156" w:afterLines="50"/>
        <w:ind w:firstLine="420" w:firstLineChars="200"/>
        <w:jc w:val="left"/>
        <w:rPr>
          <w:rFonts w:ascii="宋体" w:hAnsi="宋体" w:eastAsia="宋体"/>
        </w:rPr>
      </w:pPr>
      <w:r>
        <w:rPr>
          <w:rFonts w:hint="eastAsia" w:ascii="宋体" w:hAnsi="宋体" w:eastAsia="宋体"/>
        </w:rPr>
        <w:t>1．讲授法：教师讲授各个知识点。</w:t>
      </w:r>
    </w:p>
    <w:p w14:paraId="6CB36E20">
      <w:pPr>
        <w:widowControl/>
        <w:spacing w:before="156" w:beforeLines="50" w:after="156" w:afterLines="50"/>
        <w:ind w:firstLine="420" w:firstLineChars="200"/>
        <w:jc w:val="left"/>
        <w:rPr>
          <w:rFonts w:ascii="宋体" w:hAnsi="宋体" w:eastAsia="宋体"/>
        </w:rPr>
      </w:pPr>
      <w:r>
        <w:rPr>
          <w:rFonts w:hint="eastAsia" w:ascii="宋体" w:hAnsi="宋体" w:eastAsia="宋体"/>
        </w:rPr>
        <w:t>2．案例教学法：以优秀论文和问题论文作为切入点讲解论文写作中的关键问题。</w:t>
      </w:r>
    </w:p>
    <w:p w14:paraId="3A94C3ED">
      <w:pPr>
        <w:widowControl/>
        <w:spacing w:before="156" w:beforeLines="50" w:after="156" w:afterLines="50"/>
        <w:ind w:left="630" w:leftChars="200" w:hanging="210" w:hangingChars="100"/>
        <w:jc w:val="left"/>
        <w:rPr>
          <w:rFonts w:ascii="宋体" w:hAnsi="宋体" w:eastAsia="宋体"/>
        </w:rPr>
      </w:pPr>
      <w:r>
        <w:rPr>
          <w:rFonts w:hint="eastAsia" w:ascii="宋体" w:hAnsi="宋体" w:eastAsia="宋体"/>
        </w:rPr>
        <w:t>3</w:t>
      </w:r>
      <w:r>
        <w:rPr>
          <w:rFonts w:ascii="宋体" w:hAnsi="宋体" w:eastAsia="宋体"/>
        </w:rPr>
        <w:t xml:space="preserve">. </w:t>
      </w:r>
      <w:r>
        <w:rPr>
          <w:rFonts w:hint="eastAsia" w:ascii="宋体" w:hAnsi="宋体" w:eastAsia="宋体"/>
        </w:rPr>
        <w:t>实践法：学生进行实际实践论文写作各环节，通过讨论和教师点评，进行切磋和提高。</w:t>
      </w:r>
    </w:p>
    <w:p w14:paraId="2EDDD476">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0F2C7721">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37E2F2AC">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45E9D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1884877B">
            <w:pPr>
              <w:pStyle w:val="2"/>
              <w:spacing w:before="156" w:beforeLines="50" w:after="156" w:afterLines="50"/>
              <w:jc w:val="center"/>
              <w:rPr>
                <w:rFonts w:hAnsi="宋体"/>
                <w:b/>
              </w:rPr>
            </w:pPr>
            <w:r>
              <w:rPr>
                <w:rFonts w:hint="eastAsia" w:hAnsi="宋体"/>
                <w:b/>
              </w:rPr>
              <w:t>课程目标</w:t>
            </w:r>
          </w:p>
        </w:tc>
        <w:tc>
          <w:tcPr>
            <w:tcW w:w="2849" w:type="dxa"/>
            <w:vAlign w:val="center"/>
          </w:tcPr>
          <w:p w14:paraId="2F4E28BD">
            <w:pPr>
              <w:pStyle w:val="2"/>
              <w:spacing w:before="156" w:beforeLines="50" w:after="156" w:afterLines="50"/>
              <w:jc w:val="center"/>
              <w:rPr>
                <w:rFonts w:hAnsi="宋体"/>
                <w:b/>
              </w:rPr>
            </w:pPr>
            <w:r>
              <w:rPr>
                <w:rFonts w:hint="eastAsia" w:hAnsi="宋体"/>
                <w:b/>
              </w:rPr>
              <w:t>考核要点</w:t>
            </w:r>
          </w:p>
        </w:tc>
        <w:tc>
          <w:tcPr>
            <w:tcW w:w="2849" w:type="dxa"/>
            <w:vAlign w:val="center"/>
          </w:tcPr>
          <w:p w14:paraId="647DB732">
            <w:pPr>
              <w:pStyle w:val="2"/>
              <w:spacing w:before="156" w:beforeLines="50" w:after="156" w:afterLines="50"/>
              <w:jc w:val="center"/>
              <w:rPr>
                <w:rFonts w:hAnsi="宋体"/>
                <w:b/>
              </w:rPr>
            </w:pPr>
            <w:r>
              <w:rPr>
                <w:rFonts w:hint="eastAsia" w:hAnsi="宋体"/>
                <w:b/>
              </w:rPr>
              <w:t>考核方式</w:t>
            </w:r>
          </w:p>
        </w:tc>
      </w:tr>
      <w:tr w14:paraId="13AB7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3830A970">
            <w:pPr>
              <w:pStyle w:val="2"/>
              <w:spacing w:before="156" w:beforeLines="50" w:after="156" w:afterLines="50"/>
              <w:jc w:val="center"/>
              <w:rPr>
                <w:rFonts w:hAnsi="宋体"/>
              </w:rPr>
            </w:pPr>
            <w:r>
              <w:rPr>
                <w:rFonts w:hint="eastAsia" w:hAnsi="宋体"/>
              </w:rPr>
              <w:t>课程目标1</w:t>
            </w:r>
          </w:p>
        </w:tc>
        <w:tc>
          <w:tcPr>
            <w:tcW w:w="2849" w:type="dxa"/>
            <w:vAlign w:val="center"/>
          </w:tcPr>
          <w:p w14:paraId="3DE10966">
            <w:pPr>
              <w:pStyle w:val="2"/>
              <w:spacing w:before="156" w:beforeLines="50" w:after="156" w:afterLines="50"/>
              <w:jc w:val="left"/>
              <w:rPr>
                <w:rFonts w:hAnsi="宋体"/>
                <w:bCs/>
              </w:rPr>
            </w:pPr>
            <w:r>
              <w:rPr>
                <w:rFonts w:hint="eastAsia" w:hAnsi="宋体"/>
                <w:bCs/>
              </w:rPr>
              <w:t>选题的合理性与可行性</w:t>
            </w:r>
          </w:p>
        </w:tc>
        <w:tc>
          <w:tcPr>
            <w:tcW w:w="2849" w:type="dxa"/>
            <w:vAlign w:val="center"/>
          </w:tcPr>
          <w:p w14:paraId="7D32747A">
            <w:pPr>
              <w:pStyle w:val="2"/>
              <w:spacing w:before="156" w:beforeLines="50" w:after="156" w:afterLines="50"/>
              <w:jc w:val="center"/>
              <w:rPr>
                <w:rFonts w:hAnsi="宋体"/>
                <w:bCs/>
              </w:rPr>
            </w:pPr>
            <w:r>
              <w:rPr>
                <w:rFonts w:hint="eastAsia" w:hAnsi="宋体"/>
                <w:bCs/>
              </w:rPr>
              <w:t>平时作业+课堂发表</w:t>
            </w:r>
          </w:p>
        </w:tc>
      </w:tr>
      <w:tr w14:paraId="15ACD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342CAE75">
            <w:pPr>
              <w:pStyle w:val="2"/>
              <w:spacing w:before="156" w:beforeLines="50" w:after="156" w:afterLines="50"/>
              <w:jc w:val="center"/>
              <w:rPr>
                <w:rFonts w:hAnsi="宋体"/>
              </w:rPr>
            </w:pPr>
            <w:r>
              <w:rPr>
                <w:rFonts w:hint="eastAsia" w:hAnsi="宋体"/>
              </w:rPr>
              <w:t>课程目标2</w:t>
            </w:r>
          </w:p>
        </w:tc>
        <w:tc>
          <w:tcPr>
            <w:tcW w:w="2849" w:type="dxa"/>
            <w:vAlign w:val="center"/>
          </w:tcPr>
          <w:p w14:paraId="312D8CE1">
            <w:pPr>
              <w:pStyle w:val="2"/>
              <w:spacing w:before="156" w:beforeLines="50" w:after="156" w:afterLines="50"/>
              <w:jc w:val="left"/>
              <w:rPr>
                <w:rFonts w:hAnsi="宋体"/>
                <w:bCs/>
              </w:rPr>
            </w:pPr>
            <w:r>
              <w:rPr>
                <w:rFonts w:hint="eastAsia" w:hAnsi="宋体"/>
                <w:bCs/>
              </w:rPr>
              <w:t>先行研究基础上的论文构思</w:t>
            </w:r>
          </w:p>
        </w:tc>
        <w:tc>
          <w:tcPr>
            <w:tcW w:w="2849" w:type="dxa"/>
            <w:vAlign w:val="center"/>
          </w:tcPr>
          <w:p w14:paraId="3B826D6E">
            <w:pPr>
              <w:pStyle w:val="2"/>
              <w:spacing w:before="156" w:beforeLines="50" w:after="156" w:afterLines="50"/>
              <w:jc w:val="center"/>
              <w:rPr>
                <w:rFonts w:hAnsi="宋体"/>
                <w:bCs/>
              </w:rPr>
            </w:pPr>
            <w:r>
              <w:rPr>
                <w:rFonts w:hint="eastAsia" w:hAnsi="宋体"/>
                <w:bCs/>
              </w:rPr>
              <w:t>平时作业+期中考核</w:t>
            </w:r>
          </w:p>
        </w:tc>
      </w:tr>
      <w:tr w14:paraId="3B5F9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2302064C">
            <w:pPr>
              <w:pStyle w:val="2"/>
              <w:spacing w:before="156" w:beforeLines="50" w:after="156" w:afterLines="50"/>
              <w:jc w:val="center"/>
              <w:rPr>
                <w:rFonts w:hAnsi="宋体"/>
              </w:rPr>
            </w:pPr>
            <w:r>
              <w:rPr>
                <w:rFonts w:hint="eastAsia" w:hAnsi="宋体"/>
              </w:rPr>
              <w:t>课程目标3</w:t>
            </w:r>
          </w:p>
        </w:tc>
        <w:tc>
          <w:tcPr>
            <w:tcW w:w="2849" w:type="dxa"/>
            <w:vAlign w:val="center"/>
          </w:tcPr>
          <w:p w14:paraId="1FB85F16">
            <w:pPr>
              <w:pStyle w:val="2"/>
              <w:spacing w:before="156" w:beforeLines="50" w:after="156" w:afterLines="50"/>
              <w:jc w:val="left"/>
              <w:rPr>
                <w:rFonts w:hAnsi="宋体"/>
                <w:bCs/>
              </w:rPr>
            </w:pPr>
            <w:r>
              <w:rPr>
                <w:rFonts w:hint="eastAsia" w:hAnsi="宋体"/>
                <w:bCs/>
              </w:rPr>
              <w:t>论文的大纲、要旨与参考文献</w:t>
            </w:r>
          </w:p>
        </w:tc>
        <w:tc>
          <w:tcPr>
            <w:tcW w:w="2849" w:type="dxa"/>
            <w:vAlign w:val="center"/>
          </w:tcPr>
          <w:p w14:paraId="7F24A1C9">
            <w:pPr>
              <w:pStyle w:val="2"/>
              <w:spacing w:before="156" w:beforeLines="50" w:after="156" w:afterLines="50"/>
              <w:jc w:val="center"/>
              <w:rPr>
                <w:rFonts w:hAnsi="宋体"/>
                <w:bCs/>
              </w:rPr>
            </w:pPr>
            <w:r>
              <w:rPr>
                <w:rFonts w:hint="eastAsia" w:hAnsi="宋体"/>
                <w:bCs/>
              </w:rPr>
              <w:t>平时作业+期末考核</w:t>
            </w:r>
          </w:p>
        </w:tc>
      </w:tr>
    </w:tbl>
    <w:p w14:paraId="5C527B63">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14:paraId="63547CB3">
      <w:pPr>
        <w:widowControl/>
        <w:spacing w:before="156" w:beforeLines="50" w:after="156" w:afterLines="50"/>
        <w:ind w:firstLine="422" w:firstLineChars="200"/>
        <w:jc w:val="left"/>
        <w:rPr>
          <w:rFonts w:ascii="宋体" w:hAnsi="宋体" w:eastAsia="宋体"/>
          <w:b/>
        </w:rPr>
      </w:pPr>
      <w:r>
        <w:rPr>
          <w:rFonts w:hint="eastAsia" w:ascii="宋体" w:hAnsi="宋体" w:eastAsia="宋体"/>
          <w:b/>
        </w:rPr>
        <w:t xml:space="preserve">1．评定方法 </w:t>
      </w:r>
    </w:p>
    <w:p w14:paraId="3B40C2E8">
      <w:pPr>
        <w:widowControl/>
        <w:spacing w:before="156" w:beforeLines="50" w:after="156" w:afterLines="50"/>
        <w:ind w:firstLine="420" w:firstLineChars="200"/>
        <w:jc w:val="left"/>
        <w:rPr>
          <w:rFonts w:ascii="黑体" w:hAnsi="黑体" w:eastAsia="黑体"/>
          <w:b/>
          <w:sz w:val="24"/>
          <w:szCs w:val="24"/>
        </w:rPr>
      </w:pPr>
      <w:r>
        <w:rPr>
          <w:rFonts w:hint="eastAsia" w:ascii="宋体" w:hAnsi="宋体" w:eastAsia="宋体"/>
        </w:rPr>
        <w:t>平时成绩：2</w:t>
      </w:r>
      <w:r>
        <w:rPr>
          <w:rFonts w:ascii="宋体" w:hAnsi="宋体" w:eastAsia="宋体"/>
        </w:rPr>
        <w:t>0%</w:t>
      </w:r>
      <w:r>
        <w:rPr>
          <w:rFonts w:hint="eastAsia" w:ascii="宋体" w:hAnsi="宋体" w:eastAsia="宋体"/>
        </w:rPr>
        <w:t>，期中考试：</w:t>
      </w:r>
      <w:r>
        <w:rPr>
          <w:rFonts w:ascii="宋体" w:hAnsi="宋体" w:eastAsia="宋体"/>
        </w:rPr>
        <w:t>30%</w:t>
      </w:r>
      <w:r>
        <w:rPr>
          <w:rFonts w:hint="eastAsia" w:ascii="宋体" w:hAnsi="宋体" w:eastAsia="宋体"/>
        </w:rPr>
        <w:t>，期末考试</w:t>
      </w:r>
      <w:r>
        <w:rPr>
          <w:rFonts w:ascii="宋体" w:hAnsi="宋体" w:eastAsia="宋体"/>
        </w:rPr>
        <w:t>50%</w:t>
      </w:r>
    </w:p>
    <w:p w14:paraId="3E821CFE">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209F0688">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55993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14:paraId="0FCA431C">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5D7D4962">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2A7527FE">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6B8C0A9F">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76805D4F">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3588A11A">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09597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14:paraId="70EA225D">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6135403F">
            <w:pPr>
              <w:spacing w:before="156" w:beforeLines="50" w:after="156" w:afterLines="50"/>
              <w:jc w:val="center"/>
              <w:rPr>
                <w:rFonts w:ascii="宋体" w:hAnsi="宋体" w:eastAsia="宋体"/>
                <w:kern w:val="0"/>
                <w:szCs w:val="21"/>
              </w:rPr>
            </w:pPr>
            <w:r>
              <w:rPr>
                <w:rFonts w:ascii="Yu Mincho" w:hAnsi="Yu Mincho" w:eastAsia="Yu Mincho"/>
                <w:kern w:val="0"/>
                <w:szCs w:val="21"/>
                <w:lang w:eastAsia="ja-JP"/>
              </w:rPr>
              <w:t>40</w:t>
            </w:r>
            <w:r>
              <w:rPr>
                <w:rFonts w:hint="eastAsia" w:ascii="Yu Mincho" w:hAnsi="Yu Mincho" w:eastAsia="Yu Mincho"/>
                <w:kern w:val="0"/>
                <w:szCs w:val="21"/>
                <w:lang w:eastAsia="ja-JP"/>
              </w:rPr>
              <w:t>％</w:t>
            </w:r>
          </w:p>
        </w:tc>
        <w:tc>
          <w:tcPr>
            <w:tcW w:w="1134" w:type="dxa"/>
            <w:shd w:val="clear" w:color="auto" w:fill="auto"/>
            <w:vAlign w:val="center"/>
          </w:tcPr>
          <w:p w14:paraId="52EE9178">
            <w:pPr>
              <w:spacing w:before="156" w:beforeLines="50" w:after="156" w:afterLines="50"/>
              <w:jc w:val="center"/>
              <w:rPr>
                <w:rFonts w:ascii="宋体" w:hAnsi="宋体" w:eastAsia="宋体"/>
                <w:kern w:val="0"/>
                <w:szCs w:val="21"/>
              </w:rPr>
            </w:pPr>
            <w:r>
              <w:rPr>
                <w:rFonts w:hint="eastAsia" w:ascii="Yu Mincho" w:hAnsi="Yu Mincho" w:eastAsia="Yu Mincho"/>
                <w:kern w:val="0"/>
                <w:szCs w:val="21"/>
                <w:lang w:eastAsia="ja-JP"/>
              </w:rPr>
              <w:t>30％</w:t>
            </w:r>
          </w:p>
        </w:tc>
        <w:tc>
          <w:tcPr>
            <w:tcW w:w="1134" w:type="dxa"/>
            <w:vAlign w:val="center"/>
          </w:tcPr>
          <w:p w14:paraId="254F879B">
            <w:pPr>
              <w:spacing w:before="156" w:beforeLines="50" w:after="156" w:afterLines="50"/>
              <w:jc w:val="center"/>
              <w:rPr>
                <w:rFonts w:ascii="宋体" w:hAnsi="宋体" w:eastAsia="宋体"/>
                <w:kern w:val="0"/>
                <w:szCs w:val="21"/>
              </w:rPr>
            </w:pPr>
            <w:r>
              <w:rPr>
                <w:rFonts w:ascii="Yu Mincho" w:hAnsi="Yu Mincho" w:eastAsia="Yu Mincho"/>
                <w:kern w:val="0"/>
                <w:szCs w:val="21"/>
                <w:lang w:eastAsia="ja-JP"/>
              </w:rPr>
              <w:t>30</w:t>
            </w:r>
            <w:r>
              <w:rPr>
                <w:rFonts w:hint="eastAsia" w:ascii="Yu Mincho" w:hAnsi="Yu Mincho" w:eastAsia="Yu Mincho"/>
                <w:kern w:val="0"/>
                <w:szCs w:val="21"/>
                <w:lang w:eastAsia="ja-JP"/>
              </w:rPr>
              <w:t>%</w:t>
            </w:r>
          </w:p>
        </w:tc>
        <w:tc>
          <w:tcPr>
            <w:tcW w:w="2627" w:type="dxa"/>
            <w:shd w:val="clear" w:color="auto" w:fill="auto"/>
            <w:vAlign w:val="center"/>
          </w:tcPr>
          <w:p w14:paraId="77120512">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达成度={0.4ｘ平时目标</w:t>
            </w:r>
            <w:r>
              <w:rPr>
                <w:rFonts w:hint="eastAsia" w:ascii="宋体" w:hAnsi="宋体" w:eastAsia="宋体"/>
                <w:kern w:val="0"/>
                <w:szCs w:val="21"/>
              </w:rPr>
              <w:t>1</w:t>
            </w:r>
            <w:r>
              <w:rPr>
                <w:rFonts w:ascii="宋体" w:hAnsi="宋体" w:eastAsia="宋体"/>
                <w:kern w:val="0"/>
                <w:szCs w:val="21"/>
              </w:rPr>
              <w:t>成绩+0.3ｘ期中目标</w:t>
            </w:r>
            <w:r>
              <w:rPr>
                <w:rFonts w:hint="eastAsia" w:ascii="宋体" w:hAnsi="宋体" w:eastAsia="宋体"/>
                <w:kern w:val="0"/>
                <w:szCs w:val="21"/>
              </w:rPr>
              <w:t>1</w:t>
            </w:r>
            <w:r>
              <w:rPr>
                <w:rFonts w:ascii="宋体" w:hAnsi="宋体" w:eastAsia="宋体"/>
                <w:kern w:val="0"/>
                <w:szCs w:val="21"/>
              </w:rPr>
              <w:t>成绩+0.3ｘ期末目标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tc>
      </w:tr>
      <w:tr w14:paraId="66870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14:paraId="47B01DE9">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4A784085">
            <w:pPr>
              <w:spacing w:before="156" w:beforeLines="50" w:after="156" w:afterLines="50"/>
              <w:jc w:val="center"/>
              <w:rPr>
                <w:rFonts w:ascii="宋体" w:hAnsi="宋体" w:eastAsia="宋体"/>
                <w:kern w:val="0"/>
                <w:szCs w:val="21"/>
              </w:rPr>
            </w:pPr>
            <w:r>
              <w:rPr>
                <w:rFonts w:ascii="Yu Mincho" w:hAnsi="Yu Mincho" w:eastAsia="Yu Mincho"/>
                <w:kern w:val="0"/>
                <w:szCs w:val="21"/>
                <w:lang w:eastAsia="ja-JP"/>
              </w:rPr>
              <w:t>20</w:t>
            </w:r>
            <w:r>
              <w:rPr>
                <w:rFonts w:hint="eastAsia" w:ascii="Yu Mincho" w:hAnsi="Yu Mincho" w:eastAsia="Yu Mincho"/>
                <w:kern w:val="0"/>
                <w:szCs w:val="21"/>
                <w:lang w:eastAsia="ja-JP"/>
              </w:rPr>
              <w:t>％</w:t>
            </w:r>
          </w:p>
        </w:tc>
        <w:tc>
          <w:tcPr>
            <w:tcW w:w="1134" w:type="dxa"/>
            <w:shd w:val="clear" w:color="auto" w:fill="auto"/>
            <w:vAlign w:val="center"/>
          </w:tcPr>
          <w:p w14:paraId="02501619">
            <w:pPr>
              <w:spacing w:before="156" w:beforeLines="50" w:after="156" w:afterLines="50"/>
              <w:jc w:val="center"/>
              <w:rPr>
                <w:rFonts w:ascii="宋体" w:hAnsi="宋体" w:eastAsia="宋体"/>
                <w:kern w:val="0"/>
                <w:szCs w:val="21"/>
              </w:rPr>
            </w:pPr>
            <w:r>
              <w:rPr>
                <w:rFonts w:hint="eastAsia" w:ascii="Yu Mincho" w:hAnsi="Yu Mincho" w:eastAsia="Yu Mincho"/>
                <w:kern w:val="0"/>
                <w:szCs w:val="21"/>
                <w:lang w:eastAsia="ja-JP"/>
              </w:rPr>
              <w:t>30％</w:t>
            </w:r>
          </w:p>
        </w:tc>
        <w:tc>
          <w:tcPr>
            <w:tcW w:w="1134" w:type="dxa"/>
            <w:vAlign w:val="center"/>
          </w:tcPr>
          <w:p w14:paraId="556C6026">
            <w:pPr>
              <w:spacing w:before="156" w:beforeLines="50" w:after="156" w:afterLines="50"/>
              <w:jc w:val="center"/>
              <w:rPr>
                <w:rFonts w:ascii="宋体" w:hAnsi="宋体" w:eastAsia="宋体"/>
                <w:kern w:val="0"/>
                <w:szCs w:val="21"/>
              </w:rPr>
            </w:pPr>
            <w:r>
              <w:rPr>
                <w:rFonts w:ascii="Yu Mincho" w:hAnsi="Yu Mincho" w:eastAsia="Yu Mincho"/>
                <w:kern w:val="0"/>
                <w:szCs w:val="21"/>
                <w:lang w:eastAsia="ja-JP"/>
              </w:rPr>
              <w:t>50</w:t>
            </w:r>
            <w:r>
              <w:rPr>
                <w:rFonts w:hint="eastAsia" w:ascii="Yu Mincho" w:hAnsi="Yu Mincho" w:eastAsia="Yu Mincho"/>
                <w:kern w:val="0"/>
                <w:szCs w:val="21"/>
                <w:lang w:eastAsia="ja-JP"/>
              </w:rPr>
              <w:t>%</w:t>
            </w:r>
          </w:p>
        </w:tc>
        <w:tc>
          <w:tcPr>
            <w:tcW w:w="2627" w:type="dxa"/>
            <w:shd w:val="clear" w:color="auto" w:fill="auto"/>
            <w:vAlign w:val="center"/>
          </w:tcPr>
          <w:p w14:paraId="39B16BF2">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目标2达成度={0.2ｘ平时目标2成绩+0.3ｘ期中目标2成绩+0.5ｘ期末目标2成绩}/目标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tc>
      </w:tr>
      <w:tr w14:paraId="5B571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64420248">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535E7B11">
            <w:pPr>
              <w:spacing w:before="156" w:beforeLines="50" w:after="156" w:afterLines="50"/>
              <w:jc w:val="center"/>
              <w:rPr>
                <w:rFonts w:ascii="宋体" w:hAnsi="宋体" w:eastAsia="宋体"/>
                <w:kern w:val="0"/>
                <w:szCs w:val="21"/>
              </w:rPr>
            </w:pPr>
            <w:r>
              <w:rPr>
                <w:rFonts w:ascii="Yu Mincho" w:hAnsi="Yu Mincho" w:eastAsia="Yu Mincho"/>
                <w:kern w:val="0"/>
                <w:szCs w:val="21"/>
                <w:lang w:eastAsia="ja-JP"/>
              </w:rPr>
              <w:t>50</w:t>
            </w:r>
            <w:r>
              <w:rPr>
                <w:rFonts w:hint="eastAsia" w:ascii="Yu Mincho" w:hAnsi="Yu Mincho" w:eastAsia="Yu Mincho"/>
                <w:kern w:val="0"/>
                <w:szCs w:val="21"/>
                <w:lang w:eastAsia="ja-JP"/>
              </w:rPr>
              <w:t>％</w:t>
            </w:r>
          </w:p>
        </w:tc>
        <w:tc>
          <w:tcPr>
            <w:tcW w:w="1134" w:type="dxa"/>
            <w:shd w:val="clear" w:color="auto" w:fill="auto"/>
            <w:vAlign w:val="center"/>
          </w:tcPr>
          <w:p w14:paraId="6AA41F21">
            <w:pPr>
              <w:spacing w:before="156" w:beforeLines="50" w:after="156" w:afterLines="50"/>
              <w:jc w:val="center"/>
              <w:rPr>
                <w:rFonts w:ascii="宋体" w:hAnsi="宋体" w:eastAsia="宋体"/>
                <w:kern w:val="0"/>
                <w:szCs w:val="21"/>
              </w:rPr>
            </w:pPr>
            <w:r>
              <w:rPr>
                <w:rFonts w:ascii="Yu Mincho" w:hAnsi="Yu Mincho" w:eastAsia="Yu Mincho"/>
                <w:kern w:val="0"/>
                <w:szCs w:val="21"/>
                <w:lang w:eastAsia="ja-JP"/>
              </w:rPr>
              <w:t>0</w:t>
            </w:r>
            <w:r>
              <w:rPr>
                <w:rFonts w:hint="eastAsia" w:ascii="Yu Mincho" w:hAnsi="Yu Mincho" w:eastAsia="Yu Mincho"/>
                <w:kern w:val="0"/>
                <w:szCs w:val="21"/>
                <w:lang w:eastAsia="ja-JP"/>
              </w:rPr>
              <w:t>％</w:t>
            </w:r>
          </w:p>
        </w:tc>
        <w:tc>
          <w:tcPr>
            <w:tcW w:w="1134" w:type="dxa"/>
            <w:vAlign w:val="center"/>
          </w:tcPr>
          <w:p w14:paraId="354B1AAB">
            <w:pPr>
              <w:spacing w:before="156" w:beforeLines="50" w:after="156" w:afterLines="50"/>
              <w:jc w:val="center"/>
              <w:rPr>
                <w:rFonts w:ascii="宋体" w:hAnsi="宋体" w:eastAsia="宋体"/>
                <w:kern w:val="0"/>
                <w:szCs w:val="21"/>
              </w:rPr>
            </w:pPr>
            <w:r>
              <w:rPr>
                <w:rFonts w:ascii="Yu Mincho" w:hAnsi="Yu Mincho" w:eastAsia="Yu Mincho"/>
                <w:kern w:val="0"/>
                <w:szCs w:val="21"/>
                <w:lang w:eastAsia="ja-JP"/>
              </w:rPr>
              <w:t>50</w:t>
            </w:r>
            <w:r>
              <w:rPr>
                <w:rFonts w:hint="eastAsia" w:ascii="Yu Mincho" w:hAnsi="Yu Mincho" w:eastAsia="Yu Mincho"/>
                <w:kern w:val="0"/>
                <w:szCs w:val="21"/>
                <w:lang w:eastAsia="ja-JP"/>
              </w:rPr>
              <w:t>%</w:t>
            </w:r>
          </w:p>
        </w:tc>
        <w:tc>
          <w:tcPr>
            <w:tcW w:w="2627" w:type="dxa"/>
            <w:shd w:val="clear" w:color="auto" w:fill="auto"/>
            <w:vAlign w:val="center"/>
          </w:tcPr>
          <w:p w14:paraId="1D4AD842">
            <w:pPr>
              <w:spacing w:before="156" w:beforeLines="50" w:after="156" w:afterLines="50"/>
              <w:rPr>
                <w:rFonts w:ascii="宋体" w:hAnsi="宋体" w:eastAsia="宋体"/>
                <w:kern w:val="0"/>
                <w:szCs w:val="21"/>
              </w:rPr>
            </w:pPr>
            <w:r>
              <w:rPr>
                <w:rFonts w:hint="eastAsia" w:ascii="宋体" w:hAnsi="宋体" w:eastAsia="宋体"/>
                <w:kern w:val="0"/>
                <w:szCs w:val="21"/>
              </w:rPr>
              <w:t>课程</w:t>
            </w:r>
            <w:r>
              <w:rPr>
                <w:rFonts w:ascii="宋体" w:hAnsi="宋体" w:eastAsia="宋体"/>
                <w:kern w:val="0"/>
                <w:szCs w:val="21"/>
              </w:rPr>
              <w:t>目标3达成度={0.5ｘ平时目标3成绩+0.5ｘ期末目标3成绩}/目标3总分</w:t>
            </w:r>
            <w:r>
              <w:rPr>
                <w:rFonts w:hint="eastAsia" w:ascii="宋体" w:hAnsi="宋体" w:eastAsia="宋体"/>
                <w:kern w:val="0"/>
                <w:szCs w:val="21"/>
              </w:rPr>
              <w:t>。</w:t>
            </w:r>
          </w:p>
        </w:tc>
      </w:tr>
    </w:tbl>
    <w:p w14:paraId="360FA5C7">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14588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1157A215">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69F1AA7C">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vAlign w:val="center"/>
          </w:tcPr>
          <w:p w14:paraId="7726535A">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4F507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14:paraId="23CBCBF6">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5C5C650C">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5F9D5E8A">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3340C487">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56C03433">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269F7B78">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2985A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14:paraId="5CDEC00D">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687A8B5C">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4041440E">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22DC9BB0">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044D772C">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2AE18A5C">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2B38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0783BFD7">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64635672">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51F84E39">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3DDDAF62">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7C9E11CC">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571DBF16">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7A18D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44A9504">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2C43878E">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vAlign w:val="center"/>
          </w:tcPr>
          <w:p w14:paraId="35B428E7">
            <w:pPr>
              <w:spacing w:before="156" w:beforeLines="50" w:after="156" w:afterLines="50"/>
              <w:jc w:val="center"/>
              <w:rPr>
                <w:rFonts w:ascii="宋体" w:hAnsi="宋体" w:eastAsia="宋体"/>
                <w:szCs w:val="21"/>
              </w:rPr>
            </w:pPr>
            <w:r>
              <w:rPr>
                <w:rFonts w:hint="eastAsia" w:ascii="宋体" w:hAnsi="宋体" w:eastAsia="宋体"/>
                <w:szCs w:val="21"/>
              </w:rPr>
              <w:t>选题优秀</w:t>
            </w:r>
          </w:p>
        </w:tc>
        <w:tc>
          <w:tcPr>
            <w:tcW w:w="1984" w:type="dxa"/>
            <w:tcBorders>
              <w:top w:val="single" w:color="auto" w:sz="4" w:space="0"/>
              <w:left w:val="single" w:color="auto" w:sz="4" w:space="0"/>
              <w:bottom w:val="single" w:color="auto" w:sz="4" w:space="0"/>
              <w:right w:val="single" w:color="auto" w:sz="4" w:space="0"/>
            </w:tcBorders>
            <w:vAlign w:val="center"/>
          </w:tcPr>
          <w:p w14:paraId="5B920959">
            <w:pPr>
              <w:spacing w:before="156" w:beforeLines="50" w:after="156" w:afterLines="50"/>
              <w:jc w:val="center"/>
              <w:rPr>
                <w:rFonts w:ascii="宋体" w:hAnsi="宋体" w:eastAsia="宋体"/>
                <w:szCs w:val="21"/>
              </w:rPr>
            </w:pPr>
            <w:r>
              <w:rPr>
                <w:rFonts w:hint="eastAsia" w:ascii="宋体" w:hAnsi="宋体" w:eastAsia="宋体"/>
                <w:szCs w:val="21"/>
              </w:rPr>
              <w:t>选题良好</w:t>
            </w:r>
          </w:p>
        </w:tc>
        <w:tc>
          <w:tcPr>
            <w:tcW w:w="1843" w:type="dxa"/>
            <w:tcBorders>
              <w:top w:val="single" w:color="auto" w:sz="4" w:space="0"/>
              <w:left w:val="single" w:color="auto" w:sz="4" w:space="0"/>
              <w:bottom w:val="single" w:color="auto" w:sz="4" w:space="0"/>
              <w:right w:val="single" w:color="auto" w:sz="4" w:space="0"/>
            </w:tcBorders>
            <w:vAlign w:val="center"/>
          </w:tcPr>
          <w:p w14:paraId="0C7D7699">
            <w:pPr>
              <w:spacing w:before="156" w:beforeLines="50" w:after="156" w:afterLines="50"/>
              <w:jc w:val="center"/>
              <w:rPr>
                <w:rFonts w:ascii="宋体" w:hAnsi="宋体" w:eastAsia="宋体"/>
                <w:szCs w:val="21"/>
              </w:rPr>
            </w:pPr>
            <w:r>
              <w:rPr>
                <w:rFonts w:hint="eastAsia" w:ascii="宋体" w:hAnsi="宋体" w:eastAsia="宋体"/>
                <w:bCs/>
              </w:rPr>
              <w:t>选题中等</w:t>
            </w:r>
          </w:p>
        </w:tc>
        <w:tc>
          <w:tcPr>
            <w:tcW w:w="1779" w:type="dxa"/>
            <w:tcBorders>
              <w:top w:val="single" w:color="auto" w:sz="4" w:space="0"/>
              <w:left w:val="single" w:color="auto" w:sz="4" w:space="0"/>
              <w:bottom w:val="single" w:color="auto" w:sz="4" w:space="0"/>
              <w:right w:val="single" w:color="auto" w:sz="4" w:space="0"/>
            </w:tcBorders>
            <w:vAlign w:val="center"/>
          </w:tcPr>
          <w:p w14:paraId="443B8833">
            <w:pPr>
              <w:spacing w:before="156" w:beforeLines="50" w:after="156" w:afterLines="50"/>
              <w:jc w:val="center"/>
              <w:rPr>
                <w:rFonts w:ascii="宋体" w:hAnsi="宋体" w:eastAsia="宋体"/>
                <w:szCs w:val="21"/>
              </w:rPr>
            </w:pPr>
            <w:r>
              <w:rPr>
                <w:rFonts w:hint="eastAsia" w:ascii="宋体" w:hAnsi="宋体" w:eastAsia="宋体"/>
                <w:szCs w:val="21"/>
              </w:rPr>
              <w:t>选题尚可</w:t>
            </w:r>
          </w:p>
        </w:tc>
        <w:tc>
          <w:tcPr>
            <w:tcW w:w="1779" w:type="dxa"/>
            <w:tcBorders>
              <w:top w:val="single" w:color="auto" w:sz="4" w:space="0"/>
              <w:left w:val="single" w:color="auto" w:sz="4" w:space="0"/>
              <w:bottom w:val="single" w:color="auto" w:sz="4" w:space="0"/>
              <w:right w:val="single" w:color="auto" w:sz="4" w:space="0"/>
            </w:tcBorders>
            <w:vAlign w:val="center"/>
          </w:tcPr>
          <w:p w14:paraId="3AE4E458">
            <w:pPr>
              <w:spacing w:before="156" w:beforeLines="50" w:after="156" w:afterLines="50"/>
              <w:jc w:val="center"/>
              <w:rPr>
                <w:rFonts w:ascii="宋体" w:hAnsi="宋体" w:eastAsia="宋体"/>
                <w:szCs w:val="21"/>
              </w:rPr>
            </w:pPr>
            <w:r>
              <w:rPr>
                <w:rFonts w:hint="eastAsia" w:ascii="宋体" w:hAnsi="宋体" w:eastAsia="宋体"/>
                <w:szCs w:val="21"/>
              </w:rPr>
              <w:t>选题不可行</w:t>
            </w:r>
          </w:p>
        </w:tc>
      </w:tr>
      <w:tr w14:paraId="212F9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655A7A2">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3F0CB61D">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vAlign w:val="center"/>
          </w:tcPr>
          <w:p w14:paraId="65B33C37">
            <w:pPr>
              <w:spacing w:before="156" w:beforeLines="50" w:after="156" w:afterLines="50"/>
              <w:jc w:val="center"/>
              <w:rPr>
                <w:rFonts w:ascii="宋体" w:hAnsi="宋体" w:eastAsia="宋体"/>
                <w:szCs w:val="21"/>
              </w:rPr>
            </w:pPr>
            <w:r>
              <w:rPr>
                <w:rFonts w:hint="eastAsia" w:ascii="宋体" w:hAnsi="宋体" w:eastAsia="宋体"/>
                <w:bCs/>
              </w:rPr>
              <w:t>先行研究把握优秀，研究思路清晰</w:t>
            </w:r>
          </w:p>
        </w:tc>
        <w:tc>
          <w:tcPr>
            <w:tcW w:w="1984" w:type="dxa"/>
            <w:tcBorders>
              <w:top w:val="single" w:color="auto" w:sz="4" w:space="0"/>
              <w:left w:val="single" w:color="auto" w:sz="4" w:space="0"/>
              <w:bottom w:val="single" w:color="auto" w:sz="4" w:space="0"/>
              <w:right w:val="single" w:color="auto" w:sz="4" w:space="0"/>
            </w:tcBorders>
            <w:vAlign w:val="center"/>
          </w:tcPr>
          <w:p w14:paraId="281A0756">
            <w:pPr>
              <w:spacing w:before="156" w:beforeLines="50" w:after="156" w:afterLines="50"/>
              <w:jc w:val="center"/>
              <w:rPr>
                <w:rFonts w:ascii="宋体" w:hAnsi="宋体" w:eastAsia="宋体"/>
                <w:szCs w:val="21"/>
              </w:rPr>
            </w:pPr>
            <w:r>
              <w:rPr>
                <w:rFonts w:hint="eastAsia" w:ascii="宋体" w:hAnsi="宋体" w:eastAsia="宋体"/>
                <w:bCs/>
              </w:rPr>
              <w:t>先行研究把握良好，研究思路较清晰</w:t>
            </w:r>
          </w:p>
        </w:tc>
        <w:tc>
          <w:tcPr>
            <w:tcW w:w="1843" w:type="dxa"/>
            <w:tcBorders>
              <w:top w:val="single" w:color="auto" w:sz="4" w:space="0"/>
              <w:left w:val="single" w:color="auto" w:sz="4" w:space="0"/>
              <w:bottom w:val="single" w:color="auto" w:sz="4" w:space="0"/>
              <w:right w:val="single" w:color="auto" w:sz="4" w:space="0"/>
            </w:tcBorders>
            <w:vAlign w:val="center"/>
          </w:tcPr>
          <w:p w14:paraId="099843AA">
            <w:pPr>
              <w:spacing w:before="156" w:beforeLines="50" w:after="156" w:afterLines="50"/>
              <w:jc w:val="center"/>
              <w:rPr>
                <w:rFonts w:ascii="宋体" w:hAnsi="宋体" w:eastAsia="宋体"/>
                <w:szCs w:val="21"/>
              </w:rPr>
            </w:pPr>
            <w:r>
              <w:rPr>
                <w:rFonts w:hint="eastAsia" w:ascii="宋体" w:hAnsi="宋体" w:eastAsia="宋体"/>
                <w:bCs/>
              </w:rPr>
              <w:t>先行研究把握中等，研究思路尚可</w:t>
            </w:r>
          </w:p>
        </w:tc>
        <w:tc>
          <w:tcPr>
            <w:tcW w:w="1779" w:type="dxa"/>
            <w:tcBorders>
              <w:top w:val="single" w:color="auto" w:sz="4" w:space="0"/>
              <w:left w:val="single" w:color="auto" w:sz="4" w:space="0"/>
              <w:bottom w:val="single" w:color="auto" w:sz="4" w:space="0"/>
              <w:right w:val="single" w:color="auto" w:sz="4" w:space="0"/>
            </w:tcBorders>
            <w:vAlign w:val="center"/>
          </w:tcPr>
          <w:p w14:paraId="316886EF">
            <w:pPr>
              <w:spacing w:before="156" w:beforeLines="50" w:after="156" w:afterLines="50"/>
              <w:jc w:val="center"/>
              <w:rPr>
                <w:rFonts w:ascii="宋体" w:hAnsi="宋体" w:eastAsia="宋体"/>
                <w:szCs w:val="21"/>
              </w:rPr>
            </w:pPr>
            <w:r>
              <w:rPr>
                <w:rFonts w:hint="eastAsia" w:ascii="宋体" w:hAnsi="宋体" w:eastAsia="宋体"/>
                <w:bCs/>
              </w:rPr>
              <w:t>先行研究把握和研究思路均达到基本要求</w:t>
            </w:r>
          </w:p>
        </w:tc>
        <w:tc>
          <w:tcPr>
            <w:tcW w:w="1779" w:type="dxa"/>
            <w:tcBorders>
              <w:top w:val="single" w:color="auto" w:sz="4" w:space="0"/>
              <w:left w:val="single" w:color="auto" w:sz="4" w:space="0"/>
              <w:bottom w:val="single" w:color="auto" w:sz="4" w:space="0"/>
              <w:right w:val="single" w:color="auto" w:sz="4" w:space="0"/>
            </w:tcBorders>
            <w:vAlign w:val="center"/>
          </w:tcPr>
          <w:p w14:paraId="120D3ED1">
            <w:pPr>
              <w:spacing w:before="156" w:beforeLines="50" w:after="156" w:afterLines="50"/>
              <w:jc w:val="center"/>
              <w:rPr>
                <w:rFonts w:ascii="宋体" w:hAnsi="宋体" w:eastAsia="宋体"/>
                <w:szCs w:val="21"/>
              </w:rPr>
            </w:pPr>
            <w:r>
              <w:rPr>
                <w:rFonts w:hint="eastAsia" w:ascii="宋体" w:hAnsi="宋体" w:eastAsia="宋体"/>
                <w:szCs w:val="21"/>
              </w:rPr>
              <w:t>先行研究</w:t>
            </w:r>
            <w:r>
              <w:rPr>
                <w:rFonts w:hint="eastAsia" w:ascii="宋体" w:hAnsi="宋体" w:eastAsia="宋体"/>
                <w:bCs/>
              </w:rPr>
              <w:t>把握和研究思路未达到基本要求</w:t>
            </w:r>
          </w:p>
        </w:tc>
      </w:tr>
      <w:tr w14:paraId="40E1D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8B5F813">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37FAB0F8">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vAlign w:val="center"/>
          </w:tcPr>
          <w:p w14:paraId="2763D92F">
            <w:pPr>
              <w:spacing w:before="156" w:beforeLines="50" w:after="156" w:afterLines="50"/>
              <w:jc w:val="center"/>
              <w:rPr>
                <w:rFonts w:ascii="宋体" w:hAnsi="宋体" w:eastAsia="宋体"/>
                <w:szCs w:val="21"/>
              </w:rPr>
            </w:pPr>
            <w:r>
              <w:rPr>
                <w:rFonts w:hint="eastAsia" w:ascii="宋体" w:hAnsi="宋体" w:eastAsia="宋体"/>
                <w:bCs/>
              </w:rPr>
              <w:t>论文的大纲、要旨、参考文献与格式均达到优秀</w:t>
            </w:r>
          </w:p>
        </w:tc>
        <w:tc>
          <w:tcPr>
            <w:tcW w:w="1984" w:type="dxa"/>
            <w:tcBorders>
              <w:top w:val="single" w:color="auto" w:sz="4" w:space="0"/>
              <w:left w:val="single" w:color="auto" w:sz="4" w:space="0"/>
              <w:bottom w:val="single" w:color="auto" w:sz="4" w:space="0"/>
              <w:right w:val="single" w:color="auto" w:sz="4" w:space="0"/>
            </w:tcBorders>
            <w:vAlign w:val="center"/>
          </w:tcPr>
          <w:p w14:paraId="3C8FB7AA">
            <w:pPr>
              <w:spacing w:before="156" w:beforeLines="50" w:after="156" w:afterLines="50"/>
              <w:jc w:val="center"/>
              <w:rPr>
                <w:rFonts w:ascii="宋体" w:hAnsi="宋体" w:eastAsia="宋体"/>
                <w:szCs w:val="21"/>
              </w:rPr>
            </w:pPr>
            <w:r>
              <w:rPr>
                <w:rFonts w:hint="eastAsia" w:ascii="宋体" w:hAnsi="宋体" w:eastAsia="宋体"/>
                <w:bCs/>
              </w:rPr>
              <w:t>论文的大纲、要旨、参考文献与格式完成良好</w:t>
            </w:r>
          </w:p>
        </w:tc>
        <w:tc>
          <w:tcPr>
            <w:tcW w:w="1843" w:type="dxa"/>
            <w:tcBorders>
              <w:top w:val="single" w:color="auto" w:sz="4" w:space="0"/>
              <w:left w:val="single" w:color="auto" w:sz="4" w:space="0"/>
              <w:bottom w:val="single" w:color="auto" w:sz="4" w:space="0"/>
              <w:right w:val="single" w:color="auto" w:sz="4" w:space="0"/>
            </w:tcBorders>
            <w:vAlign w:val="center"/>
          </w:tcPr>
          <w:p w14:paraId="7085DB8F">
            <w:pPr>
              <w:spacing w:before="156" w:beforeLines="50" w:after="156" w:afterLines="50"/>
              <w:jc w:val="center"/>
              <w:rPr>
                <w:rFonts w:ascii="宋体" w:hAnsi="宋体" w:eastAsia="宋体"/>
                <w:szCs w:val="21"/>
              </w:rPr>
            </w:pPr>
            <w:r>
              <w:rPr>
                <w:rFonts w:hint="eastAsia" w:ascii="宋体" w:hAnsi="宋体" w:eastAsia="宋体"/>
                <w:bCs/>
              </w:rPr>
              <w:t>论文的大纲、要旨、参考文献与格式完成达中等水平</w:t>
            </w:r>
          </w:p>
        </w:tc>
        <w:tc>
          <w:tcPr>
            <w:tcW w:w="1779" w:type="dxa"/>
            <w:tcBorders>
              <w:top w:val="single" w:color="auto" w:sz="4" w:space="0"/>
              <w:left w:val="single" w:color="auto" w:sz="4" w:space="0"/>
              <w:bottom w:val="single" w:color="auto" w:sz="4" w:space="0"/>
              <w:right w:val="single" w:color="auto" w:sz="4" w:space="0"/>
            </w:tcBorders>
            <w:vAlign w:val="center"/>
          </w:tcPr>
          <w:p w14:paraId="5A44DEE1">
            <w:pPr>
              <w:spacing w:before="156" w:beforeLines="50" w:after="156" w:afterLines="50"/>
              <w:jc w:val="center"/>
              <w:rPr>
                <w:rFonts w:ascii="宋体" w:hAnsi="宋体" w:eastAsia="宋体"/>
                <w:szCs w:val="21"/>
              </w:rPr>
            </w:pPr>
            <w:r>
              <w:rPr>
                <w:rFonts w:hint="eastAsia" w:ascii="宋体" w:hAnsi="宋体" w:eastAsia="宋体"/>
                <w:bCs/>
              </w:rPr>
              <w:t>论文的大纲、要旨、参考文献与格式完成度达标</w:t>
            </w:r>
          </w:p>
        </w:tc>
        <w:tc>
          <w:tcPr>
            <w:tcW w:w="1779" w:type="dxa"/>
            <w:tcBorders>
              <w:top w:val="single" w:color="auto" w:sz="4" w:space="0"/>
              <w:left w:val="single" w:color="auto" w:sz="4" w:space="0"/>
              <w:bottom w:val="single" w:color="auto" w:sz="4" w:space="0"/>
              <w:right w:val="single" w:color="auto" w:sz="4" w:space="0"/>
            </w:tcBorders>
            <w:vAlign w:val="center"/>
          </w:tcPr>
          <w:p w14:paraId="1F27472A">
            <w:pPr>
              <w:spacing w:before="156" w:beforeLines="50" w:after="156" w:afterLines="50"/>
              <w:jc w:val="center"/>
              <w:rPr>
                <w:rFonts w:ascii="宋体" w:hAnsi="宋体" w:eastAsia="宋体"/>
                <w:szCs w:val="21"/>
              </w:rPr>
            </w:pPr>
            <w:r>
              <w:rPr>
                <w:rFonts w:hint="eastAsia" w:ascii="宋体" w:hAnsi="宋体" w:eastAsia="宋体"/>
                <w:bCs/>
              </w:rPr>
              <w:t>论文的大纲、要旨、参考文献与格式完成度未达到及格水平</w:t>
            </w:r>
          </w:p>
        </w:tc>
      </w:tr>
    </w:tbl>
    <w:p w14:paraId="34497D56">
      <w:pPr>
        <w:widowControl/>
        <w:jc w:val="left"/>
        <w:rPr>
          <w:rFonts w:ascii="宋体" w:hAnsi="宋体" w:eastAsia="宋体"/>
        </w:rPr>
      </w:pPr>
    </w:p>
    <w:sectPr>
      <w:footerReference r:id="rId3" w:type="default"/>
      <w:pgSz w:w="11906" w:h="16838"/>
      <w:pgMar w:top="1247" w:right="1418" w:bottom="851"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Mincho">
    <w:panose1 w:val="02020609040205080304"/>
    <w:charset w:val="80"/>
    <w:family w:val="modern"/>
    <w:pitch w:val="default"/>
    <w:sig w:usb0="E00002FF" w:usb1="6AC7FDFB" w:usb2="08000012" w:usb3="00000000" w:csb0="4002009F" w:csb1="DFD70000"/>
  </w:font>
  <w:font w:name="Yu Mincho">
    <w:panose1 w:val="02020400000000000000"/>
    <w:charset w:val="80"/>
    <w:family w:val="roman"/>
    <w:pitch w:val="default"/>
    <w:sig w:usb0="800002E7" w:usb1="2AC7FCFF" w:usb2="00000012" w:usb3="00000000" w:csb0="2002009F" w:csb1="0000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014892"/>
      <w:docPartObj>
        <w:docPartGallery w:val="autotext"/>
      </w:docPartObj>
    </w:sdtPr>
    <w:sdtContent>
      <w:p w14:paraId="5B14B239">
        <w:pPr>
          <w:pStyle w:val="5"/>
          <w:jc w:val="center"/>
        </w:pPr>
        <w:r>
          <w:fldChar w:fldCharType="begin"/>
        </w:r>
        <w:r>
          <w:instrText xml:space="preserve">PAGE   \* MERGEFORMAT</w:instrText>
        </w:r>
        <w:r>
          <w:fldChar w:fldCharType="separate"/>
        </w:r>
        <w:r>
          <w:rPr>
            <w:lang w:val="zh-CN"/>
          </w:rPr>
          <w:t>2</w:t>
        </w:r>
        <w:r>
          <w:fldChar w:fldCharType="end"/>
        </w:r>
      </w:p>
    </w:sdtContent>
  </w:sdt>
  <w:p w14:paraId="4406178A">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JmN2I0YjA1MGIyZWMzNjY3YWZmMWY1NDVhOTlhZjMifQ=="/>
  </w:docVars>
  <w:rsids>
    <w:rsidRoot w:val="001E5724"/>
    <w:rsid w:val="00022CBB"/>
    <w:rsid w:val="00027A8D"/>
    <w:rsid w:val="0003167C"/>
    <w:rsid w:val="00042FA9"/>
    <w:rsid w:val="00055050"/>
    <w:rsid w:val="00077A5F"/>
    <w:rsid w:val="00097C5D"/>
    <w:rsid w:val="000A1941"/>
    <w:rsid w:val="000A6C95"/>
    <w:rsid w:val="000E3842"/>
    <w:rsid w:val="000E61C5"/>
    <w:rsid w:val="000F054A"/>
    <w:rsid w:val="00106A93"/>
    <w:rsid w:val="0011026E"/>
    <w:rsid w:val="001151E1"/>
    <w:rsid w:val="00116244"/>
    <w:rsid w:val="00132DC7"/>
    <w:rsid w:val="001339C6"/>
    <w:rsid w:val="00141A72"/>
    <w:rsid w:val="00142817"/>
    <w:rsid w:val="0016374F"/>
    <w:rsid w:val="001727CD"/>
    <w:rsid w:val="00194128"/>
    <w:rsid w:val="001A42DD"/>
    <w:rsid w:val="001A5875"/>
    <w:rsid w:val="001B1890"/>
    <w:rsid w:val="001C48B8"/>
    <w:rsid w:val="001C4D0B"/>
    <w:rsid w:val="001C6432"/>
    <w:rsid w:val="001E5724"/>
    <w:rsid w:val="00200CC9"/>
    <w:rsid w:val="00214230"/>
    <w:rsid w:val="002204F7"/>
    <w:rsid w:val="00242673"/>
    <w:rsid w:val="00267906"/>
    <w:rsid w:val="00285327"/>
    <w:rsid w:val="002A7568"/>
    <w:rsid w:val="00303C8F"/>
    <w:rsid w:val="003050FD"/>
    <w:rsid w:val="00313A87"/>
    <w:rsid w:val="003167DA"/>
    <w:rsid w:val="00322986"/>
    <w:rsid w:val="00334413"/>
    <w:rsid w:val="00337102"/>
    <w:rsid w:val="0034254B"/>
    <w:rsid w:val="0035230F"/>
    <w:rsid w:val="00360410"/>
    <w:rsid w:val="0038306A"/>
    <w:rsid w:val="0038665C"/>
    <w:rsid w:val="003B010A"/>
    <w:rsid w:val="003B3F0F"/>
    <w:rsid w:val="003D3655"/>
    <w:rsid w:val="003E246F"/>
    <w:rsid w:val="00400780"/>
    <w:rsid w:val="00407056"/>
    <w:rsid w:val="00407068"/>
    <w:rsid w:val="004070CF"/>
    <w:rsid w:val="0041461E"/>
    <w:rsid w:val="00420F47"/>
    <w:rsid w:val="00437771"/>
    <w:rsid w:val="00454B21"/>
    <w:rsid w:val="00462536"/>
    <w:rsid w:val="00463D30"/>
    <w:rsid w:val="00466E1E"/>
    <w:rsid w:val="0047619D"/>
    <w:rsid w:val="0048146E"/>
    <w:rsid w:val="00483ED0"/>
    <w:rsid w:val="004A6578"/>
    <w:rsid w:val="004B3B63"/>
    <w:rsid w:val="004D4E86"/>
    <w:rsid w:val="004D7E57"/>
    <w:rsid w:val="004E19C9"/>
    <w:rsid w:val="004E5E14"/>
    <w:rsid w:val="004F783F"/>
    <w:rsid w:val="005000FF"/>
    <w:rsid w:val="00525356"/>
    <w:rsid w:val="00542998"/>
    <w:rsid w:val="00566BCE"/>
    <w:rsid w:val="00594FA5"/>
    <w:rsid w:val="00595CD7"/>
    <w:rsid w:val="005A0378"/>
    <w:rsid w:val="005C28D8"/>
    <w:rsid w:val="005D1779"/>
    <w:rsid w:val="005D706C"/>
    <w:rsid w:val="005F5550"/>
    <w:rsid w:val="0061130E"/>
    <w:rsid w:val="00625FEE"/>
    <w:rsid w:val="00641377"/>
    <w:rsid w:val="00661471"/>
    <w:rsid w:val="00665621"/>
    <w:rsid w:val="00681BF0"/>
    <w:rsid w:val="0068473B"/>
    <w:rsid w:val="006954A1"/>
    <w:rsid w:val="006B33F9"/>
    <w:rsid w:val="006B5409"/>
    <w:rsid w:val="006D061A"/>
    <w:rsid w:val="006D3E15"/>
    <w:rsid w:val="006D5B6B"/>
    <w:rsid w:val="006E4F82"/>
    <w:rsid w:val="006F64C9"/>
    <w:rsid w:val="00717F0A"/>
    <w:rsid w:val="007325C8"/>
    <w:rsid w:val="007341AF"/>
    <w:rsid w:val="00737DE0"/>
    <w:rsid w:val="007410D7"/>
    <w:rsid w:val="0074746C"/>
    <w:rsid w:val="00757EF0"/>
    <w:rsid w:val="007639A2"/>
    <w:rsid w:val="0076429B"/>
    <w:rsid w:val="007661B4"/>
    <w:rsid w:val="00783CEC"/>
    <w:rsid w:val="0078727E"/>
    <w:rsid w:val="007A26BF"/>
    <w:rsid w:val="007A5895"/>
    <w:rsid w:val="007B09C1"/>
    <w:rsid w:val="007C0710"/>
    <w:rsid w:val="007C379D"/>
    <w:rsid w:val="007C62ED"/>
    <w:rsid w:val="007D5DB9"/>
    <w:rsid w:val="007E39E3"/>
    <w:rsid w:val="007F3315"/>
    <w:rsid w:val="007F70B3"/>
    <w:rsid w:val="008125D1"/>
    <w:rsid w:val="008126EF"/>
    <w:rsid w:val="008128AD"/>
    <w:rsid w:val="0081774F"/>
    <w:rsid w:val="008201F0"/>
    <w:rsid w:val="00830CAD"/>
    <w:rsid w:val="00836C29"/>
    <w:rsid w:val="0084713D"/>
    <w:rsid w:val="008560E2"/>
    <w:rsid w:val="008614F5"/>
    <w:rsid w:val="0087088E"/>
    <w:rsid w:val="0088270B"/>
    <w:rsid w:val="00886EBF"/>
    <w:rsid w:val="008A6066"/>
    <w:rsid w:val="008E46F7"/>
    <w:rsid w:val="008E646E"/>
    <w:rsid w:val="008F02BE"/>
    <w:rsid w:val="008F1E39"/>
    <w:rsid w:val="00941DE6"/>
    <w:rsid w:val="009521C7"/>
    <w:rsid w:val="009564AC"/>
    <w:rsid w:val="00991C30"/>
    <w:rsid w:val="009D21A1"/>
    <w:rsid w:val="00A03BBD"/>
    <w:rsid w:val="00A4691E"/>
    <w:rsid w:val="00A54EE2"/>
    <w:rsid w:val="00A61EFD"/>
    <w:rsid w:val="00A62898"/>
    <w:rsid w:val="00A678AF"/>
    <w:rsid w:val="00AA0B2C"/>
    <w:rsid w:val="00AA2558"/>
    <w:rsid w:val="00AA4570"/>
    <w:rsid w:val="00AA630A"/>
    <w:rsid w:val="00AB00DE"/>
    <w:rsid w:val="00AB2197"/>
    <w:rsid w:val="00AB5E9D"/>
    <w:rsid w:val="00AC5100"/>
    <w:rsid w:val="00AD3898"/>
    <w:rsid w:val="00AD3C36"/>
    <w:rsid w:val="00AD78AC"/>
    <w:rsid w:val="00AE3D1A"/>
    <w:rsid w:val="00AF074F"/>
    <w:rsid w:val="00AF5AE4"/>
    <w:rsid w:val="00B02609"/>
    <w:rsid w:val="00B03909"/>
    <w:rsid w:val="00B1561F"/>
    <w:rsid w:val="00B202B6"/>
    <w:rsid w:val="00B40ECD"/>
    <w:rsid w:val="00B527BB"/>
    <w:rsid w:val="00B873ED"/>
    <w:rsid w:val="00BA23F0"/>
    <w:rsid w:val="00BA6EEC"/>
    <w:rsid w:val="00BB3275"/>
    <w:rsid w:val="00BD0718"/>
    <w:rsid w:val="00BE0435"/>
    <w:rsid w:val="00BE1D8F"/>
    <w:rsid w:val="00BF0774"/>
    <w:rsid w:val="00C00798"/>
    <w:rsid w:val="00C0083F"/>
    <w:rsid w:val="00C07E74"/>
    <w:rsid w:val="00C54636"/>
    <w:rsid w:val="00C645C3"/>
    <w:rsid w:val="00C73572"/>
    <w:rsid w:val="00C95426"/>
    <w:rsid w:val="00C9590D"/>
    <w:rsid w:val="00CA4091"/>
    <w:rsid w:val="00CA53B2"/>
    <w:rsid w:val="00CA7CFF"/>
    <w:rsid w:val="00CB5B28"/>
    <w:rsid w:val="00CD7D93"/>
    <w:rsid w:val="00CE0C4B"/>
    <w:rsid w:val="00D02F99"/>
    <w:rsid w:val="00D122D4"/>
    <w:rsid w:val="00D128F0"/>
    <w:rsid w:val="00D13271"/>
    <w:rsid w:val="00D14471"/>
    <w:rsid w:val="00D3118C"/>
    <w:rsid w:val="00D417A1"/>
    <w:rsid w:val="00D504B7"/>
    <w:rsid w:val="00D516E7"/>
    <w:rsid w:val="00D715F7"/>
    <w:rsid w:val="00DA3183"/>
    <w:rsid w:val="00DB45E3"/>
    <w:rsid w:val="00DD7B5F"/>
    <w:rsid w:val="00DE7849"/>
    <w:rsid w:val="00E05E8B"/>
    <w:rsid w:val="00E21256"/>
    <w:rsid w:val="00E366AB"/>
    <w:rsid w:val="00E71B73"/>
    <w:rsid w:val="00E74243"/>
    <w:rsid w:val="00E76E34"/>
    <w:rsid w:val="00EA5D37"/>
    <w:rsid w:val="00EB6A21"/>
    <w:rsid w:val="00EC505C"/>
    <w:rsid w:val="00ED54B0"/>
    <w:rsid w:val="00ED7F81"/>
    <w:rsid w:val="00EE21A4"/>
    <w:rsid w:val="00F0227F"/>
    <w:rsid w:val="00F13C79"/>
    <w:rsid w:val="00F14841"/>
    <w:rsid w:val="00F22B01"/>
    <w:rsid w:val="00F3346E"/>
    <w:rsid w:val="00F36E66"/>
    <w:rsid w:val="00F56396"/>
    <w:rsid w:val="00F71A08"/>
    <w:rsid w:val="00F934AD"/>
    <w:rsid w:val="00FA47A8"/>
    <w:rsid w:val="00FB5259"/>
    <w:rsid w:val="00FB764E"/>
    <w:rsid w:val="00FB77A1"/>
    <w:rsid w:val="00FC24B5"/>
    <w:rsid w:val="00FD018C"/>
    <w:rsid w:val="10C94025"/>
    <w:rsid w:val="10F22B45"/>
    <w:rsid w:val="120C7C36"/>
    <w:rsid w:val="122D2CE5"/>
    <w:rsid w:val="12761D04"/>
    <w:rsid w:val="1509740C"/>
    <w:rsid w:val="1C14011E"/>
    <w:rsid w:val="20315438"/>
    <w:rsid w:val="20FD356C"/>
    <w:rsid w:val="21927E66"/>
    <w:rsid w:val="23C11E09"/>
    <w:rsid w:val="2681079B"/>
    <w:rsid w:val="2B26370D"/>
    <w:rsid w:val="33260700"/>
    <w:rsid w:val="366156DE"/>
    <w:rsid w:val="49B16EF9"/>
    <w:rsid w:val="51C705E0"/>
    <w:rsid w:val="5ACC5813"/>
    <w:rsid w:val="5C4750C0"/>
    <w:rsid w:val="5FC75E2D"/>
    <w:rsid w:val="610D16EF"/>
    <w:rsid w:val="630B1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Date"/>
    <w:basedOn w:val="1"/>
    <w:next w:val="1"/>
    <w:link w:val="14"/>
    <w:semiHidden/>
    <w:unhideWhenUsed/>
    <w:uiPriority w:val="99"/>
    <w:pPr>
      <w:ind w:left="100" w:leftChars="2500"/>
    </w:pPr>
  </w:style>
  <w:style w:type="paragraph" w:styleId="4">
    <w:name w:val="Balloon Text"/>
    <w:basedOn w:val="1"/>
    <w:link w:val="13"/>
    <w:semiHidden/>
    <w:unhideWhenUsed/>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纯文本 字符"/>
    <w:basedOn w:val="9"/>
    <w:link w:val="2"/>
    <w:qFormat/>
    <w:uiPriority w:val="99"/>
    <w:rPr>
      <w:rFonts w:ascii="宋体" w:hAnsi="Courier New" w:eastAsia="宋体" w:cs="Times New Roman"/>
      <w:szCs w:val="20"/>
    </w:rPr>
  </w:style>
  <w:style w:type="character" w:customStyle="1" w:styleId="11">
    <w:name w:val="页眉 字符"/>
    <w:basedOn w:val="9"/>
    <w:link w:val="6"/>
    <w:qFormat/>
    <w:uiPriority w:val="99"/>
    <w:rPr>
      <w:sz w:val="18"/>
      <w:szCs w:val="18"/>
    </w:rPr>
  </w:style>
  <w:style w:type="character" w:customStyle="1" w:styleId="12">
    <w:name w:val="页脚 字符"/>
    <w:basedOn w:val="9"/>
    <w:link w:val="5"/>
    <w:uiPriority w:val="99"/>
    <w:rPr>
      <w:sz w:val="18"/>
      <w:szCs w:val="18"/>
    </w:rPr>
  </w:style>
  <w:style w:type="character" w:customStyle="1" w:styleId="13">
    <w:name w:val="批注框文本 字符"/>
    <w:basedOn w:val="9"/>
    <w:link w:val="4"/>
    <w:semiHidden/>
    <w:qFormat/>
    <w:uiPriority w:val="99"/>
    <w:rPr>
      <w:sz w:val="18"/>
      <w:szCs w:val="18"/>
    </w:rPr>
  </w:style>
  <w:style w:type="character" w:customStyle="1" w:styleId="14">
    <w:name w:val="日期 字符"/>
    <w:basedOn w:val="9"/>
    <w:link w:val="3"/>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12</Pages>
  <Words>3094</Words>
  <Characters>3238</Characters>
  <Lines>40</Lines>
  <Paragraphs>11</Paragraphs>
  <TotalTime>26</TotalTime>
  <ScaleCrop>false</ScaleCrop>
  <LinksUpToDate>false</LinksUpToDate>
  <CharactersWithSpaces>3530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2023-09-14T01:39:00Z</dcterms:created>
  <dc:creator>Windows User</dc:creator>
  <cp:lastModifiedBy>天使东东</cp:lastModifiedBy>
  <cp:lastPrinted>2020-12-24T07:17:00Z</cp:lastPrinted>
  <dcterms:modified xsi:type="dcterms:W3CDTF">2025-03-29T07:31:46Z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E9FD364909764290A2CBCB1F6648EE38_13</vt:lpwstr>
  </property>
  <property fmtid="{D5CDD505-2E9C-101B-9397-08002B2CF9AE}" pid="4" name="KSOTemplateDocerSaveRecord">
    <vt:lpwstr>eyJoZGlkIjoiN2ZlZDRlOWUzODNmMThiZGUxOTkyZjgyNWM3MTAyYzQiLCJ1c2VySWQiOiI0MjU0ODQ0NDIifQ==</vt:lpwstr>
  </property>
</Properties>
</file>