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B450" w14:textId="619CAB90" w:rsidR="00702316" w:rsidRPr="00CE186E" w:rsidRDefault="00702316" w:rsidP="0027799A">
      <w:pPr>
        <w:jc w:val="center"/>
        <w:rPr>
          <w:rFonts w:ascii="Times New Roman" w:eastAsia="黑体" w:hAnsi="Times New Roman"/>
          <w:sz w:val="32"/>
        </w:rPr>
      </w:pPr>
      <w:r w:rsidRPr="00CE186E">
        <w:rPr>
          <w:rFonts w:ascii="Times New Roman" w:eastAsia="黑体" w:hAnsi="Times New Roman"/>
          <w:sz w:val="32"/>
        </w:rPr>
        <w:t>《</w:t>
      </w:r>
      <w:r w:rsidR="00006C82">
        <w:rPr>
          <w:rFonts w:ascii="Times New Roman" w:eastAsia="黑体" w:hAnsi="Times New Roman" w:hint="eastAsia"/>
          <w:sz w:val="32"/>
        </w:rPr>
        <w:t>大学日语</w:t>
      </w:r>
      <w:r w:rsidRPr="00CE186E">
        <w:rPr>
          <w:rFonts w:ascii="Times New Roman" w:eastAsia="黑体" w:hAnsi="Times New Roman"/>
          <w:sz w:val="32"/>
        </w:rPr>
        <w:t>（</w:t>
      </w:r>
      <w:r w:rsidR="00F41022">
        <w:rPr>
          <w:rFonts w:ascii="Times New Roman" w:eastAsia="黑体" w:hAnsi="Times New Roman" w:hint="eastAsia"/>
          <w:sz w:val="32"/>
        </w:rPr>
        <w:t>一</w:t>
      </w:r>
      <w:r w:rsidRPr="00CE186E">
        <w:rPr>
          <w:rFonts w:ascii="Times New Roman" w:eastAsia="黑体" w:hAnsi="Times New Roman"/>
          <w:sz w:val="32"/>
        </w:rPr>
        <w:t>）》课程教学大纲</w:t>
      </w:r>
    </w:p>
    <w:p w14:paraId="5D145C28" w14:textId="4E77D76D" w:rsidR="001677A0" w:rsidRDefault="001677A0" w:rsidP="00753A01">
      <w:pPr>
        <w:pStyle w:val="a3"/>
        <w:spacing w:beforeLines="50" w:before="156" w:afterLines="50" w:after="156" w:line="252" w:lineRule="auto"/>
        <w:ind w:firstLineChars="200" w:firstLine="562"/>
        <w:jc w:val="left"/>
        <w:rPr>
          <w:rFonts w:hAnsi="宋体" w:cs="宋体"/>
        </w:rPr>
      </w:pPr>
      <w:bookmarkStart w:id="0" w:name="_Hlk145596310"/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835"/>
        <w:gridCol w:w="1276"/>
        <w:gridCol w:w="2835"/>
      </w:tblGrid>
      <w:tr w:rsidR="001677A0" w:rsidRPr="00D56AA7" w14:paraId="312EA6C7" w14:textId="77777777" w:rsidTr="00293ED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6051" w14:textId="77777777" w:rsidR="001677A0" w:rsidRPr="00DD7B5F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F1F3" w14:textId="029E505E" w:rsidR="001677A0" w:rsidRPr="001677A0" w:rsidRDefault="001677A0" w:rsidP="00753A01">
            <w:pPr>
              <w:spacing w:beforeLines="50" w:before="156" w:afterLines="50" w:after="156" w:line="252" w:lineRule="auto"/>
              <w:jc w:val="left"/>
              <w:rPr>
                <w:rFonts w:ascii="Times New Roman" w:eastAsia="MS Mincho" w:hAnsi="Times New Roman" w:cs="Times New Roman"/>
                <w:lang w:eastAsia="ja-JP"/>
              </w:rPr>
            </w:pPr>
            <w:r w:rsidRPr="001677A0">
              <w:rPr>
                <w:rFonts w:ascii="Times New Roman" w:hAnsi="Times New Roman" w:cs="Times New Roman"/>
                <w:szCs w:val="21"/>
              </w:rPr>
              <w:t>College Japanese 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A7C3" w14:textId="77777777" w:rsidR="001677A0" w:rsidRPr="001677A0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84F6" w14:textId="01F77556" w:rsidR="001677A0" w:rsidRPr="001677A0" w:rsidRDefault="001677A0" w:rsidP="00753A01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hAnsi="Times New Roman" w:cs="Times New Roman"/>
                <w:szCs w:val="21"/>
              </w:rPr>
              <w:t>00041022</w:t>
            </w:r>
          </w:p>
        </w:tc>
      </w:tr>
      <w:tr w:rsidR="001677A0" w:rsidRPr="00D56AA7" w14:paraId="0336DC78" w14:textId="77777777" w:rsidTr="00293ED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ED8B" w14:textId="77777777" w:rsidR="001677A0" w:rsidRPr="00DD7B5F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D1C0" w14:textId="3DD4C0CB" w:rsidR="001677A0" w:rsidRPr="001677A0" w:rsidRDefault="001677A0" w:rsidP="00753A01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  <w:szCs w:val="21"/>
              </w:rPr>
              <w:t>通识教育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8DF1" w14:textId="77777777" w:rsidR="001677A0" w:rsidRPr="001677A0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0C33" w14:textId="74748E9B" w:rsidR="001677A0" w:rsidRPr="001677A0" w:rsidRDefault="001677A0" w:rsidP="00753A01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  <w:szCs w:val="21"/>
              </w:rPr>
              <w:t>非外语专业（高考日语）</w:t>
            </w:r>
          </w:p>
        </w:tc>
      </w:tr>
      <w:tr w:rsidR="001677A0" w:rsidRPr="00D56AA7" w14:paraId="130573D9" w14:textId="77777777" w:rsidTr="00293ED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9632" w14:textId="77777777" w:rsidR="001677A0" w:rsidRPr="00DD7B5F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FB9F" w14:textId="4298CD71" w:rsidR="001677A0" w:rsidRPr="001677A0" w:rsidRDefault="001677A0" w:rsidP="00753A01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CC1F" w14:textId="77777777" w:rsidR="001677A0" w:rsidRPr="001677A0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1677A0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6E11" w14:textId="3EE97434" w:rsidR="001677A0" w:rsidRPr="001677A0" w:rsidRDefault="001677A0" w:rsidP="00753A01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</w:rPr>
            </w:pPr>
            <w:r w:rsidRPr="001677A0">
              <w:rPr>
                <w:rFonts w:ascii="Times New Roman" w:eastAsia="宋体" w:hAnsi="Times New Roman" w:cs="Times New Roman"/>
              </w:rPr>
              <w:t>72</w:t>
            </w:r>
          </w:p>
        </w:tc>
      </w:tr>
      <w:tr w:rsidR="001677A0" w:rsidRPr="00504A50" w14:paraId="5CC7C85B" w14:textId="77777777" w:rsidTr="00293ED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F976" w14:textId="77777777" w:rsidR="001677A0" w:rsidRPr="00DD7B5F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1575" w14:textId="2DC169F7" w:rsidR="001677A0" w:rsidRPr="001677A0" w:rsidRDefault="001677A0" w:rsidP="00753A01">
            <w:pPr>
              <w:spacing w:beforeLines="50" w:before="156" w:afterLines="50" w:after="156" w:line="252" w:lineRule="auto"/>
              <w:jc w:val="left"/>
              <w:rPr>
                <w:rFonts w:ascii="Times New Roman" w:eastAsia="宋体" w:hAnsi="Times New Roman" w:cs="Times New Roman"/>
              </w:rPr>
            </w:pPr>
            <w:proofErr w:type="gramStart"/>
            <w:r w:rsidRPr="001677A0">
              <w:rPr>
                <w:rFonts w:ascii="Times New Roman" w:eastAsia="宋体" w:hAnsi="Times New Roman" w:cs="Times New Roman"/>
              </w:rPr>
              <w:t>宗聪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116D" w14:textId="77777777" w:rsidR="001677A0" w:rsidRPr="001677A0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1677A0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066" w14:textId="2FF083CD" w:rsidR="001677A0" w:rsidRPr="001677A0" w:rsidRDefault="001677A0" w:rsidP="00753A01">
            <w:pPr>
              <w:spacing w:beforeLines="50" w:before="156" w:afterLines="50" w:after="156" w:line="252" w:lineRule="auto"/>
              <w:rPr>
                <w:rFonts w:ascii="Times New Roman" w:eastAsia="宋体" w:hAnsi="Times New Roman" w:cs="Times New Roman"/>
                <w:lang w:eastAsia="ja-JP"/>
              </w:rPr>
            </w:pPr>
            <w:r w:rsidRPr="001677A0">
              <w:rPr>
                <w:rFonts w:ascii="Times New Roman" w:eastAsia="宋体" w:hAnsi="Times New Roman" w:cs="Times New Roman"/>
              </w:rPr>
              <w:t>2023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 w:rsidRPr="001677A0">
              <w:rPr>
                <w:rFonts w:ascii="Times New Roman" w:eastAsia="宋体" w:hAnsi="Times New Roman" w:cs="Times New Roman"/>
                <w:lang w:eastAsia="ja-JP"/>
              </w:rPr>
              <w:t>9</w:t>
            </w:r>
          </w:p>
        </w:tc>
      </w:tr>
      <w:tr w:rsidR="001677A0" w:rsidRPr="00504A50" w14:paraId="6B21F319" w14:textId="77777777" w:rsidTr="00293EDC">
        <w:trPr>
          <w:jc w:val="center"/>
        </w:trPr>
        <w:tc>
          <w:tcPr>
            <w:tcW w:w="1271" w:type="dxa"/>
            <w:vAlign w:val="center"/>
          </w:tcPr>
          <w:p w14:paraId="775E3C32" w14:textId="77777777" w:rsidR="001677A0" w:rsidRPr="00DD7B5F" w:rsidRDefault="001677A0" w:rsidP="00753A01">
            <w:pPr>
              <w:spacing w:beforeLines="50" w:before="156" w:afterLines="50" w:after="156" w:line="252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6946" w:type="dxa"/>
            <w:gridSpan w:val="3"/>
            <w:vAlign w:val="center"/>
          </w:tcPr>
          <w:p w14:paraId="75385501" w14:textId="2F866733" w:rsidR="001677A0" w:rsidRPr="00504A50" w:rsidRDefault="005A7BFF" w:rsidP="00753A01">
            <w:pPr>
              <w:spacing w:beforeLines="50" w:before="156" w:afterLines="50" w:after="156" w:line="252" w:lineRule="auto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周异夫总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主编；杨华主编</w:t>
            </w:r>
            <w:r w:rsidR="001677A0" w:rsidRPr="00504A50">
              <w:rPr>
                <w:rFonts w:ascii="宋体" w:eastAsia="宋体" w:hAnsi="宋体" w:hint="eastAsia"/>
                <w:szCs w:val="21"/>
              </w:rPr>
              <w:t>，《</w:t>
            </w:r>
            <w:r>
              <w:rPr>
                <w:rFonts w:ascii="宋体" w:eastAsia="宋体" w:hAnsi="宋体" w:hint="eastAsia"/>
                <w:szCs w:val="21"/>
              </w:rPr>
              <w:t>新时代大学日语</w:t>
            </w:r>
            <w:r w:rsidRPr="005A7BFF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（学生用书）</w:t>
            </w:r>
            <w:r w:rsidR="001677A0" w:rsidRPr="00504A50">
              <w:rPr>
                <w:rFonts w:ascii="宋体" w:eastAsia="宋体" w:hAnsi="宋体" w:hint="eastAsia"/>
                <w:szCs w:val="21"/>
              </w:rPr>
              <w:t>》，</w:t>
            </w:r>
          </w:p>
          <w:p w14:paraId="0D21F789" w14:textId="52E01F14" w:rsidR="001677A0" w:rsidRPr="00504A50" w:rsidRDefault="001677A0" w:rsidP="00753A01">
            <w:pPr>
              <w:spacing w:beforeLines="50" w:before="156" w:afterLines="50" w:after="156" w:line="252" w:lineRule="auto"/>
              <w:rPr>
                <w:rFonts w:ascii="宋体" w:eastAsia="宋体" w:hAnsi="宋体"/>
                <w:szCs w:val="21"/>
              </w:rPr>
            </w:pPr>
            <w:r w:rsidRPr="00504A50">
              <w:rPr>
                <w:rFonts w:ascii="宋体" w:eastAsia="宋体" w:hAnsi="宋体" w:hint="eastAsia"/>
                <w:szCs w:val="21"/>
              </w:rPr>
              <w:t>上海外语教育出版社，</w:t>
            </w:r>
            <w:r w:rsidRPr="005A7BFF"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5A7BFF" w:rsidRPr="005A7BFF">
              <w:rPr>
                <w:rFonts w:ascii="Times New Roman" w:eastAsia="宋体" w:hAnsi="Times New Roman" w:cs="Times New Roman"/>
                <w:szCs w:val="21"/>
              </w:rPr>
              <w:t>22</w:t>
            </w:r>
            <w:r w:rsidRPr="005A7BFF">
              <w:rPr>
                <w:rFonts w:ascii="Times New Roman" w:eastAsia="宋体" w:hAnsi="Times New Roman" w:cs="Times New Roman"/>
                <w:szCs w:val="21"/>
              </w:rPr>
              <w:t>年</w:t>
            </w:r>
          </w:p>
        </w:tc>
      </w:tr>
    </w:tbl>
    <w:p w14:paraId="2224C2C9" w14:textId="77777777" w:rsidR="001677A0" w:rsidRPr="00CE3A8F" w:rsidRDefault="001677A0" w:rsidP="00753A01">
      <w:pPr>
        <w:pStyle w:val="a3"/>
        <w:spacing w:beforeLines="50" w:before="156" w:afterLines="50" w:after="156" w:line="252" w:lineRule="auto"/>
        <w:ind w:firstLineChars="200" w:firstLine="420"/>
        <w:rPr>
          <w:szCs w:val="21"/>
        </w:rPr>
      </w:pPr>
    </w:p>
    <w:p w14:paraId="1077E5FE" w14:textId="4C84EA7E" w:rsidR="001677A0" w:rsidRPr="004973D2" w:rsidRDefault="001677A0" w:rsidP="00753A01">
      <w:pPr>
        <w:pStyle w:val="a3"/>
        <w:spacing w:beforeLines="50" w:before="156" w:afterLines="50" w:after="156" w:line="252" w:lineRule="auto"/>
        <w:ind w:firstLineChars="200" w:firstLine="562"/>
        <w:rPr>
          <w:rFonts w:eastAsia="MS Mincho"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bookmarkEnd w:id="0"/>
    <w:p w14:paraId="5E6BBB55" w14:textId="1698AD69" w:rsidR="003B7DE6" w:rsidRDefault="00F22C07" w:rsidP="00753A01">
      <w:pPr>
        <w:pStyle w:val="a3"/>
        <w:spacing w:beforeLines="50" w:before="156" w:afterLines="50" w:after="156" w:line="252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本课程的教学目标，是培养学生</w:t>
      </w:r>
      <w:r w:rsidR="00F21A90">
        <w:rPr>
          <w:rFonts w:hint="eastAsia"/>
          <w:szCs w:val="21"/>
        </w:rPr>
        <w:t>具备</w:t>
      </w:r>
      <w:r>
        <w:rPr>
          <w:rFonts w:hint="eastAsia"/>
          <w:szCs w:val="21"/>
        </w:rPr>
        <w:t>一定的阅读能力、一定的听</w:t>
      </w:r>
      <w:r w:rsidR="00F21A90">
        <w:rPr>
          <w:rFonts w:hint="eastAsia"/>
          <w:szCs w:val="21"/>
        </w:rPr>
        <w:t>、</w:t>
      </w:r>
      <w:r>
        <w:rPr>
          <w:rFonts w:hint="eastAsia"/>
          <w:szCs w:val="21"/>
        </w:rPr>
        <w:t>译能力、初步的语言交流能力，使学生能以日语为工具，获取专业所需要的信息，并为进一步提高日语水平打下较好的基础，</w:t>
      </w:r>
      <w:r w:rsidR="000B04BC">
        <w:rPr>
          <w:rFonts w:hint="eastAsia"/>
          <w:szCs w:val="21"/>
        </w:rPr>
        <w:t>在</w:t>
      </w:r>
      <w:proofErr w:type="gramStart"/>
      <w:r w:rsidR="000B04BC">
        <w:rPr>
          <w:rFonts w:hint="eastAsia"/>
          <w:szCs w:val="21"/>
        </w:rPr>
        <w:t>厚植家国</w:t>
      </w:r>
      <w:proofErr w:type="gramEnd"/>
      <w:r w:rsidR="000B04BC">
        <w:rPr>
          <w:rFonts w:hint="eastAsia"/>
          <w:szCs w:val="21"/>
        </w:rPr>
        <w:t>情怀、树立文化自信的思想指导下，提升“讲好中国故事”的能力，</w:t>
      </w:r>
      <w:r>
        <w:rPr>
          <w:rFonts w:hint="eastAsia"/>
          <w:szCs w:val="21"/>
        </w:rPr>
        <w:t>以适应我国社会发展和国际交流的需要。</w:t>
      </w:r>
    </w:p>
    <w:p w14:paraId="4A2B21ED" w14:textId="005456CB" w:rsidR="00753A01" w:rsidRPr="003B7DE6" w:rsidRDefault="00753A01" w:rsidP="00753A01">
      <w:pPr>
        <w:pStyle w:val="a3"/>
        <w:spacing w:beforeLines="50" w:before="156" w:afterLines="50" w:after="156" w:line="252" w:lineRule="auto"/>
        <w:rPr>
          <w:rFonts w:hint="eastAsia"/>
          <w:szCs w:val="21"/>
        </w:rPr>
      </w:pPr>
      <w:bookmarkStart w:id="1" w:name="_Hlk145664590"/>
      <w:r w:rsidRPr="00753A01"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大学日语课程的授课对象为</w:t>
      </w:r>
      <w:r w:rsidRPr="00753A01">
        <w:rPr>
          <w:rFonts w:hint="eastAsia"/>
          <w:b/>
          <w:bCs/>
          <w:szCs w:val="21"/>
          <w:u w:val="single"/>
        </w:rPr>
        <w:t>选择日语作为高考外语语种的非语言专业学生</w:t>
      </w:r>
      <w:r>
        <w:rPr>
          <w:rFonts w:hint="eastAsia"/>
          <w:szCs w:val="21"/>
        </w:rPr>
        <w:t>，</w:t>
      </w:r>
      <w:r w:rsidRPr="00753A01">
        <w:rPr>
          <w:rFonts w:hint="eastAsia"/>
          <w:szCs w:val="21"/>
        </w:rPr>
        <w:t>从大学日语（一）到（四），课程的难度和深度依次递增，且层次分明。修读时要按照</w:t>
      </w:r>
      <w:r w:rsidRPr="00753A01">
        <w:rPr>
          <w:rFonts w:hint="eastAsia"/>
          <w:b/>
          <w:bCs/>
          <w:szCs w:val="21"/>
          <w:u w:val="single"/>
        </w:rPr>
        <w:t>先修后续</w:t>
      </w:r>
      <w:r w:rsidRPr="00753A01">
        <w:rPr>
          <w:rFonts w:hint="eastAsia"/>
          <w:szCs w:val="21"/>
        </w:rPr>
        <w:t>的原则，按序修读大学日语（一）、（二）、（三）、（四）。</w:t>
      </w:r>
    </w:p>
    <w:p w14:paraId="528907A4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2"/>
        <w:rPr>
          <w:rFonts w:ascii="Times New Roman" w:hAnsi="Times New Roman"/>
          <w:b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1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  <w:szCs w:val="21"/>
        </w:rPr>
        <w:t>掌握基础单词、语法、句型、会话等内容，提升交际能力</w:t>
      </w:r>
      <w:bookmarkEnd w:id="1"/>
    </w:p>
    <w:p w14:paraId="6DF6F172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1.1</w:t>
      </w:r>
      <w:r w:rsidRPr="00AC4351">
        <w:rPr>
          <w:rFonts w:ascii="Times New Roman" w:hAnsi="Times New Roman"/>
          <w:szCs w:val="21"/>
        </w:rPr>
        <w:t>掌握基础单词、语法、句型、会话等内容</w:t>
      </w:r>
    </w:p>
    <w:p w14:paraId="35999E92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1</w:t>
      </w:r>
      <w:r w:rsidRPr="00AC4351">
        <w:rPr>
          <w:rFonts w:ascii="Times New Roman" w:hAnsi="Times New Roman"/>
          <w:lang w:val="en-GB"/>
        </w:rPr>
        <w:t>.</w:t>
      </w:r>
      <w:r w:rsidRPr="00AC4351">
        <w:rPr>
          <w:rFonts w:ascii="Times New Roman" w:hAnsi="Times New Roman"/>
        </w:rPr>
        <w:t>2</w:t>
      </w:r>
      <w:r w:rsidRPr="00AC4351">
        <w:rPr>
          <w:rFonts w:ascii="Times New Roman" w:hAnsi="Times New Roman"/>
        </w:rPr>
        <w:t>在</w:t>
      </w:r>
      <w:r w:rsidRPr="00AC4351">
        <w:rPr>
          <w:rFonts w:ascii="Times New Roman" w:hAnsi="Times New Roman"/>
          <w:szCs w:val="21"/>
        </w:rPr>
        <w:t>掌握基础单词、语法、句型、会话等知识基础上，提升交际能力</w:t>
      </w:r>
    </w:p>
    <w:p w14:paraId="61652021" w14:textId="77777777" w:rsidR="00022173" w:rsidRPr="00AC4351" w:rsidRDefault="00022173" w:rsidP="00753A01">
      <w:pPr>
        <w:spacing w:line="252" w:lineRule="auto"/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AC4351">
        <w:rPr>
          <w:rFonts w:ascii="Times New Roman" w:eastAsia="宋体" w:hAnsi="Times New Roman" w:cs="Times New Roman"/>
          <w:b/>
        </w:rPr>
        <w:t>课程目标</w:t>
      </w:r>
      <w:r w:rsidRPr="00AC4351">
        <w:rPr>
          <w:rFonts w:ascii="Times New Roman" w:eastAsia="宋体" w:hAnsi="Times New Roman" w:cs="Times New Roman"/>
          <w:b/>
        </w:rPr>
        <w:t>2</w:t>
      </w:r>
      <w:r w:rsidRPr="00AC4351">
        <w:rPr>
          <w:rFonts w:ascii="Times New Roman" w:eastAsia="宋体" w:hAnsi="Times New Roman" w:cs="Times New Roman"/>
          <w:b/>
        </w:rPr>
        <w:t>：</w:t>
      </w:r>
      <w:bookmarkStart w:id="2" w:name="_Hlk84764196"/>
      <w:r w:rsidRPr="00AC4351">
        <w:rPr>
          <w:rFonts w:ascii="Times New Roman" w:eastAsia="宋体" w:hAnsi="Times New Roman" w:cs="Times New Roman"/>
        </w:rPr>
        <w:t>理解所学语言知识的表达意图</w:t>
      </w:r>
      <w:bookmarkEnd w:id="2"/>
      <w:r w:rsidRPr="00AC4351">
        <w:rPr>
          <w:rFonts w:ascii="Times New Roman" w:eastAsia="宋体" w:hAnsi="Times New Roman" w:cs="Times New Roman"/>
        </w:rPr>
        <w:t>，进行日常交流</w:t>
      </w:r>
    </w:p>
    <w:p w14:paraId="7F8E6AB3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2.1</w:t>
      </w:r>
      <w:r w:rsidRPr="00AC4351">
        <w:rPr>
          <w:rFonts w:ascii="Times New Roman" w:hAnsi="Times New Roman"/>
        </w:rPr>
        <w:t>理解所学语言知识的表达意图</w:t>
      </w:r>
    </w:p>
    <w:p w14:paraId="15A057A1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</w:rPr>
      </w:pPr>
      <w:r w:rsidRPr="00AC4351">
        <w:rPr>
          <w:rFonts w:ascii="Times New Roman" w:hAnsi="Times New Roman"/>
        </w:rPr>
        <w:t>2.2</w:t>
      </w:r>
      <w:r w:rsidRPr="00AC4351">
        <w:rPr>
          <w:rFonts w:ascii="Times New Roman" w:hAnsi="Times New Roman"/>
          <w:szCs w:val="21"/>
        </w:rPr>
        <w:t>在正确跨文化交际价值观下，</w:t>
      </w:r>
      <w:r w:rsidRPr="00AC4351">
        <w:rPr>
          <w:rFonts w:ascii="Times New Roman" w:hAnsi="Times New Roman"/>
        </w:rPr>
        <w:t>使用所学语言知识进行交流</w:t>
      </w:r>
    </w:p>
    <w:p w14:paraId="434E860B" w14:textId="7498594C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2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b/>
        </w:rPr>
        <w:t>课程目标</w:t>
      </w:r>
      <w:r w:rsidRPr="00AC4351">
        <w:rPr>
          <w:rFonts w:ascii="Times New Roman" w:hAnsi="Times New Roman"/>
          <w:b/>
        </w:rPr>
        <w:t>3</w:t>
      </w:r>
      <w:r w:rsidRPr="00AC4351">
        <w:rPr>
          <w:rFonts w:ascii="Times New Roman" w:hAnsi="Times New Roman"/>
          <w:b/>
        </w:rPr>
        <w:t>：</w:t>
      </w:r>
      <w:r w:rsidRPr="00AC4351">
        <w:rPr>
          <w:rFonts w:ascii="Times New Roman" w:hAnsi="Times New Roman"/>
        </w:rPr>
        <w:t>了解语言现象背后的文化背景</w:t>
      </w:r>
      <w:r w:rsidRPr="00AC4351">
        <w:rPr>
          <w:rFonts w:ascii="Times New Roman" w:hAnsi="Times New Roman"/>
          <w:szCs w:val="21"/>
        </w:rPr>
        <w:t>，</w:t>
      </w:r>
      <w:r w:rsidRPr="00AC4351">
        <w:rPr>
          <w:rFonts w:ascii="Times New Roman" w:hAnsi="Times New Roman"/>
        </w:rPr>
        <w:t>掌握会话策略，</w:t>
      </w:r>
      <w:r w:rsidR="00AE2E72">
        <w:rPr>
          <w:rFonts w:hint="eastAsia"/>
          <w:szCs w:val="21"/>
        </w:rPr>
        <w:t>在</w:t>
      </w:r>
      <w:proofErr w:type="gramStart"/>
      <w:r w:rsidR="00AE2E72">
        <w:rPr>
          <w:rFonts w:hint="eastAsia"/>
          <w:szCs w:val="21"/>
        </w:rPr>
        <w:t>厚植家国</w:t>
      </w:r>
      <w:proofErr w:type="gramEnd"/>
      <w:r w:rsidR="00AE2E72">
        <w:rPr>
          <w:rFonts w:hint="eastAsia"/>
          <w:szCs w:val="21"/>
        </w:rPr>
        <w:t>情怀、树立文化自信的思想指导下，提升“讲好中国故事”的能力</w:t>
      </w:r>
    </w:p>
    <w:p w14:paraId="36792392" w14:textId="77777777" w:rsidR="00022173" w:rsidRPr="00AC4351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</w:rPr>
        <w:t>3.1</w:t>
      </w:r>
      <w:r w:rsidRPr="00AC4351">
        <w:rPr>
          <w:rFonts w:ascii="Times New Roman" w:hAnsi="Times New Roman"/>
          <w:szCs w:val="21"/>
        </w:rPr>
        <w:t>透过语言现象了解母语使用者的思维方式和价值观念</w:t>
      </w:r>
    </w:p>
    <w:p w14:paraId="093575E2" w14:textId="20147936" w:rsidR="003B7DE6" w:rsidRDefault="00022173" w:rsidP="00753A01">
      <w:pPr>
        <w:pStyle w:val="a3"/>
        <w:spacing w:beforeLines="50" w:before="156" w:afterLines="50" w:after="156" w:line="252" w:lineRule="auto"/>
        <w:ind w:firstLineChars="200" w:firstLine="420"/>
        <w:rPr>
          <w:rFonts w:ascii="Times New Roman" w:hAnsi="Times New Roman"/>
          <w:szCs w:val="21"/>
        </w:rPr>
      </w:pPr>
      <w:r w:rsidRPr="00AC4351">
        <w:rPr>
          <w:rFonts w:ascii="Times New Roman" w:hAnsi="Times New Roman"/>
          <w:szCs w:val="21"/>
        </w:rPr>
        <w:t>3.2</w:t>
      </w:r>
      <w:r w:rsidR="00AE2E72">
        <w:rPr>
          <w:rFonts w:ascii="Times New Roman" w:hAnsi="Times New Roman" w:hint="eastAsia"/>
          <w:szCs w:val="21"/>
        </w:rPr>
        <w:t>通过讲述身边的故事和场景，更多地思考文化内涵，</w:t>
      </w:r>
      <w:r w:rsidR="00AE2E72">
        <w:rPr>
          <w:rFonts w:hint="eastAsia"/>
          <w:szCs w:val="21"/>
        </w:rPr>
        <w:t>提升“讲好中国故事”的能力</w:t>
      </w:r>
    </w:p>
    <w:p w14:paraId="60567453" w14:textId="1D172589" w:rsidR="00E05E8B" w:rsidRPr="00022173" w:rsidRDefault="00DD7B5F" w:rsidP="0027799A">
      <w:pPr>
        <w:pStyle w:val="a3"/>
        <w:spacing w:beforeLines="50" w:before="156" w:afterLines="50" w:after="156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022173">
        <w:rPr>
          <w:rFonts w:ascii="Times New Roman" w:hAnsi="Times New Roman"/>
          <w:b/>
          <w:bCs/>
          <w:szCs w:val="21"/>
        </w:rPr>
        <w:lastRenderedPageBreak/>
        <w:t>表</w:t>
      </w:r>
      <w:r w:rsidRPr="00022173">
        <w:rPr>
          <w:rFonts w:ascii="Times New Roman" w:hAnsi="Times New Roman"/>
          <w:b/>
          <w:bCs/>
          <w:szCs w:val="21"/>
        </w:rPr>
        <w:t>1</w:t>
      </w:r>
      <w:r w:rsidR="003B7DE6" w:rsidRPr="00022173">
        <w:rPr>
          <w:rFonts w:ascii="Times New Roman" w:hAnsi="Times New Roman"/>
          <w:b/>
          <w:bCs/>
          <w:szCs w:val="21"/>
        </w:rPr>
        <w:t xml:space="preserve"> </w:t>
      </w:r>
      <w:r w:rsidR="00E05E8B" w:rsidRPr="00022173">
        <w:rPr>
          <w:rFonts w:ascii="Times New Roman" w:hAnsi="Times New Roman"/>
          <w:b/>
          <w:bCs/>
          <w:szCs w:val="21"/>
        </w:rPr>
        <w:t>课程目标与</w:t>
      </w:r>
      <w:r w:rsidR="00242673" w:rsidRPr="00022173">
        <w:rPr>
          <w:rFonts w:ascii="Times New Roman" w:hAnsi="Times New Roman"/>
          <w:b/>
          <w:bCs/>
          <w:szCs w:val="21"/>
        </w:rPr>
        <w:t>课程内容、毕业要求</w:t>
      </w:r>
      <w:r w:rsidR="00E05E8B" w:rsidRPr="00022173">
        <w:rPr>
          <w:rFonts w:ascii="Times New Roman" w:hAnsi="Times New Roman"/>
          <w:b/>
          <w:bCs/>
          <w:szCs w:val="21"/>
        </w:rPr>
        <w:t>的对应关系表</w:t>
      </w:r>
      <w:r w:rsidR="00D504B7" w:rsidRPr="00022173">
        <w:rPr>
          <w:rFonts w:ascii="Times New Roman" w:hAnsi="Times New Roman"/>
          <w:b/>
          <w:bCs/>
          <w:szCs w:val="21"/>
        </w:rPr>
        <w:t xml:space="preserve"> 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417"/>
        <w:gridCol w:w="2268"/>
        <w:gridCol w:w="3827"/>
      </w:tblGrid>
      <w:tr w:rsidR="00E05E8B" w:rsidRPr="00022173" w14:paraId="7B4ED988" w14:textId="77777777" w:rsidTr="00633505">
        <w:trPr>
          <w:jc w:val="center"/>
        </w:trPr>
        <w:tc>
          <w:tcPr>
            <w:tcW w:w="1276" w:type="dxa"/>
            <w:vAlign w:val="center"/>
          </w:tcPr>
          <w:p w14:paraId="6FB9910E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417" w:type="dxa"/>
            <w:vAlign w:val="center"/>
          </w:tcPr>
          <w:p w14:paraId="3CFEBE6C" w14:textId="77777777" w:rsidR="00E05E8B" w:rsidRPr="00022173" w:rsidRDefault="00E05E8B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022173">
              <w:rPr>
                <w:rFonts w:ascii="Times New Roman" w:hAnsi="Times New Roman"/>
                <w:b/>
              </w:rPr>
              <w:t>课程子目标</w:t>
            </w:r>
          </w:p>
        </w:tc>
        <w:tc>
          <w:tcPr>
            <w:tcW w:w="2268" w:type="dxa"/>
            <w:vAlign w:val="center"/>
          </w:tcPr>
          <w:p w14:paraId="13DC0449" w14:textId="77777777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Pr="00022173" w:rsidRDefault="00B40ECD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  <w:b/>
                <w:bCs/>
                <w:szCs w:val="21"/>
              </w:rPr>
              <w:t>对应</w:t>
            </w:r>
            <w:r w:rsidR="00D851A8" w:rsidRPr="00022173">
              <w:rPr>
                <w:rFonts w:ascii="Times New Roman" w:hAnsi="Times New Roman"/>
                <w:b/>
                <w:bCs/>
                <w:szCs w:val="21"/>
              </w:rPr>
              <w:t>毕业要求</w:t>
            </w:r>
          </w:p>
        </w:tc>
      </w:tr>
      <w:tr w:rsidR="003B7DE6" w:rsidRPr="00022173" w14:paraId="4940299C" w14:textId="77777777" w:rsidTr="00633505">
        <w:trPr>
          <w:jc w:val="center"/>
        </w:trPr>
        <w:tc>
          <w:tcPr>
            <w:tcW w:w="1276" w:type="dxa"/>
            <w:vMerge w:val="restart"/>
            <w:vAlign w:val="center"/>
          </w:tcPr>
          <w:p w14:paraId="1AFC41DA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14:paraId="5A76FD05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1.1</w:t>
            </w:r>
          </w:p>
        </w:tc>
        <w:tc>
          <w:tcPr>
            <w:tcW w:w="2268" w:type="dxa"/>
            <w:vMerge w:val="restart"/>
            <w:vAlign w:val="center"/>
          </w:tcPr>
          <w:p w14:paraId="21D584D5" w14:textId="251A03FC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067441" w:rsidRPr="00022173">
              <w:rPr>
                <w:rFonts w:ascii="Times New Roman" w:hAnsi="Times New Roman"/>
              </w:rPr>
              <w:t>1</w:t>
            </w:r>
            <w:r w:rsidRPr="00022173">
              <w:rPr>
                <w:rFonts w:ascii="Times New Roman" w:hAnsi="Times New Roman"/>
              </w:rPr>
              <w:t>课到第</w:t>
            </w:r>
            <w:r w:rsidR="00F768EC">
              <w:rPr>
                <w:rFonts w:ascii="Times New Roman" w:hAnsi="Times New Roman"/>
              </w:rPr>
              <w:t>4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175594F5" w14:textId="2E41C3FC" w:rsidR="003B7DE6" w:rsidRPr="00022173" w:rsidRDefault="003B7DE6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</w:t>
            </w:r>
            <w:r w:rsidR="009711D7" w:rsidRPr="00022173">
              <w:rPr>
                <w:rFonts w:ascii="Times New Roman" w:hAnsi="Times New Roman"/>
              </w:rPr>
              <w:t>，具有扎实的语言运用能力</w:t>
            </w:r>
          </w:p>
        </w:tc>
      </w:tr>
      <w:tr w:rsidR="003B7DE6" w:rsidRPr="00022173" w14:paraId="408C53F5" w14:textId="77777777" w:rsidTr="00633505">
        <w:trPr>
          <w:jc w:val="center"/>
        </w:trPr>
        <w:tc>
          <w:tcPr>
            <w:tcW w:w="1276" w:type="dxa"/>
            <w:vMerge/>
            <w:vAlign w:val="center"/>
          </w:tcPr>
          <w:p w14:paraId="3D891EC3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06DF78E" w14:textId="77777777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1.2</w:t>
            </w:r>
          </w:p>
        </w:tc>
        <w:tc>
          <w:tcPr>
            <w:tcW w:w="2268" w:type="dxa"/>
            <w:vMerge/>
            <w:vAlign w:val="center"/>
          </w:tcPr>
          <w:p w14:paraId="25BEDED3" w14:textId="522320EB" w:rsidR="003B7DE6" w:rsidRPr="00022173" w:rsidRDefault="003B7DE6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3B7DE6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3</w:t>
            </w:r>
            <w:r w:rsidRPr="00022173">
              <w:rPr>
                <w:rFonts w:ascii="Times New Roman" w:hAnsi="Times New Roman"/>
              </w:rPr>
              <w:t>学科素养，</w:t>
            </w:r>
            <w:r w:rsidRPr="00022173">
              <w:rPr>
                <w:rFonts w:ascii="Times New Roman" w:hAnsi="Times New Roman"/>
              </w:rPr>
              <w:t xml:space="preserve">3.1 </w:t>
            </w:r>
            <w:r w:rsidRPr="00022173">
              <w:rPr>
                <w:rFonts w:ascii="Times New Roman" w:hAnsi="Times New Roman"/>
              </w:rPr>
              <w:t>具有跨文化交流等专业能力，具有扎实的语言运用能力</w:t>
            </w:r>
          </w:p>
        </w:tc>
      </w:tr>
      <w:tr w:rsidR="009711D7" w:rsidRPr="00022173" w14:paraId="661382E2" w14:textId="77777777" w:rsidTr="00633505">
        <w:trPr>
          <w:jc w:val="center"/>
        </w:trPr>
        <w:tc>
          <w:tcPr>
            <w:tcW w:w="1276" w:type="dxa"/>
            <w:vMerge w:val="restart"/>
            <w:vAlign w:val="center"/>
          </w:tcPr>
          <w:p w14:paraId="627DB837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  <w:szCs w:val="21"/>
              </w:rPr>
              <w:t>课程目标</w:t>
            </w:r>
            <w:r w:rsidRPr="0002217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0C110A7F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2.1</w:t>
            </w:r>
          </w:p>
        </w:tc>
        <w:tc>
          <w:tcPr>
            <w:tcW w:w="2268" w:type="dxa"/>
            <w:vMerge w:val="restart"/>
            <w:vAlign w:val="center"/>
          </w:tcPr>
          <w:p w14:paraId="04CC6EED" w14:textId="15ACEDB4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F768EC">
              <w:rPr>
                <w:rFonts w:ascii="Times New Roman" w:hAnsi="Times New Roman"/>
              </w:rPr>
              <w:t>5</w:t>
            </w:r>
            <w:r w:rsidRPr="00022173">
              <w:rPr>
                <w:rFonts w:ascii="Times New Roman" w:hAnsi="Times New Roman"/>
              </w:rPr>
              <w:t>课到第</w:t>
            </w:r>
            <w:r w:rsidR="00F768EC">
              <w:rPr>
                <w:rFonts w:ascii="Times New Roman" w:hAnsi="Times New Roman"/>
              </w:rPr>
              <w:t>8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1C823D5" w14:textId="6369423F" w:rsidR="009711D7" w:rsidRPr="00022173" w:rsidRDefault="009711D7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>2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2.3</w:t>
            </w:r>
            <w:r w:rsidRPr="00022173">
              <w:rPr>
                <w:rFonts w:ascii="Times New Roman" w:hAnsi="Times New Roman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9711D7" w:rsidRPr="00022173" w14:paraId="7E3F3764" w14:textId="77777777" w:rsidTr="00633505">
        <w:trPr>
          <w:jc w:val="center"/>
        </w:trPr>
        <w:tc>
          <w:tcPr>
            <w:tcW w:w="1276" w:type="dxa"/>
            <w:vMerge/>
            <w:vAlign w:val="center"/>
          </w:tcPr>
          <w:p w14:paraId="15911682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193D1C" w14:textId="77777777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2.2</w:t>
            </w:r>
          </w:p>
        </w:tc>
        <w:tc>
          <w:tcPr>
            <w:tcW w:w="2268" w:type="dxa"/>
            <w:vMerge/>
            <w:vAlign w:val="center"/>
          </w:tcPr>
          <w:p w14:paraId="354A4ABE" w14:textId="1B463464" w:rsidR="009711D7" w:rsidRPr="00022173" w:rsidRDefault="009711D7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1445429E" w:rsidR="009711D7" w:rsidRPr="00022173" w:rsidRDefault="009711D7" w:rsidP="0027799A">
            <w:pPr>
              <w:jc w:val="left"/>
              <w:rPr>
                <w:rFonts w:ascii="Times New Roman" w:eastAsia="宋体" w:hAnsi="Times New Roman" w:cs="Times New Roman"/>
                <w:szCs w:val="20"/>
              </w:rPr>
            </w:pPr>
            <w:r w:rsidRPr="00022173">
              <w:rPr>
                <w:rFonts w:ascii="Times New Roman" w:eastAsia="宋体" w:hAnsi="Times New Roman" w:cs="Times New Roman"/>
                <w:szCs w:val="20"/>
              </w:rPr>
              <w:t>对应毕业要求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学会反思，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7.3</w:t>
            </w:r>
            <w:r w:rsidRPr="00022173">
              <w:rPr>
                <w:rFonts w:ascii="Times New Roman" w:eastAsia="宋体" w:hAnsi="Times New Roman" w:cs="Times New Roman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211591" w:rsidRPr="00022173" w14:paraId="220B2774" w14:textId="77777777" w:rsidTr="00633505">
        <w:trPr>
          <w:jc w:val="center"/>
        </w:trPr>
        <w:tc>
          <w:tcPr>
            <w:tcW w:w="1276" w:type="dxa"/>
            <w:vMerge w:val="restart"/>
            <w:vAlign w:val="center"/>
          </w:tcPr>
          <w:p w14:paraId="5A3CE15A" w14:textId="1146B237" w:rsidR="00211591" w:rsidRPr="00022173" w:rsidRDefault="0006744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022173">
              <w:rPr>
                <w:rFonts w:ascii="Times New Roman" w:hAnsi="Times New Roman"/>
              </w:rPr>
              <w:t>课</w:t>
            </w:r>
            <w:r w:rsidR="00211591" w:rsidRPr="00022173">
              <w:rPr>
                <w:rFonts w:ascii="Times New Roman" w:hAnsi="Times New Roman"/>
                <w:szCs w:val="21"/>
              </w:rPr>
              <w:t>程目标</w:t>
            </w:r>
            <w:r w:rsidR="00211591" w:rsidRPr="0002217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14:paraId="6C9E146E" w14:textId="6B29469E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268" w:type="dxa"/>
            <w:vMerge w:val="restart"/>
            <w:vAlign w:val="center"/>
          </w:tcPr>
          <w:p w14:paraId="0782BEE5" w14:textId="6A25E549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22173">
              <w:rPr>
                <w:rFonts w:ascii="Times New Roman" w:hAnsi="Times New Roman"/>
              </w:rPr>
              <w:t>第</w:t>
            </w:r>
            <w:r w:rsidR="00F768EC">
              <w:rPr>
                <w:rFonts w:ascii="Times New Roman" w:hAnsi="Times New Roman"/>
              </w:rPr>
              <w:t>9</w:t>
            </w:r>
            <w:r w:rsidRPr="00022173">
              <w:rPr>
                <w:rFonts w:ascii="Times New Roman" w:hAnsi="Times New Roman"/>
              </w:rPr>
              <w:t>课到第</w:t>
            </w:r>
            <w:r w:rsidR="00067441" w:rsidRPr="00022173">
              <w:rPr>
                <w:rFonts w:ascii="Times New Roman" w:hAnsi="Times New Roman"/>
              </w:rPr>
              <w:t>1</w:t>
            </w:r>
            <w:r w:rsidR="00F768EC">
              <w:rPr>
                <w:rFonts w:ascii="Times New Roman" w:hAnsi="Times New Roman"/>
              </w:rPr>
              <w:t>2</w:t>
            </w:r>
            <w:r w:rsidRPr="00022173">
              <w:rPr>
                <w:rFonts w:ascii="Times New Roman" w:hAnsi="Times New Roman"/>
              </w:rPr>
              <w:t>课内容</w:t>
            </w:r>
          </w:p>
        </w:tc>
        <w:tc>
          <w:tcPr>
            <w:tcW w:w="3827" w:type="dxa"/>
            <w:vAlign w:val="center"/>
          </w:tcPr>
          <w:p w14:paraId="3DE1FF47" w14:textId="1D6E3363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211591" w:rsidRPr="00022173" w14:paraId="1A18CB57" w14:textId="77777777" w:rsidTr="00633505">
        <w:trPr>
          <w:trHeight w:val="1550"/>
          <w:jc w:val="center"/>
        </w:trPr>
        <w:tc>
          <w:tcPr>
            <w:tcW w:w="1276" w:type="dxa"/>
            <w:vMerge/>
            <w:vAlign w:val="center"/>
          </w:tcPr>
          <w:p w14:paraId="20F54CC2" w14:textId="1CEFD468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D8E6A1E" w14:textId="3B1EB73A" w:rsidR="00211591" w:rsidRPr="00022173" w:rsidRDefault="00211591" w:rsidP="0027799A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  <w:szCs w:val="21"/>
              </w:rPr>
              <w:t xml:space="preserve">     3.2 </w:t>
            </w:r>
          </w:p>
        </w:tc>
        <w:tc>
          <w:tcPr>
            <w:tcW w:w="2268" w:type="dxa"/>
            <w:vMerge/>
            <w:vAlign w:val="center"/>
          </w:tcPr>
          <w:p w14:paraId="5B89F137" w14:textId="77630749" w:rsidR="00211591" w:rsidRPr="00022173" w:rsidRDefault="00211591" w:rsidP="0027799A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70E862FE" w:rsidR="00211591" w:rsidRPr="00022173" w:rsidRDefault="00211591" w:rsidP="0027799A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 w:rsidRPr="00022173">
              <w:rPr>
                <w:rFonts w:ascii="Times New Roman" w:hAnsi="Times New Roman"/>
              </w:rPr>
              <w:t>对应毕业要求</w:t>
            </w:r>
            <w:r w:rsidRPr="00022173">
              <w:rPr>
                <w:rFonts w:ascii="Times New Roman" w:hAnsi="Times New Roman"/>
              </w:rPr>
              <w:t xml:space="preserve">2 </w:t>
            </w:r>
            <w:r w:rsidRPr="00022173">
              <w:rPr>
                <w:rFonts w:ascii="Times New Roman" w:hAnsi="Times New Roman"/>
              </w:rPr>
              <w:t>教育情怀，</w:t>
            </w:r>
            <w:r w:rsidRPr="00022173">
              <w:rPr>
                <w:rFonts w:ascii="Times New Roman" w:hAnsi="Times New Roman"/>
              </w:rPr>
              <w:t>2.4</w:t>
            </w:r>
            <w:r w:rsidRPr="00022173">
              <w:rPr>
                <w:rFonts w:ascii="Times New Roman" w:hAnsi="Times New Roman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4B32063F" w14:textId="77777777" w:rsidR="003912CE" w:rsidRDefault="003912CE" w:rsidP="003912CE">
      <w:pPr>
        <w:spacing w:beforeLines="50" w:before="156" w:afterLines="50" w:after="156"/>
        <w:rPr>
          <w:rFonts w:ascii="Times New Roman" w:hAnsi="Times New Roman"/>
          <w:b/>
          <w:bCs/>
          <w:szCs w:val="21"/>
        </w:rPr>
      </w:pPr>
    </w:p>
    <w:p w14:paraId="14B80090" w14:textId="77777777" w:rsidR="00A30379" w:rsidRPr="004973D2" w:rsidRDefault="00A30379" w:rsidP="00A30379">
      <w:pPr>
        <w:spacing w:beforeLines="50" w:before="156" w:afterLines="50" w:after="156"/>
        <w:ind w:firstLineChars="200" w:firstLine="562"/>
        <w:rPr>
          <w:rFonts w:ascii="黑体" w:eastAsia="MS Mincho" w:hAnsi="黑体"/>
          <w:b/>
          <w:sz w:val="28"/>
          <w:szCs w:val="28"/>
          <w:lang w:eastAsia="ja-JP"/>
        </w:rPr>
      </w:pPr>
      <w:bookmarkStart w:id="3" w:name="_Hlk145596826"/>
      <w:bookmarkStart w:id="4" w:name="_Hlk84767806"/>
      <w:r w:rsidRPr="007C62ED">
        <w:rPr>
          <w:rFonts w:ascii="黑体" w:eastAsia="黑体" w:hAnsi="黑体" w:hint="eastAsia"/>
          <w:b/>
          <w:sz w:val="28"/>
          <w:szCs w:val="28"/>
          <w:lang w:eastAsia="ja-JP"/>
        </w:rPr>
        <w:t>三、教学内容</w:t>
      </w:r>
    </w:p>
    <w:bookmarkEnd w:id="3"/>
    <w:p w14:paraId="05FF6037" w14:textId="6D55A6BF" w:rsidR="00F22C07" w:rsidRPr="00D77DE8" w:rsidRDefault="00337B9A" w:rsidP="009C413B">
      <w:pPr>
        <w:spacing w:line="245" w:lineRule="auto"/>
        <w:rPr>
          <w:rFonts w:ascii="Times New Roman" w:hAnsi="Times New Roman" w:cs="Times New Roman" w:hint="eastAsia"/>
          <w:color w:val="000000"/>
          <w:kern w:val="0"/>
          <w:szCs w:val="21"/>
        </w:rPr>
      </w:pP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>
        <w:rPr>
          <w:rFonts w:ascii="Times New Roman" w:hAnsi="Times New Roman" w:cs="Times New Roman" w:hint="eastAsia"/>
          <w:b/>
          <w:szCs w:val="21"/>
          <w:lang w:eastAsia="ja-JP"/>
        </w:rPr>
        <w:t>1</w:t>
      </w:r>
      <w:r w:rsidRPr="00337B9A">
        <w:rPr>
          <w:rFonts w:ascii="Times New Roman" w:eastAsia="MS Mincho" w:hAnsi="Times New Roman" w:cs="Times New Roman"/>
          <w:b/>
          <w:szCs w:val="21"/>
          <w:lang w:eastAsia="ja-JP"/>
        </w:rPr>
        <w:t xml:space="preserve">課　</w:t>
      </w:r>
      <w:r w:rsidR="002E5912">
        <w:rPr>
          <w:rFonts w:ascii="Times New Roman" w:eastAsia="MS Mincho" w:hAnsi="Times New Roman" w:cs="Times New Roman" w:hint="eastAsia"/>
          <w:b/>
          <w:szCs w:val="21"/>
          <w:lang w:eastAsia="ja-JP"/>
        </w:rPr>
        <w:t>夏休みのできごと</w:t>
      </w:r>
    </w:p>
    <w:p w14:paraId="4B0E4CA4" w14:textId="77777777" w:rsidR="00BD5B94" w:rsidRPr="00765AAD" w:rsidRDefault="00BD5B9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3CAABC43" w14:textId="77777777" w:rsidR="00DD38BA" w:rsidRPr="00765AAD" w:rsidRDefault="00DD38B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5733D2">
        <w:rPr>
          <w:rFonts w:ascii="Times New Roman" w:eastAsia="宋体" w:hAnsi="Times New Roman" w:cs="Times New Roman" w:hint="eastAsia"/>
          <w:szCs w:val="21"/>
        </w:rPr>
        <w:t>理解掌握本课所学单词和句型的意义及用法。</w:t>
      </w:r>
    </w:p>
    <w:p w14:paraId="4AEE371A" w14:textId="35562801" w:rsidR="00D77DE8" w:rsidRDefault="00DD38B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Pr="005733D2">
        <w:rPr>
          <w:rFonts w:ascii="Times New Roman" w:eastAsia="宋体" w:hAnsi="Times New Roman" w:cs="Times New Roman" w:hint="eastAsia"/>
          <w:szCs w:val="21"/>
        </w:rPr>
        <w:t>能够用日语</w:t>
      </w:r>
      <w:r w:rsidR="00833A56" w:rsidRPr="004420EC">
        <w:rPr>
          <w:rFonts w:ascii="宋体" w:eastAsia="宋体" w:hAnsi="宋体" w:hint="eastAsia"/>
          <w:bCs/>
          <w:szCs w:val="21"/>
        </w:rPr>
        <w:t>简体结</w:t>
      </w:r>
      <w:proofErr w:type="gramStart"/>
      <w:r w:rsidR="00833A56" w:rsidRPr="004420EC">
        <w:rPr>
          <w:rFonts w:ascii="宋体" w:eastAsia="宋体" w:hAnsi="宋体" w:hint="eastAsia"/>
          <w:bCs/>
          <w:szCs w:val="21"/>
        </w:rPr>
        <w:t>句</w:t>
      </w:r>
      <w:r w:rsidR="00833A56">
        <w:rPr>
          <w:rFonts w:ascii="宋体" w:eastAsia="宋体" w:hAnsi="宋体" w:hint="eastAsia"/>
          <w:bCs/>
          <w:szCs w:val="21"/>
        </w:rPr>
        <w:t>介绍</w:t>
      </w:r>
      <w:proofErr w:type="gramEnd"/>
      <w:r w:rsidR="00833A56">
        <w:rPr>
          <w:rFonts w:ascii="宋体" w:eastAsia="宋体" w:hAnsi="宋体" w:hint="eastAsia"/>
          <w:bCs/>
          <w:szCs w:val="21"/>
        </w:rPr>
        <w:t>自己的假期规划</w:t>
      </w:r>
      <w:r w:rsidRPr="005733D2">
        <w:rPr>
          <w:rFonts w:ascii="Times New Roman" w:eastAsia="宋体" w:hAnsi="Times New Roman" w:cs="Times New Roman" w:hint="eastAsia"/>
          <w:szCs w:val="21"/>
        </w:rPr>
        <w:t>。</w:t>
      </w:r>
    </w:p>
    <w:p w14:paraId="2D320B2F" w14:textId="77DBEBB3" w:rsidR="00BD5B94" w:rsidRDefault="00BD5B94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0316E6BA" w14:textId="4FAE5AB7" w:rsidR="007E37CE" w:rsidRPr="007E37CE" w:rsidRDefault="007E37CE" w:rsidP="009C413B">
      <w:pPr>
        <w:spacing w:line="245" w:lineRule="auto"/>
        <w:rPr>
          <w:rFonts w:ascii="宋体" w:eastAsia="Yu Mincho" w:hAnsi="宋体" w:hint="eastAsia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4420EC">
        <w:rPr>
          <w:rFonts w:ascii="宋体" w:eastAsia="宋体" w:hAnsi="宋体" w:hint="eastAsia"/>
          <w:bCs/>
          <w:szCs w:val="21"/>
        </w:rPr>
        <w:t>掌握运用名词、形容词、形容动词、动词的简体结句形式。能运用简体结句进行造句及书写简短文章</w:t>
      </w:r>
      <w:r w:rsidRPr="00337B9A">
        <w:rPr>
          <w:rFonts w:ascii="Times New Roman" w:eastAsia="宋体" w:hAnsi="Times New Roman" w:cs="Times New Roman" w:hint="eastAsia"/>
          <w:szCs w:val="21"/>
        </w:rPr>
        <w:t>。</w:t>
      </w:r>
    </w:p>
    <w:p w14:paraId="42DF468C" w14:textId="63D0E3C4" w:rsidR="00123EB7" w:rsidRPr="00123EB7" w:rsidRDefault="0062693F" w:rsidP="009C413B">
      <w:pPr>
        <w:spacing w:line="245" w:lineRule="auto"/>
        <w:rPr>
          <w:rFonts w:ascii="宋体" w:eastAsia="宋体" w:hAnsi="宋体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bookmarkStart w:id="5" w:name="_Hlk134215882"/>
      <w:r w:rsidR="00123EB7" w:rsidRPr="00123EB7">
        <w:rPr>
          <w:rFonts w:ascii="宋体" w:eastAsia="宋体" w:hAnsi="宋体" w:hint="eastAsia"/>
          <w:bCs/>
          <w:szCs w:val="21"/>
          <w:lang w:eastAsia="ja-JP"/>
        </w:rPr>
        <w:t>掌握动词使役态“</w:t>
      </w:r>
      <w:r w:rsidR="00123EB7" w:rsidRPr="0097097C">
        <w:rPr>
          <w:rFonts w:ascii="MS Mincho" w:eastAsia="MS Mincho" w:hAnsi="MS Mincho" w:hint="eastAsia"/>
          <w:bCs/>
          <w:szCs w:val="21"/>
          <w:lang w:eastAsia="ja-JP"/>
        </w:rPr>
        <w:t>～せる·～させる</w:t>
      </w:r>
      <w:r w:rsidR="00123EB7" w:rsidRPr="00123EB7">
        <w:rPr>
          <w:rFonts w:ascii="宋体" w:eastAsia="宋体" w:hAnsi="宋体" w:hint="eastAsia"/>
          <w:bCs/>
          <w:szCs w:val="21"/>
          <w:lang w:eastAsia="ja-JP"/>
        </w:rPr>
        <w:t>”的接续规则及运用。</w:t>
      </w:r>
      <w:r w:rsidR="00123EB7" w:rsidRPr="00123EB7">
        <w:rPr>
          <w:rFonts w:ascii="宋体" w:eastAsia="宋体" w:hAnsi="宋体" w:hint="eastAsia"/>
          <w:bCs/>
          <w:szCs w:val="21"/>
        </w:rPr>
        <w:t>区分他动词与自动词做谓语时</w:t>
      </w:r>
      <w:r w:rsidR="00123EB7" w:rsidRPr="00123EB7">
        <w:rPr>
          <w:rFonts w:ascii="宋体" w:eastAsia="宋体" w:hAnsi="宋体" w:hint="eastAsia"/>
          <w:bCs/>
          <w:szCs w:val="21"/>
        </w:rPr>
        <w:lastRenderedPageBreak/>
        <w:t xml:space="preserve">前面所用助词的不同。 </w:t>
      </w:r>
    </w:p>
    <w:p w14:paraId="0AA22F4C" w14:textId="32BC18ED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123EB7">
        <w:rPr>
          <w:rFonts w:ascii="MS Mincho" w:eastAsia="MS Mincho" w:hAnsi="MS Mincho" w:hint="eastAsia"/>
          <w:bCs/>
          <w:szCs w:val="21"/>
          <w:lang w:eastAsia="ja-JP"/>
        </w:rPr>
        <w:t>～をはじめ（として）·とする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”，并能运用其进行日语表达。</w:t>
      </w:r>
    </w:p>
    <w:p w14:paraId="0AFD2033" w14:textId="437BFAEE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123EB7">
        <w:rPr>
          <w:rFonts w:ascii="MS Mincho" w:eastAsia="MS Mincho" w:hAnsi="MS Mincho" w:hint="eastAsia"/>
          <w:bCs/>
          <w:szCs w:val="21"/>
          <w:lang w:eastAsia="ja-JP"/>
        </w:rPr>
        <w:t>～そうだ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”的接续规则并能运用其进行日语表达。</w:t>
      </w:r>
    </w:p>
    <w:p w14:paraId="2BC8F0BD" w14:textId="3A368E44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/>
          <w:bCs/>
          <w:szCs w:val="21"/>
          <w:lang w:eastAsia="ja-JP"/>
        </w:rPr>
        <w:t>掌握表示“享受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……”“</w:t>
      </w:r>
      <w:r w:rsidRPr="00123EB7">
        <w:rPr>
          <w:rFonts w:ascii="宋体" w:eastAsia="宋体" w:hAnsi="宋体"/>
          <w:bCs/>
          <w:szCs w:val="21"/>
          <w:lang w:eastAsia="ja-JP"/>
        </w:rPr>
        <w:t>欣赏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……”</w:t>
      </w:r>
      <w:r w:rsidRPr="00123EB7">
        <w:rPr>
          <w:rFonts w:ascii="宋体" w:eastAsia="宋体" w:hAnsi="宋体"/>
          <w:bCs/>
          <w:szCs w:val="21"/>
          <w:lang w:eastAsia="ja-JP"/>
        </w:rPr>
        <w:t>之意的动词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“</w:t>
      </w:r>
      <w:r w:rsidRPr="0097097C">
        <w:rPr>
          <w:rFonts w:ascii="MS Mincho" w:eastAsia="MS Mincho" w:hAnsi="MS Mincho" w:hint="eastAsia"/>
          <w:bCs/>
          <w:szCs w:val="21"/>
          <w:lang w:eastAsia="ja-JP"/>
        </w:rPr>
        <w:t>楽しむ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23EB7">
        <w:rPr>
          <w:rFonts w:ascii="宋体" w:eastAsia="宋体" w:hAnsi="宋体"/>
          <w:bCs/>
          <w:szCs w:val="21"/>
          <w:lang w:eastAsia="ja-JP"/>
        </w:rPr>
        <w:t>的语义用法，并能运用其进行日语表达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56C83C94" w14:textId="48FBA4F3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/>
          <w:bCs/>
          <w:szCs w:val="21"/>
          <w:lang w:eastAsia="ja-JP"/>
        </w:rPr>
        <w:t>掌握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23EB7">
        <w:rPr>
          <w:rFonts w:ascii="MS Mincho" w:eastAsia="MS Mincho" w:hAnsi="MS Mincho" w:hint="eastAsia"/>
          <w:bCs/>
          <w:szCs w:val="21"/>
          <w:lang w:eastAsia="ja-JP"/>
        </w:rPr>
        <w:t>何といっても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23EB7">
        <w:rPr>
          <w:rFonts w:ascii="宋体" w:eastAsia="宋体" w:hAnsi="宋体"/>
          <w:bCs/>
          <w:szCs w:val="21"/>
          <w:lang w:eastAsia="ja-JP"/>
        </w:rPr>
        <w:t>的表示“相对于其他来说，这一项更为优先、重要”的语义用法，并能运用其进行日语表达。</w:t>
      </w:r>
    </w:p>
    <w:p w14:paraId="5AC8E343" w14:textId="3B27660F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/>
          <w:bCs/>
          <w:szCs w:val="21"/>
          <w:lang w:eastAsia="ja-JP"/>
        </w:rPr>
        <w:t>掌握“</w:t>
      </w:r>
      <w:r w:rsidRPr="00123EB7">
        <w:rPr>
          <w:rFonts w:ascii="MS Mincho" w:eastAsia="MS Mincho" w:hAnsi="MS Mincho" w:hint="eastAsia"/>
          <w:bCs/>
          <w:szCs w:val="21"/>
          <w:lang w:eastAsia="ja-JP"/>
        </w:rPr>
        <w:t>ほかに（も）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23EB7">
        <w:rPr>
          <w:rFonts w:ascii="宋体" w:eastAsia="宋体" w:hAnsi="宋体"/>
          <w:bCs/>
          <w:szCs w:val="21"/>
          <w:lang w:eastAsia="ja-JP"/>
        </w:rPr>
        <w:t>的表示“除此之外，另外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还有其他的</w:t>
      </w:r>
      <w:r w:rsidRPr="00123EB7">
        <w:rPr>
          <w:rFonts w:ascii="宋体" w:eastAsia="宋体" w:hAnsi="宋体"/>
          <w:bCs/>
          <w:szCs w:val="21"/>
          <w:lang w:eastAsia="ja-JP"/>
        </w:rPr>
        <w:t>”的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语义用法，并能运用其进行日语表达</w:t>
      </w:r>
      <w:r w:rsidRPr="00123EB7">
        <w:rPr>
          <w:rFonts w:ascii="宋体" w:eastAsia="宋体" w:hAnsi="宋体"/>
          <w:bCs/>
          <w:szCs w:val="21"/>
          <w:lang w:eastAsia="ja-JP"/>
        </w:rPr>
        <w:t>。</w:t>
      </w:r>
    </w:p>
    <w:p w14:paraId="67C377F3" w14:textId="4C9035B2" w:rsidR="00123EB7" w:rsidRPr="00123EB7" w:rsidRDefault="00123EB7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掌握表达“举出一个典型例子，暗含还有其他相似内容”之意的“</w:t>
      </w:r>
      <w:r w:rsidRPr="00123EB7">
        <w:rPr>
          <w:rFonts w:ascii="MS Mincho" w:eastAsia="MS Mincho" w:hAnsi="MS Mincho" w:hint="eastAsia"/>
          <w:bCs/>
          <w:szCs w:val="21"/>
          <w:lang w:eastAsia="ja-JP"/>
        </w:rPr>
        <w:t>～たり</w:t>
      </w:r>
      <w:r w:rsidRPr="00123EB7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</w:p>
    <w:p w14:paraId="757D5CEC" w14:textId="77BFDA41" w:rsidR="00A8399D" w:rsidRPr="00A8399D" w:rsidRDefault="00123EB7" w:rsidP="009C413B">
      <w:pPr>
        <w:spacing w:line="245" w:lineRule="auto"/>
        <w:rPr>
          <w:rFonts w:ascii="Times New Roman" w:eastAsia="Yu Mincho" w:hAnsi="Times New Roman" w:cs="Times New Roman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7E37CE">
        <w:rPr>
          <w:rFonts w:ascii="Times New Roman" w:eastAsia="宋体" w:hAnsi="Times New Roman" w:cs="Times New Roman"/>
          <w:szCs w:val="21"/>
          <w:lang w:eastAsia="ja-JP"/>
        </w:rPr>
        <w:t>9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>)</w:t>
      </w:r>
      <w:r>
        <w:rPr>
          <w:rFonts w:ascii="Times New Roman" w:eastAsia="宋体" w:hAnsi="Times New Roman" w:cs="Times New Roman"/>
          <w:szCs w:val="21"/>
          <w:lang w:eastAsia="ja-JP"/>
        </w:rPr>
        <w:t xml:space="preserve"> </w:t>
      </w:r>
      <w:r w:rsidRPr="004420EC">
        <w:rPr>
          <w:rFonts w:ascii="宋体" w:eastAsia="宋体" w:hAnsi="宋体" w:hint="eastAsia"/>
          <w:bCs/>
          <w:szCs w:val="21"/>
          <w:lang w:eastAsia="ja-JP"/>
        </w:rPr>
        <w:t>掌握语气助词“</w:t>
      </w:r>
      <w:r w:rsidRPr="004420EC">
        <w:rPr>
          <w:rFonts w:ascii="MS Mincho" w:eastAsia="MS Mincho" w:hAnsi="MS Mincho" w:hint="eastAsia"/>
          <w:bCs/>
          <w:szCs w:val="21"/>
          <w:lang w:eastAsia="ja-JP"/>
        </w:rPr>
        <w:t>なあ</w:t>
      </w:r>
      <w:r w:rsidRPr="004420EC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bookmarkEnd w:id="5"/>
    <w:p w14:paraId="7F1B9542" w14:textId="77777777" w:rsidR="00C74061" w:rsidRDefault="00337B9A" w:rsidP="009C413B">
      <w:pPr>
        <w:spacing w:line="245" w:lineRule="auto"/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="00BD5B94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BD5B94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6C8FDAEC" w14:textId="77777777" w:rsidR="00C74061" w:rsidRDefault="00BD5B9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4"/>
    </w:p>
    <w:p w14:paraId="3D0AE340" w14:textId="77777777" w:rsidR="00C74061" w:rsidRDefault="00C74061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6" w:name="_Hlk134216856"/>
    </w:p>
    <w:p w14:paraId="48C6CFD4" w14:textId="09E57C84" w:rsidR="00E173F5" w:rsidRPr="00C74061" w:rsidRDefault="00F21C32" w:rsidP="009C413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>2</w:t>
      </w:r>
      <w:r w:rsidRPr="00F21C32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 w:rsidR="00AF4EBB">
        <w:rPr>
          <w:rFonts w:ascii="Times New Roman" w:eastAsia="MS Mincho" w:hAnsi="Times New Roman" w:cs="Times New Roman" w:hint="eastAsia"/>
          <w:b/>
          <w:szCs w:val="21"/>
          <w:lang w:eastAsia="ja-JP"/>
        </w:rPr>
        <w:t>カレー</w:t>
      </w:r>
    </w:p>
    <w:p w14:paraId="0E1FD588" w14:textId="77777777" w:rsidR="00E173F5" w:rsidRPr="00765AAD" w:rsidRDefault="00E173F5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7" w:name="_Hlk134216038"/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bookmarkEnd w:id="6"/>
    <w:p w14:paraId="764F69E4" w14:textId="2724FC7D" w:rsidR="00E173F5" w:rsidRPr="00765AAD" w:rsidRDefault="00E173F5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5733D2" w:rsidRPr="005733D2">
        <w:rPr>
          <w:rFonts w:ascii="Times New Roman" w:eastAsia="宋体" w:hAnsi="Times New Roman" w:cs="Times New Roman" w:hint="eastAsia"/>
          <w:szCs w:val="21"/>
        </w:rPr>
        <w:t>理解掌握本课所学单词和句型的意义及用法。</w:t>
      </w:r>
    </w:p>
    <w:p w14:paraId="465A0F5F" w14:textId="77777777" w:rsidR="008276BA" w:rsidRDefault="00E173F5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5733D2" w:rsidRPr="005733D2">
        <w:rPr>
          <w:rFonts w:ascii="Times New Roman" w:eastAsia="宋体" w:hAnsi="Times New Roman" w:cs="Times New Roman" w:hint="eastAsia"/>
          <w:szCs w:val="21"/>
        </w:rPr>
        <w:t>能够用日语</w:t>
      </w:r>
      <w:r w:rsidR="008276BA">
        <w:rPr>
          <w:rFonts w:ascii="Times New Roman" w:eastAsia="宋体" w:hAnsi="Times New Roman" w:cs="Times New Roman" w:hint="eastAsia"/>
          <w:szCs w:val="21"/>
        </w:rPr>
        <w:t>介绍咖喱的烹饪方式</w:t>
      </w:r>
      <w:r w:rsidR="005733D2" w:rsidRPr="005733D2">
        <w:rPr>
          <w:rFonts w:ascii="Times New Roman" w:eastAsia="宋体" w:hAnsi="Times New Roman" w:cs="Times New Roman" w:hint="eastAsia"/>
          <w:szCs w:val="21"/>
        </w:rPr>
        <w:t>。</w:t>
      </w:r>
      <w:bookmarkStart w:id="8" w:name="_Hlk134217151"/>
    </w:p>
    <w:p w14:paraId="7BB1D739" w14:textId="354F82CF" w:rsidR="005733D2" w:rsidRDefault="00E173F5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5BA2BF10" w14:textId="6C5BA5E9" w:rsidR="00AF4EBB" w:rsidRPr="00AF4EBB" w:rsidRDefault="009C238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9" w:name="_Hlk145665513"/>
      <w:bookmarkEnd w:id="8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AF4EBB" w:rsidRPr="00AF4EBB">
        <w:rPr>
          <w:rFonts w:ascii="宋体" w:eastAsia="宋体" w:hAnsi="宋体" w:hint="eastAsia"/>
          <w:szCs w:val="21"/>
          <w:lang w:eastAsia="ja-JP"/>
        </w:rPr>
        <w:t>掌握</w:t>
      </w:r>
      <w:bookmarkEnd w:id="9"/>
      <w:r w:rsidR="00AF4EBB" w:rsidRPr="00AF4EBB">
        <w:rPr>
          <w:rFonts w:ascii="宋体" w:eastAsia="宋体" w:hAnsi="宋体" w:hint="eastAsia"/>
          <w:szCs w:val="21"/>
          <w:lang w:eastAsia="ja-JP"/>
        </w:rPr>
        <w:t>重点句型“</w:t>
      </w:r>
      <w:r w:rsidR="00AF4EBB" w:rsidRPr="00AF4EBB">
        <w:rPr>
          <w:rFonts w:ascii="MS Mincho" w:eastAsia="MS Mincho" w:hAnsi="MS Mincho" w:hint="eastAsia"/>
          <w:szCs w:val="21"/>
          <w:lang w:eastAsia="ja-JP"/>
        </w:rPr>
        <w:t>～て以来</w:t>
      </w:r>
      <w:r w:rsidR="00AF4EBB" w:rsidRPr="00AF4EBB">
        <w:rPr>
          <w:rFonts w:ascii="宋体" w:eastAsia="宋体" w:hAnsi="宋体" w:hint="eastAsia"/>
          <w:szCs w:val="21"/>
          <w:lang w:eastAsia="ja-JP"/>
        </w:rPr>
        <w:t>”的表达“自该时间点以后一直持续的状态”的语义用法，并能运用其进行日语表达。</w:t>
      </w:r>
      <w:r w:rsidR="00AF4EBB" w:rsidRPr="00AF4EBB">
        <w:rPr>
          <w:rFonts w:ascii="宋体" w:eastAsia="宋体" w:hAnsi="宋体"/>
          <w:szCs w:val="21"/>
          <w:lang w:eastAsia="ja-JP"/>
        </w:rPr>
        <w:t xml:space="preserve"> </w:t>
      </w:r>
    </w:p>
    <w:p w14:paraId="0D88AD12" w14:textId="764A3D31" w:rsidR="00AF4EBB" w:rsidRPr="00AF4EBB" w:rsidRDefault="00AF4EBB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AF4EBB">
        <w:rPr>
          <w:rFonts w:ascii="宋体" w:eastAsia="宋体" w:hAnsi="宋体" w:hint="eastAsia"/>
          <w:szCs w:val="21"/>
          <w:lang w:eastAsia="ja-JP"/>
        </w:rPr>
        <w:t>掌握重点句型“</w:t>
      </w:r>
      <w:r w:rsidRPr="00AF4EBB">
        <w:rPr>
          <w:rFonts w:ascii="MS Mincho" w:eastAsia="MS Mincho" w:hAnsi="MS Mincho" w:hint="eastAsia"/>
          <w:szCs w:val="21"/>
          <w:lang w:eastAsia="ja-JP"/>
        </w:rPr>
        <w:t>～に関して・～に関する</w:t>
      </w:r>
      <w:r w:rsidRPr="00AF4EBB">
        <w:rPr>
          <w:rFonts w:ascii="宋体" w:eastAsia="宋体" w:hAnsi="宋体" w:hint="eastAsia"/>
          <w:szCs w:val="21"/>
          <w:lang w:eastAsia="ja-JP"/>
        </w:rPr>
        <w:t xml:space="preserve">”的表达“关于……”的语义用法，并能运用其进行日语表达。 </w:t>
      </w:r>
    </w:p>
    <w:p w14:paraId="4F64405D" w14:textId="293E3040" w:rsidR="00AF4EBB" w:rsidRPr="00AF4EBB" w:rsidRDefault="00AF4EBB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AF4EBB">
        <w:rPr>
          <w:rFonts w:ascii="宋体" w:eastAsia="宋体" w:hAnsi="宋体" w:hint="eastAsia"/>
          <w:szCs w:val="21"/>
          <w:lang w:eastAsia="ja-JP"/>
        </w:rPr>
        <w:t>掌握重点句型“</w:t>
      </w:r>
      <w:r w:rsidRPr="00AF4EBB">
        <w:rPr>
          <w:rFonts w:ascii="MS Mincho" w:eastAsia="MS Mincho" w:hAnsi="MS Mincho" w:hint="eastAsia"/>
          <w:szCs w:val="21"/>
          <w:lang w:eastAsia="ja-JP"/>
        </w:rPr>
        <w:t>～上（に）</w:t>
      </w:r>
      <w:r w:rsidRPr="00AF4EBB">
        <w:rPr>
          <w:rFonts w:ascii="宋体" w:eastAsia="宋体" w:hAnsi="宋体" w:hint="eastAsia"/>
          <w:szCs w:val="21"/>
          <w:lang w:eastAsia="ja-JP"/>
        </w:rPr>
        <w:t>”的接续方式及表达“在某基础上又发生了某事”的语义用法，并能运用其进行日语表达。</w:t>
      </w:r>
    </w:p>
    <w:p w14:paraId="54060BCC" w14:textId="6255201F" w:rsidR="00AF4EBB" w:rsidRPr="00AF4EBB" w:rsidRDefault="00AF4EBB" w:rsidP="009C413B">
      <w:pPr>
        <w:spacing w:line="245" w:lineRule="auto"/>
        <w:rPr>
          <w:rFonts w:ascii="宋体" w:eastAsia="宋体" w:hAnsi="宋体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4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Pr="00AF4EBB">
        <w:rPr>
          <w:rFonts w:ascii="宋体" w:eastAsia="宋体" w:hAnsi="宋体" w:hint="eastAsia"/>
          <w:szCs w:val="21"/>
        </w:rPr>
        <w:t>掌握</w:t>
      </w:r>
      <w:r w:rsidRPr="00AF4EBB">
        <w:rPr>
          <w:rFonts w:ascii="宋体" w:eastAsia="宋体" w:hAnsi="宋体"/>
          <w:szCs w:val="21"/>
        </w:rPr>
        <w:t>表示</w:t>
      </w:r>
      <w:r w:rsidRPr="00AF4EBB">
        <w:rPr>
          <w:rFonts w:ascii="宋体" w:eastAsia="宋体" w:hAnsi="宋体" w:hint="eastAsia"/>
          <w:szCs w:val="21"/>
        </w:rPr>
        <w:t>“后面出现的是与前面所叙述的情况相反或相对立的事物”之意的“</w:t>
      </w:r>
      <w:r w:rsidRPr="00AF4EBB">
        <w:rPr>
          <w:rFonts w:ascii="MS Mincho" w:eastAsia="MS Mincho" w:hAnsi="MS Mincho" w:hint="eastAsia"/>
          <w:szCs w:val="21"/>
          <w:lang w:eastAsia="ja-JP"/>
        </w:rPr>
        <w:t>～、一方、～</w:t>
      </w:r>
      <w:r w:rsidRPr="00AF4EBB">
        <w:rPr>
          <w:rFonts w:ascii="宋体" w:eastAsia="宋体" w:hAnsi="宋体" w:hint="eastAsia"/>
          <w:szCs w:val="21"/>
        </w:rPr>
        <w:t>”的句式</w:t>
      </w:r>
      <w:r w:rsidRPr="00AF4EBB">
        <w:rPr>
          <w:rFonts w:ascii="宋体" w:eastAsia="宋体" w:hAnsi="宋体"/>
          <w:szCs w:val="21"/>
        </w:rPr>
        <w:t>用法，并能运用其进行日语表达</w:t>
      </w:r>
      <w:r w:rsidRPr="00AF4EBB">
        <w:rPr>
          <w:rFonts w:ascii="宋体" w:eastAsia="宋体" w:hAnsi="宋体" w:hint="eastAsia"/>
          <w:szCs w:val="21"/>
        </w:rPr>
        <w:t>。</w:t>
      </w:r>
    </w:p>
    <w:p w14:paraId="06FF6D0D" w14:textId="7817CA77" w:rsidR="00AF4EBB" w:rsidRPr="00AF4EBB" w:rsidRDefault="00AF4EBB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AF4EBB">
        <w:rPr>
          <w:rFonts w:ascii="宋体" w:eastAsia="宋体" w:hAnsi="宋体" w:hint="eastAsia"/>
          <w:szCs w:val="21"/>
          <w:lang w:eastAsia="ja-JP"/>
        </w:rPr>
        <w:t>掌握“</w:t>
      </w:r>
      <w:r w:rsidRPr="00AF4EBB">
        <w:rPr>
          <w:rFonts w:ascii="MS Mincho" w:eastAsia="MS Mincho" w:hAnsi="MS Mincho" w:hint="eastAsia"/>
          <w:szCs w:val="21"/>
          <w:lang w:eastAsia="ja-JP"/>
        </w:rPr>
        <w:t>～直す</w:t>
      </w:r>
      <w:r w:rsidRPr="00AF4EBB">
        <w:rPr>
          <w:rFonts w:ascii="宋体" w:eastAsia="宋体" w:hAnsi="宋体" w:hint="eastAsia"/>
          <w:szCs w:val="21"/>
          <w:lang w:eastAsia="ja-JP"/>
        </w:rPr>
        <w:t>”</w:t>
      </w:r>
      <w:r w:rsidRPr="00AF4EBB">
        <w:rPr>
          <w:rFonts w:ascii="宋体" w:eastAsia="宋体" w:hAnsi="宋体"/>
          <w:szCs w:val="21"/>
          <w:lang w:eastAsia="ja-JP"/>
        </w:rPr>
        <w:t>的接续方式及表达</w:t>
      </w:r>
      <w:r w:rsidRPr="00AF4EBB">
        <w:rPr>
          <w:rFonts w:ascii="宋体" w:eastAsia="宋体" w:hAnsi="宋体" w:hint="eastAsia"/>
          <w:szCs w:val="21"/>
          <w:lang w:eastAsia="ja-JP"/>
        </w:rPr>
        <w:t>“</w:t>
      </w:r>
      <w:r w:rsidRPr="00AF4EBB">
        <w:rPr>
          <w:rFonts w:ascii="宋体" w:eastAsia="宋体" w:hAnsi="宋体"/>
          <w:szCs w:val="21"/>
          <w:lang w:eastAsia="ja-JP"/>
        </w:rPr>
        <w:t>（为了更好而）重新做</w:t>
      </w:r>
      <w:r w:rsidRPr="00AF4EBB">
        <w:rPr>
          <w:rFonts w:ascii="宋体" w:eastAsia="宋体" w:hAnsi="宋体" w:hint="eastAsia"/>
          <w:szCs w:val="21"/>
          <w:lang w:eastAsia="ja-JP"/>
        </w:rPr>
        <w:t>……”</w:t>
      </w:r>
      <w:r w:rsidRPr="00AF4EBB">
        <w:rPr>
          <w:rFonts w:ascii="宋体" w:eastAsia="宋体" w:hAnsi="宋体"/>
          <w:szCs w:val="21"/>
          <w:lang w:eastAsia="ja-JP"/>
        </w:rPr>
        <w:t>的语义用法，并能运用其进行日语表达</w:t>
      </w:r>
      <w:r w:rsidRPr="00AF4EBB">
        <w:rPr>
          <w:rFonts w:ascii="宋体" w:eastAsia="宋体" w:hAnsi="宋体" w:hint="eastAsia"/>
          <w:szCs w:val="21"/>
          <w:lang w:eastAsia="ja-JP"/>
        </w:rPr>
        <w:t>。</w:t>
      </w:r>
    </w:p>
    <w:p w14:paraId="10073A55" w14:textId="19B2EF97" w:rsidR="00AF4EBB" w:rsidRPr="00AF4EBB" w:rsidRDefault="00AF4EBB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AF4EBB">
        <w:rPr>
          <w:rFonts w:ascii="宋体" w:eastAsia="宋体" w:hAnsi="宋体" w:hint="eastAsia"/>
          <w:szCs w:val="21"/>
          <w:lang w:eastAsia="ja-JP"/>
        </w:rPr>
        <w:t>掌握表达“某动作行为还没有进行的状态”之意的“</w:t>
      </w:r>
      <w:r w:rsidRPr="00AF4EBB">
        <w:rPr>
          <w:rFonts w:ascii="MS Mincho" w:eastAsia="MS Mincho" w:hAnsi="MS Mincho" w:hint="eastAsia"/>
          <w:szCs w:val="21"/>
          <w:lang w:eastAsia="ja-JP"/>
        </w:rPr>
        <w:t>～ないうちに</w:t>
      </w:r>
      <w:r w:rsidRPr="00AF4EBB">
        <w:rPr>
          <w:rFonts w:ascii="宋体" w:eastAsia="宋体" w:hAnsi="宋体" w:hint="eastAsia"/>
          <w:szCs w:val="21"/>
          <w:lang w:eastAsia="ja-JP"/>
        </w:rPr>
        <w:t>”的句式用法，并能够运用其进行日语表达</w:t>
      </w:r>
      <w:r w:rsidRPr="00AF4EBB">
        <w:rPr>
          <w:rFonts w:ascii="宋体" w:eastAsia="宋体" w:hAnsi="宋体"/>
          <w:szCs w:val="21"/>
          <w:lang w:eastAsia="ja-JP"/>
        </w:rPr>
        <w:t>。</w:t>
      </w:r>
    </w:p>
    <w:p w14:paraId="4BC4AAD7" w14:textId="51CA31D9" w:rsidR="005733D2" w:rsidRPr="00AF4EBB" w:rsidRDefault="00AF4EBB" w:rsidP="009C413B">
      <w:pPr>
        <w:spacing w:line="245" w:lineRule="auto"/>
        <w:rPr>
          <w:rFonts w:ascii="宋体" w:eastAsia="Yu Mincho" w:hAnsi="宋体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AF4EBB">
        <w:rPr>
          <w:rFonts w:ascii="宋体" w:eastAsia="宋体" w:hAnsi="宋体" w:hint="eastAsia"/>
          <w:szCs w:val="21"/>
          <w:lang w:eastAsia="ja-JP"/>
        </w:rPr>
        <w:t>掌握</w:t>
      </w:r>
      <w:r w:rsidRPr="00AF4EBB">
        <w:rPr>
          <w:rFonts w:ascii="宋体" w:eastAsia="宋体" w:hAnsi="宋体"/>
          <w:szCs w:val="21"/>
          <w:lang w:eastAsia="ja-JP"/>
        </w:rPr>
        <w:t>副词“</w:t>
      </w:r>
      <w:r w:rsidRPr="00AF4EBB">
        <w:rPr>
          <w:rFonts w:ascii="MS Mincho" w:eastAsia="MS Mincho" w:hAnsi="MS Mincho" w:hint="eastAsia"/>
          <w:szCs w:val="21"/>
          <w:lang w:eastAsia="ja-JP"/>
        </w:rPr>
        <w:t>より～</w:t>
      </w:r>
      <w:r w:rsidRPr="00AF4EBB">
        <w:rPr>
          <w:rFonts w:ascii="宋体" w:eastAsia="宋体" w:hAnsi="宋体" w:hint="eastAsia"/>
          <w:szCs w:val="21"/>
          <w:lang w:eastAsia="ja-JP"/>
        </w:rPr>
        <w:t>”、</w:t>
      </w:r>
      <w:r w:rsidRPr="00AF4EBB">
        <w:rPr>
          <w:rFonts w:ascii="宋体" w:eastAsia="宋体" w:hAnsi="宋体"/>
          <w:szCs w:val="21"/>
          <w:lang w:eastAsia="ja-JP"/>
        </w:rPr>
        <w:t>语气助词</w:t>
      </w:r>
      <w:r w:rsidRPr="00AF4EBB">
        <w:rPr>
          <w:rFonts w:ascii="宋体" w:eastAsia="宋体" w:hAnsi="宋体" w:hint="eastAsia"/>
          <w:szCs w:val="21"/>
          <w:lang w:eastAsia="ja-JP"/>
        </w:rPr>
        <w:t>“</w:t>
      </w:r>
      <w:r w:rsidRPr="00AF4EBB">
        <w:rPr>
          <w:rFonts w:ascii="MS Mincho" w:eastAsia="MS Mincho" w:hAnsi="MS Mincho" w:hint="eastAsia"/>
          <w:szCs w:val="21"/>
          <w:lang w:eastAsia="ja-JP"/>
        </w:rPr>
        <w:t>～かな・かしら</w:t>
      </w:r>
      <w:r w:rsidRPr="00AF4EBB">
        <w:rPr>
          <w:rFonts w:ascii="宋体" w:eastAsia="宋体" w:hAnsi="宋体" w:hint="eastAsia"/>
          <w:szCs w:val="21"/>
          <w:lang w:eastAsia="ja-JP"/>
        </w:rPr>
        <w:t>”、</w:t>
      </w:r>
      <w:r w:rsidRPr="00AF4EBB">
        <w:rPr>
          <w:rFonts w:ascii="宋体" w:eastAsia="宋体" w:hAnsi="宋体"/>
          <w:szCs w:val="21"/>
          <w:lang w:eastAsia="ja-JP"/>
        </w:rPr>
        <w:t>惯用语“</w:t>
      </w:r>
      <w:r w:rsidRPr="00AF4EBB">
        <w:rPr>
          <w:rFonts w:ascii="MS Mincho" w:eastAsia="MS Mincho" w:hAnsi="MS Mincho" w:hint="eastAsia"/>
          <w:szCs w:val="21"/>
          <w:lang w:eastAsia="ja-JP"/>
        </w:rPr>
        <w:t>任せてください</w:t>
      </w:r>
      <w:r w:rsidRPr="00AF4EBB">
        <w:rPr>
          <w:rFonts w:ascii="宋体" w:eastAsia="宋体" w:hAnsi="宋体" w:hint="eastAsia"/>
          <w:szCs w:val="21"/>
          <w:lang w:eastAsia="ja-JP"/>
        </w:rPr>
        <w:t>”的语义用法，并能够运用其进行日语表达</w:t>
      </w:r>
      <w:r w:rsidRPr="00AF4EBB">
        <w:rPr>
          <w:rFonts w:ascii="宋体" w:eastAsia="宋体" w:hAnsi="宋体"/>
          <w:szCs w:val="21"/>
          <w:lang w:eastAsia="ja-JP"/>
        </w:rPr>
        <w:t>。</w:t>
      </w:r>
    </w:p>
    <w:p w14:paraId="110BCA4B" w14:textId="520FB191" w:rsidR="005733D2" w:rsidRDefault="005733D2" w:rsidP="009C413B">
      <w:pPr>
        <w:spacing w:line="245" w:lineRule="auto"/>
        <w:rPr>
          <w:rFonts w:ascii="Times New Roman" w:eastAsia="Yu Mincho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="00E173F5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="00E173F5"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2FF8048E" w14:textId="77777777" w:rsidR="005733D2" w:rsidRDefault="00E173F5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7"/>
    </w:p>
    <w:p w14:paraId="48408675" w14:textId="77777777" w:rsidR="005733D2" w:rsidRDefault="005733D2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506AB6F4" w14:textId="5726D3E9" w:rsidR="00FA1954" w:rsidRPr="005733D2" w:rsidRDefault="004F26CA" w:rsidP="009C413B">
      <w:pPr>
        <w:spacing w:line="245" w:lineRule="auto"/>
        <w:rPr>
          <w:rFonts w:ascii="Times New Roman" w:eastAsia="宋体" w:hAnsi="Times New Roman" w:cs="Times New Roman"/>
          <w:szCs w:val="21"/>
          <w:lang w:eastAsia="ja-JP"/>
        </w:rPr>
      </w:pPr>
      <w:r w:rsidRPr="004F26CA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Pr="004F26CA">
        <w:rPr>
          <w:rFonts w:ascii="Times New Roman" w:eastAsia="MS Mincho" w:hAnsi="Times New Roman" w:cs="Times New Roman"/>
          <w:b/>
          <w:szCs w:val="21"/>
          <w:lang w:eastAsia="ja-JP"/>
        </w:rPr>
        <w:t>3</w:t>
      </w:r>
      <w:r w:rsidRPr="004F26CA">
        <w:rPr>
          <w:rFonts w:ascii="Times New Roman" w:eastAsia="MS Mincho" w:hAnsi="Times New Roman" w:cs="Times New Roman"/>
          <w:b/>
          <w:szCs w:val="21"/>
          <w:lang w:eastAsia="ja-JP"/>
        </w:rPr>
        <w:t xml:space="preserve">課　</w:t>
      </w:r>
      <w:r w:rsidR="00490F29">
        <w:rPr>
          <w:rFonts w:ascii="Times New Roman" w:eastAsia="MS Mincho" w:hAnsi="Times New Roman" w:cs="Times New Roman" w:hint="eastAsia"/>
          <w:b/>
          <w:szCs w:val="21"/>
          <w:lang w:eastAsia="ja-JP"/>
        </w:rPr>
        <w:t>相撲</w:t>
      </w:r>
    </w:p>
    <w:p w14:paraId="314E2ED7" w14:textId="77777777" w:rsidR="004F26CA" w:rsidRPr="00765AAD" w:rsidRDefault="004F26C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10" w:name="_Hlk134216329"/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F67CD7E" w14:textId="517D7463" w:rsidR="004F26CA" w:rsidRPr="00765AAD" w:rsidRDefault="004F26C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787B62"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6C431703" w14:textId="5A713EE2" w:rsidR="004F26CA" w:rsidRDefault="004F26CA" w:rsidP="009C413B">
      <w:pPr>
        <w:spacing w:line="245" w:lineRule="auto"/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87B62" w:rsidRPr="00805032">
        <w:rPr>
          <w:rFonts w:ascii="宋体" w:eastAsia="宋体" w:hAnsi="宋体" w:hint="eastAsia"/>
          <w:bCs/>
          <w:szCs w:val="21"/>
        </w:rPr>
        <w:t>能够用日语</w:t>
      </w:r>
      <w:r w:rsidR="00490F29">
        <w:rPr>
          <w:rFonts w:ascii="宋体" w:eastAsia="宋体" w:hAnsi="宋体" w:hint="eastAsia"/>
          <w:bCs/>
          <w:szCs w:val="21"/>
        </w:rPr>
        <w:t>简要介绍中日传统运动项目。</w:t>
      </w:r>
    </w:p>
    <w:p w14:paraId="07F7DFB6" w14:textId="76BBD2DF" w:rsidR="004E716F" w:rsidRPr="004E716F" w:rsidRDefault="004E716F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EA7988A" w14:textId="1A5A6C11" w:rsidR="00490F29" w:rsidRPr="00490F29" w:rsidRDefault="004F26C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1" w:name="_Hlk145665750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490F29" w:rsidRPr="00490F29">
        <w:rPr>
          <w:rFonts w:ascii="宋体" w:eastAsia="宋体" w:hAnsi="宋体" w:hint="eastAsia"/>
          <w:szCs w:val="21"/>
          <w:lang w:eastAsia="ja-JP"/>
        </w:rPr>
        <w:t>掌握</w:t>
      </w:r>
      <w:bookmarkEnd w:id="11"/>
      <w:r w:rsidR="00490F29" w:rsidRPr="00490F29">
        <w:rPr>
          <w:rFonts w:ascii="宋体" w:eastAsia="宋体" w:hAnsi="宋体" w:hint="eastAsia"/>
          <w:szCs w:val="21"/>
          <w:lang w:eastAsia="ja-JP"/>
        </w:rPr>
        <w:t>重点句型“</w:t>
      </w:r>
      <w:r w:rsidR="00490F29" w:rsidRPr="00490F29">
        <w:rPr>
          <w:rFonts w:ascii="MS Mincho" w:eastAsia="MS Mincho" w:hAnsi="MS Mincho" w:hint="eastAsia"/>
          <w:szCs w:val="21"/>
          <w:lang w:eastAsia="ja-JP"/>
        </w:rPr>
        <w:t>～限り（では）</w:t>
      </w:r>
      <w:r w:rsidR="00490F29" w:rsidRPr="00490F29">
        <w:rPr>
          <w:rFonts w:ascii="宋体" w:eastAsia="宋体" w:hAnsi="宋体" w:hint="eastAsia"/>
          <w:szCs w:val="21"/>
          <w:lang w:eastAsia="ja-JP"/>
        </w:rPr>
        <w:t>”的接续规则及表达“在自己的知识、经验范围内进行判</w:t>
      </w:r>
      <w:r w:rsidR="00490F29" w:rsidRPr="00490F29">
        <w:rPr>
          <w:rFonts w:ascii="宋体" w:eastAsia="宋体" w:hAnsi="宋体" w:hint="eastAsia"/>
          <w:szCs w:val="21"/>
          <w:lang w:eastAsia="ja-JP"/>
        </w:rPr>
        <w:lastRenderedPageBreak/>
        <w:t>断”的语义用法，并能运用其进行日语表达。</w:t>
      </w:r>
      <w:r w:rsidR="00490F29" w:rsidRPr="00490F29">
        <w:rPr>
          <w:rFonts w:ascii="宋体" w:eastAsia="宋体" w:hAnsi="宋体"/>
          <w:szCs w:val="21"/>
          <w:lang w:eastAsia="ja-JP"/>
        </w:rPr>
        <w:t xml:space="preserve"> </w:t>
      </w:r>
    </w:p>
    <w:p w14:paraId="0E93C392" w14:textId="673F7C1C" w:rsidR="00490F29" w:rsidRPr="00490F29" w:rsidRDefault="00490F29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掌握重点句型“</w:t>
      </w:r>
      <w:r w:rsidRPr="00490F29">
        <w:rPr>
          <w:rFonts w:ascii="MS Mincho" w:eastAsia="MS Mincho" w:hAnsi="MS Mincho" w:hint="eastAsia"/>
          <w:szCs w:val="21"/>
          <w:lang w:eastAsia="ja-JP"/>
        </w:rPr>
        <w:t>～ように見える</w:t>
      </w:r>
      <w:r w:rsidRPr="00490F29">
        <w:rPr>
          <w:rFonts w:ascii="宋体" w:eastAsia="宋体" w:hAnsi="宋体" w:hint="eastAsia"/>
          <w:szCs w:val="21"/>
          <w:lang w:eastAsia="ja-JP"/>
        </w:rPr>
        <w:t>”的接续方式及表达“说话人根据自己所看到的进行判断”的语义用法，并能运用其进行日语表达。</w:t>
      </w:r>
    </w:p>
    <w:p w14:paraId="55C27EEC" w14:textId="6EC0B659" w:rsidR="00490F29" w:rsidRPr="00490F29" w:rsidRDefault="00490F29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</w:t>
      </w:r>
      <w:r w:rsidRPr="00490F29">
        <w:rPr>
          <w:rFonts w:ascii="宋体" w:eastAsia="宋体" w:hAnsi="宋体"/>
          <w:szCs w:val="21"/>
          <w:lang w:eastAsia="ja-JP"/>
        </w:rPr>
        <w:t>通过举出一个极端的例子，表达</w:t>
      </w:r>
      <w:r w:rsidRPr="00490F29">
        <w:rPr>
          <w:rFonts w:ascii="宋体" w:eastAsia="宋体" w:hAnsi="宋体" w:hint="eastAsia"/>
          <w:szCs w:val="21"/>
          <w:lang w:eastAsia="ja-JP"/>
        </w:rPr>
        <w:t>“</w:t>
      </w:r>
      <w:r w:rsidRPr="00490F29">
        <w:rPr>
          <w:rFonts w:ascii="宋体" w:eastAsia="宋体" w:hAnsi="宋体"/>
          <w:szCs w:val="21"/>
          <w:lang w:eastAsia="ja-JP"/>
        </w:rPr>
        <w:t>这种极端例子尚且如此，其他就更不用说了”之意的提示助词“</w:t>
      </w:r>
      <w:r w:rsidRPr="00490F29">
        <w:rPr>
          <w:rFonts w:ascii="MS Mincho" w:eastAsia="MS Mincho" w:hAnsi="MS Mincho" w:hint="eastAsia"/>
          <w:szCs w:val="21"/>
          <w:lang w:eastAsia="ja-JP"/>
        </w:rPr>
        <w:t>でも</w:t>
      </w:r>
      <w:r w:rsidRPr="00490F29">
        <w:rPr>
          <w:rFonts w:ascii="宋体" w:eastAsia="宋体" w:hAnsi="宋体" w:hint="eastAsia"/>
          <w:szCs w:val="21"/>
          <w:lang w:eastAsia="ja-JP"/>
        </w:rPr>
        <w:t>”</w:t>
      </w:r>
      <w:r w:rsidRPr="00490F29">
        <w:rPr>
          <w:rFonts w:ascii="宋体" w:eastAsia="宋体" w:hAnsi="宋体"/>
          <w:szCs w:val="21"/>
          <w:lang w:eastAsia="ja-JP"/>
        </w:rPr>
        <w:t>的语义用法，并能运用其进行日语表达</w:t>
      </w:r>
      <w:r w:rsidRPr="00490F29">
        <w:rPr>
          <w:rFonts w:ascii="宋体" w:eastAsia="宋体" w:hAnsi="宋体" w:hint="eastAsia"/>
          <w:szCs w:val="21"/>
          <w:lang w:eastAsia="ja-JP"/>
        </w:rPr>
        <w:t>。</w:t>
      </w:r>
    </w:p>
    <w:p w14:paraId="218BF722" w14:textId="629F1807" w:rsidR="00490F29" w:rsidRPr="00490F29" w:rsidRDefault="00490F29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掌握省略说法“</w:t>
      </w:r>
      <w:r w:rsidRPr="00490F29">
        <w:rPr>
          <w:rFonts w:ascii="MS Mincho" w:eastAsia="MS Mincho" w:hAnsi="MS Mincho" w:hint="eastAsia"/>
          <w:szCs w:val="21"/>
          <w:lang w:eastAsia="ja-JP"/>
        </w:rPr>
        <w:t>～てる</w:t>
      </w:r>
      <w:r w:rsidRPr="00490F29">
        <w:rPr>
          <w:rFonts w:ascii="宋体" w:eastAsia="宋体" w:hAnsi="宋体" w:hint="eastAsia"/>
          <w:szCs w:val="21"/>
          <w:lang w:eastAsia="ja-JP"/>
        </w:rPr>
        <w:t>”、 语气助词“</w:t>
      </w:r>
      <w:r w:rsidRPr="00490F29">
        <w:rPr>
          <w:rFonts w:ascii="MS Mincho" w:eastAsia="MS Mincho" w:hAnsi="MS Mincho" w:hint="eastAsia"/>
          <w:szCs w:val="21"/>
          <w:lang w:eastAsia="ja-JP"/>
        </w:rPr>
        <w:t>～かなあ</w:t>
      </w:r>
      <w:r w:rsidRPr="00490F29">
        <w:rPr>
          <w:rFonts w:ascii="宋体" w:eastAsia="宋体" w:hAnsi="宋体" w:hint="eastAsia"/>
          <w:szCs w:val="21"/>
          <w:lang w:eastAsia="ja-JP"/>
        </w:rPr>
        <w:t>”的语义用法，并能够运用其进行日语表达。</w:t>
      </w:r>
    </w:p>
    <w:p w14:paraId="11948D33" w14:textId="4F26B6A5" w:rsidR="00490F29" w:rsidRPr="00490F29" w:rsidRDefault="00490F29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</w:t>
      </w:r>
      <w:r w:rsidRPr="00490F29">
        <w:rPr>
          <w:rFonts w:ascii="宋体" w:eastAsia="宋体" w:hAnsi="宋体"/>
          <w:szCs w:val="21"/>
          <w:lang w:eastAsia="ja-JP"/>
        </w:rPr>
        <w:t>表达</w:t>
      </w:r>
      <w:r w:rsidRPr="00490F29">
        <w:rPr>
          <w:rFonts w:ascii="宋体" w:eastAsia="宋体" w:hAnsi="宋体" w:hint="eastAsia"/>
          <w:szCs w:val="21"/>
          <w:lang w:eastAsia="ja-JP"/>
        </w:rPr>
        <w:t>“</w:t>
      </w:r>
      <w:r w:rsidRPr="00490F29">
        <w:rPr>
          <w:rFonts w:ascii="宋体" w:eastAsia="宋体" w:hAnsi="宋体"/>
          <w:szCs w:val="21"/>
          <w:lang w:eastAsia="ja-JP"/>
        </w:rPr>
        <w:t>举行（运动会）等时</w:t>
      </w:r>
      <w:r w:rsidRPr="00490F29">
        <w:rPr>
          <w:rFonts w:ascii="宋体" w:eastAsia="宋体" w:hAnsi="宋体" w:hint="eastAsia"/>
          <w:szCs w:val="21"/>
          <w:lang w:eastAsia="ja-JP"/>
        </w:rPr>
        <w:t>”，</w:t>
      </w:r>
      <w:r w:rsidRPr="00490F29">
        <w:rPr>
          <w:rFonts w:ascii="宋体" w:eastAsia="宋体" w:hAnsi="宋体"/>
          <w:szCs w:val="21"/>
          <w:lang w:eastAsia="ja-JP"/>
        </w:rPr>
        <w:t>常用的被动态“</w:t>
      </w:r>
      <w:r w:rsidRPr="00490F29">
        <w:rPr>
          <w:rFonts w:ascii="MS Mincho" w:eastAsia="MS Mincho" w:hAnsi="MS Mincho" w:hint="eastAsia"/>
          <w:szCs w:val="21"/>
          <w:lang w:eastAsia="ja-JP"/>
        </w:rPr>
        <w:t>開催される</w:t>
      </w:r>
      <w:r w:rsidRPr="00490F29">
        <w:rPr>
          <w:rFonts w:ascii="宋体" w:eastAsia="宋体" w:hAnsi="宋体" w:hint="eastAsia"/>
          <w:szCs w:val="21"/>
          <w:lang w:eastAsia="ja-JP"/>
        </w:rPr>
        <w:t>”的语义用法，并能运用其进行日语表达。</w:t>
      </w:r>
    </w:p>
    <w:p w14:paraId="0AF999B3" w14:textId="12D5AFC2" w:rsidR="00490F29" w:rsidRPr="00490F29" w:rsidRDefault="00490F29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</w:t>
      </w:r>
      <w:r w:rsidRPr="00490F29">
        <w:rPr>
          <w:rFonts w:ascii="宋体" w:eastAsia="宋体" w:hAnsi="宋体"/>
          <w:szCs w:val="21"/>
          <w:lang w:eastAsia="ja-JP"/>
        </w:rPr>
        <w:t>在口语中表达“对方与自己意见一致，说中了自己的想法”之意的“</w:t>
      </w:r>
      <w:r w:rsidRPr="00490F29">
        <w:rPr>
          <w:rFonts w:ascii="MS Mincho" w:eastAsia="MS Mincho" w:hAnsi="MS Mincho" w:hint="eastAsia"/>
          <w:szCs w:val="21"/>
          <w:lang w:eastAsia="ja-JP"/>
        </w:rPr>
        <w:t>でしょう</w:t>
      </w:r>
      <w:r w:rsidRPr="00490F29">
        <w:rPr>
          <w:rFonts w:ascii="宋体" w:eastAsia="宋体" w:hAnsi="宋体" w:hint="eastAsia"/>
          <w:szCs w:val="21"/>
          <w:lang w:eastAsia="ja-JP"/>
        </w:rPr>
        <w:t>”的语义用法，并能够运用其进行日语表达</w:t>
      </w:r>
      <w:r w:rsidRPr="00490F29">
        <w:rPr>
          <w:rFonts w:ascii="宋体" w:eastAsia="宋体" w:hAnsi="宋体"/>
          <w:szCs w:val="21"/>
          <w:lang w:eastAsia="ja-JP"/>
        </w:rPr>
        <w:t>。</w:t>
      </w:r>
    </w:p>
    <w:p w14:paraId="248A1609" w14:textId="4A41D28D" w:rsidR="00490F29" w:rsidRPr="00490F29" w:rsidRDefault="00490F29" w:rsidP="009C413B">
      <w:pPr>
        <w:spacing w:line="245" w:lineRule="auto"/>
        <w:rPr>
          <w:rFonts w:ascii="宋体" w:eastAsia="Yu Mincho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</w:t>
      </w:r>
      <w:r w:rsidRPr="00490F29">
        <w:rPr>
          <w:rFonts w:ascii="宋体" w:eastAsia="宋体" w:hAnsi="宋体"/>
          <w:szCs w:val="21"/>
          <w:lang w:eastAsia="ja-JP"/>
        </w:rPr>
        <w:t>语气助词</w:t>
      </w:r>
      <w:r w:rsidRPr="00490F29">
        <w:rPr>
          <w:rFonts w:ascii="宋体" w:eastAsia="宋体" w:hAnsi="宋体" w:hint="eastAsia"/>
          <w:szCs w:val="21"/>
          <w:lang w:eastAsia="ja-JP"/>
        </w:rPr>
        <w:t>“</w:t>
      </w:r>
      <w:r w:rsidRPr="00490F29">
        <w:rPr>
          <w:rFonts w:ascii="MS Mincho" w:eastAsia="MS Mincho" w:hAnsi="MS Mincho" w:hint="eastAsia"/>
          <w:szCs w:val="21"/>
          <w:lang w:eastAsia="ja-JP"/>
        </w:rPr>
        <w:t>～</w:t>
      </w:r>
      <w:r w:rsidRPr="00490F29">
        <w:rPr>
          <w:rFonts w:ascii="MS Mincho" w:eastAsia="MS Mincho" w:hAnsi="MS Mincho"/>
          <w:szCs w:val="21"/>
          <w:lang w:eastAsia="ja-JP"/>
        </w:rPr>
        <w:t>かなあ</w:t>
      </w:r>
      <w:r w:rsidRPr="00490F29">
        <w:rPr>
          <w:rFonts w:ascii="宋体" w:eastAsia="宋体" w:hAnsi="宋体" w:hint="eastAsia"/>
          <w:szCs w:val="21"/>
          <w:lang w:eastAsia="ja-JP"/>
        </w:rPr>
        <w:t>”的语义用法，并能够运用其进行日语表达。</w:t>
      </w:r>
    </w:p>
    <w:p w14:paraId="49B97554" w14:textId="744071D3" w:rsidR="00787B62" w:rsidRPr="00CA0C2E" w:rsidRDefault="00490F29" w:rsidP="009C413B">
      <w:pPr>
        <w:spacing w:line="245" w:lineRule="auto"/>
        <w:rPr>
          <w:rFonts w:ascii="宋体" w:eastAsia="Yu Mincho" w:hAnsi="宋体" w:hint="eastAsia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90F29">
        <w:rPr>
          <w:rFonts w:ascii="宋体" w:eastAsia="宋体" w:hAnsi="宋体" w:hint="eastAsia"/>
          <w:szCs w:val="21"/>
          <w:lang w:eastAsia="ja-JP"/>
        </w:rPr>
        <w:t>掌握表达“给对方或自己建议、警告时使用”之意的“</w:t>
      </w:r>
      <w:r w:rsidRPr="00490F29">
        <w:rPr>
          <w:rFonts w:ascii="MS Mincho" w:eastAsia="MS Mincho" w:hAnsi="MS Mincho" w:hint="eastAsia"/>
          <w:szCs w:val="21"/>
          <w:lang w:eastAsia="ja-JP"/>
        </w:rPr>
        <w:t>～ないと</w:t>
      </w:r>
      <w:r w:rsidRPr="00490F29">
        <w:rPr>
          <w:rFonts w:ascii="宋体" w:eastAsia="宋体" w:hAnsi="宋体" w:hint="eastAsia"/>
          <w:szCs w:val="21"/>
          <w:lang w:eastAsia="ja-JP"/>
        </w:rPr>
        <w:t>”的句式用法，并能够运用其进行日语表达。</w:t>
      </w:r>
    </w:p>
    <w:p w14:paraId="6F5A8DBC" w14:textId="77777777" w:rsidR="004F26CA" w:rsidRDefault="004F26C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C94EC6E" w14:textId="77777777" w:rsidR="00787B62" w:rsidRDefault="004F26C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10"/>
    </w:p>
    <w:p w14:paraId="799754BE" w14:textId="77777777" w:rsidR="00787B62" w:rsidRDefault="00787B62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6629EA1C" w14:textId="1D315219" w:rsidR="008C44BB" w:rsidRPr="00787B62" w:rsidRDefault="006F7B14" w:rsidP="009C413B">
      <w:pPr>
        <w:spacing w:line="245" w:lineRule="auto"/>
        <w:rPr>
          <w:rFonts w:ascii="Times New Roman" w:eastAsia="Yu Mincho" w:hAnsi="Times New Roman" w:cs="Times New Roman"/>
          <w:szCs w:val="21"/>
          <w:lang w:eastAsia="ja-JP"/>
        </w:rPr>
      </w:pPr>
      <w:r w:rsidRPr="006F7B14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Pr="006F7B14">
        <w:rPr>
          <w:rFonts w:ascii="Times New Roman" w:eastAsia="MS Mincho" w:hAnsi="Times New Roman" w:cs="Times New Roman"/>
          <w:b/>
          <w:szCs w:val="21"/>
          <w:lang w:eastAsia="ja-JP"/>
        </w:rPr>
        <w:t>4</w:t>
      </w:r>
      <w:r w:rsidRPr="006F7B14">
        <w:rPr>
          <w:rFonts w:ascii="Times New Roman" w:eastAsia="MS Mincho" w:hAnsi="Times New Roman" w:cs="Times New Roman"/>
          <w:b/>
          <w:szCs w:val="21"/>
          <w:lang w:eastAsia="ja-JP"/>
        </w:rPr>
        <w:t xml:space="preserve">課　</w:t>
      </w:r>
      <w:r w:rsidR="00F07B3A">
        <w:rPr>
          <w:rFonts w:ascii="Times New Roman" w:eastAsia="MS Mincho" w:hAnsi="Times New Roman" w:cs="Times New Roman" w:hint="eastAsia"/>
          <w:b/>
          <w:szCs w:val="21"/>
          <w:lang w:eastAsia="ja-JP"/>
        </w:rPr>
        <w:t>ジム</w:t>
      </w:r>
    </w:p>
    <w:p w14:paraId="7E4D9243" w14:textId="77777777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0F11B4A" w14:textId="418AAE10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="00E6071E" w:rsidRPr="0089598E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3CB09E9B" w14:textId="3369442D" w:rsidR="00E31B74" w:rsidRDefault="00E31B74" w:rsidP="009C413B">
      <w:pPr>
        <w:spacing w:line="245" w:lineRule="auto"/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6332C3">
        <w:rPr>
          <w:rFonts w:ascii="宋体" w:eastAsia="宋体" w:hAnsi="宋体" w:hint="eastAsia"/>
          <w:bCs/>
          <w:szCs w:val="21"/>
        </w:rPr>
        <w:t>用日语介绍自己感兴趣的运动。</w:t>
      </w:r>
    </w:p>
    <w:p w14:paraId="6E5627BF" w14:textId="78386378" w:rsidR="004E716F" w:rsidRPr="004E716F" w:rsidRDefault="004E716F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70DA98CA" w14:textId="36312997" w:rsidR="005362E1" w:rsidRPr="005362E1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2" w:name="_Hlk145666085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5362E1" w:rsidRPr="005362E1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12"/>
      <w:r w:rsidR="005362E1" w:rsidRPr="005362E1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5362E1" w:rsidRPr="005362E1">
        <w:rPr>
          <w:rFonts w:ascii="MS Mincho" w:eastAsia="MS Mincho" w:hAnsi="MS Mincho" w:hint="eastAsia"/>
          <w:bCs/>
          <w:szCs w:val="21"/>
          <w:lang w:eastAsia="ja-JP"/>
        </w:rPr>
        <w:t>～かわりに</w:t>
      </w:r>
      <w:r w:rsidR="005362E1" w:rsidRPr="005362E1">
        <w:rPr>
          <w:rFonts w:ascii="宋体" w:eastAsia="宋体" w:hAnsi="宋体" w:hint="eastAsia"/>
          <w:bCs/>
          <w:szCs w:val="21"/>
          <w:lang w:eastAsia="ja-JP"/>
        </w:rPr>
        <w:t>”的接续方式及表达“一个动作代替另一个动作”的语义用法，并能运用其进行日语表达。</w:t>
      </w:r>
      <w:r w:rsidR="005362E1" w:rsidRPr="005362E1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0D2474E6" w14:textId="41F9F973" w:rsidR="005362E1" w:rsidRPr="005362E1" w:rsidRDefault="005362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～てばかりいる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 xml:space="preserve">”表达“某种行为或状态总是反复出现”的语义用法，并能运用其进行日语表达。 </w:t>
      </w:r>
    </w:p>
    <w:p w14:paraId="4AA5443E" w14:textId="0DC25BA4" w:rsidR="005362E1" w:rsidRPr="005362E1" w:rsidRDefault="005362E1" w:rsidP="009C413B">
      <w:pPr>
        <w:spacing w:line="245" w:lineRule="auto"/>
        <w:rPr>
          <w:rFonts w:ascii="宋体" w:eastAsia="宋体" w:hAnsi="宋体"/>
          <w:bCs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3</w:t>
      </w:r>
      <w:r w:rsidRPr="00765AAD">
        <w:rPr>
          <w:rFonts w:ascii="Times New Roman" w:eastAsia="宋体" w:hAnsi="Times New Roman" w:cs="Times New Roman"/>
          <w:szCs w:val="21"/>
        </w:rPr>
        <w:t xml:space="preserve">) </w:t>
      </w:r>
      <w:r w:rsidRPr="005362E1">
        <w:rPr>
          <w:rFonts w:ascii="宋体" w:eastAsia="宋体" w:hAnsi="宋体" w:hint="eastAsia"/>
          <w:bCs/>
          <w:szCs w:val="21"/>
        </w:rPr>
        <w:t>掌握动词命令形的活用规则及其语法含义，并能对其进行灵活运用。</w:t>
      </w:r>
    </w:p>
    <w:p w14:paraId="4137CA34" w14:textId="32A98934" w:rsidR="005362E1" w:rsidRPr="005362E1" w:rsidRDefault="005362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たまに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”表示“频率很低”的语义用法，并能运用其进行日语表达。</w:t>
      </w:r>
    </w:p>
    <w:p w14:paraId="1454F1E7" w14:textId="29000B17" w:rsidR="005362E1" w:rsidRPr="005362E1" w:rsidRDefault="005362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掌握表达“询问对方怎么做最好”之意的“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～たらいいですか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</w:p>
    <w:p w14:paraId="19D0E990" w14:textId="498C4D8B" w:rsidR="005362E1" w:rsidRPr="005362E1" w:rsidRDefault="005362E1" w:rsidP="009C413B">
      <w:pPr>
        <w:spacing w:line="245" w:lineRule="auto"/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掌握省略说法“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～てない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”、 副词“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やっぱり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”、惯用语“</w:t>
      </w:r>
      <w:r w:rsidRPr="005362E1">
        <w:rPr>
          <w:rFonts w:ascii="MS Mincho" w:eastAsia="MS Mincho" w:hAnsi="MS Mincho" w:hint="eastAsia"/>
          <w:bCs/>
          <w:szCs w:val="21"/>
          <w:lang w:eastAsia="ja-JP"/>
        </w:rPr>
        <w:t>筋肉をつける</w:t>
      </w:r>
      <w:r w:rsidRPr="005362E1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03750A71" w14:textId="77777777" w:rsidR="00E31B74" w:rsidRDefault="00E31B74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2B13273A" w14:textId="77777777" w:rsidR="00FE10EA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33CC37E3" w14:textId="77777777" w:rsidR="00FE10EA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35AF56E9" w14:textId="2E25DF18" w:rsidR="009540E5" w:rsidRPr="00FE10EA" w:rsidRDefault="00D0547C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r w:rsidRPr="00D0547C">
        <w:rPr>
          <w:rFonts w:ascii="Times New Roman" w:eastAsia="MS Mincho" w:hAnsi="Times New Roman" w:cs="Times New Roman"/>
          <w:b/>
          <w:szCs w:val="21"/>
          <w:lang w:eastAsia="ja-JP"/>
        </w:rPr>
        <w:t>第</w:t>
      </w:r>
      <w:r w:rsidRPr="00D0547C">
        <w:rPr>
          <w:rFonts w:ascii="Times New Roman" w:eastAsia="MS Mincho" w:hAnsi="Times New Roman" w:cs="Times New Roman"/>
          <w:b/>
          <w:szCs w:val="21"/>
          <w:lang w:eastAsia="ja-JP"/>
        </w:rPr>
        <w:t>5</w:t>
      </w:r>
      <w:r w:rsidRPr="00D0547C">
        <w:rPr>
          <w:rFonts w:ascii="Times New Roman" w:eastAsia="MS Mincho" w:hAnsi="Times New Roman" w:cs="Times New Roman"/>
          <w:b/>
          <w:szCs w:val="21"/>
          <w:lang w:eastAsia="ja-JP"/>
        </w:rPr>
        <w:t xml:space="preserve">課　</w:t>
      </w:r>
      <w:r w:rsidR="004A2FF1" w:rsidRPr="004A2FF1">
        <w:rPr>
          <w:rFonts w:ascii="Times New Roman" w:eastAsia="MS Mincho" w:hAnsi="Times New Roman" w:cs="Times New Roman" w:hint="eastAsia"/>
          <w:b/>
          <w:szCs w:val="21"/>
          <w:lang w:eastAsia="ja-JP"/>
        </w:rPr>
        <w:t>東京観光（東京大学、秋葉原）</w:t>
      </w:r>
    </w:p>
    <w:p w14:paraId="2DC2D057" w14:textId="77777777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25BF6D27" w14:textId="77777777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D288B6F" w14:textId="79F7B5A5" w:rsidR="00456276" w:rsidRDefault="00E31B74" w:rsidP="009C413B">
      <w:pPr>
        <w:spacing w:line="245" w:lineRule="auto"/>
        <w:rPr>
          <w:rFonts w:ascii="Times New Roman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bookmarkStart w:id="13" w:name="_Hlk145666701"/>
      <w:r w:rsidR="00315842">
        <w:rPr>
          <w:rFonts w:ascii="Times New Roman" w:eastAsia="宋体" w:hAnsi="Times New Roman" w:cs="Times New Roman" w:hint="eastAsia"/>
          <w:szCs w:val="21"/>
        </w:rPr>
        <w:t>了解并</w:t>
      </w:r>
      <w:r w:rsidR="0069086D">
        <w:rPr>
          <w:rFonts w:ascii="宋体" w:eastAsia="宋体" w:hAnsi="宋体" w:hint="eastAsia"/>
          <w:bCs/>
          <w:szCs w:val="21"/>
        </w:rPr>
        <w:t>用日语介绍东京的著名景点与相关文化。</w:t>
      </w:r>
      <w:bookmarkEnd w:id="13"/>
    </w:p>
    <w:p w14:paraId="6779D027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AB3DA02" w14:textId="21BC9363" w:rsidR="004A2FF1" w:rsidRPr="004A2FF1" w:rsidRDefault="00E31B74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bookmarkStart w:id="14" w:name="_Hlk145666307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4A2FF1" w:rsidRPr="004A2FF1">
        <w:rPr>
          <w:rFonts w:ascii="宋体" w:eastAsia="宋体" w:hAnsi="宋体" w:hint="eastAsia"/>
          <w:szCs w:val="21"/>
          <w:lang w:eastAsia="ja-JP"/>
        </w:rPr>
        <w:t>掌握</w:t>
      </w:r>
      <w:bookmarkEnd w:id="14"/>
      <w:r w:rsidR="004A2FF1" w:rsidRPr="004A2FF1">
        <w:rPr>
          <w:rFonts w:ascii="宋体" w:eastAsia="宋体" w:hAnsi="宋体" w:hint="eastAsia"/>
          <w:szCs w:val="21"/>
          <w:lang w:eastAsia="ja-JP"/>
        </w:rPr>
        <w:t>重点句型“</w:t>
      </w:r>
      <w:r w:rsidR="004A2FF1" w:rsidRPr="004A2FF1">
        <w:rPr>
          <w:rFonts w:ascii="MS Mincho" w:eastAsia="MS Mincho" w:hAnsi="MS Mincho" w:hint="eastAsia"/>
          <w:szCs w:val="21"/>
          <w:lang w:eastAsia="ja-JP"/>
        </w:rPr>
        <w:t>～といえば</w:t>
      </w:r>
      <w:r w:rsidR="004A2FF1" w:rsidRPr="004A2FF1">
        <w:rPr>
          <w:rFonts w:ascii="宋体" w:eastAsia="宋体" w:hAnsi="宋体" w:hint="eastAsia"/>
          <w:szCs w:val="21"/>
          <w:lang w:eastAsia="ja-JP"/>
        </w:rPr>
        <w:t>”表达“提出话题”的语义用法，并能运用其进行日语表达。</w:t>
      </w:r>
      <w:r w:rsidR="004A2FF1" w:rsidRPr="004A2FF1">
        <w:rPr>
          <w:rFonts w:ascii="宋体" w:eastAsia="宋体" w:hAnsi="宋体"/>
          <w:szCs w:val="21"/>
          <w:lang w:eastAsia="ja-JP"/>
        </w:rPr>
        <w:t xml:space="preserve"> </w:t>
      </w:r>
    </w:p>
    <w:p w14:paraId="20BF45C3" w14:textId="7296B993" w:rsidR="004A2FF1" w:rsidRPr="004A2FF1" w:rsidRDefault="004A2FF1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66127E"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A2FF1">
        <w:rPr>
          <w:rFonts w:ascii="宋体" w:eastAsia="宋体" w:hAnsi="宋体" w:hint="eastAsia"/>
          <w:szCs w:val="21"/>
          <w:lang w:eastAsia="ja-JP"/>
        </w:rPr>
        <w:t>掌握重点句型“</w:t>
      </w:r>
      <w:r w:rsidRPr="004A2FF1">
        <w:rPr>
          <w:rFonts w:ascii="MS Mincho" w:eastAsia="MS Mincho" w:hAnsi="MS Mincho" w:hint="eastAsia"/>
          <w:szCs w:val="21"/>
          <w:lang w:eastAsia="ja-JP"/>
        </w:rPr>
        <w:t>～にとって</w:t>
      </w:r>
      <w:r w:rsidRPr="004A2FF1">
        <w:rPr>
          <w:rFonts w:ascii="宋体" w:eastAsia="宋体" w:hAnsi="宋体" w:hint="eastAsia"/>
          <w:szCs w:val="21"/>
          <w:lang w:eastAsia="ja-JP"/>
        </w:rPr>
        <w:t xml:space="preserve">”表达“站在某个立场、某个角度上来评价某事物”的语义用法，并能运用其进行日语表达。 </w:t>
      </w:r>
    </w:p>
    <w:p w14:paraId="64E404CE" w14:textId="70A5AE89" w:rsidR="004A2FF1" w:rsidRPr="004A2FF1" w:rsidRDefault="004A2FF1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>(</w:t>
      </w:r>
      <w:r w:rsidR="0066127E"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A2FF1">
        <w:rPr>
          <w:rFonts w:ascii="宋体" w:eastAsia="宋体" w:hAnsi="宋体" w:hint="eastAsia"/>
          <w:szCs w:val="21"/>
          <w:lang w:eastAsia="ja-JP"/>
        </w:rPr>
        <w:t>掌握重点句型“</w:t>
      </w:r>
      <w:r w:rsidRPr="004A2FF1">
        <w:rPr>
          <w:rFonts w:ascii="MS Mincho" w:eastAsia="MS Mincho" w:hAnsi="MS Mincho" w:hint="eastAsia"/>
          <w:szCs w:val="21"/>
          <w:lang w:eastAsia="ja-JP"/>
        </w:rPr>
        <w:t>～はずだ</w:t>
      </w:r>
      <w:r w:rsidRPr="004A2FF1">
        <w:rPr>
          <w:rFonts w:ascii="宋体" w:eastAsia="宋体" w:hAnsi="宋体" w:hint="eastAsia"/>
          <w:szCs w:val="21"/>
          <w:lang w:eastAsia="ja-JP"/>
        </w:rPr>
        <w:t>”的接续方式及表达“说话人根据一定的依据对事物的必然性进行判断”的语义用法，并能运用其进行日语表达。</w:t>
      </w:r>
    </w:p>
    <w:p w14:paraId="1A99512B" w14:textId="06CD6195" w:rsidR="004A2FF1" w:rsidRPr="004A2FF1" w:rsidRDefault="004A2FF1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66127E"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A2FF1">
        <w:rPr>
          <w:rFonts w:ascii="宋体" w:eastAsia="宋体" w:hAnsi="宋体" w:hint="eastAsia"/>
          <w:szCs w:val="21"/>
          <w:lang w:eastAsia="ja-JP"/>
        </w:rPr>
        <w:t>掌握“</w:t>
      </w:r>
      <w:r w:rsidRPr="004A2FF1">
        <w:rPr>
          <w:rFonts w:ascii="MS Mincho" w:eastAsia="MS Mincho" w:hAnsi="MS Mincho" w:hint="eastAsia"/>
          <w:szCs w:val="21"/>
          <w:lang w:eastAsia="ja-JP"/>
        </w:rPr>
        <w:t>～なら</w:t>
      </w:r>
      <w:r w:rsidRPr="004A2FF1">
        <w:rPr>
          <w:rFonts w:ascii="宋体" w:eastAsia="宋体" w:hAnsi="宋体" w:hint="eastAsia"/>
          <w:szCs w:val="21"/>
          <w:lang w:eastAsia="ja-JP"/>
        </w:rPr>
        <w:t>”表达主题的语义用法，并能够运用其进行日语表达。</w:t>
      </w:r>
    </w:p>
    <w:p w14:paraId="06CB9B8B" w14:textId="0277CC75" w:rsidR="004A2FF1" w:rsidRPr="004A2FF1" w:rsidRDefault="004A2FF1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66127E"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A2FF1">
        <w:rPr>
          <w:rFonts w:ascii="宋体" w:eastAsia="宋体" w:hAnsi="宋体" w:hint="eastAsia"/>
          <w:szCs w:val="21"/>
          <w:lang w:eastAsia="ja-JP"/>
        </w:rPr>
        <w:t>掌握位于句首表达“对于对方的话或对于接收到的信息，表达自己的意见”之意的“</w:t>
      </w:r>
      <w:r w:rsidRPr="004A2FF1">
        <w:rPr>
          <w:rFonts w:ascii="MS Mincho" w:eastAsia="MS Mincho" w:hAnsi="MS Mincho" w:hint="eastAsia"/>
          <w:szCs w:val="21"/>
          <w:lang w:eastAsia="ja-JP"/>
        </w:rPr>
        <w:t>だったら</w:t>
      </w:r>
      <w:r w:rsidRPr="004A2FF1">
        <w:rPr>
          <w:rFonts w:ascii="宋体" w:eastAsia="宋体" w:hAnsi="宋体" w:hint="eastAsia"/>
          <w:szCs w:val="21"/>
          <w:lang w:eastAsia="ja-JP"/>
        </w:rPr>
        <w:t>”的语义用法，并能够运用其进行日语表达。</w:t>
      </w:r>
    </w:p>
    <w:p w14:paraId="4C1ACA75" w14:textId="0644F940" w:rsidR="004A2FF1" w:rsidRPr="004A2FF1" w:rsidRDefault="004A2FF1" w:rsidP="009C413B">
      <w:pPr>
        <w:spacing w:line="245" w:lineRule="auto"/>
        <w:rPr>
          <w:rFonts w:ascii="宋体" w:eastAsia="宋体" w:hAnsi="宋体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 w:rsidR="0066127E"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4A2FF1">
        <w:rPr>
          <w:rFonts w:ascii="宋体" w:eastAsia="宋体" w:hAnsi="宋体" w:hint="eastAsia"/>
          <w:szCs w:val="21"/>
          <w:lang w:eastAsia="ja-JP"/>
        </w:rPr>
        <w:t>掌握口语说法“</w:t>
      </w:r>
      <w:r w:rsidRPr="004A2FF1">
        <w:rPr>
          <w:rFonts w:ascii="MS Mincho" w:eastAsia="MS Mincho" w:hAnsi="MS Mincho" w:hint="eastAsia"/>
          <w:szCs w:val="21"/>
          <w:lang w:eastAsia="ja-JP"/>
        </w:rPr>
        <w:t>って言ってました</w:t>
      </w:r>
      <w:r w:rsidRPr="004A2FF1">
        <w:rPr>
          <w:rFonts w:ascii="宋体" w:eastAsia="宋体" w:hAnsi="宋体" w:hint="eastAsia"/>
          <w:szCs w:val="21"/>
          <w:lang w:eastAsia="ja-JP"/>
        </w:rPr>
        <w:t>”、感叹词“</w:t>
      </w:r>
      <w:r w:rsidRPr="004A2FF1">
        <w:rPr>
          <w:rFonts w:ascii="MS Mincho" w:eastAsia="MS Mincho" w:hAnsi="MS Mincho" w:hint="eastAsia"/>
          <w:szCs w:val="21"/>
          <w:lang w:eastAsia="ja-JP"/>
        </w:rPr>
        <w:t>やった</w:t>
      </w:r>
      <w:r w:rsidRPr="004A2FF1">
        <w:rPr>
          <w:rFonts w:ascii="宋体" w:eastAsia="宋体" w:hAnsi="宋体" w:hint="eastAsia"/>
          <w:szCs w:val="21"/>
          <w:lang w:eastAsia="ja-JP"/>
        </w:rPr>
        <w:t>”的语义用法，并能够运用其进行日语表达</w:t>
      </w:r>
      <w:r w:rsidRPr="004A2FF1">
        <w:rPr>
          <w:rFonts w:ascii="宋体" w:eastAsia="宋体" w:hAnsi="宋体"/>
          <w:szCs w:val="21"/>
          <w:lang w:eastAsia="ja-JP"/>
        </w:rPr>
        <w:t>。</w:t>
      </w:r>
    </w:p>
    <w:p w14:paraId="7F546E3C" w14:textId="77777777" w:rsidR="00E31B74" w:rsidRDefault="00E31B74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798C7777" w14:textId="77777777" w:rsidR="00FE10EA" w:rsidRDefault="00E31B74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7452ACA8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0B62942D" w14:textId="1966B95F" w:rsidR="005776F4" w:rsidRPr="00FE10EA" w:rsidRDefault="004E3B55" w:rsidP="009C413B">
      <w:pPr>
        <w:spacing w:line="245" w:lineRule="auto"/>
        <w:rPr>
          <w:rFonts w:ascii="Times New Roman" w:hAnsi="Times New Roman" w:cs="Times New Roman"/>
          <w:szCs w:val="21"/>
          <w:lang w:eastAsia="zh-TW"/>
        </w:rPr>
      </w:pPr>
      <w:r w:rsidRPr="004E3B55">
        <w:rPr>
          <w:rFonts w:ascii="Times New Roman" w:eastAsia="MS Mincho" w:hAnsi="Times New Roman" w:cs="Times New Roman"/>
          <w:b/>
          <w:szCs w:val="21"/>
          <w:lang w:eastAsia="zh-TW"/>
        </w:rPr>
        <w:t>第</w:t>
      </w:r>
      <w:r w:rsidRPr="004E3B55">
        <w:rPr>
          <w:rFonts w:ascii="Times New Roman" w:eastAsia="MS Mincho" w:hAnsi="Times New Roman" w:cs="Times New Roman"/>
          <w:b/>
          <w:szCs w:val="21"/>
          <w:lang w:eastAsia="zh-TW"/>
        </w:rPr>
        <w:t>6</w:t>
      </w:r>
      <w:r w:rsidRPr="004E3B55">
        <w:rPr>
          <w:rFonts w:ascii="Times New Roman" w:eastAsia="MS Mincho" w:hAnsi="Times New Roman" w:cs="Times New Roman"/>
          <w:b/>
          <w:szCs w:val="21"/>
          <w:lang w:eastAsia="zh-TW"/>
        </w:rPr>
        <w:t xml:space="preserve">課　</w:t>
      </w:r>
      <w:r w:rsidR="006D2369" w:rsidRPr="006D2369">
        <w:rPr>
          <w:rFonts w:ascii="Times New Roman" w:eastAsia="MS Mincho" w:hAnsi="Times New Roman" w:cs="Times New Roman" w:hint="eastAsia"/>
          <w:b/>
          <w:szCs w:val="21"/>
          <w:lang w:eastAsia="zh-TW"/>
        </w:rPr>
        <w:t>京都観光</w:t>
      </w:r>
      <w:r w:rsidR="006D2369">
        <w:rPr>
          <w:rFonts w:ascii="Times New Roman" w:eastAsia="MS Mincho" w:hAnsi="Times New Roman" w:cs="Times New Roman" w:hint="eastAsia"/>
          <w:b/>
          <w:szCs w:val="21"/>
          <w:lang w:eastAsia="zh-TW"/>
        </w:rPr>
        <w:t>（</w:t>
      </w:r>
      <w:r w:rsidR="006D2369" w:rsidRPr="006D2369">
        <w:rPr>
          <w:rFonts w:ascii="Times New Roman" w:eastAsia="MS Mincho" w:hAnsi="Times New Roman" w:cs="Times New Roman" w:hint="eastAsia"/>
          <w:b/>
          <w:szCs w:val="21"/>
          <w:lang w:eastAsia="zh-TW"/>
        </w:rPr>
        <w:t>清水寺</w:t>
      </w:r>
      <w:r w:rsidR="006D2369">
        <w:rPr>
          <w:rFonts w:ascii="Times New Roman" w:eastAsia="MS Mincho" w:hAnsi="Times New Roman" w:cs="Times New Roman" w:hint="eastAsia"/>
          <w:b/>
          <w:szCs w:val="21"/>
          <w:lang w:eastAsia="ja-JP"/>
        </w:rPr>
        <w:t>）</w:t>
      </w:r>
    </w:p>
    <w:p w14:paraId="708BE341" w14:textId="77777777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419A1D23" w14:textId="77777777" w:rsidR="00E31B74" w:rsidRPr="00765AAD" w:rsidRDefault="00E31B74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505CB08A" w14:textId="5DF2461B" w:rsidR="00E31B74" w:rsidRDefault="00E31B74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315842">
        <w:rPr>
          <w:rFonts w:ascii="Times New Roman" w:eastAsia="宋体" w:hAnsi="Times New Roman" w:cs="Times New Roman" w:hint="eastAsia"/>
          <w:szCs w:val="21"/>
        </w:rPr>
        <w:t>了解并</w:t>
      </w:r>
      <w:r w:rsidR="00315842">
        <w:rPr>
          <w:rFonts w:ascii="宋体" w:eastAsia="宋体" w:hAnsi="宋体" w:hint="eastAsia"/>
          <w:bCs/>
          <w:szCs w:val="21"/>
        </w:rPr>
        <w:t>用日语介绍</w:t>
      </w:r>
      <w:r w:rsidR="00315842">
        <w:rPr>
          <w:rFonts w:ascii="宋体" w:eastAsia="宋体" w:hAnsi="宋体" w:hint="eastAsia"/>
          <w:bCs/>
          <w:szCs w:val="21"/>
        </w:rPr>
        <w:t>京都</w:t>
      </w:r>
      <w:r w:rsidR="00315842">
        <w:rPr>
          <w:rFonts w:ascii="宋体" w:eastAsia="宋体" w:hAnsi="宋体" w:hint="eastAsia"/>
          <w:bCs/>
          <w:szCs w:val="21"/>
        </w:rPr>
        <w:t>的著名景点与相关文化。</w:t>
      </w:r>
    </w:p>
    <w:p w14:paraId="7D4E03FD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12D2324F" w14:textId="46078A3A" w:rsidR="00D527BE" w:rsidRPr="00D527BE" w:rsidRDefault="00E31B74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5" w:name="_Hlk145666792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D527BE" w:rsidRPr="00D527BE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15"/>
      <w:r w:rsidR="00D527BE" w:rsidRPr="00D527BE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D527BE" w:rsidRPr="00D527BE">
        <w:rPr>
          <w:rFonts w:ascii="MS Mincho" w:eastAsia="MS Mincho" w:hAnsi="MS Mincho" w:hint="eastAsia"/>
          <w:bCs/>
          <w:szCs w:val="21"/>
          <w:lang w:eastAsia="ja-JP"/>
        </w:rPr>
        <w:t>～途中で</w:t>
      </w:r>
      <w:r w:rsidR="00D527BE" w:rsidRPr="00D527BE">
        <w:rPr>
          <w:rFonts w:ascii="宋体" w:eastAsia="宋体" w:hAnsi="宋体" w:hint="eastAsia"/>
          <w:bCs/>
          <w:szCs w:val="21"/>
          <w:lang w:eastAsia="ja-JP"/>
        </w:rPr>
        <w:t>”的接续方式及表达“动作尚未完成时，又发生了其他的事”的语义用法，并能运用其进行日语表达。</w:t>
      </w:r>
    </w:p>
    <w:p w14:paraId="24E0CEC7" w14:textId="0BE32D80" w:rsidR="00D527BE" w:rsidRPr="00D527BE" w:rsidRDefault="00D527BE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～やら～やら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 xml:space="preserve">”的接续方式及表达“举出两个事例，暗示还有其他同类事物”的语义用法，并能运用其进行日语表达。 </w:t>
      </w:r>
    </w:p>
    <w:p w14:paraId="5F69661B" w14:textId="51AA7BA8" w:rsidR="00D527BE" w:rsidRPr="00D527BE" w:rsidRDefault="00D527BE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～らしい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”的表达“具有该名词所表示的风格、特点”的语义用法，并能运用其进行日语表达。</w:t>
      </w:r>
    </w:p>
    <w:p w14:paraId="697F1464" w14:textId="5D49E0A8" w:rsidR="00D527BE" w:rsidRPr="00D527BE" w:rsidRDefault="00D527BE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～へと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”的表达“移动、变化的方向”的语义用法，并能够运用其进行日语表达。</w:t>
      </w:r>
    </w:p>
    <w:p w14:paraId="4B3E2076" w14:textId="08E6CC4C" w:rsidR="00D527BE" w:rsidRPr="00D527BE" w:rsidRDefault="00D527BE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掌握接续词“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ちなみに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”的表达“在表述完主要内容后，再附加一些与之相关的信息用于对方参考”的语义用法，并能运用其进行日语表达。</w:t>
      </w:r>
    </w:p>
    <w:p w14:paraId="29702A6E" w14:textId="1A96F57B" w:rsidR="00D527BE" w:rsidRPr="00D527BE" w:rsidRDefault="00D527BE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さすが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”的表达“结果符合说话人的预期”的语义用法，并能够运用其进行日语表达</w:t>
      </w:r>
      <w:r w:rsidRPr="00D527BE">
        <w:rPr>
          <w:rFonts w:ascii="宋体" w:eastAsia="宋体" w:hAnsi="宋体"/>
          <w:bCs/>
          <w:szCs w:val="21"/>
          <w:lang w:eastAsia="ja-JP"/>
        </w:rPr>
        <w:t>。</w:t>
      </w:r>
    </w:p>
    <w:p w14:paraId="4F189673" w14:textId="3290B0AC" w:rsidR="00D527BE" w:rsidRPr="00D527BE" w:rsidRDefault="00D527BE" w:rsidP="009C413B">
      <w:pPr>
        <w:spacing w:line="245" w:lineRule="auto"/>
        <w:rPr>
          <w:rFonts w:ascii="MS Mincho" w:eastAsia="MS Mincho" w:hAnsi="MS Mincho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掌握感叹词“</w:t>
      </w:r>
      <w:r w:rsidRPr="00D527BE">
        <w:rPr>
          <w:rFonts w:ascii="MS Mincho" w:eastAsia="MS Mincho" w:hAnsi="MS Mincho" w:hint="eastAsia"/>
          <w:bCs/>
          <w:szCs w:val="21"/>
          <w:lang w:eastAsia="ja-JP"/>
        </w:rPr>
        <w:t>へえ</w:t>
      </w:r>
      <w:r w:rsidRPr="00D527BE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</w:t>
      </w:r>
      <w:r w:rsidRPr="00D527BE">
        <w:rPr>
          <w:rFonts w:ascii="宋体" w:eastAsia="宋体" w:hAnsi="宋体"/>
          <w:bCs/>
          <w:szCs w:val="21"/>
          <w:lang w:eastAsia="ja-JP"/>
        </w:rPr>
        <w:t>。</w:t>
      </w:r>
    </w:p>
    <w:p w14:paraId="0AAF61BC" w14:textId="77777777" w:rsidR="00E31B74" w:rsidRDefault="00E31B74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E1BC456" w14:textId="77777777" w:rsidR="00FE10EA" w:rsidRDefault="00E31B74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57542924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7756B7F4" w14:textId="4FDE3E95" w:rsidR="00CE3A8F" w:rsidRDefault="00CE3A8F" w:rsidP="009C413B">
      <w:pPr>
        <w:spacing w:line="245" w:lineRule="auto"/>
        <w:rPr>
          <w:rFonts w:ascii="Times New Roman" w:hAnsi="Times New Roman" w:cs="Times New Roman" w:hint="eastAsia"/>
          <w:szCs w:val="21"/>
        </w:rPr>
      </w:pPr>
      <w:r w:rsidRPr="00394476">
        <w:rPr>
          <w:rFonts w:ascii="Times New Roman" w:eastAsia="宋体" w:hAnsi="Times New Roman" w:cs="Times New Roman"/>
          <w:b/>
          <w:bCs/>
          <w:szCs w:val="21"/>
        </w:rPr>
        <w:t>期中考试</w:t>
      </w:r>
    </w:p>
    <w:p w14:paraId="1851F422" w14:textId="77777777" w:rsidR="00CE3A8F" w:rsidRDefault="00CE3A8F" w:rsidP="009C413B">
      <w:pPr>
        <w:spacing w:line="245" w:lineRule="auto"/>
        <w:rPr>
          <w:rFonts w:ascii="Times New Roman" w:hAnsi="Times New Roman" w:cs="Times New Roman" w:hint="eastAsia"/>
          <w:szCs w:val="21"/>
        </w:rPr>
      </w:pPr>
    </w:p>
    <w:p w14:paraId="054A9F75" w14:textId="5FB0B827" w:rsidR="00F342CE" w:rsidRPr="00786C4C" w:rsidRDefault="00A94000" w:rsidP="009C413B">
      <w:pPr>
        <w:spacing w:line="245" w:lineRule="auto"/>
        <w:rPr>
          <w:rFonts w:ascii="Times New Roman" w:eastAsia="MS Mincho" w:hAnsi="Times New Roman" w:cs="Times New Roman"/>
          <w:b/>
          <w:szCs w:val="21"/>
          <w:lang w:eastAsia="zh-TW"/>
        </w:rPr>
      </w:pPr>
      <w:r w:rsidRPr="00A94000">
        <w:rPr>
          <w:rFonts w:ascii="Times New Roman" w:eastAsia="MS Mincho" w:hAnsi="Times New Roman" w:cs="Times New Roman" w:hint="eastAsia"/>
          <w:b/>
          <w:szCs w:val="21"/>
          <w:lang w:eastAsia="zh-TW"/>
        </w:rPr>
        <w:t>第</w:t>
      </w:r>
      <w:r w:rsidRPr="00A94000">
        <w:rPr>
          <w:rFonts w:ascii="Times New Roman" w:eastAsia="MS Mincho" w:hAnsi="Times New Roman" w:cs="Times New Roman" w:hint="eastAsia"/>
          <w:b/>
          <w:szCs w:val="21"/>
          <w:lang w:eastAsia="zh-TW"/>
        </w:rPr>
        <w:t>7</w:t>
      </w:r>
      <w:r w:rsidRPr="00A94000">
        <w:rPr>
          <w:rFonts w:ascii="Times New Roman" w:eastAsia="MS Mincho" w:hAnsi="Times New Roman" w:cs="Times New Roman" w:hint="eastAsia"/>
          <w:b/>
          <w:szCs w:val="21"/>
          <w:lang w:eastAsia="zh-TW"/>
        </w:rPr>
        <w:t xml:space="preserve">課　</w:t>
      </w:r>
      <w:r w:rsidR="00786C4C" w:rsidRPr="00786C4C">
        <w:rPr>
          <w:rFonts w:ascii="Times New Roman" w:eastAsia="MS Mincho" w:hAnsi="Times New Roman" w:cs="Times New Roman" w:hint="eastAsia"/>
          <w:b/>
          <w:szCs w:val="21"/>
          <w:lang w:eastAsia="zh-TW"/>
        </w:rPr>
        <w:t>大阪観光（</w:t>
      </w:r>
      <w:r w:rsidR="00786C4C" w:rsidRPr="00786C4C">
        <w:rPr>
          <w:rFonts w:ascii="Times New Roman" w:eastAsia="MS Mincho" w:hAnsi="Times New Roman" w:cs="Times New Roman" w:hint="eastAsia"/>
          <w:b/>
          <w:szCs w:val="21"/>
          <w:lang w:eastAsia="zh-TW"/>
        </w:rPr>
        <w:t>U</w:t>
      </w:r>
      <w:r w:rsidR="00786C4C" w:rsidRPr="00786C4C">
        <w:rPr>
          <w:rFonts w:ascii="Times New Roman" w:eastAsia="MS Mincho" w:hAnsi="Times New Roman" w:cs="Times New Roman"/>
          <w:b/>
          <w:szCs w:val="21"/>
          <w:lang w:eastAsia="zh-TW"/>
        </w:rPr>
        <w:t>SJ</w:t>
      </w:r>
      <w:r w:rsidR="00786C4C" w:rsidRPr="00786C4C">
        <w:rPr>
          <w:rFonts w:ascii="Times New Roman" w:eastAsia="MS Mincho" w:hAnsi="Times New Roman" w:cs="Times New Roman" w:hint="eastAsia"/>
          <w:b/>
          <w:szCs w:val="21"/>
          <w:lang w:eastAsia="zh-TW"/>
        </w:rPr>
        <w:t>）</w:t>
      </w:r>
    </w:p>
    <w:p w14:paraId="3AB66C46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364937F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447B2F5A" w14:textId="4022AB15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31377B">
        <w:rPr>
          <w:rFonts w:ascii="Times New Roman" w:eastAsia="宋体" w:hAnsi="Times New Roman" w:cs="Times New Roman" w:hint="eastAsia"/>
          <w:szCs w:val="21"/>
        </w:rPr>
        <w:t>了解并</w:t>
      </w:r>
      <w:r w:rsidR="0031377B">
        <w:rPr>
          <w:rFonts w:ascii="宋体" w:eastAsia="宋体" w:hAnsi="宋体" w:hint="eastAsia"/>
          <w:bCs/>
          <w:szCs w:val="21"/>
        </w:rPr>
        <w:t>用日语介绍</w:t>
      </w:r>
      <w:r w:rsidR="0031377B">
        <w:rPr>
          <w:rFonts w:ascii="宋体" w:eastAsia="宋体" w:hAnsi="宋体" w:hint="eastAsia"/>
          <w:bCs/>
          <w:szCs w:val="21"/>
        </w:rPr>
        <w:t>大阪</w:t>
      </w:r>
      <w:r w:rsidR="0031377B">
        <w:rPr>
          <w:rFonts w:ascii="宋体" w:eastAsia="宋体" w:hAnsi="宋体" w:hint="eastAsia"/>
          <w:bCs/>
          <w:szCs w:val="21"/>
        </w:rPr>
        <w:t>的著名景点与相关文化。</w:t>
      </w:r>
    </w:p>
    <w:p w14:paraId="34FBE9E3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6DDB4D5A" w14:textId="062A2522" w:rsidR="00786C4C" w:rsidRPr="00786C4C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6" w:name="_Hlk145667012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786C4C" w:rsidRPr="00786C4C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16"/>
      <w:r w:rsidR="00786C4C" w:rsidRPr="00786C4C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786C4C" w:rsidRPr="00786C4C">
        <w:rPr>
          <w:rFonts w:ascii="MS Mincho" w:eastAsia="MS Mincho" w:hAnsi="MS Mincho" w:hint="eastAsia"/>
          <w:bCs/>
          <w:szCs w:val="21"/>
          <w:lang w:eastAsia="ja-JP"/>
        </w:rPr>
        <w:t>～たびに</w:t>
      </w:r>
      <w:r w:rsidR="00786C4C" w:rsidRPr="00786C4C">
        <w:rPr>
          <w:rFonts w:ascii="宋体" w:eastAsia="宋体" w:hAnsi="宋体" w:hint="eastAsia"/>
          <w:bCs/>
          <w:szCs w:val="21"/>
          <w:lang w:eastAsia="ja-JP"/>
        </w:rPr>
        <w:t>”的表达“动作、现象反复出现时所发生的事情”的语义用法，并能运用其进行日语表达。</w:t>
      </w:r>
      <w:r w:rsidR="00786C4C" w:rsidRPr="00786C4C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113370CE" w14:textId="3EECA1C8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～みたいだ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 xml:space="preserve">”的接续方式及表达“说话人根据直接体验得出的推测”的语义用法，并能运用其进行日语表达。 </w:t>
      </w:r>
    </w:p>
    <w:p w14:paraId="7D7B5318" w14:textId="2CD69774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掌握使役被动态“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～（さ）せられる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”的接续规则及表达“被强迫做某事”的语义用法，并能运用其进行日语表达。</w:t>
      </w:r>
    </w:p>
    <w:p w14:paraId="7F2FABC3" w14:textId="385E211B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～ばよかった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”的表达“说话人对实际没有发生的事情或者期望落空时的后悔、遗憾心情”的语义用法，并能够运用其进行日语表达。</w:t>
      </w:r>
    </w:p>
    <w:p w14:paraId="62DD5558" w14:textId="0FD72EB1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～とそっくり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”的表达“和什么非常相似”的语义用法，并</w:t>
      </w:r>
      <w:r w:rsidR="00C42126">
        <w:rPr>
          <w:rFonts w:ascii="宋体" w:eastAsia="宋体" w:hAnsi="宋体" w:hint="eastAsia"/>
          <w:bCs/>
          <w:szCs w:val="21"/>
        </w:rPr>
        <w:t>能够运用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其进行日语表达。</w:t>
      </w:r>
    </w:p>
    <w:p w14:paraId="601FF466" w14:textId="1942F92D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掌握接续词“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ただ”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、副词“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どうも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</w:t>
      </w:r>
      <w:r w:rsidRPr="00786C4C">
        <w:rPr>
          <w:rFonts w:ascii="宋体" w:eastAsia="宋体" w:hAnsi="宋体"/>
          <w:bCs/>
          <w:szCs w:val="21"/>
          <w:lang w:eastAsia="ja-JP"/>
        </w:rPr>
        <w:t>。</w:t>
      </w:r>
    </w:p>
    <w:p w14:paraId="44EFC851" w14:textId="650DA00F" w:rsidR="00786C4C" w:rsidRPr="00786C4C" w:rsidRDefault="00786C4C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掌握位于句首的“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だって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”、位于句尾的“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～もの／もん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”的表达“说明原因理由，带有辩解、坚持己见的意味”的语义用法，并能够运用其进行日语表达</w:t>
      </w:r>
      <w:r w:rsidRPr="00786C4C">
        <w:rPr>
          <w:rFonts w:ascii="宋体" w:eastAsia="宋体" w:hAnsi="宋体"/>
          <w:bCs/>
          <w:szCs w:val="21"/>
          <w:lang w:eastAsia="ja-JP"/>
        </w:rPr>
        <w:t>。</w:t>
      </w:r>
    </w:p>
    <w:p w14:paraId="3DE4AE68" w14:textId="7901E52A" w:rsidR="00786C4C" w:rsidRPr="00786C4C" w:rsidRDefault="00786C4C" w:rsidP="009C413B">
      <w:pPr>
        <w:spacing w:line="245" w:lineRule="auto"/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786C4C">
        <w:rPr>
          <w:rFonts w:ascii="MS Mincho" w:eastAsia="MS Mincho" w:hAnsi="MS Mincho" w:hint="eastAsia"/>
          <w:bCs/>
          <w:szCs w:val="21"/>
          <w:lang w:eastAsia="ja-JP"/>
        </w:rPr>
        <w:t>～きる</w:t>
      </w:r>
      <w:r w:rsidRPr="00786C4C">
        <w:rPr>
          <w:rFonts w:ascii="宋体" w:eastAsia="宋体" w:hAnsi="宋体" w:hint="eastAsia"/>
          <w:bCs/>
          <w:szCs w:val="21"/>
          <w:lang w:eastAsia="ja-JP"/>
        </w:rPr>
        <w:t>”的接续方式及表达“做完某事，彻底地做某事”的语义用法，并能运用其进行日语表达。</w:t>
      </w:r>
    </w:p>
    <w:p w14:paraId="7C15BA87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1C203F55" w14:textId="77777777" w:rsidR="00FE10EA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36547B72" w14:textId="77777777" w:rsidR="00CE3A8F" w:rsidRDefault="00CE3A8F" w:rsidP="009C413B">
      <w:pPr>
        <w:spacing w:line="245" w:lineRule="auto"/>
        <w:rPr>
          <w:rFonts w:ascii="Times New Roman" w:hAnsi="Times New Roman" w:cs="Times New Roman" w:hint="eastAsia"/>
          <w:szCs w:val="21"/>
        </w:rPr>
      </w:pPr>
    </w:p>
    <w:p w14:paraId="4270A842" w14:textId="25EE9A6C" w:rsidR="0072073E" w:rsidRPr="00FE10EA" w:rsidRDefault="00A36403" w:rsidP="009C413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A36403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A36403">
        <w:rPr>
          <w:rFonts w:ascii="Times New Roman" w:eastAsia="MS Mincho" w:hAnsi="Times New Roman" w:cs="Times New Roman" w:hint="eastAsia"/>
          <w:b/>
          <w:szCs w:val="21"/>
          <w:lang w:eastAsia="ja-JP"/>
        </w:rPr>
        <w:t>8</w:t>
      </w:r>
      <w:r w:rsidRPr="00A36403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 w:rsidR="002101B1">
        <w:rPr>
          <w:rFonts w:ascii="Times New Roman" w:eastAsia="MS Mincho" w:hAnsi="Times New Roman" w:cs="Times New Roman" w:hint="eastAsia"/>
          <w:b/>
          <w:szCs w:val="21"/>
          <w:lang w:eastAsia="ja-JP"/>
        </w:rPr>
        <w:t>アイドル</w:t>
      </w:r>
    </w:p>
    <w:p w14:paraId="0380EC62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03F91724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5F961A6" w14:textId="296A3043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7C023C" w:rsidRPr="007816BC">
        <w:rPr>
          <w:rFonts w:ascii="宋体" w:eastAsia="宋体" w:hAnsi="宋体" w:hint="eastAsia"/>
          <w:bCs/>
          <w:szCs w:val="21"/>
        </w:rPr>
        <w:t>能够用日语围绕</w:t>
      </w:r>
      <w:r w:rsidR="00265081">
        <w:rPr>
          <w:rFonts w:ascii="宋体" w:eastAsia="宋体" w:hAnsi="宋体" w:hint="eastAsia"/>
          <w:bCs/>
          <w:szCs w:val="21"/>
        </w:rPr>
        <w:t>偶像文化</w:t>
      </w:r>
      <w:r w:rsidR="007C023C" w:rsidRPr="007816BC">
        <w:rPr>
          <w:rFonts w:ascii="宋体" w:eastAsia="宋体" w:hAnsi="宋体" w:hint="eastAsia"/>
          <w:bCs/>
          <w:szCs w:val="21"/>
        </w:rPr>
        <w:t>进行简单的交流和探讨。</w:t>
      </w:r>
    </w:p>
    <w:p w14:paraId="1D1A65B6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29E74F25" w14:textId="4AF23959" w:rsidR="0014120B" w:rsidRPr="0014120B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7" w:name="_Hlk145667635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14120B" w:rsidRPr="0014120B">
        <w:rPr>
          <w:rFonts w:ascii="宋体" w:eastAsia="宋体" w:hAnsi="宋体"/>
          <w:bCs/>
          <w:szCs w:val="21"/>
          <w:lang w:eastAsia="ja-JP"/>
        </w:rPr>
        <w:t>掌握</w:t>
      </w:r>
      <w:bookmarkEnd w:id="17"/>
      <w:r w:rsidR="0014120B" w:rsidRPr="0014120B">
        <w:rPr>
          <w:rFonts w:ascii="宋体" w:eastAsia="宋体" w:hAnsi="宋体"/>
          <w:bCs/>
          <w:szCs w:val="21"/>
          <w:lang w:eastAsia="ja-JP"/>
        </w:rPr>
        <w:t>表达</w:t>
      </w:r>
      <w:r w:rsidR="0014120B"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="0014120B" w:rsidRPr="0014120B">
        <w:rPr>
          <w:rFonts w:ascii="宋体" w:eastAsia="宋体" w:hAnsi="宋体"/>
          <w:bCs/>
          <w:szCs w:val="21"/>
          <w:lang w:eastAsia="ja-JP"/>
        </w:rPr>
        <w:t>举出一个极端的例子，以此类推其他的就更不用说了”之意的</w:t>
      </w:r>
      <w:r w:rsidR="0014120B"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="0014120B" w:rsidRPr="0014120B">
        <w:rPr>
          <w:rFonts w:ascii="MS Mincho" w:eastAsia="MS Mincho" w:hAnsi="MS Mincho" w:hint="eastAsia"/>
          <w:bCs/>
          <w:szCs w:val="21"/>
          <w:lang w:eastAsia="ja-JP"/>
        </w:rPr>
        <w:t>～さえ</w:t>
      </w:r>
      <w:r w:rsidR="0014120B" w:rsidRPr="0014120B">
        <w:rPr>
          <w:rFonts w:ascii="宋体" w:eastAsia="宋体" w:hAnsi="宋体" w:hint="eastAsia"/>
          <w:bCs/>
          <w:szCs w:val="21"/>
          <w:lang w:eastAsia="ja-JP"/>
        </w:rPr>
        <w:t>”的语义用法，并能运用其进行日语表达。</w:t>
      </w:r>
      <w:r w:rsidR="0014120B" w:rsidRPr="0014120B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29D410DD" w14:textId="29A0FC0F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掌握重点句型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4120B">
        <w:rPr>
          <w:rFonts w:ascii="MS Mincho" w:eastAsia="MS Mincho" w:hAnsi="MS Mincho"/>
          <w:bCs/>
          <w:szCs w:val="21"/>
          <w:lang w:eastAsia="ja-JP"/>
        </w:rPr>
        <w:t>～わけだ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 xml:space="preserve">”的接续方式及表达“根据前面叙述的事实所得出的结论”的语义用法，并能运用其进行日语表达。 </w:t>
      </w:r>
    </w:p>
    <w:p w14:paraId="4797C0A2" w14:textId="60DB8BC6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掌握重点句型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4120B">
        <w:rPr>
          <w:rFonts w:ascii="MS Mincho" w:eastAsia="MS Mincho" w:hAnsi="MS Mincho"/>
          <w:bCs/>
          <w:szCs w:val="21"/>
          <w:lang w:eastAsia="ja-JP"/>
        </w:rPr>
        <w:t>～わけではない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”的表达“对前面的内容并不是全盘否定”的语义用法，并能运用其进行日语表达。</w:t>
      </w:r>
    </w:p>
    <w:p w14:paraId="23C5D23B" w14:textId="224B14DE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掌握表达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比喻</w:t>
      </w:r>
      <w:r w:rsidRPr="0014120B">
        <w:rPr>
          <w:rFonts w:ascii="宋体" w:eastAsia="宋体" w:hAnsi="宋体"/>
          <w:bCs/>
          <w:szCs w:val="21"/>
          <w:lang w:eastAsia="ja-JP"/>
        </w:rPr>
        <w:t>的“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～みたいだ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”的用法，并能够运用其进行日语表达。</w:t>
      </w:r>
    </w:p>
    <w:p w14:paraId="771EF0EE" w14:textId="169E6E87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別に～ない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”的表示“</w:t>
      </w:r>
      <w:r w:rsidRPr="0014120B">
        <w:rPr>
          <w:rFonts w:ascii="宋体" w:eastAsia="宋体" w:hAnsi="宋体"/>
          <w:bCs/>
          <w:szCs w:val="21"/>
          <w:lang w:eastAsia="ja-JP"/>
        </w:rPr>
        <w:t>不值得特意拿出来说明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”的语义用法，并能运用其进行日语表达。。</w:t>
      </w:r>
    </w:p>
    <w:p w14:paraId="790DCFF2" w14:textId="29584233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ていた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”的省略用法“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てた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4120B">
        <w:rPr>
          <w:rFonts w:ascii="宋体" w:eastAsia="宋体" w:hAnsi="宋体"/>
          <w:bCs/>
          <w:szCs w:val="21"/>
          <w:lang w:eastAsia="ja-JP"/>
        </w:rPr>
        <w:t>的语义用法，并能运用其进行日语表达。</w:t>
      </w:r>
    </w:p>
    <w:p w14:paraId="21EF6FED" w14:textId="57273843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掌握表示加强语气的接头词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真っ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4120B">
        <w:rPr>
          <w:rFonts w:ascii="宋体" w:eastAsia="宋体" w:hAnsi="宋体"/>
          <w:bCs/>
          <w:szCs w:val="21"/>
          <w:lang w:eastAsia="ja-JP"/>
        </w:rPr>
        <w:t>的语义用法，并能运用其进行日语表达。</w:t>
      </w:r>
    </w:p>
    <w:p w14:paraId="79A5980F" w14:textId="040BCF1E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掌握表达“没有别的什么好办法只能如此做”之意的“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しょうがない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</w:t>
      </w:r>
      <w:r w:rsidRPr="0014120B">
        <w:rPr>
          <w:rFonts w:ascii="宋体" w:eastAsia="宋体" w:hAnsi="宋体"/>
          <w:bCs/>
          <w:szCs w:val="21"/>
          <w:lang w:eastAsia="ja-JP"/>
        </w:rPr>
        <w:t>的语义用法，并能够运用其进行日语表达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0C763CB" w14:textId="53C506B6" w:rsidR="0014120B" w:rsidRPr="0014120B" w:rsidRDefault="0014120B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9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14120B">
        <w:rPr>
          <w:rFonts w:ascii="宋体" w:eastAsia="宋体" w:hAnsi="宋体"/>
          <w:bCs/>
          <w:szCs w:val="21"/>
          <w:lang w:eastAsia="ja-JP"/>
        </w:rPr>
        <w:t>掌握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“</w:t>
      </w:r>
      <w:r w:rsidRPr="0014120B">
        <w:rPr>
          <w:rFonts w:ascii="MS Mincho" w:eastAsia="MS Mincho" w:hAnsi="MS Mincho" w:hint="eastAsia"/>
          <w:bCs/>
          <w:szCs w:val="21"/>
          <w:lang w:eastAsia="ja-JP"/>
        </w:rPr>
        <w:t>どうしても～たい</w:t>
      </w:r>
      <w:r w:rsidRPr="0014120B">
        <w:rPr>
          <w:rFonts w:ascii="宋体" w:eastAsia="宋体" w:hAnsi="宋体" w:hint="eastAsia"/>
          <w:bCs/>
          <w:szCs w:val="21"/>
          <w:lang w:eastAsia="ja-JP"/>
        </w:rPr>
        <w:t>”的表示“强烈的愿望、决心”的语义用法，并能够运用其进行日语表达。</w:t>
      </w:r>
    </w:p>
    <w:p w14:paraId="0CC867E8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D9370A3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35FE40BD" w14:textId="77777777" w:rsidR="00FE10EA" w:rsidRDefault="00FE10EA" w:rsidP="009C413B">
      <w:pPr>
        <w:spacing w:line="245" w:lineRule="auto"/>
        <w:rPr>
          <w:rFonts w:ascii="Times New Roman" w:hAnsi="Times New Roman" w:cs="Times New Roman" w:hint="eastAsia"/>
          <w:szCs w:val="21"/>
        </w:rPr>
      </w:pPr>
      <w:bookmarkStart w:id="18" w:name="_Hlk84772386"/>
    </w:p>
    <w:p w14:paraId="3FCDCE36" w14:textId="674A93B2" w:rsidR="00817D20" w:rsidRPr="00FE10EA" w:rsidRDefault="00B87E5C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CE0094">
        <w:rPr>
          <w:rFonts w:ascii="Times New Roman" w:eastAsia="MS Mincho" w:hAnsi="Times New Roman" w:cs="Times New Roman" w:hint="eastAsia"/>
          <w:b/>
          <w:szCs w:val="21"/>
        </w:rPr>
        <w:t>第</w:t>
      </w:r>
      <w:r w:rsidRPr="00CE0094">
        <w:rPr>
          <w:rFonts w:ascii="Times New Roman" w:eastAsia="MS Mincho" w:hAnsi="Times New Roman" w:cs="Times New Roman" w:hint="eastAsia"/>
          <w:b/>
          <w:szCs w:val="21"/>
        </w:rPr>
        <w:t>9</w:t>
      </w:r>
      <w:r w:rsidRPr="00CE0094">
        <w:rPr>
          <w:rFonts w:ascii="Times New Roman" w:eastAsia="MS Mincho" w:hAnsi="Times New Roman" w:cs="Times New Roman" w:hint="eastAsia"/>
          <w:b/>
          <w:szCs w:val="21"/>
        </w:rPr>
        <w:t xml:space="preserve">課　</w:t>
      </w:r>
      <w:r w:rsidR="00C93455">
        <w:rPr>
          <w:rFonts w:ascii="Times New Roman" w:eastAsia="MS Mincho" w:hAnsi="Times New Roman" w:cs="Times New Roman" w:hint="eastAsia"/>
          <w:b/>
          <w:szCs w:val="21"/>
          <w:lang w:eastAsia="ja-JP"/>
        </w:rPr>
        <w:t>病</w:t>
      </w:r>
      <w:proofErr w:type="gramStart"/>
      <w:r w:rsidR="00C93455">
        <w:rPr>
          <w:rFonts w:ascii="Times New Roman" w:eastAsia="MS Mincho" w:hAnsi="Times New Roman" w:cs="Times New Roman" w:hint="eastAsia"/>
          <w:b/>
          <w:szCs w:val="21"/>
          <w:lang w:eastAsia="ja-JP"/>
        </w:rPr>
        <w:t>気</w:t>
      </w:r>
      <w:proofErr w:type="gramEnd"/>
    </w:p>
    <w:p w14:paraId="6B4A2C8A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79B8A45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45142E57" w14:textId="30549CF1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0E29C1" w:rsidRPr="00A542D8">
        <w:rPr>
          <w:rFonts w:ascii="宋体" w:eastAsia="宋体" w:hAnsi="宋体" w:hint="eastAsia"/>
          <w:bCs/>
          <w:szCs w:val="21"/>
        </w:rPr>
        <w:t>能够用日语简单地</w:t>
      </w:r>
      <w:r w:rsidR="00621589">
        <w:rPr>
          <w:rFonts w:ascii="宋体" w:eastAsia="宋体" w:hAnsi="宋体" w:hint="eastAsia"/>
          <w:bCs/>
          <w:szCs w:val="21"/>
        </w:rPr>
        <w:t>说明就诊、服药的注意事项</w:t>
      </w:r>
      <w:r w:rsidR="000E29C1" w:rsidRPr="00A542D8">
        <w:rPr>
          <w:rFonts w:ascii="宋体" w:eastAsia="宋体" w:hAnsi="宋体" w:hint="eastAsia"/>
          <w:bCs/>
          <w:szCs w:val="21"/>
        </w:rPr>
        <w:t>。</w:t>
      </w:r>
    </w:p>
    <w:p w14:paraId="18BCB769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50451F03" w14:textId="4003F6C0" w:rsidR="003636E1" w:rsidRPr="003636E1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19" w:name="_Hlk145667802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3636E1" w:rsidRPr="003636E1">
        <w:rPr>
          <w:rFonts w:ascii="宋体" w:eastAsia="宋体" w:hAnsi="宋体"/>
          <w:bCs/>
          <w:szCs w:val="21"/>
          <w:lang w:eastAsia="ja-JP"/>
        </w:rPr>
        <w:t>掌握</w:t>
      </w:r>
      <w:bookmarkEnd w:id="19"/>
      <w:r w:rsidR="003636E1" w:rsidRPr="003636E1">
        <w:rPr>
          <w:rFonts w:ascii="宋体" w:eastAsia="宋体" w:hAnsi="宋体"/>
          <w:bCs/>
          <w:szCs w:val="21"/>
          <w:lang w:eastAsia="ja-JP"/>
        </w:rPr>
        <w:t>重点句型</w:t>
      </w:r>
      <w:r w:rsidR="003636E1"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="003636E1" w:rsidRPr="003636E1">
        <w:rPr>
          <w:rFonts w:ascii="MS Mincho" w:eastAsia="MS Mincho" w:hAnsi="MS Mincho" w:hint="eastAsia"/>
          <w:bCs/>
          <w:szCs w:val="21"/>
          <w:lang w:eastAsia="ja-JP"/>
        </w:rPr>
        <w:t>～ことだ</w:t>
      </w:r>
      <w:r w:rsidR="003636E1" w:rsidRPr="003636E1">
        <w:rPr>
          <w:rFonts w:ascii="宋体" w:eastAsia="宋体" w:hAnsi="宋体" w:hint="eastAsia"/>
          <w:bCs/>
          <w:szCs w:val="21"/>
          <w:lang w:eastAsia="ja-JP"/>
        </w:rPr>
        <w:t>”的表达劝告或建议的语义用法，并能运用其进行日语表达。</w:t>
      </w:r>
      <w:r w:rsidR="003636E1" w:rsidRPr="003636E1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06C38D63" w14:textId="5619011E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掌握重点句型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/>
          <w:bCs/>
          <w:szCs w:val="21"/>
          <w:lang w:eastAsia="ja-JP"/>
        </w:rPr>
        <w:t>～わけにはいかない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 xml:space="preserve">”的表达“从一般常识或经验来看，做某事是不行的”的语义用法，并能运用其进行日语表达。 </w:t>
      </w:r>
    </w:p>
    <w:p w14:paraId="1713B388" w14:textId="547167F9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掌握重点句型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/>
          <w:bCs/>
          <w:szCs w:val="21"/>
          <w:lang w:eastAsia="ja-JP"/>
        </w:rPr>
        <w:t>～とおり（に）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</w:t>
      </w:r>
      <w:r w:rsidRPr="003636E1">
        <w:rPr>
          <w:rFonts w:ascii="宋体" w:eastAsia="宋体" w:hAnsi="宋体"/>
          <w:bCs/>
          <w:szCs w:val="21"/>
          <w:lang w:eastAsia="ja-JP"/>
        </w:rPr>
        <w:t>的表达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宋体" w:eastAsia="宋体" w:hAnsi="宋体"/>
          <w:bCs/>
          <w:szCs w:val="21"/>
          <w:lang w:eastAsia="ja-JP"/>
        </w:rPr>
        <w:t>主句内容和前面所说是一致的”的语义用法，并能运用其进行日语表达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69DB3475" w14:textId="511A8E52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掌握重点句型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 w:hint="eastAsia"/>
          <w:bCs/>
          <w:szCs w:val="21"/>
          <w:lang w:eastAsia="ja-JP"/>
        </w:rPr>
        <w:t>～てよかった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”的表达“对已经发生的事情的积极评价”的语义用法，并能够运用其进行日语表达。</w:t>
      </w:r>
    </w:p>
    <w:p w14:paraId="1978545B" w14:textId="67FA54BD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掌握“</w:t>
      </w:r>
      <w:r w:rsidRPr="003636E1">
        <w:rPr>
          <w:rFonts w:ascii="MS Mincho" w:eastAsia="MS Mincho" w:hAnsi="MS Mincho" w:hint="eastAsia"/>
          <w:bCs/>
          <w:szCs w:val="21"/>
          <w:lang w:eastAsia="ja-JP"/>
        </w:rPr>
        <w:t>あいにく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”的表示“不凑巧……”“</w:t>
      </w:r>
      <w:r w:rsidRPr="003636E1">
        <w:rPr>
          <w:rFonts w:ascii="宋体" w:eastAsia="宋体" w:hAnsi="宋体"/>
          <w:bCs/>
          <w:szCs w:val="21"/>
          <w:lang w:eastAsia="ja-JP"/>
        </w:rPr>
        <w:t>偏偏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……”</w:t>
      </w:r>
      <w:r w:rsidRPr="003636E1">
        <w:rPr>
          <w:rFonts w:ascii="宋体" w:eastAsia="宋体" w:hAnsi="宋体"/>
          <w:bCs/>
          <w:szCs w:val="21"/>
          <w:lang w:eastAsia="ja-JP"/>
        </w:rPr>
        <w:t>的语义用法，并能运用其进行日语表达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。</w:t>
      </w:r>
    </w:p>
    <w:p w14:paraId="3848F775" w14:textId="36B6D575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 w:hint="eastAsia"/>
          <w:bCs/>
          <w:szCs w:val="21"/>
          <w:lang w:eastAsia="ja-JP"/>
        </w:rPr>
        <w:t>～(を)お探しですか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”的表示“您要找（什么）？”</w:t>
      </w:r>
      <w:r w:rsidRPr="003636E1">
        <w:rPr>
          <w:rFonts w:ascii="宋体" w:eastAsia="宋体" w:hAnsi="宋体"/>
          <w:bCs/>
          <w:szCs w:val="21"/>
          <w:lang w:eastAsia="ja-JP"/>
        </w:rPr>
        <w:t>的语义用法，并能运用其进行日语表达。</w:t>
      </w:r>
    </w:p>
    <w:p w14:paraId="624A1985" w14:textId="53B19650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 w:hint="eastAsia"/>
          <w:bCs/>
          <w:szCs w:val="21"/>
          <w:lang w:eastAsia="ja-JP"/>
        </w:rPr>
        <w:t>がおすすめです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”的表示“</w:t>
      </w:r>
      <w:r w:rsidRPr="003636E1">
        <w:rPr>
          <w:rFonts w:ascii="宋体" w:eastAsia="宋体" w:hAnsi="宋体"/>
          <w:bCs/>
          <w:szCs w:val="21"/>
          <w:lang w:eastAsia="ja-JP"/>
        </w:rPr>
        <w:t>向您推荐（这个）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……</w:t>
      </w:r>
      <w:r w:rsidRPr="003636E1">
        <w:rPr>
          <w:rFonts w:ascii="宋体" w:eastAsia="宋体" w:hAnsi="宋体"/>
          <w:bCs/>
          <w:szCs w:val="21"/>
          <w:lang w:eastAsia="ja-JP"/>
        </w:rPr>
        <w:t>”的语义用法，并能运用其进行日语表达。</w:t>
      </w:r>
    </w:p>
    <w:p w14:paraId="4FC1F13C" w14:textId="5F766FF8" w:rsidR="003636E1" w:rsidRPr="003636E1" w:rsidRDefault="003636E1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8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3636E1">
        <w:rPr>
          <w:rFonts w:ascii="宋体" w:eastAsia="宋体" w:hAnsi="宋体"/>
          <w:bCs/>
          <w:szCs w:val="21"/>
          <w:lang w:eastAsia="ja-JP"/>
        </w:rPr>
        <w:t>掌握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“</w:t>
      </w:r>
      <w:r w:rsidRPr="003636E1">
        <w:rPr>
          <w:rFonts w:ascii="MS Mincho" w:eastAsia="MS Mincho" w:hAnsi="MS Mincho" w:hint="eastAsia"/>
          <w:bCs/>
          <w:szCs w:val="21"/>
          <w:lang w:eastAsia="ja-JP"/>
        </w:rPr>
        <w:t>何より</w:t>
      </w:r>
      <w:r w:rsidRPr="003636E1">
        <w:rPr>
          <w:rFonts w:ascii="宋体" w:eastAsia="宋体" w:hAnsi="宋体" w:hint="eastAsia"/>
          <w:bCs/>
          <w:szCs w:val="21"/>
          <w:lang w:eastAsia="ja-JP"/>
        </w:rPr>
        <w:t>”的表示“比什么都……”“最……”的语义用法，并能够运用其进行日语表达。</w:t>
      </w:r>
    </w:p>
    <w:p w14:paraId="7C9237E4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3A22E99C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End w:id="18"/>
    </w:p>
    <w:p w14:paraId="1C13E217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4CFAA254" w14:textId="5D4E2921" w:rsidR="00C02FCD" w:rsidRPr="00FE10EA" w:rsidRDefault="00083BE7" w:rsidP="009C413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>10</w:t>
      </w:r>
      <w:r w:rsidRPr="00083BE7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 w:rsidR="00662FEA">
        <w:rPr>
          <w:rFonts w:ascii="Times New Roman" w:eastAsia="MS Mincho" w:hAnsi="Times New Roman" w:cs="Times New Roman" w:hint="eastAsia"/>
          <w:b/>
          <w:szCs w:val="21"/>
          <w:lang w:eastAsia="ja-JP"/>
        </w:rPr>
        <w:t>大学祭</w:t>
      </w:r>
    </w:p>
    <w:p w14:paraId="2E51D0CB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3C3BB37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56F1DAB0" w14:textId="6532776A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083BE7" w:rsidRPr="00695FC4">
        <w:rPr>
          <w:rFonts w:ascii="宋体" w:eastAsia="宋体" w:hAnsi="宋体" w:hint="eastAsia"/>
          <w:bCs/>
          <w:szCs w:val="21"/>
        </w:rPr>
        <w:t>能</w:t>
      </w:r>
      <w:r w:rsidR="00083BE7" w:rsidRPr="00695FC4">
        <w:rPr>
          <w:rFonts w:ascii="宋体" w:eastAsia="宋体" w:hAnsi="宋体" w:cs="微软雅黑" w:hint="eastAsia"/>
          <w:bCs/>
          <w:szCs w:val="21"/>
        </w:rPr>
        <w:t>够</w:t>
      </w:r>
      <w:r w:rsidR="00083BE7" w:rsidRPr="00695FC4">
        <w:rPr>
          <w:rFonts w:ascii="宋体" w:eastAsia="宋体" w:hAnsi="宋体" w:hint="eastAsia"/>
          <w:bCs/>
          <w:szCs w:val="21"/>
        </w:rPr>
        <w:t>了解日本的</w:t>
      </w:r>
      <w:r w:rsidR="00083BE7" w:rsidRPr="00695FC4">
        <w:rPr>
          <w:rFonts w:ascii="MS Mincho" w:eastAsia="MS Mincho" w:hAnsi="MS Mincho" w:hint="eastAsia"/>
          <w:bCs/>
          <w:szCs w:val="21"/>
        </w:rPr>
        <w:t>“</w:t>
      </w:r>
      <w:r w:rsidR="00C776E5" w:rsidRPr="00C776E5">
        <w:rPr>
          <w:rFonts w:ascii="宋体" w:eastAsia="宋体" w:hAnsi="宋体" w:hint="eastAsia"/>
          <w:bCs/>
          <w:szCs w:val="21"/>
        </w:rPr>
        <w:t>大学祭</w:t>
      </w:r>
      <w:r w:rsidR="00083BE7" w:rsidRPr="00695FC4">
        <w:rPr>
          <w:rFonts w:ascii="MS Mincho" w:eastAsia="MS Mincho" w:hAnsi="MS Mincho" w:hint="eastAsia"/>
          <w:bCs/>
          <w:szCs w:val="21"/>
        </w:rPr>
        <w:t>”</w:t>
      </w:r>
      <w:r w:rsidR="00256E28">
        <w:rPr>
          <w:rFonts w:ascii="宋体" w:eastAsia="宋体" w:hAnsi="宋体" w:hint="eastAsia"/>
          <w:bCs/>
          <w:szCs w:val="21"/>
        </w:rPr>
        <w:t>及相关</w:t>
      </w:r>
      <w:r w:rsidR="00C776E5">
        <w:rPr>
          <w:rFonts w:ascii="宋体" w:eastAsia="宋体" w:hAnsi="宋体" w:hint="eastAsia"/>
          <w:bCs/>
          <w:szCs w:val="21"/>
        </w:rPr>
        <w:t>校园文化</w:t>
      </w:r>
      <w:r w:rsidR="00083BE7" w:rsidRPr="00695FC4">
        <w:rPr>
          <w:rFonts w:ascii="宋体" w:eastAsia="宋体" w:hAnsi="宋体" w:cs="MS Mincho" w:hint="eastAsia"/>
          <w:bCs/>
          <w:szCs w:val="21"/>
        </w:rPr>
        <w:t>。</w:t>
      </w:r>
    </w:p>
    <w:p w14:paraId="1AD4E4C7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DB2108D" w14:textId="7B19BC8B" w:rsidR="002666CA" w:rsidRPr="002666CA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20" w:name="_Hlk145668304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2666CA" w:rsidRPr="002666CA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20"/>
      <w:r w:rsidR="002666CA" w:rsidRPr="002666CA">
        <w:rPr>
          <w:rFonts w:ascii="宋体" w:eastAsia="宋体" w:hAnsi="宋体" w:hint="eastAsia"/>
          <w:bCs/>
          <w:szCs w:val="21"/>
          <w:lang w:eastAsia="ja-JP"/>
        </w:rPr>
        <w:t>重点句型“～动词连体形</w:t>
      </w:r>
      <w:r w:rsidR="002666CA" w:rsidRPr="002666CA">
        <w:rPr>
          <w:rFonts w:ascii="MS Mincho" w:eastAsia="MS Mincho" w:hAnsi="MS Mincho" w:hint="eastAsia"/>
          <w:bCs/>
          <w:szCs w:val="21"/>
          <w:lang w:eastAsia="ja-JP"/>
        </w:rPr>
        <w:t>ところだ</w:t>
      </w:r>
      <w:r w:rsidR="002666CA" w:rsidRPr="002666CA">
        <w:rPr>
          <w:rFonts w:ascii="宋体" w:eastAsia="宋体" w:hAnsi="宋体" w:hint="eastAsia"/>
          <w:bCs/>
          <w:szCs w:val="21"/>
          <w:lang w:eastAsia="ja-JP"/>
        </w:rPr>
        <w:t>”的表达“即将开始某动作行为”的语义用法，并能运用其进行日语表达。。</w:t>
      </w:r>
      <w:r w:rsidR="002666CA" w:rsidRPr="002666CA">
        <w:rPr>
          <w:rFonts w:ascii="宋体" w:eastAsia="宋体" w:hAnsi="宋体"/>
          <w:bCs/>
          <w:szCs w:val="21"/>
          <w:lang w:eastAsia="ja-JP"/>
        </w:rPr>
        <w:t xml:space="preserve"> </w:t>
      </w:r>
    </w:p>
    <w:p w14:paraId="4331CAC3" w14:textId="0EFA22D7" w:rsidR="002666CA" w:rsidRPr="002666CA" w:rsidRDefault="002666CA" w:rsidP="009C413B">
      <w:pPr>
        <w:spacing w:line="245" w:lineRule="auto"/>
        <w:rPr>
          <w:rFonts w:ascii="宋体" w:eastAsia="Yu Mincho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～ているところだ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 xml:space="preserve">”的表达“某动作行为正在进行中”的语义用法，并能运用其进行日语表达。 </w:t>
      </w:r>
    </w:p>
    <w:p w14:paraId="683C7700" w14:textId="2037913C" w:rsidR="002666CA" w:rsidRPr="002666CA" w:rsidRDefault="002666CA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掌握重点句型的“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～たところだ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”表达“该动作行为在说话时刚刚结束”的语义用法，并能运用其进行日语表达。</w:t>
      </w:r>
    </w:p>
    <w:p w14:paraId="72AE24DF" w14:textId="1FD39CD3" w:rsidR="002666CA" w:rsidRPr="002666CA" w:rsidRDefault="002666CA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掌握表达“评价好的”的“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評判がいい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1DC9721B" w14:textId="2A302395" w:rsidR="002666CA" w:rsidRPr="002666CA" w:rsidRDefault="002666CA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掌握表达“期待、期望”之意的“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～が楽しみだ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”的句式用法，并能够运用其进行日语表达。</w:t>
      </w:r>
    </w:p>
    <w:p w14:paraId="542B2949" w14:textId="75F0B3C6" w:rsidR="002666CA" w:rsidRPr="002666CA" w:rsidRDefault="002666CA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さっそく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16DBA732" w14:textId="2652BE4F" w:rsidR="002666CA" w:rsidRPr="002666CA" w:rsidRDefault="002666CA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Pr="002666CA">
        <w:rPr>
          <w:rFonts w:ascii="MS Mincho" w:eastAsia="MS Mincho" w:hAnsi="MS Mincho" w:hint="eastAsia"/>
          <w:bCs/>
          <w:szCs w:val="21"/>
          <w:lang w:eastAsia="ja-JP"/>
        </w:rPr>
        <w:t>とっても</w:t>
      </w:r>
      <w:r w:rsidRPr="002666CA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292A93FF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4F13AA38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  <w:bookmarkStart w:id="21" w:name="_Hlk84773646"/>
    </w:p>
    <w:p w14:paraId="0928A5CD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5F547FAF" w14:textId="23870333" w:rsidR="002F1FEE" w:rsidRPr="00FE10EA" w:rsidRDefault="00AC45CB" w:rsidP="009C413B">
      <w:pPr>
        <w:spacing w:line="245" w:lineRule="auto"/>
        <w:rPr>
          <w:rFonts w:ascii="Times New Roman" w:hAnsi="Times New Roman" w:cs="Times New Roman"/>
          <w:szCs w:val="21"/>
          <w:lang w:eastAsia="ja-JP"/>
        </w:rPr>
      </w:pP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>第</w:t>
      </w: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>11</w:t>
      </w:r>
      <w:r w:rsidRPr="00AC45CB">
        <w:rPr>
          <w:rFonts w:ascii="Times New Roman" w:eastAsia="MS Mincho" w:hAnsi="Times New Roman" w:cs="Times New Roman" w:hint="eastAsia"/>
          <w:b/>
          <w:szCs w:val="21"/>
          <w:lang w:eastAsia="ja-JP"/>
        </w:rPr>
        <w:t xml:space="preserve">課　</w:t>
      </w:r>
      <w:r w:rsidR="007A424E">
        <w:rPr>
          <w:rFonts w:ascii="Times New Roman" w:eastAsia="MS Mincho" w:hAnsi="Times New Roman" w:cs="Times New Roman" w:hint="eastAsia"/>
          <w:b/>
          <w:szCs w:val="21"/>
          <w:lang w:eastAsia="ja-JP"/>
        </w:rPr>
        <w:t>サッカー観戦</w:t>
      </w:r>
    </w:p>
    <w:bookmarkEnd w:id="21"/>
    <w:p w14:paraId="3C7F0653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70227A63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75BE18CE" w14:textId="4F6380B1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>(2)</w:t>
      </w:r>
      <w:r w:rsidR="00713D22">
        <w:rPr>
          <w:rFonts w:ascii="宋体" w:eastAsia="宋体" w:hAnsi="宋体"/>
          <w:bCs/>
          <w:szCs w:val="21"/>
        </w:rPr>
        <w:t xml:space="preserve"> </w:t>
      </w:r>
      <w:r w:rsidR="000C1A69" w:rsidRPr="001506DB">
        <w:rPr>
          <w:rFonts w:ascii="宋体" w:eastAsia="宋体" w:hAnsi="宋体" w:hint="eastAsia"/>
          <w:bCs/>
          <w:szCs w:val="21"/>
        </w:rPr>
        <w:t>运用特定的日语词汇、句法，</w:t>
      </w:r>
      <w:r w:rsidR="00713D22">
        <w:rPr>
          <w:rFonts w:ascii="宋体" w:eastAsia="宋体" w:hAnsi="宋体" w:hint="eastAsia"/>
          <w:bCs/>
          <w:szCs w:val="21"/>
        </w:rPr>
        <w:t>对于中日的体育运动</w:t>
      </w:r>
      <w:r w:rsidR="000C1A69" w:rsidRPr="001506DB">
        <w:rPr>
          <w:rFonts w:ascii="宋体" w:eastAsia="宋体" w:hAnsi="宋体" w:hint="eastAsia"/>
          <w:bCs/>
          <w:szCs w:val="21"/>
        </w:rPr>
        <w:t>进行简单的</w:t>
      </w:r>
      <w:r w:rsidR="00713D22">
        <w:rPr>
          <w:rFonts w:ascii="宋体" w:eastAsia="宋体" w:hAnsi="宋体" w:hint="eastAsia"/>
          <w:bCs/>
          <w:szCs w:val="21"/>
        </w:rPr>
        <w:t>说明介绍</w:t>
      </w:r>
      <w:r w:rsidR="000C1A69" w:rsidRPr="001506DB">
        <w:rPr>
          <w:rFonts w:ascii="宋体" w:eastAsia="宋体" w:hAnsi="宋体" w:hint="eastAsia"/>
          <w:bCs/>
          <w:szCs w:val="21"/>
        </w:rPr>
        <w:t>。</w:t>
      </w:r>
    </w:p>
    <w:p w14:paraId="74597185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4E9EE09A" w14:textId="673CC548" w:rsidR="00713D22" w:rsidRPr="00713D22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22" w:name="_Hlk145668658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22"/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713D22" w:rsidRPr="00713D22">
        <w:rPr>
          <w:rFonts w:ascii="MS Mincho" w:eastAsia="MS Mincho" w:hAnsi="MS Mincho" w:hint="eastAsia"/>
          <w:bCs/>
          <w:szCs w:val="21"/>
          <w:lang w:eastAsia="ja-JP"/>
        </w:rPr>
        <w:t>～てしかたがないでしょう</w:t>
      </w:r>
      <w:r w:rsidR="00713D22" w:rsidRPr="00713D22">
        <w:rPr>
          <w:rFonts w:ascii="MS Mincho" w:eastAsia="MS Mincho" w:hAnsi="MS Mincho" w:cs="微软雅黑" w:hint="eastAsia"/>
          <w:bCs/>
          <w:szCs w:val="21"/>
          <w:lang w:eastAsia="ja-JP"/>
        </w:rPr>
        <w:t>・</w:t>
      </w:r>
      <w:r w:rsidR="00713D22" w:rsidRPr="00713D22">
        <w:rPr>
          <w:rFonts w:ascii="MS Mincho" w:eastAsia="MS Mincho" w:hAnsi="MS Mincho" w:cs="宋体" w:hint="eastAsia"/>
          <w:bCs/>
          <w:szCs w:val="21"/>
          <w:lang w:eastAsia="ja-JP"/>
        </w:rPr>
        <w:t>てしょうがない</w:t>
      </w:r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”，并</w:t>
      </w:r>
      <w:r w:rsidR="00C42126">
        <w:rPr>
          <w:rFonts w:ascii="宋体" w:eastAsia="宋体" w:hAnsi="宋体" w:hint="eastAsia"/>
          <w:bCs/>
          <w:szCs w:val="21"/>
        </w:rPr>
        <w:t>能够运用</w:t>
      </w:r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其进行日语表达。</w:t>
      </w:r>
    </w:p>
    <w:p w14:paraId="401B6011" w14:textId="2BAFA15E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～ば～ほど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”的接续方式及表达“随着前句所述的动作或状态的发展变化，主句所述的内容就随之发生相应的变化”的语义用法，并能运用其进行日语表达。</w:t>
      </w:r>
    </w:p>
    <w:p w14:paraId="75414A22" w14:textId="063E39DB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lastRenderedPageBreak/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掌握握重点句型“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～そうにない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”的表达“发生某事的可能性极小”的语义用法，并能运用其进行日语表达。</w:t>
      </w:r>
    </w:p>
    <w:p w14:paraId="64C5F203" w14:textId="1CE2FED0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思わず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”的表达“没经过思考就无意识地做出某种动作”的语义用法，并能够运用其进行日语表达。</w:t>
      </w:r>
    </w:p>
    <w:p w14:paraId="18E23A14" w14:textId="429B6505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生で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”表达“在现场（观看）”、“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いけ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”表达“为选手或球队加油”的语义用法，并能够运用其进行日语表达。</w:t>
      </w:r>
    </w:p>
    <w:p w14:paraId="39DAD4B4" w14:textId="55C73089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掌握终助词“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～っけ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”的表达“对记忆不清的事情进行确认、询问”的语义用法，并能运用其进行日语表达。</w:t>
      </w:r>
    </w:p>
    <w:p w14:paraId="5C1DFB75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7B62F461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0198646D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1C1BA499" w14:textId="60E1BAF3" w:rsidR="00D456A6" w:rsidRPr="00FE10EA" w:rsidRDefault="002E287F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2E287F">
        <w:rPr>
          <w:rFonts w:ascii="Times New Roman" w:eastAsia="MS Mincho" w:hAnsi="Times New Roman" w:cs="Times New Roman" w:hint="eastAsia"/>
          <w:b/>
          <w:szCs w:val="21"/>
        </w:rPr>
        <w:t>第</w:t>
      </w:r>
      <w:r w:rsidRPr="002E287F">
        <w:rPr>
          <w:rFonts w:ascii="Times New Roman" w:eastAsia="MS Mincho" w:hAnsi="Times New Roman" w:cs="Times New Roman" w:hint="eastAsia"/>
          <w:b/>
          <w:szCs w:val="21"/>
        </w:rPr>
        <w:t>12</w:t>
      </w:r>
      <w:r w:rsidRPr="002E287F">
        <w:rPr>
          <w:rFonts w:ascii="Times New Roman" w:eastAsia="MS Mincho" w:hAnsi="Times New Roman" w:cs="Times New Roman" w:hint="eastAsia"/>
          <w:b/>
          <w:szCs w:val="21"/>
        </w:rPr>
        <w:t xml:space="preserve">課　</w:t>
      </w:r>
      <w:r w:rsidR="00713D22">
        <w:rPr>
          <w:rFonts w:ascii="Times New Roman" w:eastAsia="MS Mincho" w:hAnsi="Times New Roman" w:cs="Times New Roman" w:hint="eastAsia"/>
          <w:b/>
          <w:szCs w:val="21"/>
          <w:lang w:eastAsia="ja-JP"/>
        </w:rPr>
        <w:t>紅葉</w:t>
      </w:r>
      <w:proofErr w:type="gramStart"/>
      <w:r w:rsidR="00713D22">
        <w:rPr>
          <w:rFonts w:ascii="Times New Roman" w:eastAsia="MS Mincho" w:hAnsi="Times New Roman" w:cs="Times New Roman" w:hint="eastAsia"/>
          <w:b/>
          <w:szCs w:val="21"/>
          <w:lang w:eastAsia="ja-JP"/>
        </w:rPr>
        <w:t>狩</w:t>
      </w:r>
      <w:proofErr w:type="gramEnd"/>
      <w:r w:rsidR="00713D22">
        <w:rPr>
          <w:rFonts w:ascii="Times New Roman" w:eastAsia="MS Mincho" w:hAnsi="Times New Roman" w:cs="Times New Roman" w:hint="eastAsia"/>
          <w:b/>
          <w:szCs w:val="21"/>
          <w:lang w:eastAsia="ja-JP"/>
        </w:rPr>
        <w:t>り</w:t>
      </w:r>
    </w:p>
    <w:p w14:paraId="20A927E2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1.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教学目标</w:t>
      </w:r>
    </w:p>
    <w:p w14:paraId="146BC26D" w14:textId="77777777" w:rsidR="00FE10EA" w:rsidRPr="00765AAD" w:rsidRDefault="00FE10EA" w:rsidP="009C413B">
      <w:pPr>
        <w:spacing w:line="245" w:lineRule="auto"/>
        <w:rPr>
          <w:rFonts w:ascii="Times New Roman" w:eastAsia="宋体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(1) </w:t>
      </w:r>
      <w:r w:rsidRPr="00805032">
        <w:rPr>
          <w:rFonts w:ascii="宋体" w:eastAsia="宋体" w:hAnsi="宋体" w:hint="eastAsia"/>
          <w:bCs/>
          <w:szCs w:val="21"/>
        </w:rPr>
        <w:t>理解掌握本课所学单词和句型的意义及用法。</w:t>
      </w:r>
    </w:p>
    <w:p w14:paraId="050E815B" w14:textId="6619CA21" w:rsidR="00FE10EA" w:rsidRDefault="00FE10EA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</w:rPr>
      </w:pPr>
      <w:r w:rsidRPr="00765AAD">
        <w:rPr>
          <w:rFonts w:ascii="Times New Roman" w:eastAsia="宋体" w:hAnsi="Times New Roman" w:cs="Times New Roman"/>
          <w:szCs w:val="21"/>
        </w:rPr>
        <w:t xml:space="preserve">(2) </w:t>
      </w:r>
      <w:r w:rsidR="009C413B">
        <w:rPr>
          <w:rFonts w:ascii="宋体" w:eastAsia="宋体" w:hAnsi="宋体" w:hint="eastAsia"/>
          <w:bCs/>
          <w:szCs w:val="21"/>
        </w:rPr>
        <w:t>运用日语介绍赏枫经历，并介绍苏州有名的赏枫景点。</w:t>
      </w:r>
    </w:p>
    <w:p w14:paraId="2664E33E" w14:textId="77777777" w:rsidR="00456276" w:rsidRDefault="00456276" w:rsidP="009C413B">
      <w:pPr>
        <w:spacing w:line="245" w:lineRule="auto"/>
        <w:rPr>
          <w:rFonts w:ascii="Times New Roman" w:eastAsia="Yu Mincho" w:hAnsi="Times New Roman" w:cs="Times New Roman"/>
          <w:color w:val="000000"/>
          <w:kern w:val="0"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2.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  <w:t>教学内容</w:t>
      </w:r>
    </w:p>
    <w:p w14:paraId="3ACFFD04" w14:textId="74D48181" w:rsidR="00713D22" w:rsidRPr="00713D22" w:rsidRDefault="00FE10EA" w:rsidP="009C413B">
      <w:pPr>
        <w:spacing w:line="245" w:lineRule="auto"/>
        <w:rPr>
          <w:rFonts w:ascii="Times New Roman" w:eastAsia="宋体" w:hAnsi="Times New Roman" w:cs="Times New Roman"/>
          <w:color w:val="000000"/>
          <w:kern w:val="0"/>
          <w:szCs w:val="21"/>
          <w:lang w:eastAsia="ja-JP"/>
        </w:rPr>
      </w:pPr>
      <w:bookmarkStart w:id="23" w:name="_Hlk145668797"/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(1) </w:t>
      </w:r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掌握</w:t>
      </w:r>
      <w:bookmarkEnd w:id="23"/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重点句型“</w:t>
      </w:r>
      <w:r w:rsidR="00713D22" w:rsidRPr="00713D22">
        <w:rPr>
          <w:rFonts w:ascii="MS Mincho" w:eastAsia="MS Mincho" w:hAnsi="MS Mincho" w:hint="eastAsia"/>
          <w:bCs/>
          <w:szCs w:val="21"/>
          <w:lang w:eastAsia="ja-JP"/>
        </w:rPr>
        <w:t>～となると</w:t>
      </w:r>
      <w:r w:rsidR="00713D22" w:rsidRPr="00713D22">
        <w:rPr>
          <w:rFonts w:ascii="宋体" w:eastAsia="宋体" w:hAnsi="宋体" w:hint="eastAsia"/>
          <w:bCs/>
          <w:szCs w:val="21"/>
          <w:lang w:eastAsia="ja-JP"/>
        </w:rPr>
        <w:t>”的表达“如果是前项的这种情况或条件的话，通常就是后项的这种结果或现象”的语义用法，并能运用其进行日语表达。</w:t>
      </w:r>
    </w:p>
    <w:p w14:paraId="582A5A7E" w14:textId="285E0A75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2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掌握表达“时间或距离的间隔”之意的“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～おきに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 xml:space="preserve">”的语义用法，并能运用其进行日语表达。 </w:t>
      </w:r>
    </w:p>
    <w:p w14:paraId="6BDE7E05" w14:textId="0BE7A127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3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掌握重点句型“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～から～にかけて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”的表达“事件、现象存在的时间或空间范围”的语义用法，并能运用其进行日语表达。</w:t>
      </w:r>
    </w:p>
    <w:p w14:paraId="51957562" w14:textId="2E662F46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4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～がたい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”的表达“主观上无法做某事”的语义用法，并能够运用其进行日语表达。</w:t>
      </w:r>
    </w:p>
    <w:p w14:paraId="6DC51C45" w14:textId="584757CD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5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～狩り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”的表达“在山上、果园等地采集、观赏植物、果实等”的语义用法，并能运用其进行日语表达。</w:t>
      </w:r>
    </w:p>
    <w:p w14:paraId="3DDA83F2" w14:textId="54E89278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6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掌握表达口语中“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って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”的表达引用的语义用法，并能够运用其进行日语表达。</w:t>
      </w:r>
    </w:p>
    <w:p w14:paraId="03049E94" w14:textId="54C69D55" w:rsidR="00713D22" w:rsidRPr="00713D22" w:rsidRDefault="00713D22" w:rsidP="009C413B">
      <w:pPr>
        <w:spacing w:line="245" w:lineRule="auto"/>
        <w:rPr>
          <w:rFonts w:ascii="宋体" w:eastAsia="宋体" w:hAnsi="宋体"/>
          <w:bCs/>
          <w:szCs w:val="21"/>
          <w:lang w:eastAsia="ja-JP"/>
        </w:rPr>
      </w:pPr>
      <w:r w:rsidRPr="00765AAD">
        <w:rPr>
          <w:rFonts w:ascii="Times New Roman" w:eastAsia="宋体" w:hAnsi="Times New Roman" w:cs="Times New Roman"/>
          <w:szCs w:val="21"/>
          <w:lang w:eastAsia="ja-JP"/>
        </w:rPr>
        <w:t>(</w:t>
      </w:r>
      <w:r>
        <w:rPr>
          <w:rFonts w:ascii="Times New Roman" w:eastAsia="宋体" w:hAnsi="Times New Roman" w:cs="Times New Roman"/>
          <w:szCs w:val="21"/>
          <w:lang w:eastAsia="ja-JP"/>
        </w:rPr>
        <w:t>7</w:t>
      </w:r>
      <w:r w:rsidRPr="00765AAD">
        <w:rPr>
          <w:rFonts w:ascii="Times New Roman" w:eastAsia="宋体" w:hAnsi="Times New Roman" w:cs="Times New Roman"/>
          <w:szCs w:val="21"/>
          <w:lang w:eastAsia="ja-JP"/>
        </w:rPr>
        <w:t xml:space="preserve">) 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掌握副词“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すっかり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”、名词“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満喫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”、惯用语“</w:t>
      </w:r>
      <w:r w:rsidRPr="00713D22">
        <w:rPr>
          <w:rFonts w:ascii="MS Mincho" w:eastAsia="MS Mincho" w:hAnsi="MS Mincho" w:hint="eastAsia"/>
          <w:bCs/>
          <w:szCs w:val="21"/>
          <w:lang w:eastAsia="ja-JP"/>
        </w:rPr>
        <w:t>見頃を迎える</w:t>
      </w:r>
      <w:r w:rsidRPr="00713D22">
        <w:rPr>
          <w:rFonts w:ascii="宋体" w:eastAsia="宋体" w:hAnsi="宋体" w:hint="eastAsia"/>
          <w:bCs/>
          <w:szCs w:val="21"/>
          <w:lang w:eastAsia="ja-JP"/>
        </w:rPr>
        <w:t>”的语义用法，并能够运用其进行日语表达。</w:t>
      </w:r>
    </w:p>
    <w:p w14:paraId="23EC0BB6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教学方法</w:t>
      </w:r>
    </w:p>
    <w:p w14:paraId="16884DC6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765AAD">
        <w:rPr>
          <w:rFonts w:ascii="Times New Roman" w:eastAsia="宋体" w:hAnsi="Times New Roman" w:cs="Times New Roman"/>
          <w:color w:val="000000"/>
          <w:kern w:val="0"/>
          <w:szCs w:val="21"/>
        </w:rPr>
        <w:t>讲授法、案例分析、讨论法</w:t>
      </w:r>
    </w:p>
    <w:p w14:paraId="0CAA8877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263A53B7" w14:textId="2350D595" w:rsidR="00FE10EA" w:rsidRDefault="00394476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394476">
        <w:rPr>
          <w:rFonts w:ascii="宋体" w:eastAsia="宋体" w:hAnsi="宋体" w:hint="eastAsia"/>
          <w:b/>
          <w:bCs/>
        </w:rPr>
        <w:t>期末考试</w:t>
      </w:r>
    </w:p>
    <w:p w14:paraId="6ED286C4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0323439B" w14:textId="77777777" w:rsidR="00CE3A8F" w:rsidRDefault="00CE3A8F" w:rsidP="009C413B">
      <w:pPr>
        <w:widowControl/>
        <w:spacing w:beforeLines="50" w:before="156" w:afterLines="50" w:after="156" w:line="245" w:lineRule="auto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</w:t>
      </w:r>
      <w:r>
        <w:rPr>
          <w:rFonts w:ascii="黑体" w:eastAsia="黑体" w:hAnsi="黑体" w:hint="eastAsia"/>
          <w:b/>
          <w:sz w:val="28"/>
          <w:szCs w:val="28"/>
        </w:rPr>
        <w:t>教学方法</w:t>
      </w:r>
    </w:p>
    <w:p w14:paraId="59D5B00B" w14:textId="7AE5527E" w:rsidR="00FE10EA" w:rsidRDefault="00CE3A8F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1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讲授法：教师采用举例、对比等多种方式讲解主要概念及课程其他内容。</w:t>
      </w:r>
    </w:p>
    <w:p w14:paraId="73F8B827" w14:textId="77777777" w:rsidR="00FE10EA" w:rsidRDefault="00D945FC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</w:rPr>
        <w:t>2</w:t>
      </w:r>
      <w:r w:rsidRPr="00D945FC">
        <w:rPr>
          <w:rFonts w:ascii="Times New Roman" w:eastAsia="宋体" w:hAnsi="Times New Roman" w:cs="Times New Roman"/>
          <w:lang w:val="en-GB"/>
        </w:rPr>
        <w:t xml:space="preserve">. </w:t>
      </w:r>
      <w:r w:rsidRPr="00D945FC">
        <w:rPr>
          <w:rFonts w:ascii="Times New Roman" w:eastAsia="宋体" w:hAnsi="Times New Roman" w:cs="Times New Roman"/>
          <w:lang w:val="en-GB"/>
        </w:rPr>
        <w:t>讨论法：教师组织学生二人一组、四人一组或者全班讨论。</w:t>
      </w:r>
    </w:p>
    <w:p w14:paraId="6D860419" w14:textId="77777777" w:rsidR="00FE10EA" w:rsidRDefault="00D945FC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3. </w:t>
      </w:r>
      <w:r w:rsidRPr="00D945FC">
        <w:rPr>
          <w:rFonts w:ascii="Times New Roman" w:eastAsia="宋体" w:hAnsi="Times New Roman" w:cs="Times New Roman"/>
          <w:lang w:val="en-GB"/>
        </w:rPr>
        <w:t>案例分析：教师和学生精选跨文化交际典型案例，运用相关概念进行分析</w:t>
      </w:r>
    </w:p>
    <w:p w14:paraId="03F38135" w14:textId="77777777" w:rsidR="00FE10EA" w:rsidRDefault="00D945FC" w:rsidP="009C413B">
      <w:pPr>
        <w:spacing w:line="245" w:lineRule="auto"/>
        <w:rPr>
          <w:rFonts w:ascii="Times New Roman" w:hAnsi="Times New Roman" w:cs="Times New Roman"/>
          <w:szCs w:val="21"/>
        </w:rPr>
      </w:pPr>
      <w:r w:rsidRPr="00D945FC">
        <w:rPr>
          <w:rFonts w:ascii="Times New Roman" w:eastAsia="宋体" w:hAnsi="Times New Roman" w:cs="Times New Roman"/>
          <w:lang w:val="en-GB"/>
        </w:rPr>
        <w:t xml:space="preserve">4. </w:t>
      </w:r>
      <w:r w:rsidRPr="00D945FC">
        <w:rPr>
          <w:rFonts w:ascii="Times New Roman" w:eastAsia="宋体" w:hAnsi="Times New Roman" w:cs="Times New Roman"/>
          <w:lang w:val="en-GB"/>
        </w:rPr>
        <w:t>反思教学法：学生课后撰写学习反思，教师第二周课前简单点评。</w:t>
      </w:r>
    </w:p>
    <w:p w14:paraId="21F7AE66" w14:textId="77777777" w:rsidR="00FE10EA" w:rsidRDefault="00FE10EA" w:rsidP="009C413B">
      <w:pPr>
        <w:spacing w:line="245" w:lineRule="auto"/>
        <w:rPr>
          <w:rFonts w:ascii="Times New Roman" w:hAnsi="Times New Roman" w:cs="Times New Roman"/>
          <w:szCs w:val="21"/>
        </w:rPr>
      </w:pPr>
    </w:p>
    <w:p w14:paraId="4EA6531B" w14:textId="77777777" w:rsidR="00CE3A8F" w:rsidRDefault="00CE3A8F" w:rsidP="00AF2EB8">
      <w:pPr>
        <w:widowControl/>
        <w:spacing w:beforeLines="50" w:before="156" w:afterLines="50" w:after="156"/>
        <w:ind w:firstLineChars="200" w:firstLine="562"/>
        <w:jc w:val="left"/>
      </w:pPr>
      <w:bookmarkStart w:id="24" w:name="_Hlk145630147"/>
      <w:r>
        <w:rPr>
          <w:rFonts w:ascii="黑体" w:eastAsia="黑体" w:hAnsi="黑体" w:hint="eastAsia"/>
          <w:b/>
          <w:sz w:val="28"/>
          <w:szCs w:val="28"/>
        </w:rPr>
        <w:lastRenderedPageBreak/>
        <w:t>五</w:t>
      </w:r>
      <w:r w:rsidRPr="00313A87">
        <w:rPr>
          <w:rFonts w:ascii="黑体" w:eastAsia="黑体" w:hAnsi="黑体" w:hint="eastAsia"/>
          <w:b/>
          <w:sz w:val="28"/>
          <w:szCs w:val="28"/>
        </w:rPr>
        <w:t>、学时分配</w:t>
      </w:r>
    </w:p>
    <w:p w14:paraId="5DCF0980" w14:textId="77777777" w:rsidR="00CE3A8F" w:rsidRPr="00AF1A27" w:rsidRDefault="00CE3A8F" w:rsidP="00AF2EB8">
      <w:pPr>
        <w:widowControl/>
        <w:spacing w:beforeLines="50" w:before="156" w:afterLines="50" w:after="156"/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 w:rsidRPr="00AF1A27">
        <w:rPr>
          <w:rFonts w:ascii="Times New Roman" w:eastAsia="宋体" w:hAnsi="Times New Roman" w:cs="Times New Roman"/>
          <w:b/>
          <w:szCs w:val="21"/>
        </w:rPr>
        <w:t>表</w:t>
      </w:r>
      <w:r w:rsidRPr="00AF1A27">
        <w:rPr>
          <w:rFonts w:ascii="Times New Roman" w:eastAsia="宋体" w:hAnsi="Times New Roman" w:cs="Times New Roman"/>
          <w:b/>
          <w:szCs w:val="21"/>
        </w:rPr>
        <w:t xml:space="preserve">2 </w:t>
      </w:r>
      <w:r w:rsidRPr="00AF1A27">
        <w:rPr>
          <w:rFonts w:ascii="Times New Roman" w:eastAsia="宋体" w:hAnsi="Times New Roman" w:cs="Times New Roman"/>
          <w:b/>
          <w:szCs w:val="21"/>
        </w:rPr>
        <w:t>各章节的具</w:t>
      </w:r>
      <w:bookmarkEnd w:id="24"/>
      <w:r w:rsidRPr="00AF1A27">
        <w:rPr>
          <w:rFonts w:ascii="Times New Roman" w:eastAsia="宋体" w:hAnsi="Times New Roman" w:cs="Times New Roman"/>
          <w:b/>
          <w:szCs w:val="21"/>
        </w:rPr>
        <w:t>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260"/>
        <w:gridCol w:w="2489"/>
      </w:tblGrid>
      <w:tr w:rsidR="00CE3A8F" w14:paraId="65D116DF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6AAC5368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F1A27">
              <w:rPr>
                <w:rFonts w:ascii="Times New Roman" w:eastAsia="宋体" w:hAnsi="Times New Roman" w:cs="Times New Roman"/>
                <w:szCs w:val="21"/>
              </w:rPr>
              <w:t>章节</w:t>
            </w:r>
          </w:p>
        </w:tc>
        <w:tc>
          <w:tcPr>
            <w:tcW w:w="3260" w:type="dxa"/>
            <w:vAlign w:val="center"/>
          </w:tcPr>
          <w:p w14:paraId="7008A9CD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章节内容</w:t>
            </w:r>
          </w:p>
        </w:tc>
        <w:tc>
          <w:tcPr>
            <w:tcW w:w="2489" w:type="dxa"/>
            <w:vAlign w:val="center"/>
          </w:tcPr>
          <w:p w14:paraId="17670254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学时分配</w:t>
            </w:r>
          </w:p>
        </w:tc>
      </w:tr>
      <w:tr w:rsidR="00CE3A8F" w14:paraId="2DA7C40E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2167585B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第一课</w:t>
            </w:r>
          </w:p>
        </w:tc>
        <w:tc>
          <w:tcPr>
            <w:tcW w:w="3260" w:type="dxa"/>
            <w:vAlign w:val="center"/>
          </w:tcPr>
          <w:p w14:paraId="14B571C1" w14:textId="0BC17092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夏休みのできごと</w:t>
            </w:r>
          </w:p>
        </w:tc>
        <w:tc>
          <w:tcPr>
            <w:tcW w:w="2489" w:type="dxa"/>
            <w:vAlign w:val="center"/>
          </w:tcPr>
          <w:p w14:paraId="0FD9B2A9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CE3A8F" w14:paraId="729CCC37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18190B94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第二课</w:t>
            </w:r>
          </w:p>
        </w:tc>
        <w:tc>
          <w:tcPr>
            <w:tcW w:w="3260" w:type="dxa"/>
            <w:vAlign w:val="center"/>
          </w:tcPr>
          <w:p w14:paraId="13DDF2FA" w14:textId="65CEE84F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カレー</w:t>
            </w:r>
          </w:p>
        </w:tc>
        <w:tc>
          <w:tcPr>
            <w:tcW w:w="2489" w:type="dxa"/>
            <w:vAlign w:val="center"/>
          </w:tcPr>
          <w:p w14:paraId="44BF1BDD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</w:tr>
      <w:tr w:rsidR="00CE3A8F" w14:paraId="59B6C8B2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04535F82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第三课</w:t>
            </w:r>
          </w:p>
        </w:tc>
        <w:tc>
          <w:tcPr>
            <w:tcW w:w="3260" w:type="dxa"/>
            <w:vAlign w:val="center"/>
          </w:tcPr>
          <w:p w14:paraId="0D83A5B8" w14:textId="27FCCB61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  <w:lang w:eastAsia="ja-JP"/>
              </w:rPr>
            </w:pPr>
            <w:r>
              <w:rPr>
                <w:rFonts w:ascii="Yu Mincho" w:eastAsia="Yu Mincho" w:hAnsi="Yu Mincho" w:cs="Times New Roman" w:hint="eastAsia"/>
                <w:szCs w:val="21"/>
                <w:lang w:eastAsia="ja-JP"/>
              </w:rPr>
              <w:t>相撲</w:t>
            </w:r>
          </w:p>
        </w:tc>
        <w:tc>
          <w:tcPr>
            <w:tcW w:w="2489" w:type="dxa"/>
            <w:vAlign w:val="center"/>
          </w:tcPr>
          <w:p w14:paraId="0E792CC2" w14:textId="471EF86E" w:rsidR="00CE3A8F" w:rsidRPr="00AF1A27" w:rsidRDefault="00721D6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DC3CB9" w14:paraId="76474598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1ED57C7B" w14:textId="3E200753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第四课</w:t>
            </w:r>
          </w:p>
        </w:tc>
        <w:tc>
          <w:tcPr>
            <w:tcW w:w="3260" w:type="dxa"/>
            <w:vAlign w:val="center"/>
          </w:tcPr>
          <w:p w14:paraId="7F152D1B" w14:textId="2FF8DA17" w:rsidR="00DC3CB9" w:rsidRPr="00D27313" w:rsidRDefault="00CD40D4" w:rsidP="00AF2EB8">
            <w:pPr>
              <w:jc w:val="center"/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ジム</w:t>
            </w:r>
          </w:p>
        </w:tc>
        <w:tc>
          <w:tcPr>
            <w:tcW w:w="2489" w:type="dxa"/>
            <w:vAlign w:val="center"/>
          </w:tcPr>
          <w:p w14:paraId="6A706E60" w14:textId="0E7DA4C2" w:rsidR="00DC3CB9" w:rsidRDefault="00721D6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DC3CB9" w14:paraId="47FDC83E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1EF02481" w14:textId="26988A55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第五课</w:t>
            </w:r>
          </w:p>
        </w:tc>
        <w:tc>
          <w:tcPr>
            <w:tcW w:w="3260" w:type="dxa"/>
            <w:vAlign w:val="center"/>
          </w:tcPr>
          <w:p w14:paraId="7DB52075" w14:textId="4CAB292F" w:rsidR="00DC3CB9" w:rsidRPr="00D27313" w:rsidRDefault="00CD40D4" w:rsidP="00AF2EB8">
            <w:pPr>
              <w:jc w:val="center"/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東京観光（東京大学、秋葉原）</w:t>
            </w:r>
          </w:p>
        </w:tc>
        <w:tc>
          <w:tcPr>
            <w:tcW w:w="2489" w:type="dxa"/>
            <w:vAlign w:val="center"/>
          </w:tcPr>
          <w:p w14:paraId="28AB202B" w14:textId="03DDDB64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539D8A42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543E33AC" w14:textId="3DE39EF4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第六课</w:t>
            </w:r>
          </w:p>
        </w:tc>
        <w:tc>
          <w:tcPr>
            <w:tcW w:w="3260" w:type="dxa"/>
            <w:vAlign w:val="center"/>
          </w:tcPr>
          <w:p w14:paraId="7151339C" w14:textId="02BB09DA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京都観光（清水寺）</w:t>
            </w:r>
          </w:p>
        </w:tc>
        <w:tc>
          <w:tcPr>
            <w:tcW w:w="2489" w:type="dxa"/>
            <w:vAlign w:val="center"/>
          </w:tcPr>
          <w:p w14:paraId="5335D79D" w14:textId="483CA035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13E3CDE9" w14:textId="77777777" w:rsidTr="00A40811">
        <w:trPr>
          <w:trHeight w:val="482"/>
          <w:jc w:val="center"/>
        </w:trPr>
        <w:tc>
          <w:tcPr>
            <w:tcW w:w="5807" w:type="dxa"/>
            <w:gridSpan w:val="2"/>
            <w:vAlign w:val="center"/>
          </w:tcPr>
          <w:p w14:paraId="5DCDF937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期中考试</w:t>
            </w:r>
          </w:p>
        </w:tc>
        <w:tc>
          <w:tcPr>
            <w:tcW w:w="2489" w:type="dxa"/>
            <w:vAlign w:val="center"/>
          </w:tcPr>
          <w:p w14:paraId="41DE9AC2" w14:textId="29DD2841" w:rsidR="00CE3A8F" w:rsidRPr="00AF1A27" w:rsidRDefault="00721D6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CE3A8F" w14:paraId="6AD72804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255F176C" w14:textId="0E9313DE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第七课</w:t>
            </w:r>
          </w:p>
        </w:tc>
        <w:tc>
          <w:tcPr>
            <w:tcW w:w="3260" w:type="dxa"/>
            <w:vAlign w:val="center"/>
          </w:tcPr>
          <w:p w14:paraId="4C12516A" w14:textId="79473608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大阪観光（</w:t>
            </w:r>
            <w:r>
              <w:rPr>
                <w:rFonts w:ascii="Times New Roman" w:eastAsia="MS Mincho" w:hAnsi="Times New Roman" w:cs="Times New Roman"/>
                <w:bCs/>
                <w:szCs w:val="21"/>
                <w:lang w:eastAsia="ja-JP"/>
              </w:rPr>
              <w:t>USJ</w:t>
            </w: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）</w:t>
            </w:r>
          </w:p>
        </w:tc>
        <w:tc>
          <w:tcPr>
            <w:tcW w:w="2489" w:type="dxa"/>
            <w:vAlign w:val="center"/>
          </w:tcPr>
          <w:p w14:paraId="75CA3EC6" w14:textId="61BEC649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63E4C188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5B27057B" w14:textId="6DD6B346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第八课</w:t>
            </w:r>
          </w:p>
        </w:tc>
        <w:tc>
          <w:tcPr>
            <w:tcW w:w="3260" w:type="dxa"/>
            <w:vAlign w:val="center"/>
          </w:tcPr>
          <w:p w14:paraId="030A2C69" w14:textId="6B8F26F1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/>
                <w:szCs w:val="21"/>
                <w:lang w:eastAsia="ja-JP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アイドル</w:t>
            </w:r>
          </w:p>
        </w:tc>
        <w:tc>
          <w:tcPr>
            <w:tcW w:w="2489" w:type="dxa"/>
            <w:vAlign w:val="center"/>
          </w:tcPr>
          <w:p w14:paraId="38565AC3" w14:textId="4E0E17EF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541BBB81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59E17551" w14:textId="5C9EFCDB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第九课</w:t>
            </w:r>
          </w:p>
        </w:tc>
        <w:tc>
          <w:tcPr>
            <w:tcW w:w="3260" w:type="dxa"/>
            <w:vAlign w:val="center"/>
          </w:tcPr>
          <w:p w14:paraId="395E8861" w14:textId="1DC9512C" w:rsidR="00CE3A8F" w:rsidRPr="00AF1A27" w:rsidRDefault="00CD40D4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病気</w:t>
            </w:r>
          </w:p>
        </w:tc>
        <w:tc>
          <w:tcPr>
            <w:tcW w:w="2489" w:type="dxa"/>
            <w:vAlign w:val="center"/>
          </w:tcPr>
          <w:p w14:paraId="7AA2D6EA" w14:textId="10937FFB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DC3CB9" w14:paraId="5293891F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592FAE65" w14:textId="31234F31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第十课</w:t>
            </w:r>
          </w:p>
        </w:tc>
        <w:tc>
          <w:tcPr>
            <w:tcW w:w="3260" w:type="dxa"/>
            <w:vAlign w:val="center"/>
          </w:tcPr>
          <w:p w14:paraId="15424FAE" w14:textId="558ABB4B" w:rsidR="00DC3CB9" w:rsidRPr="007645FF" w:rsidRDefault="00CD40D4" w:rsidP="00AF2EB8">
            <w:pPr>
              <w:jc w:val="center"/>
              <w:rPr>
                <w:rFonts w:ascii="Times New Roman" w:eastAsia="MS Mincho" w:hAnsi="Times New Roman" w:cs="Times New Roman" w:hint="eastAsia"/>
                <w:bCs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大学祭</w:t>
            </w:r>
          </w:p>
        </w:tc>
        <w:tc>
          <w:tcPr>
            <w:tcW w:w="2489" w:type="dxa"/>
            <w:vAlign w:val="center"/>
          </w:tcPr>
          <w:p w14:paraId="2BF78AC6" w14:textId="235B752D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DC3CB9" w14:paraId="647D5B17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381F77B2" w14:textId="0B44BFA7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第十一课</w:t>
            </w:r>
          </w:p>
        </w:tc>
        <w:tc>
          <w:tcPr>
            <w:tcW w:w="3260" w:type="dxa"/>
            <w:vAlign w:val="center"/>
          </w:tcPr>
          <w:p w14:paraId="2A3FBA03" w14:textId="11D82F37" w:rsidR="00DC3CB9" w:rsidRPr="007645FF" w:rsidRDefault="00CD40D4" w:rsidP="00AF2EB8">
            <w:pPr>
              <w:jc w:val="center"/>
              <w:rPr>
                <w:rFonts w:ascii="Times New Roman" w:eastAsia="MS Mincho" w:hAnsi="Times New Roman" w:cs="Times New Roman" w:hint="eastAsia"/>
                <w:bCs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サッカー観戦</w:t>
            </w:r>
          </w:p>
        </w:tc>
        <w:tc>
          <w:tcPr>
            <w:tcW w:w="2489" w:type="dxa"/>
            <w:vAlign w:val="center"/>
          </w:tcPr>
          <w:p w14:paraId="69CFD077" w14:textId="6C1D61AD" w:rsidR="00DC3CB9" w:rsidRDefault="00DC3CB9" w:rsidP="00AF2EB8">
            <w:pPr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3DE9F1BD" w14:textId="77777777" w:rsidTr="00A40811">
        <w:trPr>
          <w:trHeight w:val="482"/>
          <w:jc w:val="center"/>
        </w:trPr>
        <w:tc>
          <w:tcPr>
            <w:tcW w:w="2547" w:type="dxa"/>
            <w:vAlign w:val="center"/>
          </w:tcPr>
          <w:p w14:paraId="46F51E4D" w14:textId="40A7DF34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第十二课</w:t>
            </w:r>
          </w:p>
        </w:tc>
        <w:tc>
          <w:tcPr>
            <w:tcW w:w="3260" w:type="dxa"/>
            <w:vAlign w:val="center"/>
          </w:tcPr>
          <w:p w14:paraId="44985307" w14:textId="588DA8EF" w:rsidR="00CE3A8F" w:rsidRPr="00753A01" w:rsidRDefault="00CD40D4" w:rsidP="00AF2EB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MS Mincho" w:hAnsi="Times New Roman" w:cs="Times New Roman" w:hint="eastAsia"/>
                <w:bCs/>
                <w:szCs w:val="21"/>
                <w:lang w:eastAsia="ja-JP"/>
              </w:rPr>
              <w:t>紅葉狩り</w:t>
            </w:r>
          </w:p>
        </w:tc>
        <w:tc>
          <w:tcPr>
            <w:tcW w:w="2489" w:type="dxa"/>
            <w:vAlign w:val="center"/>
          </w:tcPr>
          <w:p w14:paraId="22B61254" w14:textId="31B30A9C" w:rsidR="00CE3A8F" w:rsidRPr="00AF1A27" w:rsidRDefault="00DC3CB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:rsidR="00CE3A8F" w14:paraId="790F300E" w14:textId="77777777" w:rsidTr="00A40811">
        <w:trPr>
          <w:trHeight w:val="482"/>
          <w:jc w:val="center"/>
        </w:trPr>
        <w:tc>
          <w:tcPr>
            <w:tcW w:w="5807" w:type="dxa"/>
            <w:gridSpan w:val="2"/>
            <w:vAlign w:val="center"/>
          </w:tcPr>
          <w:p w14:paraId="52EBB59A" w14:textId="77777777" w:rsidR="00CE3A8F" w:rsidRPr="00AF1A27" w:rsidRDefault="00CE3A8F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期末考试</w:t>
            </w:r>
          </w:p>
        </w:tc>
        <w:tc>
          <w:tcPr>
            <w:tcW w:w="2489" w:type="dxa"/>
            <w:vAlign w:val="center"/>
          </w:tcPr>
          <w:p w14:paraId="37A2BBE6" w14:textId="4A4292CE" w:rsidR="00CE3A8F" w:rsidRPr="00AF1A27" w:rsidRDefault="00721D69" w:rsidP="00AF2E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</w:tbl>
    <w:p w14:paraId="56B3908E" w14:textId="77777777" w:rsidR="00CE3A8F" w:rsidRDefault="00CE3A8F" w:rsidP="00AF2EB8">
      <w:pPr>
        <w:rPr>
          <w:rFonts w:ascii="Times New Roman" w:hAnsi="Times New Roman" w:cs="Times New Roman"/>
          <w:szCs w:val="21"/>
        </w:rPr>
      </w:pPr>
    </w:p>
    <w:p w14:paraId="41BD8103" w14:textId="77777777" w:rsidR="00CE3A8F" w:rsidRPr="007171EA" w:rsidRDefault="00CE3A8F" w:rsidP="00AF2EB8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</w:t>
      </w:r>
      <w:r w:rsidRPr="007171EA">
        <w:rPr>
          <w:rFonts w:ascii="黑体" w:eastAsia="黑体" w:hAnsi="黑体"/>
          <w:b/>
          <w:sz w:val="28"/>
          <w:szCs w:val="28"/>
        </w:rPr>
        <w:t>、考核及成绩评定方式</w:t>
      </w:r>
    </w:p>
    <w:p w14:paraId="09C13361" w14:textId="4CC85C09" w:rsidR="00FE10EA" w:rsidRDefault="00CE3A8F" w:rsidP="00AF2EB8">
      <w:pPr>
        <w:rPr>
          <w:rFonts w:ascii="黑体" w:eastAsia="黑体" w:hAnsi="黑体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>（一）课程考核与课程目标的对应关系</w:t>
      </w:r>
    </w:p>
    <w:p w14:paraId="652CF9A7" w14:textId="77777777" w:rsidR="00CE3A8F" w:rsidRDefault="00CE3A8F" w:rsidP="00AF2EB8">
      <w:pPr>
        <w:rPr>
          <w:rFonts w:ascii="Times New Roman" w:hAnsi="Times New Roman" w:cs="Times New Roman" w:hint="eastAsia"/>
          <w:szCs w:val="21"/>
        </w:rPr>
      </w:pPr>
    </w:p>
    <w:p w14:paraId="797834A1" w14:textId="76B62F44" w:rsidR="009E7F05" w:rsidRDefault="00C409B2" w:rsidP="00AF2EB8">
      <w:pPr>
        <w:jc w:val="center"/>
        <w:rPr>
          <w:rFonts w:ascii="Times New Roman" w:hAnsi="Times New Roman" w:cs="Times New Roman"/>
          <w:szCs w:val="21"/>
        </w:rPr>
      </w:pPr>
      <w:r w:rsidRPr="00C409B2">
        <w:rPr>
          <w:rFonts w:ascii="宋体" w:eastAsia="宋体" w:hAnsi="宋体" w:hint="eastAsia"/>
          <w:b/>
          <w:szCs w:val="21"/>
        </w:rPr>
        <w:t>表</w:t>
      </w:r>
      <w:r w:rsidR="00DC3CB9">
        <w:rPr>
          <w:rFonts w:ascii="Times New Roman" w:eastAsia="宋体" w:hAnsi="Times New Roman" w:cs="Times New Roman"/>
          <w:b/>
          <w:szCs w:val="21"/>
        </w:rPr>
        <w:t>3</w:t>
      </w:r>
      <w:r w:rsidRPr="00C409B2">
        <w:rPr>
          <w:rFonts w:ascii="宋体" w:eastAsia="宋体" w:hAnsi="宋体" w:hint="eastAsia"/>
          <w:b/>
          <w:szCs w:val="21"/>
        </w:rPr>
        <w:t xml:space="preserve"> 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3291"/>
        <w:gridCol w:w="2849"/>
      </w:tblGrid>
      <w:tr w:rsidR="00FE10EA" w14:paraId="282365B3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63671406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291" w:type="dxa"/>
            <w:vAlign w:val="center"/>
          </w:tcPr>
          <w:p w14:paraId="04780B2C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C515B2C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FE10EA" w14:paraId="48EAFA1A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1015F23" w14:textId="77777777" w:rsidR="00FE10EA" w:rsidRPr="001754E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1</w:t>
            </w:r>
          </w:p>
        </w:tc>
        <w:tc>
          <w:tcPr>
            <w:tcW w:w="3291" w:type="dxa"/>
            <w:vAlign w:val="center"/>
          </w:tcPr>
          <w:p w14:paraId="5CABBD1F" w14:textId="77777777" w:rsidR="00FE10EA" w:rsidRPr="003460F9" w:rsidRDefault="00FE10EA" w:rsidP="00AF2EB8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  <w:szCs w:val="21"/>
              </w:rPr>
              <w:t>掌握基础单词、语法、句型、会话等内容，提升交际能力</w:t>
            </w:r>
          </w:p>
        </w:tc>
        <w:tc>
          <w:tcPr>
            <w:tcW w:w="2849" w:type="dxa"/>
            <w:vAlign w:val="center"/>
          </w:tcPr>
          <w:p w14:paraId="43832E65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1A97B442" w14:textId="77777777" w:rsidR="00FE10EA" w:rsidRPr="003460F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237DA4F9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7989A523" w14:textId="77777777" w:rsidR="00FE10EA" w:rsidRPr="001754E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t>课程目标</w:t>
            </w:r>
            <w:r w:rsidRPr="001754E9">
              <w:rPr>
                <w:rFonts w:ascii="Times New Roman" w:hAnsi="Times New Roman"/>
              </w:rPr>
              <w:t>2</w:t>
            </w:r>
          </w:p>
        </w:tc>
        <w:tc>
          <w:tcPr>
            <w:tcW w:w="3291" w:type="dxa"/>
            <w:vAlign w:val="center"/>
          </w:tcPr>
          <w:p w14:paraId="30912CEC" w14:textId="77777777" w:rsidR="00FE10EA" w:rsidRPr="003460F9" w:rsidRDefault="00FE10EA" w:rsidP="00AF2EB8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</w:rPr>
              <w:t>理解所学语言知识的表达意图，进行日常交流</w:t>
            </w:r>
          </w:p>
        </w:tc>
        <w:tc>
          <w:tcPr>
            <w:tcW w:w="2849" w:type="dxa"/>
            <w:vAlign w:val="center"/>
          </w:tcPr>
          <w:p w14:paraId="4C75214A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448AFFA1" w14:textId="77777777" w:rsidR="00FE10EA" w:rsidRPr="003460F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FE10EA" w14:paraId="1406F43B" w14:textId="77777777" w:rsidTr="00B45B3E">
        <w:trPr>
          <w:trHeight w:val="567"/>
          <w:jc w:val="center"/>
        </w:trPr>
        <w:tc>
          <w:tcPr>
            <w:tcW w:w="2405" w:type="dxa"/>
            <w:vAlign w:val="center"/>
          </w:tcPr>
          <w:p w14:paraId="262EA400" w14:textId="77777777" w:rsidR="00FE10EA" w:rsidRPr="001754E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1754E9">
              <w:rPr>
                <w:rFonts w:ascii="Times New Roman" w:hAnsi="Times New Roman"/>
              </w:rPr>
              <w:lastRenderedPageBreak/>
              <w:t>课程目标</w:t>
            </w:r>
            <w:r w:rsidRPr="001754E9">
              <w:rPr>
                <w:rFonts w:ascii="Times New Roman" w:hAnsi="Times New Roman"/>
              </w:rPr>
              <w:t>3</w:t>
            </w:r>
          </w:p>
        </w:tc>
        <w:tc>
          <w:tcPr>
            <w:tcW w:w="3291" w:type="dxa"/>
            <w:vAlign w:val="center"/>
          </w:tcPr>
          <w:p w14:paraId="665648AC" w14:textId="2EE110CC" w:rsidR="00FE10EA" w:rsidRPr="003460F9" w:rsidRDefault="00FE10EA" w:rsidP="00AF2EB8">
            <w:pPr>
              <w:pStyle w:val="a3"/>
              <w:spacing w:beforeLines="50" w:before="156" w:afterLines="50" w:after="156"/>
              <w:jc w:val="left"/>
              <w:rPr>
                <w:rFonts w:hAnsi="宋体"/>
              </w:rPr>
            </w:pPr>
            <w:r w:rsidRPr="00AC4351">
              <w:rPr>
                <w:rFonts w:ascii="Times New Roman" w:hAnsi="Times New Roman"/>
              </w:rPr>
              <w:t>了解语言现象背后的文化背景</w:t>
            </w:r>
            <w:r w:rsidRPr="00AC4351">
              <w:rPr>
                <w:rFonts w:ascii="Times New Roman" w:hAnsi="Times New Roman"/>
                <w:szCs w:val="21"/>
              </w:rPr>
              <w:t>，</w:t>
            </w:r>
            <w:r w:rsidRPr="00AC4351">
              <w:rPr>
                <w:rFonts w:ascii="Times New Roman" w:hAnsi="Times New Roman"/>
              </w:rPr>
              <w:t>掌握会话策略，</w:t>
            </w:r>
            <w:r>
              <w:rPr>
                <w:rFonts w:hint="eastAsia"/>
                <w:szCs w:val="21"/>
              </w:rPr>
              <w:t>在</w:t>
            </w:r>
            <w:proofErr w:type="gramStart"/>
            <w:r>
              <w:rPr>
                <w:rFonts w:hint="eastAsia"/>
                <w:szCs w:val="21"/>
              </w:rPr>
              <w:t>厚植家国</w:t>
            </w:r>
            <w:proofErr w:type="gramEnd"/>
            <w:r>
              <w:rPr>
                <w:rFonts w:hint="eastAsia"/>
                <w:szCs w:val="21"/>
              </w:rPr>
              <w:t>情怀、树立文化自信的思想指导下，提升“讲好中国故事”能力</w:t>
            </w:r>
          </w:p>
        </w:tc>
        <w:tc>
          <w:tcPr>
            <w:tcW w:w="2849" w:type="dxa"/>
            <w:vAlign w:val="center"/>
          </w:tcPr>
          <w:p w14:paraId="172EE2ED" w14:textId="77777777" w:rsidR="00FE10EA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14:paraId="7CC45BE9" w14:textId="77777777" w:rsidR="00FE10EA" w:rsidRPr="003460F9" w:rsidRDefault="00FE10EA" w:rsidP="00AF2EB8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14:paraId="4CF7769D" w14:textId="77777777" w:rsidR="00FE10EA" w:rsidRPr="00FE10EA" w:rsidRDefault="00FE10EA" w:rsidP="00FE10EA">
      <w:pPr>
        <w:jc w:val="center"/>
        <w:rPr>
          <w:rFonts w:ascii="Times New Roman" w:hAnsi="Times New Roman" w:cs="Times New Roman"/>
          <w:szCs w:val="21"/>
        </w:rPr>
      </w:pPr>
    </w:p>
    <w:p w14:paraId="5555F278" w14:textId="2BB27D28" w:rsidR="00C409B2" w:rsidRPr="00C409B2" w:rsidRDefault="00C409B2" w:rsidP="009E7F0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Cs w:val="21"/>
        </w:rPr>
      </w:pPr>
      <w:r w:rsidRPr="00C409B2">
        <w:rPr>
          <w:rFonts w:ascii="黑体" w:eastAsia="黑体" w:hAnsi="黑体" w:hint="eastAsia"/>
          <w:b/>
          <w:szCs w:val="21"/>
        </w:rPr>
        <w:t xml:space="preserve">（二）评定方法 </w:t>
      </w:r>
    </w:p>
    <w:p w14:paraId="0B3095B5" w14:textId="5A2B99BD" w:rsidR="00C409B2" w:rsidRDefault="00C409B2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7C61F8">
        <w:rPr>
          <w:rFonts w:ascii="Times New Roman" w:eastAsia="宋体" w:hAnsi="Times New Roman" w:cs="Times New Roman"/>
        </w:rPr>
        <w:t>采用形成性评价方式，关注学生课程目标达成情况，课程总成绩包括：（</w:t>
      </w:r>
      <w:r w:rsidRPr="007C61F8">
        <w:rPr>
          <w:rFonts w:ascii="Times New Roman" w:eastAsia="宋体" w:hAnsi="Times New Roman" w:cs="Times New Roman"/>
        </w:rPr>
        <w:t>1</w:t>
      </w:r>
      <w:r w:rsidRPr="007C61F8">
        <w:rPr>
          <w:rFonts w:ascii="Times New Roman" w:eastAsia="宋体" w:hAnsi="Times New Roman" w:cs="Times New Roman"/>
        </w:rPr>
        <w:t>）平时成绩（出席率、课堂表现）</w:t>
      </w:r>
      <w:r>
        <w:rPr>
          <w:rFonts w:ascii="Times New Roman" w:eastAsia="宋体" w:hAnsi="Times New Roman" w:cs="Times New Roman"/>
        </w:rPr>
        <w:t>15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2</w:t>
      </w:r>
      <w:r w:rsidRPr="007C61F8">
        <w:rPr>
          <w:rFonts w:ascii="Times New Roman" w:eastAsia="宋体" w:hAnsi="Times New Roman" w:cs="Times New Roman"/>
        </w:rPr>
        <w:t>）期中考察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5</w:t>
      </w:r>
      <w:r w:rsidRPr="007C61F8">
        <w:rPr>
          <w:rFonts w:ascii="Times New Roman" w:eastAsia="宋体" w:hAnsi="Times New Roman" w:cs="Times New Roman"/>
        </w:rPr>
        <w:t>%</w:t>
      </w:r>
      <w:r w:rsidRPr="007C61F8">
        <w:rPr>
          <w:rFonts w:ascii="Times New Roman" w:eastAsia="宋体" w:hAnsi="Times New Roman" w:cs="Times New Roman"/>
        </w:rPr>
        <w:t>；（</w:t>
      </w:r>
      <w:r w:rsidRPr="007C61F8">
        <w:rPr>
          <w:rFonts w:ascii="Times New Roman" w:eastAsia="宋体" w:hAnsi="Times New Roman" w:cs="Times New Roman"/>
        </w:rPr>
        <w:t>3</w:t>
      </w:r>
      <w:r w:rsidRPr="007C61F8">
        <w:rPr>
          <w:rFonts w:ascii="Times New Roman" w:eastAsia="宋体" w:hAnsi="Times New Roman" w:cs="Times New Roman"/>
        </w:rPr>
        <w:t>）期末考察</w:t>
      </w:r>
      <w:r w:rsidRPr="007C61F8">
        <w:rPr>
          <w:rFonts w:ascii="Times New Roman" w:eastAsia="宋体" w:hAnsi="Times New Roman" w:cs="Times New Roman"/>
        </w:rPr>
        <w:t xml:space="preserve">50% </w:t>
      </w:r>
      <w:r w:rsidRPr="007C61F8">
        <w:rPr>
          <w:rFonts w:ascii="Times New Roman" w:eastAsia="宋体" w:hAnsi="Times New Roman" w:cs="Times New Roman"/>
        </w:rPr>
        <w:t>。</w:t>
      </w:r>
    </w:p>
    <w:p w14:paraId="20E3A81B" w14:textId="77777777" w:rsidR="009E7F05" w:rsidRPr="007C61F8" w:rsidRDefault="009E7F05" w:rsidP="009E7F0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</w:p>
    <w:p w14:paraId="45A9FB9F" w14:textId="77777777" w:rsidR="00CE3A8F" w:rsidRPr="009E7F05" w:rsidRDefault="00CE3A8F" w:rsidP="00CE3A8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Cs w:val="21"/>
        </w:rPr>
      </w:pPr>
      <w:r w:rsidRPr="009E7F05">
        <w:rPr>
          <w:rFonts w:ascii="黑体" w:eastAsia="黑体" w:hAnsi="黑体" w:hint="eastAsia"/>
          <w:b/>
          <w:szCs w:val="21"/>
        </w:rPr>
        <w:t xml:space="preserve">（三）评分标准 </w:t>
      </w:r>
    </w:p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18"/>
        <w:gridCol w:w="1818"/>
        <w:gridCol w:w="1818"/>
        <w:gridCol w:w="1818"/>
        <w:gridCol w:w="1819"/>
      </w:tblGrid>
      <w:tr w:rsidR="00CE3A8F" w:rsidRPr="002F4D99" w14:paraId="7DA34259" w14:textId="77777777" w:rsidTr="00A40811">
        <w:trPr>
          <w:trHeight w:val="454"/>
          <w:tblHeader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6EB4A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课程</w:t>
            </w:r>
          </w:p>
          <w:p w14:paraId="611D3845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909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4865C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评分标准</w:t>
            </w:r>
          </w:p>
        </w:tc>
      </w:tr>
      <w:tr w:rsidR="00CE3A8F" w:rsidRPr="002F4D99" w14:paraId="3D4E0743" w14:textId="77777777" w:rsidTr="00A40811">
        <w:trPr>
          <w:trHeight w:val="454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542BF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8150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180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7ABA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1BE6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F05E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＜</w:t>
            </w: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CE3A8F" w:rsidRPr="002F4D99" w14:paraId="4523CEE8" w14:textId="77777777" w:rsidTr="00A40811">
        <w:trPr>
          <w:trHeight w:val="449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96942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F399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20B5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775A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中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88FF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合格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552F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不合格</w:t>
            </w:r>
          </w:p>
        </w:tc>
      </w:tr>
      <w:tr w:rsidR="00CE3A8F" w:rsidRPr="002F4D99" w14:paraId="2E4BAE60" w14:textId="77777777" w:rsidTr="00A40811">
        <w:trPr>
          <w:trHeight w:val="461"/>
          <w:tblHeader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642A" w14:textId="77777777" w:rsidR="00CE3A8F" w:rsidRPr="00702316" w:rsidRDefault="00CE3A8F" w:rsidP="00A40811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567A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8181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FD04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636A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8EA1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CE3A8F" w:rsidRPr="002F4D99" w14:paraId="500F5E2E" w14:textId="77777777" w:rsidTr="00A40811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6454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07AEC0FD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4E8D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能够非常好地掌握基础单词、语法、句型、会话等内容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4A3E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1042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5E63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CE76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不能掌握</w:t>
            </w:r>
            <w:r w:rsidRPr="00702316">
              <w:rPr>
                <w:rFonts w:ascii="Times New Roman" w:eastAsia="宋体" w:hAnsi="Times New Roman" w:cs="Times New Roman"/>
              </w:rPr>
              <w:t>基础单词、语法、句型、会话等内容</w:t>
            </w:r>
          </w:p>
        </w:tc>
      </w:tr>
      <w:tr w:rsidR="00CE3A8F" w:rsidRPr="002F4D99" w14:paraId="7DCD497B" w14:textId="77777777" w:rsidTr="00A40811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F854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38EFA4C1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4BDD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</w:t>
            </w:r>
            <w:r w:rsidRPr="00702316">
              <w:rPr>
                <w:rFonts w:ascii="Times New Roman" w:hAnsi="Times New Roman"/>
              </w:rPr>
              <w:t>使用所学语言知识进行日常交流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4FA1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能够很好地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E01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能够较好地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B740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能够基本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C189" w14:textId="77777777" w:rsidR="00CE3A8F" w:rsidRPr="00702316" w:rsidRDefault="00CE3A8F" w:rsidP="00A4081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szCs w:val="21"/>
              </w:rPr>
              <w:t>不能</w:t>
            </w:r>
            <w:r w:rsidRPr="00702316">
              <w:rPr>
                <w:rFonts w:ascii="Times New Roman" w:eastAsia="宋体" w:hAnsi="Times New Roman" w:cs="Times New Roman"/>
              </w:rPr>
              <w:t>使用所学语言知识进行日常简单交流</w:t>
            </w:r>
          </w:p>
        </w:tc>
      </w:tr>
      <w:tr w:rsidR="00CE3A8F" w:rsidRPr="002F4D99" w14:paraId="70E09C8D" w14:textId="77777777" w:rsidTr="00A40811">
        <w:trPr>
          <w:trHeight w:val="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F409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6C06E87D" w14:textId="77777777" w:rsidR="00CE3A8F" w:rsidRPr="00702316" w:rsidRDefault="00CE3A8F" w:rsidP="00A40811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702316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00D7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能够非常好地运用会话策略，展示出优秀的跨文化交际能力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4A5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能够很好地运用会话策略，具备良好的跨文化交际能力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BDEE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能够较好地运用会话策略，具备较好的跨文化交际能力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31F3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能够基本运用会话策略，具备基本的跨文化交际能力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ECA0" w14:textId="77777777" w:rsidR="00CE3A8F" w:rsidRPr="00702316" w:rsidRDefault="00CE3A8F" w:rsidP="00A40811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702316">
              <w:rPr>
                <w:rFonts w:ascii="Times New Roman" w:hAnsi="Times New Roman"/>
                <w:szCs w:val="21"/>
              </w:rPr>
              <w:t>不能运用会话策略，跨文化交际能力有待提升</w:t>
            </w:r>
          </w:p>
        </w:tc>
      </w:tr>
    </w:tbl>
    <w:p w14:paraId="73E2C9AD" w14:textId="77777777" w:rsidR="00CE3A8F" w:rsidRDefault="00CE3A8F" w:rsidP="00CE3A8F">
      <w:pPr>
        <w:widowControl/>
        <w:jc w:val="left"/>
        <w:rPr>
          <w:rFonts w:ascii="宋体" w:eastAsia="宋体" w:hAnsi="宋体"/>
        </w:rPr>
      </w:pPr>
    </w:p>
    <w:p w14:paraId="116FB41F" w14:textId="77777777" w:rsidR="00CE3A8F" w:rsidRPr="00035CE2" w:rsidRDefault="00CE3A8F" w:rsidP="00CE3A8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  <w:lang w:eastAsia="ja-JP"/>
        </w:rPr>
      </w:pPr>
      <w:r>
        <w:rPr>
          <w:rFonts w:ascii="黑体" w:eastAsia="黑体" w:hAnsi="黑体" w:hint="eastAsia"/>
          <w:b/>
          <w:sz w:val="28"/>
          <w:szCs w:val="28"/>
          <w:lang w:eastAsia="ja-JP"/>
        </w:rPr>
        <w:t>七</w:t>
      </w:r>
      <w:r w:rsidRPr="00035CE2">
        <w:rPr>
          <w:rFonts w:ascii="黑体" w:eastAsia="黑体" w:hAnsi="黑体"/>
          <w:b/>
          <w:sz w:val="28"/>
          <w:szCs w:val="28"/>
          <w:lang w:eastAsia="ja-JP"/>
        </w:rPr>
        <w:t>、参考书目</w:t>
      </w:r>
    </w:p>
    <w:p w14:paraId="78FDA330" w14:textId="055DD312" w:rsidR="008B6AFC" w:rsidRPr="009E7F05" w:rsidRDefault="00CE3A8F" w:rsidP="00CE3A8F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[1]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天沼寧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大坪一夫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水谷修</w:t>
      </w:r>
      <w:r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『日本語音声学』</w:t>
      </w:r>
      <w:r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1978</w:t>
      </w:r>
    </w:p>
    <w:p w14:paraId="356A6C3D" w14:textId="46D77650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[2]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松崎寛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河野俊之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『よく分かる音声』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アルク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4EC7271E" w14:textId="724A860D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[3]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今田滋子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『教師用日本語教育ハンドブック</w:t>
      </w:r>
      <w:r w:rsidRPr="009E7F05">
        <w:rPr>
          <w:rFonts w:ascii="宋体" w:eastAsia="宋体" w:hAnsi="宋体" w:cs="宋体" w:hint="eastAsia"/>
          <w:szCs w:val="21"/>
          <w:lang w:eastAsia="ja-JP"/>
        </w:rPr>
        <w:t>⑥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発音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国際交流基金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1989</w:t>
      </w:r>
    </w:p>
    <w:p w14:paraId="49348443" w14:textId="3EA0404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[4]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>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放送文化研究会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『日本語発音アクセント辞典』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N</w:t>
      </w:r>
      <w:r w:rsidR="00FE10EA">
        <w:rPr>
          <w:rFonts w:ascii="Times New Roman" w:hAnsi="Times New Roman" w:cs="Times New Roman"/>
          <w:szCs w:val="21"/>
          <w:lang w:eastAsia="ja-JP"/>
        </w:rPr>
        <w:t>HK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1998</w:t>
      </w:r>
    </w:p>
    <w:p w14:paraId="7EC2DA6C" w14:textId="002D9E3F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lastRenderedPageBreak/>
        <w:t>[5]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塩原慎太郎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『日本語アクセントの習得』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近代文芸社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1995</w:t>
      </w:r>
    </w:p>
    <w:p w14:paraId="14426A82" w14:textId="04204271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zh-TW"/>
        </w:rPr>
      </w:pPr>
      <w:r w:rsidRPr="009E7F05">
        <w:rPr>
          <w:rFonts w:ascii="Times New Roman" w:eastAsia="MS Mincho" w:hAnsi="Times New Roman" w:cs="Times New Roman"/>
          <w:szCs w:val="21"/>
          <w:lang w:eastAsia="zh-TW"/>
        </w:rPr>
        <w:t>[6]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斉藤純男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『日本語音声学入門』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三省堂</w:t>
      </w:r>
      <w:r w:rsidR="00FE10EA">
        <w:rPr>
          <w:rFonts w:ascii="Times New Roman" w:hAnsi="Times New Roman" w:cs="Times New Roman" w:hint="eastAsia"/>
          <w:szCs w:val="21"/>
          <w:lang w:eastAsia="zh-TW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zh-TW"/>
        </w:rPr>
        <w:t>1997</w:t>
      </w:r>
    </w:p>
    <w:p w14:paraId="52FCA7B6" w14:textId="05D81629" w:rsidR="008B6AFC" w:rsidRPr="009E7F05" w:rsidRDefault="008B6AFC" w:rsidP="0027799A">
      <w:pPr>
        <w:rPr>
          <w:rFonts w:ascii="Times New Roman" w:eastAsia="MS Mincho" w:hAnsi="Times New Roman" w:cs="Times New Roman"/>
          <w:szCs w:val="21"/>
          <w:lang w:eastAsia="ja-JP"/>
        </w:rPr>
      </w:pPr>
      <w:r w:rsidRPr="009E7F05">
        <w:rPr>
          <w:rFonts w:ascii="Times New Roman" w:eastAsia="MS Mincho" w:hAnsi="Times New Roman" w:cs="Times New Roman"/>
          <w:szCs w:val="21"/>
          <w:lang w:eastAsia="ja-JP"/>
        </w:rPr>
        <w:t>[7]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田中真一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‧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窪薗晴夫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『日本語の発音教室』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くろしお出版</w:t>
      </w:r>
      <w:r w:rsidR="00FE10EA">
        <w:rPr>
          <w:rFonts w:ascii="Times New Roman" w:hAnsi="Times New Roman" w:cs="Times New Roman" w:hint="eastAsia"/>
          <w:szCs w:val="21"/>
          <w:lang w:eastAsia="ja-JP"/>
        </w:rPr>
        <w:t xml:space="preserve"> </w:t>
      </w:r>
      <w:r w:rsidRPr="009E7F05">
        <w:rPr>
          <w:rFonts w:ascii="Times New Roman" w:eastAsia="MS Mincho" w:hAnsi="Times New Roman" w:cs="Times New Roman"/>
          <w:szCs w:val="21"/>
          <w:lang w:eastAsia="ja-JP"/>
        </w:rPr>
        <w:t>1999</w:t>
      </w:r>
    </w:p>
    <w:p w14:paraId="41BACA95" w14:textId="14A3D58C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[8]</w:t>
      </w:r>
      <w:r w:rsidRPr="00FE10EA">
        <w:rPr>
          <w:rFonts w:ascii="Times New Roman" w:eastAsia="宋体" w:hAnsi="Times New Roman" w:cs="Times New Roman"/>
          <w:szCs w:val="21"/>
        </w:rPr>
        <w:t>朱春跃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《学日语必读丛书</w:t>
      </w:r>
      <w:r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语音详解》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外语教学与研究出版社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2001</w:t>
      </w:r>
    </w:p>
    <w:p w14:paraId="35FA8B53" w14:textId="0B30AF08" w:rsidR="008B6AFC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[9]</w:t>
      </w:r>
      <w:r w:rsidRPr="00FE10EA">
        <w:rPr>
          <w:rFonts w:ascii="Times New Roman" w:eastAsia="宋体" w:hAnsi="Times New Roman" w:cs="Times New Roman"/>
          <w:szCs w:val="21"/>
        </w:rPr>
        <w:t>曹建芬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《现代语音基础知识》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人民教育出版社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 xml:space="preserve"> 1990</w:t>
      </w:r>
    </w:p>
    <w:p w14:paraId="16683329" w14:textId="4373EC2D" w:rsidR="00D417A1" w:rsidRPr="00FE10EA" w:rsidRDefault="008B6AFC" w:rsidP="0027799A">
      <w:pPr>
        <w:rPr>
          <w:rFonts w:ascii="Times New Roman" w:eastAsia="宋体" w:hAnsi="Times New Roman" w:cs="Times New Roman"/>
          <w:szCs w:val="21"/>
        </w:rPr>
      </w:pPr>
      <w:r w:rsidRPr="00FE10EA">
        <w:rPr>
          <w:rFonts w:ascii="Times New Roman" w:eastAsia="宋体" w:hAnsi="Times New Roman" w:cs="Times New Roman"/>
          <w:szCs w:val="21"/>
        </w:rPr>
        <w:t>[10]</w:t>
      </w:r>
      <w:r w:rsidRPr="00FE10EA">
        <w:rPr>
          <w:rFonts w:ascii="Times New Roman" w:eastAsia="宋体" w:hAnsi="Times New Roman" w:cs="Times New Roman"/>
          <w:szCs w:val="21"/>
        </w:rPr>
        <w:t>吴宗济</w:t>
      </w:r>
      <w:r w:rsidRPr="00FE10EA">
        <w:rPr>
          <w:rFonts w:ascii="Times New Roman" w:eastAsia="微软雅黑" w:hAnsi="Times New Roman" w:cs="Times New Roman"/>
          <w:szCs w:val="21"/>
        </w:rPr>
        <w:t>‧</w:t>
      </w:r>
      <w:r w:rsidRPr="00FE10EA">
        <w:rPr>
          <w:rFonts w:ascii="Times New Roman" w:eastAsia="宋体" w:hAnsi="Times New Roman" w:cs="Times New Roman"/>
          <w:szCs w:val="21"/>
        </w:rPr>
        <w:t>林茂灿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《实验语音学概要》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高等教育出版社</w:t>
      </w:r>
      <w:r w:rsidR="00FE10EA" w:rsidRPr="00FE10EA">
        <w:rPr>
          <w:rFonts w:ascii="Times New Roman" w:eastAsia="宋体" w:hAnsi="Times New Roman" w:cs="Times New Roman"/>
          <w:szCs w:val="21"/>
        </w:rPr>
        <w:t xml:space="preserve"> </w:t>
      </w:r>
      <w:r w:rsidRPr="00FE10EA">
        <w:rPr>
          <w:rFonts w:ascii="Times New Roman" w:eastAsia="宋体" w:hAnsi="Times New Roman" w:cs="Times New Roman"/>
          <w:szCs w:val="21"/>
        </w:rPr>
        <w:t>1989</w:t>
      </w:r>
    </w:p>
    <w:p w14:paraId="17173B8C" w14:textId="77777777" w:rsidR="000E055A" w:rsidRPr="00AD221E" w:rsidRDefault="000E055A" w:rsidP="0027799A">
      <w:pPr>
        <w:rPr>
          <w:rFonts w:ascii="宋体" w:eastAsia="宋体" w:hAnsi="宋体"/>
          <w:szCs w:val="21"/>
        </w:rPr>
      </w:pPr>
    </w:p>
    <w:p w14:paraId="67154294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</w:rPr>
        <w:t xml:space="preserve">                               </w:t>
      </w:r>
      <w:r w:rsidRPr="00702316">
        <w:rPr>
          <w:rFonts w:ascii="Times New Roman" w:eastAsia="宋体" w:hAnsi="Times New Roman" w:cs="Times New Roman"/>
          <w:szCs w:val="21"/>
        </w:rPr>
        <w:t>执笔人：宗聪</w:t>
      </w:r>
    </w:p>
    <w:p w14:paraId="35A8238C" w14:textId="7321F483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 xml:space="preserve">                          2023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0</w:t>
      </w:r>
      <w:r w:rsidR="00CB422B">
        <w:rPr>
          <w:rFonts w:ascii="Times New Roman" w:eastAsia="宋体" w:hAnsi="Times New Roman" w:cs="Times New Roman"/>
          <w:szCs w:val="21"/>
          <w:u w:val="single"/>
        </w:rPr>
        <w:t xml:space="preserve">9 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CB422B">
        <w:rPr>
          <w:rFonts w:ascii="Times New Roman" w:eastAsia="宋体" w:hAnsi="Times New Roman" w:cs="Times New Roman"/>
          <w:szCs w:val="21"/>
          <w:u w:val="single"/>
        </w:rPr>
        <w:t>12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702316">
        <w:rPr>
          <w:rFonts w:ascii="Times New Roman" w:eastAsia="宋体" w:hAnsi="Times New Roman" w:cs="Times New Roman"/>
          <w:szCs w:val="21"/>
        </w:rPr>
        <w:t>日</w:t>
      </w:r>
      <w:r w:rsidRPr="00702316">
        <w:rPr>
          <w:rFonts w:ascii="Times New Roman" w:eastAsia="宋体" w:hAnsi="Times New Roman" w:cs="Times New Roman"/>
          <w:szCs w:val="21"/>
        </w:rPr>
        <w:t xml:space="preserve"> </w:t>
      </w:r>
    </w:p>
    <w:p w14:paraId="0E688E66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</w:p>
    <w:p w14:paraId="5C2B9F0B" w14:textId="77777777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大纲审核人：于颖</w:t>
      </w:r>
    </w:p>
    <w:p w14:paraId="610CEF73" w14:textId="3ECCEE42" w:rsidR="00702316" w:rsidRPr="00702316" w:rsidRDefault="00702316" w:rsidP="0027799A">
      <w:pPr>
        <w:snapToGrid w:val="0"/>
        <w:jc w:val="right"/>
        <w:rPr>
          <w:rFonts w:ascii="Times New Roman" w:eastAsia="宋体" w:hAnsi="Times New Roman" w:cs="Times New Roman"/>
          <w:szCs w:val="21"/>
        </w:rPr>
      </w:pPr>
      <w:r w:rsidRPr="00702316">
        <w:rPr>
          <w:rFonts w:ascii="Times New Roman" w:eastAsia="宋体" w:hAnsi="Times New Roman" w:cs="Times New Roman"/>
          <w:szCs w:val="21"/>
        </w:rPr>
        <w:t>2023</w:t>
      </w:r>
      <w:r w:rsidRPr="00702316">
        <w:rPr>
          <w:rFonts w:ascii="Times New Roman" w:eastAsia="宋体" w:hAnsi="Times New Roman" w:cs="Times New Roman"/>
          <w:szCs w:val="21"/>
        </w:rPr>
        <w:t>年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CB422B">
        <w:rPr>
          <w:rFonts w:ascii="Times New Roman" w:eastAsia="宋体" w:hAnsi="Times New Roman" w:cs="Times New Roman"/>
          <w:szCs w:val="21"/>
          <w:u w:val="single"/>
        </w:rPr>
        <w:t xml:space="preserve">09 </w:t>
      </w:r>
      <w:r w:rsidRPr="00702316">
        <w:rPr>
          <w:rFonts w:ascii="Times New Roman" w:eastAsia="宋体" w:hAnsi="Times New Roman" w:cs="Times New Roman"/>
          <w:szCs w:val="21"/>
        </w:rPr>
        <w:t>月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="00CB422B">
        <w:rPr>
          <w:rFonts w:ascii="Times New Roman" w:eastAsia="宋体" w:hAnsi="Times New Roman" w:cs="Times New Roman"/>
          <w:szCs w:val="21"/>
          <w:u w:val="single"/>
        </w:rPr>
        <w:t>1</w:t>
      </w:r>
      <w:r w:rsidRPr="00702316">
        <w:rPr>
          <w:rFonts w:ascii="Times New Roman" w:eastAsia="宋体" w:hAnsi="Times New Roman" w:cs="Times New Roman"/>
          <w:szCs w:val="21"/>
          <w:u w:val="single"/>
        </w:rPr>
        <w:t xml:space="preserve">5 </w:t>
      </w:r>
      <w:r w:rsidRPr="00702316">
        <w:rPr>
          <w:rFonts w:ascii="Times New Roman" w:eastAsia="宋体" w:hAnsi="Times New Roman" w:cs="Times New Roman"/>
          <w:szCs w:val="21"/>
        </w:rPr>
        <w:t>日</w:t>
      </w:r>
    </w:p>
    <w:sectPr w:rsidR="00702316" w:rsidRPr="0070231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031A7" w14:textId="77777777" w:rsidR="00D752FC" w:rsidRDefault="00D752FC" w:rsidP="00AA630A">
      <w:r>
        <w:separator/>
      </w:r>
    </w:p>
  </w:endnote>
  <w:endnote w:type="continuationSeparator" w:id="0">
    <w:p w14:paraId="350ECFEA" w14:textId="77777777" w:rsidR="00D752FC" w:rsidRDefault="00D752FC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3B7DE6" w:rsidRDefault="003B7D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038DF738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 w:rsidRPr="00067441">
          <w:rPr>
            <w:rStyle w:val="af3"/>
            <w:rFonts w:ascii="Times New Roman" w:hAnsi="Times New Roman" w:cs="Times New Roman"/>
          </w:rPr>
          <w:fldChar w:fldCharType="begin"/>
        </w:r>
        <w:r w:rsidRPr="00067441">
          <w:rPr>
            <w:rStyle w:val="af3"/>
            <w:rFonts w:ascii="Times New Roman" w:hAnsi="Times New Roman" w:cs="Times New Roman"/>
          </w:rPr>
          <w:instrText xml:space="preserve"> PAGE </w:instrText>
        </w:r>
        <w:r w:rsidRPr="00067441">
          <w:rPr>
            <w:rStyle w:val="af3"/>
            <w:rFonts w:ascii="Times New Roman" w:hAnsi="Times New Roman" w:cs="Times New Roman"/>
          </w:rPr>
          <w:fldChar w:fldCharType="separate"/>
        </w:r>
        <w:r w:rsidR="00075245" w:rsidRPr="00067441">
          <w:rPr>
            <w:rStyle w:val="af3"/>
            <w:rFonts w:ascii="Times New Roman" w:hAnsi="Times New Roman" w:cs="Times New Roman"/>
            <w:noProof/>
          </w:rPr>
          <w:t>13</w:t>
        </w:r>
        <w:r w:rsidRPr="00067441">
          <w:rPr>
            <w:rStyle w:val="af3"/>
            <w:rFonts w:ascii="Times New Roman" w:hAnsi="Times New Roman" w:cs="Times New Roman"/>
          </w:rPr>
          <w:fldChar w:fldCharType="end"/>
        </w:r>
      </w:p>
    </w:sdtContent>
  </w:sdt>
  <w:p w14:paraId="5A593278" w14:textId="77777777" w:rsidR="003B7DE6" w:rsidRDefault="003B7D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5717F" w14:textId="77777777" w:rsidR="00D752FC" w:rsidRDefault="00D752FC" w:rsidP="00AA630A">
      <w:r>
        <w:separator/>
      </w:r>
    </w:p>
  </w:footnote>
  <w:footnote w:type="continuationSeparator" w:id="0">
    <w:p w14:paraId="47D0ED2A" w14:textId="77777777" w:rsidR="00D752FC" w:rsidRDefault="00D752FC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8076F"/>
    <w:multiLevelType w:val="hybridMultilevel"/>
    <w:tmpl w:val="9ED0FF6A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8022A5"/>
    <w:multiLevelType w:val="hybridMultilevel"/>
    <w:tmpl w:val="7F96236A"/>
    <w:lvl w:ilvl="0" w:tplc="13225280">
      <w:start w:val="1"/>
      <w:numFmt w:val="japaneseCounting"/>
      <w:lvlText w:val="%1、"/>
      <w:lvlJc w:val="left"/>
      <w:pPr>
        <w:ind w:left="1162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37F03764"/>
    <w:multiLevelType w:val="hybridMultilevel"/>
    <w:tmpl w:val="7CF8B23C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 w15:restartNumberingAfterBreak="0">
    <w:nsid w:val="4279619C"/>
    <w:multiLevelType w:val="hybridMultilevel"/>
    <w:tmpl w:val="C5AE2806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D27369"/>
    <w:multiLevelType w:val="hybridMultilevel"/>
    <w:tmpl w:val="B784F81C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907508A"/>
    <w:multiLevelType w:val="hybridMultilevel"/>
    <w:tmpl w:val="FECED0A4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07E71"/>
    <w:multiLevelType w:val="hybridMultilevel"/>
    <w:tmpl w:val="23A870CA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BBB0C20"/>
    <w:multiLevelType w:val="hybridMultilevel"/>
    <w:tmpl w:val="92EC025E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0E92E0C"/>
    <w:multiLevelType w:val="hybridMultilevel"/>
    <w:tmpl w:val="69FA0768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4F326FD"/>
    <w:multiLevelType w:val="hybridMultilevel"/>
    <w:tmpl w:val="DE82BF76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2C3661"/>
    <w:multiLevelType w:val="hybridMultilevel"/>
    <w:tmpl w:val="D2DA8270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7614148"/>
    <w:multiLevelType w:val="hybridMultilevel"/>
    <w:tmpl w:val="46CC92C2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02477CF"/>
    <w:multiLevelType w:val="hybridMultilevel"/>
    <w:tmpl w:val="2B083642"/>
    <w:lvl w:ilvl="0" w:tplc="1A906AD0">
      <w:start w:val="1"/>
      <w:numFmt w:val="decimal"/>
      <w:lvlText w:val="%1."/>
      <w:lvlJc w:val="left"/>
      <w:pPr>
        <w:ind w:left="420" w:hanging="420"/>
      </w:pPr>
      <w:rPr>
        <w:rFonts w:eastAsia="宋体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6823668">
    <w:abstractNumId w:val="3"/>
  </w:num>
  <w:num w:numId="2" w16cid:durableId="1922137798">
    <w:abstractNumId w:val="10"/>
  </w:num>
  <w:num w:numId="3" w16cid:durableId="1339775229">
    <w:abstractNumId w:val="1"/>
  </w:num>
  <w:num w:numId="4" w16cid:durableId="959071037">
    <w:abstractNumId w:val="7"/>
  </w:num>
  <w:num w:numId="5" w16cid:durableId="176434457">
    <w:abstractNumId w:val="11"/>
  </w:num>
  <w:num w:numId="6" w16cid:durableId="683943498">
    <w:abstractNumId w:val="9"/>
  </w:num>
  <w:num w:numId="7" w16cid:durableId="362943519">
    <w:abstractNumId w:val="4"/>
  </w:num>
  <w:num w:numId="8" w16cid:durableId="967734991">
    <w:abstractNumId w:val="2"/>
  </w:num>
  <w:num w:numId="9" w16cid:durableId="1265502181">
    <w:abstractNumId w:val="14"/>
  </w:num>
  <w:num w:numId="10" w16cid:durableId="1313407905">
    <w:abstractNumId w:val="13"/>
  </w:num>
  <w:num w:numId="11" w16cid:durableId="2125883633">
    <w:abstractNumId w:val="12"/>
  </w:num>
  <w:num w:numId="12" w16cid:durableId="365060804">
    <w:abstractNumId w:val="8"/>
  </w:num>
  <w:num w:numId="13" w16cid:durableId="1016808374">
    <w:abstractNumId w:val="0"/>
  </w:num>
  <w:num w:numId="14" w16cid:durableId="236522253">
    <w:abstractNumId w:val="5"/>
  </w:num>
  <w:num w:numId="15" w16cid:durableId="2103646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06C82"/>
    <w:rsid w:val="000166C5"/>
    <w:rsid w:val="00022173"/>
    <w:rsid w:val="00022CBB"/>
    <w:rsid w:val="00044764"/>
    <w:rsid w:val="00052016"/>
    <w:rsid w:val="00055A7F"/>
    <w:rsid w:val="00057805"/>
    <w:rsid w:val="000618F3"/>
    <w:rsid w:val="00067441"/>
    <w:rsid w:val="00075245"/>
    <w:rsid w:val="00077A5F"/>
    <w:rsid w:val="00083BE7"/>
    <w:rsid w:val="00097235"/>
    <w:rsid w:val="000B04BC"/>
    <w:rsid w:val="000B18B4"/>
    <w:rsid w:val="000B4643"/>
    <w:rsid w:val="000C18AF"/>
    <w:rsid w:val="000C1A69"/>
    <w:rsid w:val="000D6377"/>
    <w:rsid w:val="000E055A"/>
    <w:rsid w:val="000E29C1"/>
    <w:rsid w:val="000F054A"/>
    <w:rsid w:val="000F09CC"/>
    <w:rsid w:val="000F2B60"/>
    <w:rsid w:val="00102A03"/>
    <w:rsid w:val="001044D9"/>
    <w:rsid w:val="001166AB"/>
    <w:rsid w:val="001173C2"/>
    <w:rsid w:val="00123EB7"/>
    <w:rsid w:val="0014120B"/>
    <w:rsid w:val="001677A0"/>
    <w:rsid w:val="001754E9"/>
    <w:rsid w:val="0017782B"/>
    <w:rsid w:val="00187BD3"/>
    <w:rsid w:val="001A2B59"/>
    <w:rsid w:val="001B442B"/>
    <w:rsid w:val="001C0E46"/>
    <w:rsid w:val="001E5724"/>
    <w:rsid w:val="001E769A"/>
    <w:rsid w:val="001F076B"/>
    <w:rsid w:val="002101B1"/>
    <w:rsid w:val="00211591"/>
    <w:rsid w:val="00225A02"/>
    <w:rsid w:val="00237B0D"/>
    <w:rsid w:val="00242673"/>
    <w:rsid w:val="00243CA5"/>
    <w:rsid w:val="00246D0D"/>
    <w:rsid w:val="002546C2"/>
    <w:rsid w:val="00256E28"/>
    <w:rsid w:val="00265081"/>
    <w:rsid w:val="002666CA"/>
    <w:rsid w:val="00266A7E"/>
    <w:rsid w:val="0027799A"/>
    <w:rsid w:val="002806CC"/>
    <w:rsid w:val="002806D9"/>
    <w:rsid w:val="00285327"/>
    <w:rsid w:val="00291274"/>
    <w:rsid w:val="00293EDC"/>
    <w:rsid w:val="00295C75"/>
    <w:rsid w:val="002A7568"/>
    <w:rsid w:val="002B428C"/>
    <w:rsid w:val="002C5663"/>
    <w:rsid w:val="002D00C0"/>
    <w:rsid w:val="002E287F"/>
    <w:rsid w:val="002E5912"/>
    <w:rsid w:val="002E6566"/>
    <w:rsid w:val="002F1FEE"/>
    <w:rsid w:val="0031013C"/>
    <w:rsid w:val="0031377B"/>
    <w:rsid w:val="00313A87"/>
    <w:rsid w:val="00315842"/>
    <w:rsid w:val="00320BA1"/>
    <w:rsid w:val="00322986"/>
    <w:rsid w:val="00327842"/>
    <w:rsid w:val="00333D38"/>
    <w:rsid w:val="00337B9A"/>
    <w:rsid w:val="0034254B"/>
    <w:rsid w:val="003453C7"/>
    <w:rsid w:val="003460F9"/>
    <w:rsid w:val="0035096F"/>
    <w:rsid w:val="00351857"/>
    <w:rsid w:val="003572BC"/>
    <w:rsid w:val="003629B3"/>
    <w:rsid w:val="003636E1"/>
    <w:rsid w:val="003734BF"/>
    <w:rsid w:val="00375DD9"/>
    <w:rsid w:val="00385BC8"/>
    <w:rsid w:val="0038665C"/>
    <w:rsid w:val="003912CE"/>
    <w:rsid w:val="00391490"/>
    <w:rsid w:val="00394476"/>
    <w:rsid w:val="0039707F"/>
    <w:rsid w:val="003A2C57"/>
    <w:rsid w:val="003B349B"/>
    <w:rsid w:val="003B70F2"/>
    <w:rsid w:val="003B7DE6"/>
    <w:rsid w:val="003C289D"/>
    <w:rsid w:val="003C5DF8"/>
    <w:rsid w:val="003C78B3"/>
    <w:rsid w:val="003E4047"/>
    <w:rsid w:val="003F22CB"/>
    <w:rsid w:val="003F25D5"/>
    <w:rsid w:val="00403F8B"/>
    <w:rsid w:val="004051E5"/>
    <w:rsid w:val="004054C4"/>
    <w:rsid w:val="004070CF"/>
    <w:rsid w:val="00426476"/>
    <w:rsid w:val="00431831"/>
    <w:rsid w:val="00437C2F"/>
    <w:rsid w:val="0045031C"/>
    <w:rsid w:val="00456276"/>
    <w:rsid w:val="004573F8"/>
    <w:rsid w:val="00467DF7"/>
    <w:rsid w:val="004815E9"/>
    <w:rsid w:val="00490F29"/>
    <w:rsid w:val="004A2FF1"/>
    <w:rsid w:val="004A4837"/>
    <w:rsid w:val="004B47B0"/>
    <w:rsid w:val="004B7068"/>
    <w:rsid w:val="004C517E"/>
    <w:rsid w:val="004C53BA"/>
    <w:rsid w:val="004C5E30"/>
    <w:rsid w:val="004D6816"/>
    <w:rsid w:val="004E3B55"/>
    <w:rsid w:val="004E716F"/>
    <w:rsid w:val="004F26CA"/>
    <w:rsid w:val="004F3E08"/>
    <w:rsid w:val="004F56BF"/>
    <w:rsid w:val="004F6B19"/>
    <w:rsid w:val="00501A52"/>
    <w:rsid w:val="00503FA6"/>
    <w:rsid w:val="00512670"/>
    <w:rsid w:val="0052114F"/>
    <w:rsid w:val="00521FC8"/>
    <w:rsid w:val="005362E1"/>
    <w:rsid w:val="00545C68"/>
    <w:rsid w:val="00565A09"/>
    <w:rsid w:val="005733D2"/>
    <w:rsid w:val="00574020"/>
    <w:rsid w:val="005776F4"/>
    <w:rsid w:val="005912C9"/>
    <w:rsid w:val="005A0378"/>
    <w:rsid w:val="005A7BFF"/>
    <w:rsid w:val="005B2CEC"/>
    <w:rsid w:val="005B4D50"/>
    <w:rsid w:val="005B71DE"/>
    <w:rsid w:val="005D3728"/>
    <w:rsid w:val="005D65B1"/>
    <w:rsid w:val="005E4249"/>
    <w:rsid w:val="00621589"/>
    <w:rsid w:val="0062693F"/>
    <w:rsid w:val="006332C3"/>
    <w:rsid w:val="00633505"/>
    <w:rsid w:val="0064077A"/>
    <w:rsid w:val="006427D6"/>
    <w:rsid w:val="00644248"/>
    <w:rsid w:val="0065248F"/>
    <w:rsid w:val="006535A0"/>
    <w:rsid w:val="00656CC2"/>
    <w:rsid w:val="0066127E"/>
    <w:rsid w:val="00662040"/>
    <w:rsid w:val="00662E7D"/>
    <w:rsid w:val="00662FEA"/>
    <w:rsid w:val="00665621"/>
    <w:rsid w:val="00670B84"/>
    <w:rsid w:val="006804BD"/>
    <w:rsid w:val="0069086D"/>
    <w:rsid w:val="006A2701"/>
    <w:rsid w:val="006C6A72"/>
    <w:rsid w:val="006C7300"/>
    <w:rsid w:val="006D2369"/>
    <w:rsid w:val="006E3292"/>
    <w:rsid w:val="006E4F82"/>
    <w:rsid w:val="006F64C9"/>
    <w:rsid w:val="006F7B14"/>
    <w:rsid w:val="00702316"/>
    <w:rsid w:val="00713D22"/>
    <w:rsid w:val="00716844"/>
    <w:rsid w:val="0072073E"/>
    <w:rsid w:val="00721D69"/>
    <w:rsid w:val="00737B5D"/>
    <w:rsid w:val="00747812"/>
    <w:rsid w:val="00753A01"/>
    <w:rsid w:val="007639A2"/>
    <w:rsid w:val="00765AAD"/>
    <w:rsid w:val="007670DB"/>
    <w:rsid w:val="00767A5A"/>
    <w:rsid w:val="007868E3"/>
    <w:rsid w:val="00786C4C"/>
    <w:rsid w:val="00787B62"/>
    <w:rsid w:val="0079061A"/>
    <w:rsid w:val="00792620"/>
    <w:rsid w:val="00793B69"/>
    <w:rsid w:val="007A424E"/>
    <w:rsid w:val="007B021F"/>
    <w:rsid w:val="007C023C"/>
    <w:rsid w:val="007C379D"/>
    <w:rsid w:val="007C61F8"/>
    <w:rsid w:val="007C62ED"/>
    <w:rsid w:val="007D272E"/>
    <w:rsid w:val="007D4DC4"/>
    <w:rsid w:val="007E37CE"/>
    <w:rsid w:val="007E39E3"/>
    <w:rsid w:val="0080447C"/>
    <w:rsid w:val="008128AD"/>
    <w:rsid w:val="00817D20"/>
    <w:rsid w:val="00822350"/>
    <w:rsid w:val="008246F5"/>
    <w:rsid w:val="0082683A"/>
    <w:rsid w:val="008276BA"/>
    <w:rsid w:val="008308AB"/>
    <w:rsid w:val="00832502"/>
    <w:rsid w:val="00833A56"/>
    <w:rsid w:val="008522A9"/>
    <w:rsid w:val="00852B20"/>
    <w:rsid w:val="008560E2"/>
    <w:rsid w:val="00862267"/>
    <w:rsid w:val="00873A59"/>
    <w:rsid w:val="00886EBF"/>
    <w:rsid w:val="008B6AFC"/>
    <w:rsid w:val="008C44BB"/>
    <w:rsid w:val="008C7473"/>
    <w:rsid w:val="008C763F"/>
    <w:rsid w:val="008F5C27"/>
    <w:rsid w:val="00902D3D"/>
    <w:rsid w:val="00906475"/>
    <w:rsid w:val="00925D92"/>
    <w:rsid w:val="00943991"/>
    <w:rsid w:val="009540E5"/>
    <w:rsid w:val="0097097C"/>
    <w:rsid w:val="009711D7"/>
    <w:rsid w:val="00980ABF"/>
    <w:rsid w:val="00993895"/>
    <w:rsid w:val="009955D5"/>
    <w:rsid w:val="009970CE"/>
    <w:rsid w:val="009A62AE"/>
    <w:rsid w:val="009C05D1"/>
    <w:rsid w:val="009C2384"/>
    <w:rsid w:val="009C399A"/>
    <w:rsid w:val="009C413B"/>
    <w:rsid w:val="009C5C5D"/>
    <w:rsid w:val="009D260A"/>
    <w:rsid w:val="009E7F05"/>
    <w:rsid w:val="009F0D99"/>
    <w:rsid w:val="009F2927"/>
    <w:rsid w:val="009F3A01"/>
    <w:rsid w:val="009F550E"/>
    <w:rsid w:val="00A0043E"/>
    <w:rsid w:val="00A03BBD"/>
    <w:rsid w:val="00A132AB"/>
    <w:rsid w:val="00A25F91"/>
    <w:rsid w:val="00A30379"/>
    <w:rsid w:val="00A36403"/>
    <w:rsid w:val="00A44170"/>
    <w:rsid w:val="00A542D9"/>
    <w:rsid w:val="00A61EFD"/>
    <w:rsid w:val="00A742EE"/>
    <w:rsid w:val="00A7757A"/>
    <w:rsid w:val="00A806A1"/>
    <w:rsid w:val="00A8399D"/>
    <w:rsid w:val="00A94000"/>
    <w:rsid w:val="00AA3C8E"/>
    <w:rsid w:val="00AA4570"/>
    <w:rsid w:val="00AA630A"/>
    <w:rsid w:val="00AB241A"/>
    <w:rsid w:val="00AC45CB"/>
    <w:rsid w:val="00AD14CA"/>
    <w:rsid w:val="00AD221E"/>
    <w:rsid w:val="00AD2AE2"/>
    <w:rsid w:val="00AE2E72"/>
    <w:rsid w:val="00AE3D1A"/>
    <w:rsid w:val="00AE404D"/>
    <w:rsid w:val="00AE6C08"/>
    <w:rsid w:val="00AF2EB8"/>
    <w:rsid w:val="00AF4EBB"/>
    <w:rsid w:val="00B03909"/>
    <w:rsid w:val="00B15A60"/>
    <w:rsid w:val="00B15EDE"/>
    <w:rsid w:val="00B300B6"/>
    <w:rsid w:val="00B40ECD"/>
    <w:rsid w:val="00B456BD"/>
    <w:rsid w:val="00B53659"/>
    <w:rsid w:val="00B5697B"/>
    <w:rsid w:val="00B60285"/>
    <w:rsid w:val="00B802F4"/>
    <w:rsid w:val="00B85DE4"/>
    <w:rsid w:val="00B87E5C"/>
    <w:rsid w:val="00B923E0"/>
    <w:rsid w:val="00B93E56"/>
    <w:rsid w:val="00BA23F0"/>
    <w:rsid w:val="00BA5077"/>
    <w:rsid w:val="00BA5401"/>
    <w:rsid w:val="00BB4596"/>
    <w:rsid w:val="00BD3D92"/>
    <w:rsid w:val="00BD5734"/>
    <w:rsid w:val="00BD5B94"/>
    <w:rsid w:val="00BD5BD9"/>
    <w:rsid w:val="00BD7CC9"/>
    <w:rsid w:val="00BE1CF2"/>
    <w:rsid w:val="00BF7C5D"/>
    <w:rsid w:val="00C00798"/>
    <w:rsid w:val="00C01B26"/>
    <w:rsid w:val="00C02FCD"/>
    <w:rsid w:val="00C0355C"/>
    <w:rsid w:val="00C1113A"/>
    <w:rsid w:val="00C2435A"/>
    <w:rsid w:val="00C27527"/>
    <w:rsid w:val="00C324DE"/>
    <w:rsid w:val="00C36C56"/>
    <w:rsid w:val="00C409B2"/>
    <w:rsid w:val="00C42126"/>
    <w:rsid w:val="00C44900"/>
    <w:rsid w:val="00C54636"/>
    <w:rsid w:val="00C57E1D"/>
    <w:rsid w:val="00C74061"/>
    <w:rsid w:val="00C776E5"/>
    <w:rsid w:val="00C81321"/>
    <w:rsid w:val="00C92893"/>
    <w:rsid w:val="00C93455"/>
    <w:rsid w:val="00C959DB"/>
    <w:rsid w:val="00CA0C2E"/>
    <w:rsid w:val="00CA53B2"/>
    <w:rsid w:val="00CB422B"/>
    <w:rsid w:val="00CD40D4"/>
    <w:rsid w:val="00CE0094"/>
    <w:rsid w:val="00CE3A8F"/>
    <w:rsid w:val="00CE4E33"/>
    <w:rsid w:val="00CE6323"/>
    <w:rsid w:val="00CF2342"/>
    <w:rsid w:val="00D00A9A"/>
    <w:rsid w:val="00D02F99"/>
    <w:rsid w:val="00D03995"/>
    <w:rsid w:val="00D0547C"/>
    <w:rsid w:val="00D13271"/>
    <w:rsid w:val="00D14471"/>
    <w:rsid w:val="00D2282E"/>
    <w:rsid w:val="00D361DB"/>
    <w:rsid w:val="00D417A1"/>
    <w:rsid w:val="00D41E3B"/>
    <w:rsid w:val="00D456A6"/>
    <w:rsid w:val="00D504B7"/>
    <w:rsid w:val="00D527BE"/>
    <w:rsid w:val="00D66E22"/>
    <w:rsid w:val="00D70E68"/>
    <w:rsid w:val="00D715F7"/>
    <w:rsid w:val="00D72E61"/>
    <w:rsid w:val="00D752FC"/>
    <w:rsid w:val="00D77DE8"/>
    <w:rsid w:val="00D851A8"/>
    <w:rsid w:val="00D945FC"/>
    <w:rsid w:val="00D9660F"/>
    <w:rsid w:val="00DA06DD"/>
    <w:rsid w:val="00DC3CB9"/>
    <w:rsid w:val="00DD38BA"/>
    <w:rsid w:val="00DD7B5F"/>
    <w:rsid w:val="00DE03B2"/>
    <w:rsid w:val="00DE6CD1"/>
    <w:rsid w:val="00DE7849"/>
    <w:rsid w:val="00E002A2"/>
    <w:rsid w:val="00E006F6"/>
    <w:rsid w:val="00E03F7E"/>
    <w:rsid w:val="00E05E8B"/>
    <w:rsid w:val="00E1051F"/>
    <w:rsid w:val="00E11DC3"/>
    <w:rsid w:val="00E173F5"/>
    <w:rsid w:val="00E20B0B"/>
    <w:rsid w:val="00E25C5A"/>
    <w:rsid w:val="00E31B74"/>
    <w:rsid w:val="00E33005"/>
    <w:rsid w:val="00E34DE4"/>
    <w:rsid w:val="00E366AB"/>
    <w:rsid w:val="00E4104A"/>
    <w:rsid w:val="00E4410F"/>
    <w:rsid w:val="00E6071E"/>
    <w:rsid w:val="00E6221E"/>
    <w:rsid w:val="00E76E34"/>
    <w:rsid w:val="00E82ABE"/>
    <w:rsid w:val="00E84407"/>
    <w:rsid w:val="00E9373C"/>
    <w:rsid w:val="00E940A1"/>
    <w:rsid w:val="00EA5CB7"/>
    <w:rsid w:val="00EB2CCC"/>
    <w:rsid w:val="00EB3CC3"/>
    <w:rsid w:val="00EB73C9"/>
    <w:rsid w:val="00EC4A03"/>
    <w:rsid w:val="00ED19AE"/>
    <w:rsid w:val="00ED7F81"/>
    <w:rsid w:val="00EF020C"/>
    <w:rsid w:val="00F04EE2"/>
    <w:rsid w:val="00F07B3A"/>
    <w:rsid w:val="00F11260"/>
    <w:rsid w:val="00F164E1"/>
    <w:rsid w:val="00F21A90"/>
    <w:rsid w:val="00F21C32"/>
    <w:rsid w:val="00F22C07"/>
    <w:rsid w:val="00F342CE"/>
    <w:rsid w:val="00F36E5F"/>
    <w:rsid w:val="00F41022"/>
    <w:rsid w:val="00F56396"/>
    <w:rsid w:val="00F61872"/>
    <w:rsid w:val="00F67A9D"/>
    <w:rsid w:val="00F768EC"/>
    <w:rsid w:val="00F81E71"/>
    <w:rsid w:val="00FA1954"/>
    <w:rsid w:val="00FA7588"/>
    <w:rsid w:val="00FB2913"/>
    <w:rsid w:val="00FB77A1"/>
    <w:rsid w:val="00FC24B5"/>
    <w:rsid w:val="00FD48CA"/>
    <w:rsid w:val="00FE10EA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B70F10-7D52-46BE-8433-A2B3AC3B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11</Pages>
  <Words>4177</Words>
  <Characters>4429</Characters>
  <Application>Microsoft Office Word</Application>
  <DocSecurity>0</DocSecurity>
  <Lines>340</Lines>
  <Paragraphs>452</Paragraphs>
  <ScaleCrop>false</ScaleCrop>
  <Company>P R C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Cong Zong</cp:lastModifiedBy>
  <cp:revision>420</cp:revision>
  <cp:lastPrinted>2021-08-01T04:05:00Z</cp:lastPrinted>
  <dcterms:created xsi:type="dcterms:W3CDTF">2020-12-08T08:33:00Z</dcterms:created>
  <dcterms:modified xsi:type="dcterms:W3CDTF">2023-09-15T03:25:00Z</dcterms:modified>
</cp:coreProperties>
</file>