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3A2D41">
        <w:rPr>
          <w:rFonts w:ascii="黑体" w:eastAsia="黑体" w:hAnsi="黑体" w:hint="eastAsia"/>
          <w:sz w:val="32"/>
          <w:szCs w:val="32"/>
        </w:rPr>
        <w:t>阅</w:t>
      </w:r>
      <w:r w:rsidR="00123036">
        <w:rPr>
          <w:rFonts w:ascii="黑体" w:eastAsia="黑体" w:hAnsi="黑体" w:hint="eastAsia"/>
          <w:sz w:val="32"/>
          <w:szCs w:val="32"/>
        </w:rPr>
        <w:t>读</w:t>
      </w:r>
      <w:r w:rsidR="002C1E0C">
        <w:rPr>
          <w:rFonts w:ascii="黑体" w:eastAsia="黑体" w:hAnsi="黑体" w:hint="eastAsia"/>
          <w:sz w:val="32"/>
          <w:szCs w:val="32"/>
        </w:rPr>
        <w:t>（</w:t>
      </w:r>
      <w:r w:rsidR="008C4BF3">
        <w:rPr>
          <w:rFonts w:ascii="黑体" w:eastAsia="黑体" w:hAnsi="黑体" w:hint="eastAsia"/>
          <w:sz w:val="32"/>
          <w:szCs w:val="32"/>
        </w:rPr>
        <w:t>二</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74344" w:rsidRDefault="00EF3D11" w:rsidP="00DD7B5F">
            <w:pPr>
              <w:spacing w:beforeLines="50" w:before="156" w:afterLines="50" w:after="156"/>
              <w:jc w:val="left"/>
              <w:rPr>
                <w:rFonts w:ascii="宋体" w:eastAsia="宋体" w:hAnsi="宋体"/>
                <w:lang w:val="es-AR"/>
              </w:rPr>
            </w:pPr>
            <w:r w:rsidRPr="00EF3D11">
              <w:rPr>
                <w:rFonts w:ascii="宋体" w:eastAsia="宋体" w:hAnsi="宋体"/>
                <w:lang w:val="es-AR"/>
              </w:rPr>
              <w:t xml:space="preserve">Spanish Comprehensive Reading </w:t>
            </w:r>
            <w:r w:rsidR="00751DCE">
              <w:rPr>
                <w:rFonts w:ascii="宋体" w:eastAsia="宋体" w:hAnsi="宋体"/>
                <w:lang w:val="es-AR"/>
              </w:rPr>
              <w:t>II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A427DF">
              <w:rPr>
                <w:rFonts w:ascii="宋体" w:eastAsia="宋体" w:hAnsi="宋体"/>
              </w:rPr>
              <w:t>1010</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Pr>
                <w:rFonts w:ascii="宋体" w:eastAsia="宋体" w:hAnsi="宋体" w:hint="eastAsia"/>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F3254"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FE0653" w:rsidP="00DD7B5F">
            <w:pPr>
              <w:spacing w:beforeLines="50" w:before="156" w:afterLines="50" w:after="156"/>
              <w:jc w:val="left"/>
              <w:rPr>
                <w:rFonts w:ascii="宋体" w:eastAsia="宋体" w:hAnsi="宋体"/>
              </w:rPr>
            </w:pPr>
            <w:r>
              <w:rPr>
                <w:rFonts w:ascii="宋体" w:eastAsia="宋体" w:hAnsi="宋体" w:hint="eastAsia"/>
              </w:rPr>
              <w:t>冯程程</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900D04">
              <w:rPr>
                <w:rFonts w:ascii="宋体" w:eastAsia="宋体" w:hAnsi="宋体"/>
              </w:rPr>
              <w:t>3</w:t>
            </w:r>
            <w:r>
              <w:rPr>
                <w:rFonts w:ascii="宋体" w:eastAsia="宋体" w:hAnsi="宋体"/>
              </w:rPr>
              <w:t>.</w:t>
            </w:r>
            <w:r w:rsidR="00900D04">
              <w:rPr>
                <w:rFonts w:ascii="宋体" w:eastAsia="宋体" w:hAnsi="宋体"/>
              </w:rPr>
              <w:t>8</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7353D" w:rsidRDefault="00D0658D" w:rsidP="00B33578">
            <w:pPr>
              <w:spacing w:beforeLines="50" w:before="156" w:afterLines="50" w:after="156"/>
              <w:jc w:val="left"/>
              <w:rPr>
                <w:rFonts w:ascii="宋体" w:eastAsia="宋体" w:hAnsi="宋体"/>
              </w:rPr>
            </w:pPr>
            <w:r w:rsidRPr="00D0658D">
              <w:rPr>
                <w:rFonts w:ascii="宋体" w:eastAsia="宋体" w:hAnsi="宋体" w:hint="eastAsia"/>
                <w:lang w:val="es-MX"/>
              </w:rPr>
              <w:t>于漫，缪建华，《西班牙语阅读教程2》，上海外语教育出版社，2009年</w:t>
            </w:r>
          </w:p>
        </w:tc>
      </w:tr>
    </w:tbl>
    <w:p w:rsidR="00E05E8B" w:rsidRDefault="00E05E8B" w:rsidP="00DD7B5F">
      <w:pPr>
        <w:pStyle w:val="PlainText"/>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PlainText"/>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F64A1" w:rsidRDefault="009A655D" w:rsidP="00DD7B5F">
      <w:pPr>
        <w:pStyle w:val="PlainText"/>
        <w:spacing w:beforeLines="50" w:before="156" w:afterLines="50" w:after="156"/>
        <w:ind w:firstLineChars="200" w:firstLine="420"/>
        <w:rPr>
          <w:rFonts w:hAnsi="宋体"/>
          <w:szCs w:val="21"/>
        </w:rPr>
      </w:pPr>
      <w:r w:rsidRPr="009A655D">
        <w:rPr>
          <w:rFonts w:hAnsi="宋体" w:cs="宋体" w:hint="eastAsia"/>
        </w:rPr>
        <w:t>听、说、读、写是外语专业学生应该全面掌握的语言基本技能。其中，“读”这一环节包括朗读能力和阅读能力。阅读课程的教学目的是使学生提高阅读能力，巩固精读课及语法课学过的知识，增加词汇量，扩展知识面。</w:t>
      </w:r>
      <w:r w:rsidR="009930C2" w:rsidRPr="009930C2">
        <w:rPr>
          <w:rFonts w:hAnsi="宋体" w:cs="宋体" w:hint="eastAsia"/>
        </w:rPr>
        <w:t>本课程主要以文学作品阅读为主，配合阅读理解、词汇练习、完形填空、快速阅读、讨论与反思等练习。该课程通过经典文学作品的阅读，</w:t>
      </w:r>
      <w:r w:rsidR="002F64A1" w:rsidRPr="005512ED">
        <w:rPr>
          <w:rFonts w:hAnsi="宋体" w:hint="eastAsia"/>
          <w:szCs w:val="21"/>
        </w:rPr>
        <w:t>扩大学生的阅读量和阅读类型，适当添加报刊内容，为大三的报刊课程做一定的准备；也增加学生的词汇量，提高阅读能力。通过本课程的学习，使学生初步了解基本的西班牙和拉美的文学代表作，让学生培养阅读的好习惯；在精读课之外，掌握更多的词汇和句型，做更多的延伸型的学习</w:t>
      </w:r>
      <w:r w:rsidR="002F64A1">
        <w:rPr>
          <w:rFonts w:hAnsi="宋体" w:hint="eastAsia"/>
          <w:szCs w:val="21"/>
        </w:rPr>
        <w:t>.</w:t>
      </w:r>
    </w:p>
    <w:p w:rsidR="00E05E8B" w:rsidRPr="00FB77A1" w:rsidRDefault="00E05E8B" w:rsidP="00DD7B5F">
      <w:pPr>
        <w:pStyle w:val="PlainText"/>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PlainText"/>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9930C2" w:rsidRPr="009A655D">
        <w:rPr>
          <w:rFonts w:hAnsi="宋体" w:cs="宋体" w:hint="eastAsia"/>
        </w:rPr>
        <w:t>通过大量而丰富的阅读讲解和训练，使学生</w:t>
      </w:r>
      <w:r w:rsidR="009930C2" w:rsidRPr="009A655D">
        <w:rPr>
          <w:rFonts w:hAnsi="宋体" w:cs="宋体"/>
        </w:rPr>
        <w:t>能正确、流利地朗读与课文难度相当的语言材料，并就其大意进行回答和复述</w:t>
      </w:r>
      <w:r w:rsidR="00F5787B">
        <w:rPr>
          <w:rFonts w:hAnsi="宋体" w:cs="宋体" w:hint="eastAsia"/>
        </w:rPr>
        <w:t>，分析文章主旨，结构等。</w:t>
      </w:r>
    </w:p>
    <w:p w:rsidR="00F5787B" w:rsidRDefault="00032AB2" w:rsidP="009930C2">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9930C2" w:rsidRPr="009A655D">
        <w:rPr>
          <w:rFonts w:hAnsi="宋体" w:cs="宋体"/>
        </w:rPr>
        <w:t>能在</w:t>
      </w:r>
      <w:r>
        <w:rPr>
          <w:rFonts w:hAnsi="宋体" w:cs="宋体" w:hint="eastAsia"/>
        </w:rPr>
        <w:t>规定时间</w:t>
      </w:r>
      <w:r w:rsidR="009930C2" w:rsidRPr="009A655D">
        <w:rPr>
          <w:rFonts w:hAnsi="宋体" w:cs="宋体"/>
        </w:rPr>
        <w:t>内读完与课文难度相当的语言材料  (生词不超过3%)，掌握其主要内容</w:t>
      </w:r>
      <w:r w:rsidR="00D44A5E">
        <w:rPr>
          <w:rFonts w:hAnsi="宋体" w:cs="宋体" w:hint="eastAsia"/>
        </w:rPr>
        <w:t>。</w:t>
      </w:r>
    </w:p>
    <w:p w:rsidR="009930C2" w:rsidRPr="00FB77A1" w:rsidRDefault="00F5787B" w:rsidP="009930C2">
      <w:pPr>
        <w:pStyle w:val="PlainText"/>
        <w:spacing w:beforeLines="50" w:before="156" w:afterLines="50" w:after="156"/>
        <w:ind w:firstLineChars="200" w:firstLine="420"/>
        <w:rPr>
          <w:rFonts w:hAnsi="宋体" w:cs="宋体"/>
        </w:rPr>
      </w:pPr>
      <w:r>
        <w:rPr>
          <w:rFonts w:hAnsi="宋体" w:cs="宋体"/>
        </w:rPr>
        <w:t xml:space="preserve">1.3 </w:t>
      </w:r>
      <w:r w:rsidR="009930C2" w:rsidRPr="009A655D">
        <w:rPr>
          <w:rFonts w:hAnsi="宋体" w:cs="宋体"/>
        </w:rPr>
        <w:t>能借助工具书阅读</w:t>
      </w:r>
      <w:r w:rsidR="005713D4">
        <w:rPr>
          <w:rFonts w:hAnsi="宋体" w:cs="宋体" w:hint="eastAsia"/>
        </w:rPr>
        <w:t>简单的</w:t>
      </w:r>
      <w:r w:rsidR="009930C2" w:rsidRPr="009A655D">
        <w:rPr>
          <w:rFonts w:hAnsi="宋体" w:cs="宋体"/>
        </w:rPr>
        <w:t>新闻报导</w:t>
      </w:r>
      <w:r w:rsidR="001E21FF">
        <w:rPr>
          <w:rFonts w:hAnsi="宋体" w:cs="宋体" w:hint="eastAsia"/>
        </w:rPr>
        <w:t>和简易</w:t>
      </w:r>
      <w:r>
        <w:rPr>
          <w:rFonts w:hAnsi="宋体" w:cs="宋体" w:hint="eastAsia"/>
        </w:rPr>
        <w:t>文学读物</w:t>
      </w:r>
      <w:r w:rsidR="009930C2">
        <w:rPr>
          <w:rFonts w:hAnsi="宋体" w:cs="宋体" w:hint="eastAsia"/>
        </w:rPr>
        <w:t>。</w:t>
      </w:r>
    </w:p>
    <w:p w:rsidR="00E03AD0" w:rsidRDefault="00E05E8B" w:rsidP="00DD7B5F">
      <w:pPr>
        <w:pStyle w:val="PlainText"/>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5F70D1">
        <w:rPr>
          <w:rFonts w:hAnsi="宋体" w:cs="宋体" w:hint="eastAsia"/>
          <w:b/>
        </w:rPr>
        <w:t>阅读</w:t>
      </w:r>
      <w:r w:rsidR="00E03AD0" w:rsidRPr="00E03AD0">
        <w:rPr>
          <w:rFonts w:hAnsi="宋体" w:cs="宋体" w:hint="eastAsia"/>
          <w:b/>
        </w:rPr>
        <w:t>习惯</w:t>
      </w:r>
      <w:r w:rsidR="00032AB2">
        <w:rPr>
          <w:rFonts w:hAnsi="宋体" w:cs="宋体" w:hint="eastAsia"/>
          <w:b/>
        </w:rPr>
        <w:t>与文学作品欣赏兴趣</w:t>
      </w:r>
    </w:p>
    <w:p w:rsidR="004140D8" w:rsidRDefault="004140D8" w:rsidP="001534F4">
      <w:pPr>
        <w:pStyle w:val="PlainText"/>
        <w:spacing w:beforeLines="50" w:before="156" w:afterLines="50" w:after="156"/>
        <w:ind w:firstLineChars="200" w:firstLine="420"/>
        <w:rPr>
          <w:rFonts w:hAnsi="宋体" w:cs="宋体"/>
        </w:rPr>
      </w:pPr>
      <w:r>
        <w:rPr>
          <w:rFonts w:hAnsi="宋体" w:cs="宋体"/>
        </w:rPr>
        <w:t>2</w:t>
      </w:r>
      <w:r w:rsidR="00F5787B">
        <w:rPr>
          <w:rFonts w:hAnsi="宋体" w:cs="宋体"/>
        </w:rPr>
        <w:t xml:space="preserve">.1 </w:t>
      </w:r>
      <w:r>
        <w:rPr>
          <w:rFonts w:hAnsi="宋体" w:cs="宋体" w:hint="eastAsia"/>
        </w:rPr>
        <w:t>积极引导学生阅读西班牙语经典文学作品，</w:t>
      </w:r>
      <w:r w:rsidR="00931036">
        <w:rPr>
          <w:rFonts w:hAnsi="宋体" w:cs="宋体" w:hint="eastAsia"/>
        </w:rPr>
        <w:t>培养自主阅读与学习能力。</w:t>
      </w:r>
    </w:p>
    <w:p w:rsidR="00EB3553" w:rsidRPr="00D8517D" w:rsidRDefault="004140D8" w:rsidP="001534F4">
      <w:pPr>
        <w:pStyle w:val="PlainText"/>
        <w:spacing w:beforeLines="50" w:before="156" w:afterLines="50" w:after="156"/>
        <w:ind w:firstLineChars="200" w:firstLine="420"/>
        <w:rPr>
          <w:rFonts w:hAnsi="宋体" w:cs="宋体"/>
          <w:lang w:val="es-ES"/>
        </w:rPr>
      </w:pPr>
      <w:r>
        <w:rPr>
          <w:rFonts w:hAnsi="宋体" w:cs="宋体"/>
        </w:rPr>
        <w:t xml:space="preserve">2.2 </w:t>
      </w:r>
      <w:r>
        <w:rPr>
          <w:rFonts w:hAnsi="宋体" w:cs="宋体" w:hint="eastAsia"/>
        </w:rPr>
        <w:t>培养学生</w:t>
      </w:r>
      <w:r w:rsidR="006B3E41" w:rsidRPr="006B3E41">
        <w:rPr>
          <w:rFonts w:hAnsi="宋体" w:cs="宋体" w:hint="eastAsia"/>
        </w:rPr>
        <w:t>在阅读过程中了解掌握西班牙及拉美西语国家的语言知识及文化习俗，逐步培养文化敏感度。</w:t>
      </w:r>
    </w:p>
    <w:p w:rsidR="00065FF6" w:rsidRDefault="00065FF6" w:rsidP="00DD7B5F">
      <w:pPr>
        <w:pStyle w:val="PlainText"/>
        <w:spacing w:beforeLines="50" w:before="156" w:afterLines="50" w:after="156"/>
        <w:ind w:firstLineChars="200" w:firstLine="420"/>
        <w:rPr>
          <w:rFonts w:hAnsi="宋体" w:cs="宋体"/>
        </w:rPr>
      </w:pPr>
    </w:p>
    <w:p w:rsidR="00E05E8B" w:rsidRDefault="00E05E8B" w:rsidP="00DD7B5F">
      <w:pPr>
        <w:pStyle w:val="PlainText"/>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PlainText"/>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CD679F" w:rsidRDefault="00B05A39" w:rsidP="00B05A39">
            <w:pPr>
              <w:pStyle w:val="PlainText"/>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PlainText"/>
              <w:spacing w:beforeLines="50" w:before="156" w:afterLines="50" w:after="156"/>
              <w:jc w:val="center"/>
              <w:rPr>
                <w:rFonts w:hAnsi="宋体" w:cs="宋体"/>
                <w:szCs w:val="21"/>
              </w:rPr>
            </w:pPr>
          </w:p>
        </w:tc>
        <w:tc>
          <w:tcPr>
            <w:tcW w:w="1959" w:type="dxa"/>
            <w:vAlign w:val="center"/>
          </w:tcPr>
          <w:p w:rsidR="00931036" w:rsidRDefault="00931036" w:rsidP="00931036">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931036" w:rsidP="00931036">
            <w:pPr>
              <w:pStyle w:val="PlainText"/>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931036" w:rsidRDefault="00931036" w:rsidP="00931036">
            <w:pPr>
              <w:pStyle w:val="PlainText"/>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PlainText"/>
              <w:spacing w:beforeLines="50" w:before="156" w:afterLines="50" w:after="156"/>
              <w:jc w:val="center"/>
              <w:rPr>
                <w:rFonts w:hAnsi="宋体" w:cs="宋体"/>
                <w:szCs w:val="21"/>
              </w:rPr>
            </w:pPr>
          </w:p>
        </w:tc>
        <w:tc>
          <w:tcPr>
            <w:tcW w:w="1959" w:type="dxa"/>
            <w:vAlign w:val="center"/>
          </w:tcPr>
          <w:p w:rsidR="00931036" w:rsidRDefault="00931036" w:rsidP="00931036">
            <w:pPr>
              <w:pStyle w:val="PlainText"/>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931036" w:rsidRDefault="00D464F7" w:rsidP="00931036">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PlainText"/>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DE7209">
        <w:trPr>
          <w:jc w:val="center"/>
        </w:trPr>
        <w:tc>
          <w:tcPr>
            <w:tcW w:w="1302" w:type="dxa"/>
            <w:vMerge w:val="restart"/>
            <w:vAlign w:val="center"/>
          </w:tcPr>
          <w:p w:rsidR="00931036" w:rsidRDefault="00931036" w:rsidP="00931036">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31036" w:rsidRDefault="00931036" w:rsidP="00931036">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931036" w:rsidRDefault="00D464F7" w:rsidP="00931036">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PlainText"/>
              <w:spacing w:beforeLines="50" w:before="156" w:afterLines="50" w:after="156"/>
              <w:rPr>
                <w:rFonts w:hAnsi="宋体" w:cs="宋体"/>
              </w:rPr>
            </w:pPr>
            <w:r w:rsidRPr="00DE7209">
              <w:rPr>
                <w:rFonts w:hAnsi="宋体" w:cs="宋体" w:hint="eastAsia"/>
              </w:rPr>
              <w:t>对应毕业要求</w:t>
            </w:r>
            <w:r w:rsidR="00537C1C">
              <w:rPr>
                <w:rFonts w:hAnsi="宋体" w:cs="宋体"/>
              </w:rPr>
              <w:t>2</w:t>
            </w:r>
            <w:r w:rsidRPr="00DE7209">
              <w:rPr>
                <w:rFonts w:hAnsi="宋体" w:cs="宋体" w:hint="eastAsia"/>
              </w:rPr>
              <w:t>和</w:t>
            </w:r>
            <w:r w:rsidR="00537C1C">
              <w:rPr>
                <w:rFonts w:hAnsi="宋体" w:cs="宋体"/>
              </w:rPr>
              <w:t>6</w:t>
            </w:r>
            <w:r w:rsidRPr="00DE7209">
              <w:rPr>
                <w:rFonts w:hAnsi="宋体" w:cs="宋体" w:hint="eastAsia"/>
              </w:rPr>
              <w:t>：</w:t>
            </w:r>
            <w:r w:rsidR="00537C1C"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具备获取和更新专业知识的学习能力以及较强的自主学习能力。</w:t>
            </w:r>
          </w:p>
        </w:tc>
      </w:tr>
      <w:tr w:rsidR="00D44A5E" w:rsidTr="00DE7209">
        <w:trPr>
          <w:jc w:val="center"/>
        </w:trPr>
        <w:tc>
          <w:tcPr>
            <w:tcW w:w="1302" w:type="dxa"/>
            <w:vMerge/>
            <w:vAlign w:val="center"/>
          </w:tcPr>
          <w:p w:rsidR="00D44A5E" w:rsidRDefault="00D44A5E" w:rsidP="00D44A5E">
            <w:pPr>
              <w:pStyle w:val="PlainText"/>
              <w:spacing w:beforeLines="50" w:before="156" w:afterLines="50" w:after="156"/>
              <w:jc w:val="center"/>
              <w:rPr>
                <w:rFonts w:hAnsi="宋体" w:cs="宋体"/>
                <w:szCs w:val="21"/>
              </w:rPr>
            </w:pPr>
          </w:p>
        </w:tc>
        <w:tc>
          <w:tcPr>
            <w:tcW w:w="1959" w:type="dxa"/>
            <w:vAlign w:val="center"/>
          </w:tcPr>
          <w:p w:rsidR="00D44A5E" w:rsidRDefault="00D44A5E" w:rsidP="00D44A5E">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D44A5E" w:rsidRDefault="00D464F7" w:rsidP="00D44A5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D44A5E" w:rsidRDefault="00D44A5E" w:rsidP="00D44A5E">
            <w:pPr>
              <w:pStyle w:val="PlainText"/>
              <w:spacing w:beforeLines="50" w:before="156" w:afterLines="50" w:after="156"/>
              <w:rPr>
                <w:rFonts w:hAnsi="宋体" w:cs="宋体"/>
              </w:rPr>
            </w:pPr>
            <w:r w:rsidRPr="00DE7209">
              <w:rPr>
                <w:rFonts w:hAnsi="宋体" w:cs="宋体" w:hint="eastAsia"/>
              </w:rPr>
              <w:t>对应毕业要求</w:t>
            </w:r>
            <w:r>
              <w:rPr>
                <w:rFonts w:hAnsi="宋体" w:cs="宋体"/>
              </w:rPr>
              <w:t>2</w:t>
            </w:r>
            <w:r w:rsidRPr="00DE7209">
              <w:rPr>
                <w:rFonts w:hAnsi="宋体" w:cs="宋体" w:hint="eastAsia"/>
              </w:rPr>
              <w:t>和</w:t>
            </w:r>
            <w:r>
              <w:rPr>
                <w:rFonts w:hAnsi="宋体" w:cs="宋体"/>
              </w:rPr>
              <w:t>6</w:t>
            </w:r>
            <w:r w:rsidRPr="00DE7209">
              <w:rPr>
                <w:rFonts w:hAnsi="宋体" w:cs="宋体" w:hint="eastAsia"/>
              </w:rPr>
              <w:t>：</w:t>
            </w:r>
            <w:r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w:t>
            </w:r>
            <w:r w:rsidRPr="00DE7209">
              <w:rPr>
                <w:rFonts w:ascii="Times New Roman" w:hAnsi="宋体" w:hint="eastAsia"/>
                <w:kern w:val="0"/>
                <w:szCs w:val="21"/>
              </w:rPr>
              <w:lastRenderedPageBreak/>
              <w:t>学习能力以及较强的自主学习能力。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D952C9" w:rsidRPr="00D952C9">
        <w:rPr>
          <w:rFonts w:ascii="黑体" w:eastAsia="黑体" w:hAnsi="黑体" w:cs="Times New Roman"/>
          <w:b/>
          <w:sz w:val="24"/>
          <w:szCs w:val="24"/>
        </w:rPr>
        <w:t xml:space="preserve"> </w:t>
      </w:r>
      <w:r w:rsidR="00863986" w:rsidRPr="00863986">
        <w:rPr>
          <w:rFonts w:ascii="黑体" w:eastAsia="黑体" w:hAnsi="黑体" w:cs="Times New Roman"/>
          <w:b/>
          <w:sz w:val="24"/>
          <w:szCs w:val="24"/>
          <w:lang w:val="ru-RU"/>
        </w:rPr>
        <w:t>EL MUNDO INFANTIL</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C65C9"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阅读本单元的三篇儿童文学</w:t>
      </w:r>
      <w:r w:rsidR="00803F55">
        <w:rPr>
          <w:rFonts w:ascii="宋体" w:eastAsia="宋体" w:hAnsi="宋体" w:cs="宋体" w:hint="eastAsia"/>
          <w:color w:val="000000"/>
          <w:kern w:val="0"/>
          <w:szCs w:val="21"/>
        </w:rPr>
        <w:t>文章</w:t>
      </w:r>
      <w:r>
        <w:rPr>
          <w:rFonts w:ascii="宋体" w:eastAsia="宋体" w:hAnsi="宋体" w:cs="宋体" w:hint="eastAsia"/>
          <w:color w:val="000000"/>
          <w:kern w:val="0"/>
          <w:szCs w:val="21"/>
        </w:rPr>
        <w:t>，</w:t>
      </w:r>
      <w:r w:rsidR="00803F55">
        <w:rPr>
          <w:rFonts w:ascii="宋体" w:eastAsia="宋体" w:hAnsi="宋体" w:cs="宋体" w:hint="eastAsia"/>
          <w:color w:val="000000"/>
          <w:kern w:val="0"/>
          <w:szCs w:val="21"/>
        </w:rPr>
        <w:t>掌握生词，</w:t>
      </w:r>
      <w:r>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C65C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803F55">
        <w:rPr>
          <w:rFonts w:ascii="宋体" w:eastAsia="宋体" w:hAnsi="宋体" w:cs="宋体" w:hint="eastAsia"/>
          <w:color w:val="000000"/>
          <w:kern w:val="0"/>
          <w:szCs w:val="21"/>
        </w:rPr>
        <w:t>，叙事方式等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72288" w:rsidRPr="00E72288" w:rsidRDefault="00E72288" w:rsidP="00E72288">
      <w:pPr>
        <w:autoSpaceDE w:val="0"/>
        <w:autoSpaceDN w:val="0"/>
        <w:adjustRightInd w:val="0"/>
        <w:snapToGrid w:val="0"/>
        <w:ind w:firstLineChars="150" w:firstLine="315"/>
        <w:rPr>
          <w:rFonts w:ascii="宋体" w:eastAsia="宋体" w:hAnsi="宋体" w:cs="Times New Roman"/>
          <w:kern w:val="0"/>
          <w:szCs w:val="20"/>
          <w:lang w:val="ru-RU"/>
        </w:rPr>
      </w:pPr>
      <w:r w:rsidRPr="00E72288">
        <w:rPr>
          <w:rFonts w:ascii="宋体" w:eastAsia="宋体" w:hAnsi="宋体" w:cs="Times New Roman"/>
          <w:kern w:val="0"/>
          <w:szCs w:val="20"/>
          <w:lang w:val="es-ES"/>
        </w:rPr>
        <w:t>Noche de Reyes Magos</w:t>
      </w:r>
      <w:r w:rsidRPr="00E72288">
        <w:rPr>
          <w:rFonts w:ascii="宋体" w:eastAsia="宋体" w:hAnsi="宋体" w:cs="Times New Roman"/>
          <w:kern w:val="0"/>
          <w:szCs w:val="20"/>
          <w:lang w:val="ru-RU"/>
        </w:rPr>
        <w:t xml:space="preserve"> </w:t>
      </w:r>
    </w:p>
    <w:p w:rsidR="00E72288" w:rsidRPr="00E72288" w:rsidRDefault="00E72288" w:rsidP="00E72288">
      <w:pPr>
        <w:autoSpaceDE w:val="0"/>
        <w:autoSpaceDN w:val="0"/>
        <w:adjustRightInd w:val="0"/>
        <w:snapToGrid w:val="0"/>
        <w:ind w:firstLineChars="150" w:firstLine="315"/>
        <w:rPr>
          <w:rFonts w:ascii="宋体" w:eastAsia="宋体" w:hAnsi="宋体" w:cs="Times New Roman"/>
          <w:kern w:val="0"/>
          <w:szCs w:val="20"/>
          <w:lang w:val="ru-RU"/>
        </w:rPr>
      </w:pPr>
      <w:r w:rsidRPr="00E72288">
        <w:rPr>
          <w:rFonts w:ascii="宋体" w:eastAsia="宋体" w:hAnsi="宋体" w:cs="Times New Roman"/>
          <w:kern w:val="0"/>
          <w:szCs w:val="20"/>
          <w:lang w:val="ru-RU"/>
        </w:rPr>
        <w:t xml:space="preserve">Corte de pelo    </w:t>
      </w:r>
    </w:p>
    <w:p w:rsidR="00D952C9" w:rsidRPr="00E77573" w:rsidRDefault="00E72288" w:rsidP="00E72288">
      <w:pPr>
        <w:autoSpaceDE w:val="0"/>
        <w:autoSpaceDN w:val="0"/>
        <w:adjustRightInd w:val="0"/>
        <w:snapToGrid w:val="0"/>
        <w:rPr>
          <w:rFonts w:ascii="宋体" w:eastAsia="宋体" w:hAnsi="宋体" w:cs="Times New Roman"/>
          <w:kern w:val="0"/>
          <w:szCs w:val="20"/>
          <w:lang w:val="es-ES"/>
        </w:rPr>
      </w:pPr>
      <w:r w:rsidRPr="00E72288">
        <w:rPr>
          <w:rFonts w:ascii="宋体" w:eastAsia="宋体" w:hAnsi="宋体" w:cs="Times New Roman"/>
          <w:kern w:val="0"/>
          <w:szCs w:val="20"/>
          <w:lang w:val="ru-RU"/>
        </w:rPr>
        <w:t xml:space="preserve">   </w:t>
      </w:r>
      <w:r w:rsidRPr="00E72288">
        <w:rPr>
          <w:rFonts w:ascii="宋体" w:eastAsia="宋体" w:hAnsi="宋体" w:cs="Times New Roman"/>
          <w:kern w:val="0"/>
          <w:szCs w:val="20"/>
          <w:lang w:val="es-ES"/>
        </w:rPr>
        <w:t>La carabela de Santa María</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AR"/>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FF3568" w:rsidRPr="00FF3568">
        <w:rPr>
          <w:rFonts w:ascii="黑体" w:eastAsia="黑体" w:hAnsi="黑体" w:cs="Times New Roman"/>
          <w:b/>
          <w:sz w:val="24"/>
          <w:szCs w:val="24"/>
          <w:lang w:val="es-ES"/>
        </w:rPr>
        <w:t>LA</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PRIMERA</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IMPRESI</w:t>
      </w:r>
      <w:r w:rsidR="00FF3568" w:rsidRPr="00FF3568">
        <w:rPr>
          <w:rFonts w:ascii="Calibri" w:eastAsia="黑体" w:hAnsi="Calibri" w:cs="Calibri"/>
          <w:b/>
          <w:sz w:val="24"/>
          <w:szCs w:val="24"/>
          <w:lang w:val="ru-RU"/>
        </w:rPr>
        <w:t>Ó</w:t>
      </w:r>
      <w:r w:rsidR="00FF3568" w:rsidRPr="00FF3568">
        <w:rPr>
          <w:rFonts w:ascii="黑体" w:eastAsia="黑体" w:hAnsi="黑体" w:cs="Times New Roman"/>
          <w:b/>
          <w:sz w:val="24"/>
          <w:szCs w:val="24"/>
          <w:lang w:val="es-ES"/>
        </w:rPr>
        <w:t>N</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SOBRE</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EL</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MUNDO</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HISP</w:t>
      </w:r>
      <w:r w:rsidR="00FF3568" w:rsidRPr="00FF3568">
        <w:rPr>
          <w:rFonts w:ascii="Calibri" w:eastAsia="黑体" w:hAnsi="Calibri" w:cs="Calibri"/>
          <w:b/>
          <w:sz w:val="24"/>
          <w:szCs w:val="24"/>
          <w:lang w:val="ru-RU"/>
        </w:rPr>
        <w:t>Á</w:t>
      </w:r>
      <w:r w:rsidR="00FF3568" w:rsidRPr="00FF3568">
        <w:rPr>
          <w:rFonts w:ascii="黑体" w:eastAsia="黑体" w:hAnsi="黑体" w:cs="Times New Roman"/>
          <w:b/>
          <w:sz w:val="24"/>
          <w:szCs w:val="24"/>
          <w:lang w:val="es-ES"/>
        </w:rPr>
        <w:t>NICO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1538A">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91A2C" w:rsidRPr="00491A2C" w:rsidRDefault="00491A2C" w:rsidP="00491A2C">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751DCE">
        <w:rPr>
          <w:rFonts w:ascii="宋体" w:eastAsia="宋体" w:hAnsi="宋体" w:cs="宋体"/>
          <w:color w:val="000000"/>
          <w:kern w:val="0"/>
          <w:szCs w:val="21"/>
        </w:rPr>
        <w:t>Espa</w:t>
      </w:r>
      <w:proofErr w:type="spellEnd"/>
      <w:r w:rsidRPr="00491A2C">
        <w:rPr>
          <w:rFonts w:ascii="宋体" w:eastAsia="宋体" w:hAnsi="宋体" w:cs="宋体"/>
          <w:color w:val="000000"/>
          <w:kern w:val="0"/>
          <w:szCs w:val="21"/>
          <w:lang w:val="ru-RU"/>
        </w:rPr>
        <w:t>ñ</w:t>
      </w:r>
      <w:proofErr w:type="spellStart"/>
      <w:r w:rsidRPr="00751DCE">
        <w:rPr>
          <w:rFonts w:ascii="宋体" w:eastAsia="宋体" w:hAnsi="宋体" w:cs="宋体"/>
          <w:color w:val="000000"/>
          <w:kern w:val="0"/>
          <w:szCs w:val="21"/>
        </w:rPr>
        <w:t>a</w:t>
      </w:r>
      <w:proofErr w:type="spellEnd"/>
      <w:r w:rsidRPr="00491A2C">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es</w:t>
      </w:r>
      <w:r w:rsidRPr="00491A2C">
        <w:rPr>
          <w:rFonts w:ascii="宋体" w:eastAsia="宋体" w:hAnsi="宋体" w:cs="宋体"/>
          <w:color w:val="000000"/>
          <w:kern w:val="0"/>
          <w:szCs w:val="21"/>
          <w:lang w:val="ru-RU"/>
        </w:rPr>
        <w:t xml:space="preserve"> </w:t>
      </w:r>
      <w:proofErr w:type="spellStart"/>
      <w:r w:rsidRPr="00751DCE">
        <w:rPr>
          <w:rFonts w:ascii="宋体" w:eastAsia="宋体" w:hAnsi="宋体" w:cs="宋体"/>
          <w:color w:val="000000"/>
          <w:kern w:val="0"/>
          <w:szCs w:val="21"/>
        </w:rPr>
        <w:t>diferente</w:t>
      </w:r>
      <w:proofErr w:type="spellEnd"/>
      <w:r w:rsidRPr="00491A2C">
        <w:rPr>
          <w:rFonts w:ascii="宋体" w:eastAsia="宋体" w:hAnsi="宋体" w:cs="宋体"/>
          <w:color w:val="000000"/>
          <w:kern w:val="0"/>
          <w:szCs w:val="21"/>
          <w:lang w:val="ru-RU"/>
        </w:rPr>
        <w:t xml:space="preserve"> </w:t>
      </w:r>
    </w:p>
    <w:p w:rsidR="00491A2C" w:rsidRPr="00491A2C" w:rsidRDefault="00491A2C" w:rsidP="00491A2C">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Las fiestas</w:t>
      </w:r>
      <w:r w:rsidRPr="00491A2C">
        <w:rPr>
          <w:rFonts w:ascii="宋体" w:eastAsia="宋体" w:hAnsi="宋体" w:cs="宋体"/>
          <w:color w:val="000000"/>
          <w:kern w:val="0"/>
          <w:szCs w:val="21"/>
          <w:lang w:val="ru-RU"/>
        </w:rPr>
        <w:t xml:space="preserve">   </w:t>
      </w:r>
    </w:p>
    <w:p w:rsidR="0011538A" w:rsidRPr="00751DCE" w:rsidRDefault="00491A2C" w:rsidP="00491A2C">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 xml:space="preserve">¿A </w:t>
      </w:r>
      <w:proofErr w:type="spellStart"/>
      <w:r w:rsidRPr="00751DCE">
        <w:rPr>
          <w:rFonts w:ascii="宋体" w:eastAsia="宋体" w:hAnsi="宋体" w:cs="宋体"/>
          <w:color w:val="000000"/>
          <w:kern w:val="0"/>
          <w:szCs w:val="21"/>
        </w:rPr>
        <w:t>qué</w:t>
      </w:r>
      <w:proofErr w:type="spellEnd"/>
      <w:r w:rsidRPr="00751DCE">
        <w:rPr>
          <w:rFonts w:ascii="宋体" w:eastAsia="宋体" w:hAnsi="宋体" w:cs="宋体"/>
          <w:color w:val="000000"/>
          <w:kern w:val="0"/>
          <w:szCs w:val="21"/>
        </w:rPr>
        <w:t xml:space="preserve"> </w:t>
      </w:r>
      <w:proofErr w:type="spellStart"/>
      <w:r w:rsidRPr="00751DCE">
        <w:rPr>
          <w:rFonts w:ascii="宋体" w:eastAsia="宋体" w:hAnsi="宋体" w:cs="宋体"/>
          <w:color w:val="000000"/>
          <w:kern w:val="0"/>
          <w:szCs w:val="21"/>
        </w:rPr>
        <w:t>llamamos</w:t>
      </w:r>
      <w:proofErr w:type="spellEnd"/>
      <w:r w:rsidRPr="00751DCE">
        <w:rPr>
          <w:rFonts w:ascii="宋体" w:eastAsia="宋体" w:hAnsi="宋体" w:cs="宋体"/>
          <w:color w:val="000000"/>
          <w:kern w:val="0"/>
          <w:szCs w:val="21"/>
        </w:rPr>
        <w:t xml:space="preserve"> al </w:t>
      </w:r>
      <w:proofErr w:type="spellStart"/>
      <w:r w:rsidRPr="00751DCE">
        <w:rPr>
          <w:rFonts w:ascii="宋体" w:eastAsia="宋体" w:hAnsi="宋体" w:cs="宋体"/>
          <w:color w:val="000000"/>
          <w:kern w:val="0"/>
          <w:szCs w:val="21"/>
        </w:rPr>
        <w:t>Andalus</w:t>
      </w:r>
      <w:proofErr w:type="spellEnd"/>
      <w:r w:rsidRPr="00751DCE">
        <w:rPr>
          <w:rFonts w:ascii="宋体" w:eastAsia="宋体" w:hAnsi="宋体" w:cs="宋体"/>
          <w:color w:val="000000"/>
          <w:kern w:val="0"/>
          <w:szCs w:val="21"/>
        </w:rPr>
        <w:t>?</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11538A" w:rsidRDefault="00803F55"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4376A5">
        <w:rPr>
          <w:rFonts w:ascii="黑体" w:eastAsia="黑体" w:hAnsi="黑体" w:cs="Times New Roman"/>
          <w:b/>
          <w:sz w:val="24"/>
          <w:szCs w:val="24"/>
          <w:lang w:val="es-AR"/>
        </w:rPr>
        <w:t xml:space="preserve"> </w:t>
      </w:r>
      <w:r w:rsidR="004376A5" w:rsidRPr="004376A5">
        <w:rPr>
          <w:rFonts w:ascii="黑体" w:eastAsia="黑体" w:hAnsi="黑体" w:cs="Times New Roman"/>
          <w:b/>
          <w:sz w:val="24"/>
          <w:szCs w:val="24"/>
          <w:lang w:val="es-ES"/>
        </w:rPr>
        <w:t>Cuentos</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lastRenderedPageBreak/>
        <w:t xml:space="preserve">1.教学目标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阅读本单元的三篇</w:t>
      </w:r>
      <w:r w:rsidR="0011538A">
        <w:rPr>
          <w:rFonts w:ascii="宋体" w:eastAsia="宋体" w:hAnsi="宋体" w:cs="TimesNewRomanPSMT" w:hint="eastAsia"/>
          <w:color w:val="000000"/>
          <w:kern w:val="0"/>
          <w:szCs w:val="21"/>
        </w:rPr>
        <w:t>自传体</w:t>
      </w:r>
      <w:r w:rsidRPr="00291A7F">
        <w:rPr>
          <w:rFonts w:ascii="宋体" w:eastAsia="宋体" w:hAnsi="宋体" w:cs="TimesNewRomanPSMT" w:hint="eastAsia"/>
          <w:color w:val="000000"/>
          <w:kern w:val="0"/>
          <w:szCs w:val="21"/>
        </w:rPr>
        <w:t>文章，掌握生词，完成课后练习</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ED2241" w:rsidRPr="00ED2241"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rPr>
        <w:t xml:space="preserve">Un hombre </w:t>
      </w:r>
      <w:proofErr w:type="spellStart"/>
      <w:r w:rsidRPr="00751DCE">
        <w:rPr>
          <w:rFonts w:ascii="宋体" w:eastAsia="宋体" w:hAnsi="宋体" w:cs="TimesNewRomanPSMT"/>
          <w:color w:val="000000"/>
          <w:kern w:val="0"/>
          <w:szCs w:val="21"/>
        </w:rPr>
        <w:t>bueno</w:t>
      </w:r>
      <w:proofErr w:type="spellEnd"/>
      <w:r w:rsidRPr="00751DCE">
        <w:rPr>
          <w:rFonts w:ascii="宋体" w:eastAsia="宋体" w:hAnsi="宋体" w:cs="TimesNewRomanPSMT"/>
          <w:color w:val="000000"/>
          <w:kern w:val="0"/>
          <w:szCs w:val="21"/>
        </w:rPr>
        <w:t xml:space="preserve"> con </w:t>
      </w:r>
      <w:proofErr w:type="spellStart"/>
      <w:r w:rsidRPr="00751DCE">
        <w:rPr>
          <w:rFonts w:ascii="宋体" w:eastAsia="宋体" w:hAnsi="宋体" w:cs="TimesNewRomanPSMT"/>
          <w:color w:val="000000"/>
          <w:kern w:val="0"/>
          <w:szCs w:val="21"/>
        </w:rPr>
        <w:t>su</w:t>
      </w:r>
      <w:proofErr w:type="spellEnd"/>
      <w:r w:rsidRPr="00751DCE">
        <w:rPr>
          <w:rFonts w:ascii="宋体" w:eastAsia="宋体" w:hAnsi="宋体" w:cs="TimesNewRomanPSMT"/>
          <w:color w:val="000000"/>
          <w:kern w:val="0"/>
          <w:szCs w:val="21"/>
        </w:rPr>
        <w:t xml:space="preserve"> </w:t>
      </w:r>
      <w:proofErr w:type="spellStart"/>
      <w:r w:rsidRPr="00751DCE">
        <w:rPr>
          <w:rFonts w:ascii="宋体" w:eastAsia="宋体" w:hAnsi="宋体" w:cs="TimesNewRomanPSMT"/>
          <w:color w:val="000000"/>
          <w:kern w:val="0"/>
          <w:szCs w:val="21"/>
        </w:rPr>
        <w:t>hijo</w:t>
      </w:r>
      <w:proofErr w:type="spellEnd"/>
      <w:r w:rsidRPr="00ED2241">
        <w:rPr>
          <w:rFonts w:ascii="宋体" w:eastAsia="宋体" w:hAnsi="宋体" w:cs="TimesNewRomanPSMT"/>
          <w:color w:val="000000"/>
          <w:kern w:val="0"/>
          <w:szCs w:val="21"/>
          <w:lang w:val="ru-RU"/>
        </w:rPr>
        <w:t xml:space="preserve"> </w:t>
      </w:r>
    </w:p>
    <w:p w:rsidR="00ED2241" w:rsidRPr="00ED2241"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lang w:val="ru-RU"/>
        </w:rPr>
      </w:pPr>
      <w:proofErr w:type="spellStart"/>
      <w:r w:rsidRPr="00751DCE">
        <w:rPr>
          <w:rFonts w:ascii="宋体" w:eastAsia="宋体" w:hAnsi="宋体" w:cs="TimesNewRomanPSMT"/>
          <w:color w:val="000000"/>
          <w:kern w:val="0"/>
          <w:szCs w:val="21"/>
        </w:rPr>
        <w:t>Moneda</w:t>
      </w:r>
      <w:proofErr w:type="spellEnd"/>
      <w:r w:rsidRPr="00751DCE">
        <w:rPr>
          <w:rFonts w:ascii="宋体" w:eastAsia="宋体" w:hAnsi="宋体" w:cs="TimesNewRomanPSMT"/>
          <w:color w:val="000000"/>
          <w:kern w:val="0"/>
          <w:szCs w:val="21"/>
        </w:rPr>
        <w:t xml:space="preserve"> falsa</w:t>
      </w:r>
      <w:r w:rsidRPr="00ED2241">
        <w:rPr>
          <w:rFonts w:ascii="宋体" w:eastAsia="宋体" w:hAnsi="宋体" w:cs="TimesNewRomanPSMT"/>
          <w:color w:val="000000"/>
          <w:kern w:val="0"/>
          <w:szCs w:val="21"/>
          <w:lang w:val="ru-RU"/>
        </w:rPr>
        <w:t xml:space="preserve">    </w:t>
      </w:r>
    </w:p>
    <w:p w:rsidR="00ED2241" w:rsidRPr="00751DCE"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rPr>
      </w:pPr>
      <w:r w:rsidRPr="00751DCE">
        <w:rPr>
          <w:rFonts w:ascii="宋体" w:eastAsia="宋体" w:hAnsi="宋体" w:cs="TimesNewRomanPSMT"/>
          <w:color w:val="000000"/>
          <w:kern w:val="0"/>
          <w:szCs w:val="21"/>
        </w:rPr>
        <w:t xml:space="preserve">Un hombre y </w:t>
      </w:r>
      <w:proofErr w:type="spellStart"/>
      <w:r w:rsidRPr="00751DCE">
        <w:rPr>
          <w:rFonts w:ascii="宋体" w:eastAsia="宋体" w:hAnsi="宋体" w:cs="TimesNewRomanPSMT"/>
          <w:color w:val="000000"/>
          <w:kern w:val="0"/>
          <w:szCs w:val="21"/>
        </w:rPr>
        <w:t>su</w:t>
      </w:r>
      <w:proofErr w:type="spellEnd"/>
      <w:r w:rsidRPr="00751DCE">
        <w:rPr>
          <w:rFonts w:ascii="宋体" w:eastAsia="宋体" w:hAnsi="宋体" w:cs="TimesNewRomanPSMT"/>
          <w:color w:val="000000"/>
          <w:kern w:val="0"/>
          <w:szCs w:val="21"/>
        </w:rPr>
        <w:t xml:space="preserve"> </w:t>
      </w:r>
      <w:proofErr w:type="spellStart"/>
      <w:r w:rsidRPr="00751DCE">
        <w:rPr>
          <w:rFonts w:ascii="宋体" w:eastAsia="宋体" w:hAnsi="宋体" w:cs="TimesNewRomanPSMT"/>
          <w:color w:val="000000"/>
          <w:kern w:val="0"/>
          <w:szCs w:val="21"/>
        </w:rPr>
        <w:t>compañero</w:t>
      </w:r>
      <w:proofErr w:type="spellEnd"/>
      <w:r w:rsidRPr="00751DCE">
        <w:rPr>
          <w:rFonts w:ascii="宋体" w:eastAsia="宋体" w:hAnsi="宋体" w:cs="TimesNewRomanPSMT"/>
          <w:color w:val="000000"/>
          <w:kern w:val="0"/>
          <w:szCs w:val="21"/>
        </w:rPr>
        <w:t xml:space="preserve"> </w:t>
      </w:r>
      <w:proofErr w:type="spellStart"/>
      <w:r w:rsidRPr="00751DCE">
        <w:rPr>
          <w:rFonts w:ascii="宋体" w:eastAsia="宋体" w:hAnsi="宋体" w:cs="TimesNewRomanPSMT"/>
          <w:color w:val="000000"/>
          <w:kern w:val="0"/>
          <w:szCs w:val="21"/>
        </w:rPr>
        <w:t>extraño</w:t>
      </w:r>
      <w:proofErr w:type="spellEnd"/>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751DCE"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CF6C9F">
        <w:rPr>
          <w:rFonts w:ascii="黑体" w:eastAsia="黑体" w:hAnsi="黑体" w:cs="Times New Roman" w:hint="eastAsia"/>
          <w:b/>
          <w:sz w:val="24"/>
          <w:szCs w:val="24"/>
        </w:rPr>
        <w:t>第四章</w:t>
      </w:r>
      <w:r w:rsidR="000B08A4" w:rsidRPr="00751DCE">
        <w:rPr>
          <w:rFonts w:ascii="黑体" w:eastAsia="黑体" w:hAnsi="黑体" w:cs="Times New Roman"/>
          <w:b/>
          <w:sz w:val="24"/>
          <w:szCs w:val="24"/>
        </w:rPr>
        <w:t xml:space="preserve"> LA DIVERSIDAD DEL MUNDO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CF6C9F">
        <w:rPr>
          <w:rFonts w:ascii="宋体" w:eastAsia="宋体" w:hAnsi="宋体" w:cs="宋体" w:hint="eastAsia"/>
          <w:color w:val="000000"/>
          <w:kern w:val="0"/>
          <w:szCs w:val="21"/>
        </w:rPr>
        <w:t>散文诗</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CF6C9F">
        <w:rPr>
          <w:rFonts w:ascii="宋体" w:eastAsia="宋体" w:hAnsi="宋体" w:cs="宋体" w:hint="eastAsia"/>
          <w:color w:val="000000"/>
          <w:kern w:val="0"/>
          <w:szCs w:val="21"/>
        </w:rPr>
        <w:t>情感表达</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B08A4"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La </w:t>
      </w:r>
      <w:proofErr w:type="spellStart"/>
      <w:r w:rsidRPr="00751DCE">
        <w:rPr>
          <w:rFonts w:ascii="宋体" w:eastAsia="宋体" w:hAnsi="宋体" w:cs="宋体"/>
          <w:color w:val="000000"/>
          <w:kern w:val="0"/>
          <w:szCs w:val="21"/>
        </w:rPr>
        <w:t>España</w:t>
      </w:r>
      <w:proofErr w:type="spellEnd"/>
      <w:r w:rsidRPr="00751DCE">
        <w:rPr>
          <w:rFonts w:ascii="宋体" w:eastAsia="宋体" w:hAnsi="宋体" w:cs="宋体"/>
          <w:color w:val="000000"/>
          <w:kern w:val="0"/>
          <w:szCs w:val="21"/>
        </w:rPr>
        <w:t xml:space="preserve"> del </w:t>
      </w:r>
      <w:proofErr w:type="spellStart"/>
      <w:r w:rsidRPr="00751DCE">
        <w:rPr>
          <w:rFonts w:ascii="宋体" w:eastAsia="宋体" w:hAnsi="宋体" w:cs="宋体"/>
          <w:color w:val="000000"/>
          <w:kern w:val="0"/>
          <w:szCs w:val="21"/>
        </w:rPr>
        <w:t>pasado</w:t>
      </w:r>
      <w:proofErr w:type="spellEnd"/>
      <w:r w:rsidRPr="000B08A4">
        <w:rPr>
          <w:rFonts w:ascii="宋体" w:eastAsia="宋体" w:hAnsi="宋体" w:cs="宋体"/>
          <w:color w:val="000000"/>
          <w:kern w:val="0"/>
          <w:szCs w:val="21"/>
          <w:lang w:val="ru-RU"/>
        </w:rPr>
        <w:t xml:space="preserve"> </w:t>
      </w:r>
    </w:p>
    <w:p w:rsidR="000B08A4"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0B08A4">
        <w:rPr>
          <w:rFonts w:ascii="宋体" w:eastAsia="宋体" w:hAnsi="宋体" w:cs="宋体"/>
          <w:color w:val="000000"/>
          <w:kern w:val="0"/>
          <w:szCs w:val="21"/>
          <w:lang w:val="es-ES"/>
        </w:rPr>
        <w:t>Colombia, del Caribe al Amazonas</w:t>
      </w:r>
      <w:r w:rsidRPr="000B08A4">
        <w:rPr>
          <w:rFonts w:ascii="宋体" w:eastAsia="宋体" w:hAnsi="宋体" w:cs="宋体"/>
          <w:color w:val="000000"/>
          <w:kern w:val="0"/>
          <w:szCs w:val="21"/>
          <w:lang w:val="ru-RU"/>
        </w:rPr>
        <w:t xml:space="preserve">    </w:t>
      </w:r>
    </w:p>
    <w:p w:rsidR="00772AFB"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0B08A4">
        <w:rPr>
          <w:rFonts w:ascii="宋体" w:eastAsia="宋体" w:hAnsi="宋体" w:cs="宋体"/>
          <w:color w:val="000000"/>
          <w:kern w:val="0"/>
          <w:szCs w:val="21"/>
          <w:lang w:val="es-ES"/>
        </w:rPr>
        <w:t>Egipto, un regalo del Nilo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3A2D41"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DE0EC5" w:rsidRPr="00DE0EC5">
        <w:rPr>
          <w:rFonts w:ascii="黑体" w:eastAsia="黑体" w:hAnsi="黑体" w:cs="Times New Roman"/>
          <w:b/>
          <w:sz w:val="24"/>
          <w:szCs w:val="24"/>
          <w:lang w:val="es-ES"/>
        </w:rPr>
        <w:t>EL MUNDO HISP</w:t>
      </w:r>
      <w:r w:rsidR="00DE0EC5" w:rsidRPr="00DE0EC5">
        <w:rPr>
          <w:rFonts w:ascii="Calibri" w:eastAsia="黑体" w:hAnsi="Calibri" w:cs="Calibri"/>
          <w:b/>
          <w:sz w:val="24"/>
          <w:szCs w:val="24"/>
          <w:lang w:val="es-ES"/>
        </w:rPr>
        <w:t>Á</w:t>
      </w:r>
      <w:r w:rsidR="00DE0EC5" w:rsidRPr="00DE0EC5">
        <w:rPr>
          <w:rFonts w:ascii="黑体" w:eastAsia="黑体" w:hAnsi="黑体" w:cs="Times New Roman"/>
          <w:b/>
          <w:sz w:val="24"/>
          <w:szCs w:val="24"/>
          <w:lang w:val="es-ES"/>
        </w:rPr>
        <w:t>NICO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462164">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DE0EC5" w:rsidRPr="00DE0EC5" w:rsidRDefault="00DE0EC5" w:rsidP="00DE0EC5">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751DCE">
        <w:rPr>
          <w:rFonts w:ascii="宋体" w:eastAsia="宋体" w:hAnsi="宋体" w:cs="宋体"/>
          <w:color w:val="000000"/>
          <w:kern w:val="0"/>
          <w:szCs w:val="21"/>
        </w:rPr>
        <w:t>Hispanoamérica</w:t>
      </w:r>
      <w:proofErr w:type="spellEnd"/>
      <w:r w:rsidRPr="00751DCE">
        <w:rPr>
          <w:rFonts w:ascii="宋体" w:eastAsia="宋体" w:hAnsi="宋体" w:cs="宋体"/>
          <w:color w:val="000000"/>
          <w:kern w:val="0"/>
          <w:szCs w:val="21"/>
        </w:rPr>
        <w:t xml:space="preserve"> </w:t>
      </w:r>
      <w:proofErr w:type="spellStart"/>
      <w:r w:rsidRPr="00751DCE">
        <w:rPr>
          <w:rFonts w:ascii="宋体" w:eastAsia="宋体" w:hAnsi="宋体" w:cs="宋体"/>
          <w:color w:val="000000"/>
          <w:kern w:val="0"/>
          <w:szCs w:val="21"/>
        </w:rPr>
        <w:t>en</w:t>
      </w:r>
      <w:proofErr w:type="spellEnd"/>
      <w:r w:rsidRPr="00751DCE">
        <w:rPr>
          <w:rFonts w:ascii="宋体" w:eastAsia="宋体" w:hAnsi="宋体" w:cs="宋体"/>
          <w:color w:val="000000"/>
          <w:kern w:val="0"/>
          <w:szCs w:val="21"/>
        </w:rPr>
        <w:t xml:space="preserve"> el </w:t>
      </w:r>
      <w:proofErr w:type="spellStart"/>
      <w:r w:rsidRPr="00751DCE">
        <w:rPr>
          <w:rFonts w:ascii="宋体" w:eastAsia="宋体" w:hAnsi="宋体" w:cs="宋体"/>
          <w:color w:val="000000"/>
          <w:kern w:val="0"/>
          <w:szCs w:val="21"/>
        </w:rPr>
        <w:t>siglo</w:t>
      </w:r>
      <w:proofErr w:type="spellEnd"/>
      <w:r w:rsidRPr="00751DCE">
        <w:rPr>
          <w:rFonts w:ascii="宋体" w:eastAsia="宋体" w:hAnsi="宋体" w:cs="宋体"/>
          <w:color w:val="000000"/>
          <w:kern w:val="0"/>
          <w:szCs w:val="21"/>
        </w:rPr>
        <w:t xml:space="preserve"> XX</w:t>
      </w:r>
      <w:r w:rsidRPr="00DE0EC5">
        <w:rPr>
          <w:rFonts w:ascii="宋体" w:eastAsia="宋体" w:hAnsi="宋体" w:cs="宋体"/>
          <w:color w:val="000000"/>
          <w:kern w:val="0"/>
          <w:szCs w:val="21"/>
          <w:lang w:val="ru-RU"/>
        </w:rPr>
        <w:t xml:space="preserve"> </w:t>
      </w:r>
    </w:p>
    <w:p w:rsidR="00DE0EC5" w:rsidRPr="00DE0EC5" w:rsidRDefault="00DE0EC5" w:rsidP="00DE0EC5">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751DCE">
        <w:rPr>
          <w:rFonts w:ascii="宋体" w:eastAsia="宋体" w:hAnsi="宋体" w:cs="宋体"/>
          <w:color w:val="000000"/>
          <w:kern w:val="0"/>
          <w:szCs w:val="21"/>
        </w:rPr>
        <w:t>Hispanoamérica</w:t>
      </w:r>
      <w:proofErr w:type="spellEnd"/>
      <w:r w:rsidRPr="00751DCE">
        <w:rPr>
          <w:rFonts w:ascii="宋体" w:eastAsia="宋体" w:hAnsi="宋体" w:cs="宋体"/>
          <w:color w:val="000000"/>
          <w:kern w:val="0"/>
          <w:szCs w:val="21"/>
        </w:rPr>
        <w:t xml:space="preserve"> antes y </w:t>
      </w:r>
      <w:proofErr w:type="spellStart"/>
      <w:r w:rsidRPr="00751DCE">
        <w:rPr>
          <w:rFonts w:ascii="宋体" w:eastAsia="宋体" w:hAnsi="宋体" w:cs="宋体"/>
          <w:color w:val="000000"/>
          <w:kern w:val="0"/>
          <w:szCs w:val="21"/>
        </w:rPr>
        <w:t>después</w:t>
      </w:r>
      <w:proofErr w:type="spellEnd"/>
      <w:r w:rsidRPr="00751DCE">
        <w:rPr>
          <w:rFonts w:ascii="宋体" w:eastAsia="宋体" w:hAnsi="宋体" w:cs="宋体"/>
          <w:color w:val="000000"/>
          <w:kern w:val="0"/>
          <w:szCs w:val="21"/>
        </w:rPr>
        <w:t xml:space="preserve"> de la Conquista</w:t>
      </w:r>
      <w:r w:rsidRPr="00DE0EC5">
        <w:rPr>
          <w:rFonts w:ascii="宋体" w:eastAsia="宋体" w:hAnsi="宋体" w:cs="宋体"/>
          <w:color w:val="000000"/>
          <w:kern w:val="0"/>
          <w:szCs w:val="21"/>
          <w:lang w:val="ru-RU"/>
        </w:rPr>
        <w:t xml:space="preserve">    </w:t>
      </w:r>
    </w:p>
    <w:p w:rsidR="00462164" w:rsidRPr="00751DCE" w:rsidRDefault="00DE0EC5" w:rsidP="00DE0EC5">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 xml:space="preserve">La </w:t>
      </w:r>
      <w:proofErr w:type="spellStart"/>
      <w:r w:rsidRPr="00751DCE">
        <w:rPr>
          <w:rFonts w:ascii="宋体" w:eastAsia="宋体" w:hAnsi="宋体" w:cs="宋体"/>
          <w:color w:val="000000"/>
          <w:kern w:val="0"/>
          <w:szCs w:val="21"/>
        </w:rPr>
        <w:t>formación</w:t>
      </w:r>
      <w:proofErr w:type="spellEnd"/>
      <w:r w:rsidRPr="00751DCE">
        <w:rPr>
          <w:rFonts w:ascii="宋体" w:eastAsia="宋体" w:hAnsi="宋体" w:cs="宋体"/>
          <w:color w:val="000000"/>
          <w:kern w:val="0"/>
          <w:szCs w:val="21"/>
        </w:rPr>
        <w:t xml:space="preserve"> del </w:t>
      </w:r>
      <w:proofErr w:type="spellStart"/>
      <w:r w:rsidRPr="00751DCE">
        <w:rPr>
          <w:rFonts w:ascii="宋体" w:eastAsia="宋体" w:hAnsi="宋体" w:cs="宋体"/>
          <w:color w:val="000000"/>
          <w:kern w:val="0"/>
          <w:szCs w:val="21"/>
        </w:rPr>
        <w:t>español</w:t>
      </w:r>
      <w:proofErr w:type="spellEnd"/>
      <w:r w:rsidRPr="00751DCE">
        <w:rPr>
          <w:rFonts w:ascii="宋体" w:eastAsia="宋体" w:hAnsi="宋体" w:cs="宋体"/>
          <w:color w:val="000000"/>
          <w:kern w:val="0"/>
          <w:szCs w:val="21"/>
        </w:rPr>
        <w:t xml:space="preserve"> americano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320DFA" w:rsidRPr="00320DFA">
        <w:rPr>
          <w:rFonts w:ascii="黑体" w:eastAsia="黑体" w:hAnsi="黑体" w:cs="Times New Roman"/>
          <w:b/>
          <w:sz w:val="24"/>
          <w:szCs w:val="24"/>
          <w:lang w:val="es-ES"/>
        </w:rPr>
        <w:t>LAS ARTES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462164">
        <w:rPr>
          <w:rFonts w:ascii="宋体" w:eastAsia="宋体" w:hAnsi="宋体" w:cs="宋体" w:hint="eastAsia"/>
          <w:color w:val="000000"/>
          <w:kern w:val="0"/>
          <w:szCs w:val="21"/>
        </w:rPr>
        <w:t>小说节选</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20DFA" w:rsidRPr="00320DFA" w:rsidRDefault="00320DFA" w:rsidP="00320DFA">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flamenco</w:t>
      </w:r>
      <w:r w:rsidRPr="00320DFA">
        <w:rPr>
          <w:rFonts w:ascii="宋体" w:eastAsia="宋体" w:hAnsi="宋体" w:cs="宋体"/>
          <w:color w:val="000000"/>
          <w:kern w:val="0"/>
          <w:szCs w:val="21"/>
          <w:lang w:val="ru-RU"/>
        </w:rPr>
        <w:t xml:space="preserve"> </w:t>
      </w:r>
    </w:p>
    <w:p w:rsidR="00320DFA" w:rsidRPr="00320DFA" w:rsidRDefault="00320DFA" w:rsidP="00320DFA">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El </w:t>
      </w:r>
      <w:proofErr w:type="spellStart"/>
      <w:r w:rsidRPr="00751DCE">
        <w:rPr>
          <w:rFonts w:ascii="宋体" w:eastAsia="宋体" w:hAnsi="宋体" w:cs="宋体"/>
          <w:color w:val="000000"/>
          <w:kern w:val="0"/>
          <w:szCs w:val="21"/>
        </w:rPr>
        <w:t>arte</w:t>
      </w:r>
      <w:proofErr w:type="spellEnd"/>
      <w:r w:rsidRPr="00751DCE">
        <w:rPr>
          <w:rFonts w:ascii="宋体" w:eastAsia="宋体" w:hAnsi="宋体" w:cs="宋体"/>
          <w:color w:val="000000"/>
          <w:kern w:val="0"/>
          <w:szCs w:val="21"/>
        </w:rPr>
        <w:t xml:space="preserve"> </w:t>
      </w:r>
      <w:proofErr w:type="spellStart"/>
      <w:r w:rsidRPr="00751DCE">
        <w:rPr>
          <w:rFonts w:ascii="宋体" w:eastAsia="宋体" w:hAnsi="宋体" w:cs="宋体"/>
          <w:color w:val="000000"/>
          <w:kern w:val="0"/>
          <w:szCs w:val="21"/>
        </w:rPr>
        <w:t>romano</w:t>
      </w:r>
      <w:proofErr w:type="spellEnd"/>
      <w:r w:rsidRPr="00320DFA">
        <w:rPr>
          <w:rFonts w:ascii="宋体" w:eastAsia="宋体" w:hAnsi="宋体" w:cs="宋体"/>
          <w:color w:val="000000"/>
          <w:kern w:val="0"/>
          <w:szCs w:val="21"/>
          <w:lang w:val="ru-RU"/>
        </w:rPr>
        <w:t xml:space="preserve">    </w:t>
      </w:r>
    </w:p>
    <w:p w:rsidR="00EB01E7" w:rsidRPr="00751DCE" w:rsidRDefault="00320DFA" w:rsidP="00ED3977">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 xml:space="preserve">Operas y sus </w:t>
      </w:r>
      <w:proofErr w:type="spellStart"/>
      <w:r w:rsidRPr="00751DCE">
        <w:rPr>
          <w:rFonts w:ascii="宋体" w:eastAsia="宋体" w:hAnsi="宋体" w:cs="宋体"/>
          <w:color w:val="000000"/>
          <w:kern w:val="0"/>
          <w:szCs w:val="21"/>
        </w:rPr>
        <w:t>elementos</w:t>
      </w:r>
      <w:proofErr w:type="spellEnd"/>
      <w:r w:rsidRPr="00751DCE">
        <w:rPr>
          <w:rFonts w:ascii="宋体" w:eastAsia="宋体" w:hAnsi="宋体" w:cs="宋体"/>
          <w:color w:val="000000"/>
          <w:kern w:val="0"/>
          <w:szCs w:val="21"/>
        </w:rPr>
        <w:t xml:space="preserve"> </w:t>
      </w:r>
      <w:proofErr w:type="spellStart"/>
      <w:r w:rsidRPr="00751DCE">
        <w:rPr>
          <w:rFonts w:ascii="宋体" w:eastAsia="宋体" w:hAnsi="宋体" w:cs="宋体"/>
          <w:color w:val="000000"/>
          <w:kern w:val="0"/>
          <w:szCs w:val="21"/>
        </w:rPr>
        <w:t>principales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742638" w:rsidRPr="00742638">
        <w:rPr>
          <w:rFonts w:ascii="黑体" w:eastAsia="黑体" w:hAnsi="黑体" w:cs="Times New Roman"/>
          <w:b/>
          <w:sz w:val="24"/>
          <w:szCs w:val="24"/>
          <w:lang w:val="es-ES"/>
        </w:rPr>
        <w:t>Discriminación y tensiones raciales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EB01E7">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42638"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hint="eastAsia"/>
          <w:color w:val="000000"/>
          <w:kern w:val="0"/>
          <w:szCs w:val="21"/>
        </w:rPr>
        <w:t>Los ú</w:t>
      </w:r>
      <w:proofErr w:type="spellStart"/>
      <w:r w:rsidRPr="00751DCE">
        <w:rPr>
          <w:rFonts w:ascii="宋体" w:eastAsia="宋体" w:hAnsi="宋体" w:cs="宋体" w:hint="eastAsia"/>
          <w:color w:val="000000"/>
          <w:kern w:val="0"/>
          <w:szCs w:val="21"/>
        </w:rPr>
        <w:t>ltimos</w:t>
      </w:r>
      <w:proofErr w:type="spellEnd"/>
      <w:r w:rsidRPr="00751DCE">
        <w:rPr>
          <w:rFonts w:ascii="宋体" w:eastAsia="宋体" w:hAnsi="宋体" w:cs="宋体" w:hint="eastAsia"/>
          <w:color w:val="000000"/>
          <w:kern w:val="0"/>
          <w:szCs w:val="21"/>
        </w:rPr>
        <w:t xml:space="preserve"> días de un </w:t>
      </w:r>
      <w:proofErr w:type="spellStart"/>
      <w:r w:rsidRPr="00751DCE">
        <w:rPr>
          <w:rFonts w:ascii="宋体" w:eastAsia="宋体" w:hAnsi="宋体" w:cs="宋体" w:hint="eastAsia"/>
          <w:color w:val="000000"/>
          <w:kern w:val="0"/>
          <w:szCs w:val="21"/>
        </w:rPr>
        <w:t>nazi</w:t>
      </w:r>
      <w:proofErr w:type="spellEnd"/>
      <w:r w:rsidRPr="00751DCE">
        <w:rPr>
          <w:rFonts w:ascii="宋体" w:eastAsia="宋体" w:hAnsi="宋体" w:cs="宋体" w:hint="eastAsia"/>
          <w:color w:val="000000"/>
          <w:kern w:val="0"/>
          <w:szCs w:val="21"/>
        </w:rPr>
        <w:t xml:space="preserve"> más cruel</w:t>
      </w:r>
      <w:r w:rsidRPr="00742638">
        <w:rPr>
          <w:rFonts w:ascii="宋体" w:eastAsia="宋体" w:hAnsi="宋体" w:cs="宋体"/>
          <w:color w:val="000000"/>
          <w:kern w:val="0"/>
          <w:szCs w:val="21"/>
          <w:lang w:val="ru-RU"/>
        </w:rPr>
        <w:t xml:space="preserve"> </w:t>
      </w:r>
    </w:p>
    <w:p w:rsidR="00742638"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Lo que </w:t>
      </w:r>
      <w:proofErr w:type="spellStart"/>
      <w:r w:rsidRPr="00751DCE">
        <w:rPr>
          <w:rFonts w:ascii="宋体" w:eastAsia="宋体" w:hAnsi="宋体" w:cs="宋体"/>
          <w:color w:val="000000"/>
          <w:kern w:val="0"/>
          <w:szCs w:val="21"/>
        </w:rPr>
        <w:t>queda</w:t>
      </w:r>
      <w:proofErr w:type="spellEnd"/>
      <w:r w:rsidRPr="00751DCE">
        <w:rPr>
          <w:rFonts w:ascii="宋体" w:eastAsia="宋体" w:hAnsi="宋体" w:cs="宋体"/>
          <w:color w:val="000000"/>
          <w:kern w:val="0"/>
          <w:szCs w:val="21"/>
        </w:rPr>
        <w:t xml:space="preserve"> del </w:t>
      </w:r>
      <w:proofErr w:type="spellStart"/>
      <w:r w:rsidRPr="00751DCE">
        <w:rPr>
          <w:rFonts w:ascii="宋体" w:eastAsia="宋体" w:hAnsi="宋体" w:cs="宋体"/>
          <w:color w:val="000000"/>
          <w:kern w:val="0"/>
          <w:szCs w:val="21"/>
        </w:rPr>
        <w:t>sueño</w:t>
      </w:r>
      <w:proofErr w:type="spellEnd"/>
      <w:r w:rsidRPr="00751DCE">
        <w:rPr>
          <w:rFonts w:ascii="宋体" w:eastAsia="宋体" w:hAnsi="宋体" w:cs="宋体"/>
          <w:color w:val="000000"/>
          <w:kern w:val="0"/>
          <w:szCs w:val="21"/>
        </w:rPr>
        <w:t xml:space="preserve"> de Martin Luther King</w:t>
      </w:r>
      <w:r w:rsidRPr="00742638">
        <w:rPr>
          <w:rFonts w:ascii="宋体" w:eastAsia="宋体" w:hAnsi="宋体" w:cs="宋体"/>
          <w:color w:val="000000"/>
          <w:kern w:val="0"/>
          <w:szCs w:val="21"/>
          <w:lang w:val="ru-RU"/>
        </w:rPr>
        <w:t xml:space="preserve">    </w:t>
      </w:r>
    </w:p>
    <w:p w:rsidR="00EB01E7"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es-ES"/>
        </w:rPr>
      </w:pPr>
      <w:r w:rsidRPr="00742638">
        <w:rPr>
          <w:rFonts w:ascii="宋体" w:eastAsia="宋体" w:hAnsi="宋体" w:cs="宋体"/>
          <w:color w:val="000000"/>
          <w:kern w:val="0"/>
          <w:szCs w:val="21"/>
          <w:lang w:val="es-ES"/>
        </w:rPr>
        <w:t>Fuentes subterráneas que alimentan el racismo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F3D11"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711F3E" w:rsidRPr="00751DCE">
        <w:rPr>
          <w:rFonts w:ascii="黑体" w:eastAsia="黑体" w:hAnsi="黑体" w:cs="Times New Roman"/>
          <w:b/>
          <w:sz w:val="24"/>
          <w:szCs w:val="24"/>
        </w:rPr>
        <w:t>ACTIVIDADES ECON</w:t>
      </w:r>
      <w:r w:rsidR="00711F3E" w:rsidRPr="00751DCE">
        <w:rPr>
          <w:rFonts w:ascii="Calibri" w:eastAsia="黑体" w:hAnsi="Calibri" w:cs="Calibri"/>
          <w:b/>
          <w:sz w:val="24"/>
          <w:szCs w:val="24"/>
        </w:rPr>
        <w:t>Ó</w:t>
      </w:r>
      <w:r w:rsidR="00711F3E" w:rsidRPr="00751DCE">
        <w:rPr>
          <w:rFonts w:ascii="黑体" w:eastAsia="黑体" w:hAnsi="黑体" w:cs="Times New Roman"/>
          <w:b/>
          <w:sz w:val="24"/>
          <w:szCs w:val="24"/>
        </w:rPr>
        <w:t>MICAS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EB01E7">
        <w:rPr>
          <w:rFonts w:ascii="宋体" w:eastAsia="宋体" w:hAnsi="宋体" w:cs="宋体" w:hint="eastAsia"/>
          <w:color w:val="000000"/>
          <w:kern w:val="0"/>
          <w:szCs w:val="21"/>
        </w:rPr>
        <w:t>游记</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w:t>
      </w:r>
      <w:r w:rsidR="00253F64">
        <w:rPr>
          <w:rFonts w:ascii="宋体" w:eastAsia="宋体" w:hAnsi="宋体" w:cs="宋体" w:hint="eastAsia"/>
          <w:color w:val="000000"/>
          <w:kern w:val="0"/>
          <w:szCs w:val="21"/>
        </w:rPr>
        <w:t>写作</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11F3E" w:rsidRPr="00711F3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w:t>
      </w:r>
      <w:proofErr w:type="spellStart"/>
      <w:r w:rsidRPr="00751DCE">
        <w:rPr>
          <w:rFonts w:ascii="宋体" w:eastAsia="宋体" w:hAnsi="宋体" w:cs="宋体"/>
          <w:color w:val="000000"/>
          <w:kern w:val="0"/>
          <w:szCs w:val="21"/>
        </w:rPr>
        <w:t>Qué</w:t>
      </w:r>
      <w:proofErr w:type="spellEnd"/>
      <w:r w:rsidRPr="00751DCE">
        <w:rPr>
          <w:rFonts w:ascii="宋体" w:eastAsia="宋体" w:hAnsi="宋体" w:cs="宋体"/>
          <w:color w:val="000000"/>
          <w:kern w:val="0"/>
          <w:szCs w:val="21"/>
        </w:rPr>
        <w:t xml:space="preserve"> es </w:t>
      </w:r>
      <w:proofErr w:type="spellStart"/>
      <w:r w:rsidRPr="00751DCE">
        <w:rPr>
          <w:rFonts w:ascii="宋体" w:eastAsia="宋体" w:hAnsi="宋体" w:cs="宋体"/>
          <w:color w:val="000000"/>
          <w:kern w:val="0"/>
          <w:szCs w:val="21"/>
        </w:rPr>
        <w:t>comercio</w:t>
      </w:r>
      <w:proofErr w:type="spellEnd"/>
      <w:r w:rsidRPr="00751DCE">
        <w:rPr>
          <w:rFonts w:ascii="宋体" w:eastAsia="宋体" w:hAnsi="宋体" w:cs="宋体"/>
          <w:color w:val="000000"/>
          <w:kern w:val="0"/>
          <w:szCs w:val="21"/>
        </w:rPr>
        <w:t>?</w:t>
      </w:r>
      <w:r w:rsidRPr="00711F3E">
        <w:rPr>
          <w:rFonts w:ascii="宋体" w:eastAsia="宋体" w:hAnsi="宋体" w:cs="宋体"/>
          <w:color w:val="000000"/>
          <w:kern w:val="0"/>
          <w:szCs w:val="21"/>
          <w:lang w:val="ru-RU"/>
        </w:rPr>
        <w:t xml:space="preserve"> </w:t>
      </w:r>
    </w:p>
    <w:p w:rsidR="00711F3E" w:rsidRPr="00711F3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宋体"/>
          <w:color w:val="000000"/>
          <w:kern w:val="0"/>
          <w:szCs w:val="21"/>
          <w:lang w:val="es-ES"/>
        </w:rPr>
        <w:t>Los sectores económicos</w:t>
      </w:r>
      <w:r w:rsidRPr="00711F3E">
        <w:rPr>
          <w:rFonts w:ascii="宋体" w:eastAsia="宋体" w:hAnsi="宋体" w:cs="宋体"/>
          <w:color w:val="000000"/>
          <w:kern w:val="0"/>
          <w:szCs w:val="21"/>
          <w:lang w:val="ru-RU"/>
        </w:rPr>
        <w:t xml:space="preserve">   </w:t>
      </w:r>
    </w:p>
    <w:p w:rsidR="00711F3E" w:rsidRPr="00751DC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711F3E">
        <w:rPr>
          <w:rFonts w:ascii="宋体" w:eastAsia="宋体" w:hAnsi="宋体" w:cs="宋体"/>
          <w:color w:val="000000"/>
          <w:kern w:val="0"/>
          <w:szCs w:val="21"/>
          <w:lang w:val="es-ES"/>
        </w:rPr>
        <w:t>La</w:t>
      </w:r>
      <w:r w:rsidRPr="00751DCE">
        <w:rPr>
          <w:rFonts w:ascii="宋体" w:eastAsia="宋体" w:hAnsi="宋体" w:cs="宋体"/>
          <w:color w:val="000000"/>
          <w:kern w:val="0"/>
          <w:szCs w:val="21"/>
          <w:lang w:val="ru-RU"/>
        </w:rPr>
        <w:t xml:space="preserve"> </w:t>
      </w:r>
      <w:r w:rsidRPr="00711F3E">
        <w:rPr>
          <w:rFonts w:ascii="宋体" w:eastAsia="宋体" w:hAnsi="宋体" w:cs="宋体"/>
          <w:color w:val="000000"/>
          <w:kern w:val="0"/>
          <w:szCs w:val="21"/>
          <w:lang w:val="es-ES"/>
        </w:rPr>
        <w:t>publicidad</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91A7F" w:rsidRPr="00751DCE"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291A7F" w:rsidRPr="00751DCE"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751DCE">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291A7F" w:rsidRPr="00751DCE" w:rsidRDefault="00291A7F" w:rsidP="00DD7B5F">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382237" w:rsidRPr="00382237">
        <w:rPr>
          <w:rFonts w:ascii="黑体" w:eastAsia="黑体" w:hAnsi="黑体" w:cs="Times New Roman"/>
          <w:b/>
          <w:sz w:val="24"/>
          <w:szCs w:val="24"/>
          <w:lang w:val="es-ES"/>
        </w:rPr>
        <w:t>CIENCIA</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ARTES</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Y</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VIDA</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061B17">
        <w:rPr>
          <w:rFonts w:ascii="宋体" w:eastAsia="宋体" w:hAnsi="宋体" w:cs="宋体" w:hint="eastAsia"/>
          <w:color w:val="000000"/>
          <w:kern w:val="0"/>
          <w:szCs w:val="21"/>
        </w:rPr>
        <w:t>短篇故事</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291A7F" w:rsidRPr="003A2D41"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291A7F" w:rsidRPr="003A2D41"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分析文章结构、主旨</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叙事方式等</w:t>
      </w:r>
    </w:p>
    <w:p w:rsidR="00382237" w:rsidRPr="003A2D41" w:rsidRDefault="00291A7F"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382237" w:rsidRPr="003A2D41" w:rsidRDefault="00382237"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w:t>
      </w:r>
      <w:r w:rsidRPr="00382237">
        <w:rPr>
          <w:rFonts w:ascii="宋体" w:eastAsia="宋体" w:hAnsi="宋体" w:cs="宋体"/>
          <w:color w:val="000000"/>
          <w:kern w:val="0"/>
          <w:szCs w:val="21"/>
          <w:lang w:val="ru-RU"/>
        </w:rPr>
        <w:t xml:space="preserve"> = MC</w:t>
      </w:r>
    </w:p>
    <w:p w:rsidR="00382237" w:rsidRPr="00382237" w:rsidRDefault="00382237"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Gaud</w:t>
      </w:r>
      <w:r w:rsidRPr="003A2D41">
        <w:rPr>
          <w:rFonts w:ascii="宋体" w:eastAsia="宋体" w:hAnsi="宋体" w:cs="宋体"/>
          <w:color w:val="000000"/>
          <w:kern w:val="0"/>
          <w:szCs w:val="21"/>
          <w:lang w:val="ru-RU"/>
        </w:rPr>
        <w:t xml:space="preserve">í, </w:t>
      </w:r>
      <w:r w:rsidRPr="00751DCE">
        <w:rPr>
          <w:rFonts w:ascii="宋体" w:eastAsia="宋体" w:hAnsi="宋体" w:cs="宋体"/>
          <w:color w:val="000000"/>
          <w:kern w:val="0"/>
          <w:szCs w:val="21"/>
        </w:rPr>
        <w:t>el</w:t>
      </w:r>
      <w:r w:rsidRPr="003A2D41">
        <w:rPr>
          <w:rFonts w:ascii="宋体" w:eastAsia="宋体" w:hAnsi="宋体" w:cs="宋体"/>
          <w:color w:val="000000"/>
          <w:kern w:val="0"/>
          <w:szCs w:val="21"/>
          <w:lang w:val="ru-RU"/>
        </w:rPr>
        <w:t xml:space="preserve"> </w:t>
      </w:r>
      <w:proofErr w:type="spellStart"/>
      <w:r w:rsidRPr="00751DCE">
        <w:rPr>
          <w:rFonts w:ascii="宋体" w:eastAsia="宋体" w:hAnsi="宋体" w:cs="宋体"/>
          <w:color w:val="000000"/>
          <w:kern w:val="0"/>
          <w:szCs w:val="21"/>
        </w:rPr>
        <w:t>arquitecto</w:t>
      </w:r>
      <w:proofErr w:type="spellEnd"/>
      <w:r w:rsidRPr="003A2D41">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de</w:t>
      </w:r>
      <w:r w:rsidRPr="003A2D41">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Dios</w:t>
      </w:r>
      <w:r w:rsidRPr="00382237">
        <w:rPr>
          <w:rFonts w:ascii="宋体" w:eastAsia="宋体" w:hAnsi="宋体" w:cs="宋体"/>
          <w:color w:val="000000"/>
          <w:kern w:val="0"/>
          <w:szCs w:val="21"/>
          <w:lang w:val="ru-RU"/>
        </w:rPr>
        <w:t xml:space="preserve">    </w:t>
      </w:r>
    </w:p>
    <w:p w:rsidR="00382237" w:rsidRPr="003A2D41" w:rsidRDefault="00382237"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Leonardo</w:t>
      </w:r>
      <w:r w:rsidRPr="003A2D41">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da</w:t>
      </w:r>
      <w:r w:rsidRPr="003A2D41">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Vinci</w:t>
      </w:r>
    </w:p>
    <w:p w:rsidR="00291A7F" w:rsidRPr="003A2D41"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3A2D41">
        <w:rPr>
          <w:rFonts w:ascii="宋体" w:eastAsia="宋体" w:hAnsi="宋体" w:cs="宋体" w:hint="eastAsia"/>
          <w:color w:val="000000"/>
          <w:kern w:val="0"/>
          <w:szCs w:val="21"/>
          <w:lang w:val="ru-RU"/>
        </w:rPr>
        <w:t xml:space="preserve"> </w:t>
      </w:r>
    </w:p>
    <w:p w:rsidR="00291A7F" w:rsidRPr="003A2D41"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91A7F" w:rsidRPr="003A2D41"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3A2D41">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291A7F" w:rsidRPr="003A2D41"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3A2D41">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3A2D41" w:rsidRDefault="00F433B9" w:rsidP="00F433B9">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lastRenderedPageBreak/>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Pr="00751DCE">
        <w:rPr>
          <w:rFonts w:ascii="黑体" w:eastAsia="黑体" w:hAnsi="黑体" w:cs="Times New Roman"/>
          <w:b/>
          <w:sz w:val="24"/>
          <w:szCs w:val="24"/>
        </w:rPr>
        <w:t>POR</w:t>
      </w:r>
      <w:r w:rsidRPr="003A2D41">
        <w:rPr>
          <w:rFonts w:ascii="黑体" w:eastAsia="黑体" w:hAnsi="黑体" w:cs="Times New Roman"/>
          <w:b/>
          <w:sz w:val="24"/>
          <w:szCs w:val="24"/>
          <w:lang w:val="ru-RU"/>
        </w:rPr>
        <w:t xml:space="preserve"> </w:t>
      </w:r>
      <w:r w:rsidRPr="00751DCE">
        <w:rPr>
          <w:rFonts w:ascii="黑体" w:eastAsia="黑体" w:hAnsi="黑体" w:cs="Times New Roman"/>
          <w:b/>
          <w:sz w:val="24"/>
          <w:szCs w:val="24"/>
        </w:rPr>
        <w:t>LA</w:t>
      </w:r>
      <w:r w:rsidRPr="003A2D41">
        <w:rPr>
          <w:rFonts w:ascii="黑体" w:eastAsia="黑体" w:hAnsi="黑体" w:cs="Times New Roman"/>
          <w:b/>
          <w:sz w:val="24"/>
          <w:szCs w:val="24"/>
          <w:lang w:val="ru-RU"/>
        </w:rPr>
        <w:t xml:space="preserve"> </w:t>
      </w:r>
      <w:r w:rsidRPr="00751DCE">
        <w:rPr>
          <w:rFonts w:ascii="黑体" w:eastAsia="黑体" w:hAnsi="黑体" w:cs="Times New Roman"/>
          <w:b/>
          <w:sz w:val="24"/>
          <w:szCs w:val="24"/>
        </w:rPr>
        <w:t>HUMANIDAD</w:t>
      </w:r>
      <w:r w:rsidRPr="003A2D41">
        <w:rPr>
          <w:rFonts w:ascii="黑体" w:eastAsia="黑体" w:hAnsi="黑体" w:cs="Times New Roman"/>
          <w:b/>
          <w:sz w:val="24"/>
          <w:szCs w:val="24"/>
          <w:lang w:val="ru-RU"/>
        </w:rPr>
        <w:t xml:space="preserve"> </w:t>
      </w:r>
      <w:r w:rsidRPr="00751DCE">
        <w:rPr>
          <w:rFonts w:ascii="黑体" w:eastAsia="黑体" w:hAnsi="黑体" w:cs="Times New Roman"/>
          <w:b/>
          <w:sz w:val="24"/>
          <w:szCs w:val="24"/>
        </w:rPr>
        <w:t>SOLIDARIA</w:t>
      </w:r>
    </w:p>
    <w:p w:rsidR="00F433B9" w:rsidRPr="003A2D41"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3A2D41">
        <w:rPr>
          <w:rFonts w:ascii="宋体" w:eastAsia="宋体" w:hAnsi="宋体" w:cs="宋体" w:hint="eastAsia"/>
          <w:color w:val="000000"/>
          <w:kern w:val="0"/>
          <w:szCs w:val="21"/>
          <w:lang w:val="ru-RU"/>
        </w:rPr>
        <w:t xml:space="preserve">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751DCE">
        <w:rPr>
          <w:rFonts w:ascii="宋体" w:eastAsia="宋体" w:hAnsi="宋体" w:cs="宋体"/>
          <w:color w:val="000000"/>
          <w:kern w:val="0"/>
          <w:szCs w:val="21"/>
        </w:rPr>
        <w:t>Parar</w:t>
      </w:r>
      <w:proofErr w:type="spellEnd"/>
      <w:r w:rsidRPr="00751DCE">
        <w:rPr>
          <w:rFonts w:ascii="宋体" w:eastAsia="宋体" w:hAnsi="宋体" w:cs="宋体"/>
          <w:color w:val="000000"/>
          <w:kern w:val="0"/>
          <w:szCs w:val="21"/>
        </w:rPr>
        <w:t xml:space="preserve"> el SIDA </w:t>
      </w:r>
      <w:proofErr w:type="spellStart"/>
      <w:r w:rsidRPr="00751DCE">
        <w:rPr>
          <w:rFonts w:ascii="宋体" w:eastAsia="宋体" w:hAnsi="宋体" w:cs="宋体"/>
          <w:color w:val="000000"/>
          <w:kern w:val="0"/>
          <w:szCs w:val="21"/>
        </w:rPr>
        <w:t>desde</w:t>
      </w:r>
      <w:proofErr w:type="spellEnd"/>
      <w:r w:rsidRPr="00751DCE">
        <w:rPr>
          <w:rFonts w:ascii="宋体" w:eastAsia="宋体" w:hAnsi="宋体" w:cs="宋体"/>
          <w:color w:val="000000"/>
          <w:kern w:val="0"/>
          <w:szCs w:val="21"/>
        </w:rPr>
        <w:t xml:space="preserve"> el colegio</w:t>
      </w:r>
      <w:r w:rsidRPr="00F433B9">
        <w:rPr>
          <w:rFonts w:ascii="宋体" w:eastAsia="宋体" w:hAnsi="宋体" w:cs="宋体"/>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宋体"/>
          <w:color w:val="000000"/>
          <w:kern w:val="0"/>
          <w:szCs w:val="21"/>
        </w:rPr>
        <w:t xml:space="preserve">Libertad y </w:t>
      </w:r>
      <w:proofErr w:type="spellStart"/>
      <w:r w:rsidRPr="003A2D41">
        <w:rPr>
          <w:rFonts w:ascii="宋体" w:eastAsia="宋体" w:hAnsi="宋体" w:cs="宋体"/>
          <w:color w:val="000000"/>
          <w:kern w:val="0"/>
          <w:szCs w:val="21"/>
        </w:rPr>
        <w:t>adicción</w:t>
      </w:r>
      <w:proofErr w:type="spellEnd"/>
      <w:r w:rsidRPr="00F433B9">
        <w:rPr>
          <w:rFonts w:ascii="宋体" w:eastAsia="宋体" w:hAnsi="宋体" w:cs="宋体"/>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3A2D41">
        <w:rPr>
          <w:rFonts w:ascii="宋体" w:eastAsia="宋体" w:hAnsi="宋体" w:cs="宋体"/>
          <w:color w:val="000000"/>
          <w:kern w:val="0"/>
          <w:szCs w:val="21"/>
        </w:rPr>
        <w:t>Nuevas</w:t>
      </w:r>
      <w:proofErr w:type="spellEnd"/>
      <w:r w:rsidRPr="003A2D41">
        <w:rPr>
          <w:rFonts w:ascii="宋体" w:eastAsia="宋体" w:hAnsi="宋体" w:cs="宋体"/>
          <w:color w:val="000000"/>
          <w:kern w:val="0"/>
          <w:szCs w:val="21"/>
        </w:rPr>
        <w:t xml:space="preserve"> </w:t>
      </w:r>
      <w:proofErr w:type="spellStart"/>
      <w:r w:rsidRPr="003A2D41">
        <w:rPr>
          <w:rFonts w:ascii="宋体" w:eastAsia="宋体" w:hAnsi="宋体" w:cs="宋体"/>
          <w:color w:val="000000"/>
          <w:kern w:val="0"/>
          <w:szCs w:val="21"/>
        </w:rPr>
        <w:t>razones</w:t>
      </w:r>
      <w:proofErr w:type="spellEnd"/>
      <w:r w:rsidRPr="003A2D41">
        <w:rPr>
          <w:rFonts w:ascii="宋体" w:eastAsia="宋体" w:hAnsi="宋体" w:cs="宋体"/>
          <w:color w:val="000000"/>
          <w:kern w:val="0"/>
          <w:szCs w:val="21"/>
        </w:rPr>
        <w:t xml:space="preserve"> para la </w:t>
      </w:r>
      <w:proofErr w:type="spellStart"/>
      <w:r w:rsidRPr="003A2D41">
        <w:rPr>
          <w:rFonts w:ascii="宋体" w:eastAsia="宋体" w:hAnsi="宋体" w:cs="宋体"/>
          <w:color w:val="000000"/>
          <w:kern w:val="0"/>
          <w:szCs w:val="21"/>
        </w:rPr>
        <w:t>solidaridad</w:t>
      </w:r>
      <w:proofErr w:type="spellEnd"/>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F433B9">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4209C8">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sidR="004209C8" w:rsidRPr="004209C8">
        <w:rPr>
          <w:rFonts w:ascii="黑体" w:eastAsia="黑体" w:hAnsi="黑体" w:cs="Times New Roman"/>
          <w:b/>
          <w:sz w:val="24"/>
          <w:szCs w:val="24"/>
          <w:lang w:val="es-ES"/>
        </w:rPr>
        <w:t>ASTRONOM</w:t>
      </w:r>
      <w:r w:rsidR="004209C8" w:rsidRPr="00751DCE">
        <w:rPr>
          <w:rFonts w:ascii="Calibri" w:eastAsia="黑体" w:hAnsi="Calibri" w:cs="Calibri"/>
          <w:b/>
          <w:sz w:val="24"/>
          <w:szCs w:val="24"/>
          <w:lang w:val="ru-RU"/>
        </w:rPr>
        <w:t>Í</w:t>
      </w:r>
      <w:r w:rsidR="004209C8" w:rsidRPr="004209C8">
        <w:rPr>
          <w:rFonts w:ascii="黑体" w:eastAsia="黑体" w:hAnsi="黑体" w:cs="Times New Roman"/>
          <w:b/>
          <w:sz w:val="24"/>
          <w:szCs w:val="24"/>
          <w:lang w:val="es-ES"/>
        </w:rPr>
        <w:t>A</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Y</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ALTA</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TECNOLOG</w:t>
      </w:r>
      <w:r w:rsidR="004209C8" w:rsidRPr="00751DCE">
        <w:rPr>
          <w:rFonts w:ascii="Calibri" w:eastAsia="黑体" w:hAnsi="Calibri" w:cs="Calibri"/>
          <w:b/>
          <w:sz w:val="24"/>
          <w:szCs w:val="24"/>
          <w:lang w:val="ru-RU"/>
        </w:rPr>
        <w:t>Í</w:t>
      </w:r>
      <w:r w:rsidR="004209C8" w:rsidRPr="004209C8">
        <w:rPr>
          <w:rFonts w:ascii="黑体" w:eastAsia="黑体" w:hAnsi="黑体" w:cs="Times New Roman"/>
          <w:b/>
          <w:sz w:val="24"/>
          <w:szCs w:val="24"/>
          <w:lang w:val="es-ES"/>
        </w:rPr>
        <w:t>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abrazo</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del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gorila</w:t>
      </w:r>
      <w:r w:rsidRPr="004209C8">
        <w:rPr>
          <w:rFonts w:ascii="宋体" w:eastAsia="宋体" w:hAnsi="宋体" w:cs="宋体"/>
          <w:color w:val="000000"/>
          <w:kern w:val="0"/>
          <w:szCs w:val="21"/>
          <w:lang w:val="ru-RU"/>
        </w:rPr>
        <w:t xml:space="preserve"> </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proyecto</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de</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Marte</w:t>
      </w:r>
      <w:r w:rsidRPr="004209C8">
        <w:rPr>
          <w:rFonts w:ascii="宋体" w:eastAsia="宋体" w:hAnsi="宋体" w:cs="宋体"/>
          <w:color w:val="000000"/>
          <w:kern w:val="0"/>
          <w:szCs w:val="21"/>
          <w:lang w:val="ru-RU"/>
        </w:rPr>
        <w:t xml:space="preserve">    </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La</w:t>
      </w:r>
      <w:r w:rsidRPr="003A2D41">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luna</w:t>
      </w:r>
    </w:p>
    <w:p w:rsidR="00F433B9" w:rsidRPr="003A2D41"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3A2D41">
        <w:rPr>
          <w:rFonts w:ascii="宋体" w:eastAsia="宋体" w:hAnsi="宋体" w:cs="宋体" w:hint="eastAsia"/>
          <w:color w:val="000000"/>
          <w:kern w:val="0"/>
          <w:szCs w:val="21"/>
          <w:lang w:val="ru-RU"/>
        </w:rPr>
        <w:t xml:space="preserve"> </w:t>
      </w:r>
    </w:p>
    <w:p w:rsidR="00F433B9" w:rsidRPr="003A2D41"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3A2D41"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3A2D41">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3A2D41"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3A2D41">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EF3D11"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827625">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sidR="00827625" w:rsidRPr="00827625">
        <w:rPr>
          <w:rFonts w:ascii="黑体" w:eastAsia="黑体" w:hAnsi="黑体" w:cs="Times New Roman"/>
          <w:b/>
          <w:sz w:val="24"/>
          <w:szCs w:val="24"/>
          <w:lang w:val="es-ES"/>
        </w:rPr>
        <w:t>LEYENDAS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El caballo del </w:t>
      </w:r>
      <w:proofErr w:type="spellStart"/>
      <w:r w:rsidRPr="00751DCE">
        <w:rPr>
          <w:rFonts w:ascii="宋体" w:eastAsia="宋体" w:hAnsi="宋体" w:cs="宋体"/>
          <w:color w:val="000000"/>
          <w:kern w:val="0"/>
          <w:szCs w:val="21"/>
        </w:rPr>
        <w:t>rey</w:t>
      </w:r>
      <w:proofErr w:type="spellEnd"/>
      <w:r w:rsidRPr="00751DCE">
        <w:rPr>
          <w:rFonts w:ascii="宋体" w:eastAsia="宋体" w:hAnsi="宋体" w:cs="宋体"/>
          <w:color w:val="000000"/>
          <w:kern w:val="0"/>
          <w:szCs w:val="21"/>
        </w:rPr>
        <w:t xml:space="preserve"> don Sancho</w:t>
      </w:r>
      <w:r w:rsidRPr="00827625">
        <w:rPr>
          <w:rFonts w:ascii="宋体" w:eastAsia="宋体" w:hAnsi="宋体" w:cs="宋体"/>
          <w:color w:val="000000"/>
          <w:kern w:val="0"/>
          <w:szCs w:val="21"/>
          <w:lang w:val="ru-RU"/>
        </w:rPr>
        <w:t xml:space="preserve"> </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dorado</w:t>
      </w:r>
      <w:r w:rsidRPr="00827625">
        <w:rPr>
          <w:rFonts w:ascii="宋体" w:eastAsia="宋体" w:hAnsi="宋体" w:cs="宋体"/>
          <w:color w:val="000000"/>
          <w:kern w:val="0"/>
          <w:szCs w:val="21"/>
          <w:lang w:val="ru-RU"/>
        </w:rPr>
        <w:t xml:space="preserve">    </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El </w:t>
      </w:r>
      <w:proofErr w:type="spellStart"/>
      <w:r w:rsidRPr="00751DCE">
        <w:rPr>
          <w:rFonts w:ascii="宋体" w:eastAsia="宋体" w:hAnsi="宋体" w:cs="宋体"/>
          <w:color w:val="000000"/>
          <w:kern w:val="0"/>
          <w:szCs w:val="21"/>
        </w:rPr>
        <w:t>pescador</w:t>
      </w:r>
      <w:proofErr w:type="spellEnd"/>
      <w:r w:rsidRPr="00751DCE">
        <w:rPr>
          <w:rFonts w:ascii="宋体" w:eastAsia="宋体" w:hAnsi="宋体" w:cs="宋体"/>
          <w:color w:val="000000"/>
          <w:kern w:val="0"/>
          <w:szCs w:val="21"/>
        </w:rPr>
        <w:t xml:space="preserve"> </w:t>
      </w:r>
      <w:proofErr w:type="spellStart"/>
      <w:r w:rsidRPr="00751DCE">
        <w:rPr>
          <w:rFonts w:ascii="宋体" w:eastAsia="宋体" w:hAnsi="宋体" w:cs="宋体"/>
          <w:color w:val="000000"/>
          <w:kern w:val="0"/>
          <w:szCs w:val="21"/>
        </w:rPr>
        <w:t>en</w:t>
      </w:r>
      <w:proofErr w:type="spellEnd"/>
      <w:r w:rsidRPr="00751DCE">
        <w:rPr>
          <w:rFonts w:ascii="宋体" w:eastAsia="宋体" w:hAnsi="宋体" w:cs="宋体"/>
          <w:color w:val="000000"/>
          <w:kern w:val="0"/>
          <w:szCs w:val="21"/>
        </w:rPr>
        <w:t xml:space="preserve"> </w:t>
      </w:r>
      <w:r w:rsidRPr="00751DCE">
        <w:rPr>
          <w:rFonts w:ascii="宋体" w:eastAsia="宋体" w:hAnsi="宋体" w:cs="宋体"/>
          <w:i/>
          <w:color w:val="000000"/>
          <w:kern w:val="0"/>
          <w:szCs w:val="21"/>
        </w:rPr>
        <w:t xml:space="preserve">Las mil y una </w:t>
      </w:r>
      <w:proofErr w:type="spellStart"/>
      <w:r w:rsidRPr="00751DCE">
        <w:rPr>
          <w:rFonts w:ascii="宋体" w:eastAsia="宋体" w:hAnsi="宋体" w:cs="宋体"/>
          <w:i/>
          <w:color w:val="000000"/>
          <w:kern w:val="0"/>
          <w:szCs w:val="21"/>
        </w:rPr>
        <w:t>noches</w:t>
      </w:r>
      <w:proofErr w:type="spellEnd"/>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F433B9">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E02044">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sidR="00E02044" w:rsidRPr="00E02044">
        <w:rPr>
          <w:rFonts w:ascii="黑体" w:eastAsia="黑体" w:hAnsi="黑体" w:cs="Times New Roman"/>
          <w:b/>
          <w:sz w:val="24"/>
          <w:szCs w:val="24"/>
          <w:lang w:val="es-ES"/>
        </w:rPr>
        <w:t>INFORM</w:t>
      </w:r>
      <w:r w:rsidR="00E02044" w:rsidRPr="00900D04">
        <w:rPr>
          <w:rFonts w:ascii="Calibri" w:eastAsia="黑体" w:hAnsi="Calibri" w:cs="Calibri"/>
          <w:b/>
          <w:sz w:val="24"/>
          <w:szCs w:val="24"/>
          <w:lang w:val="ru-RU"/>
        </w:rPr>
        <w:t>Á</w:t>
      </w:r>
      <w:r w:rsidR="00E02044" w:rsidRPr="00E02044">
        <w:rPr>
          <w:rFonts w:ascii="黑体" w:eastAsia="黑体" w:hAnsi="黑体" w:cs="Times New Roman"/>
          <w:b/>
          <w:sz w:val="24"/>
          <w:szCs w:val="24"/>
          <w:lang w:val="es-ES"/>
        </w:rPr>
        <w:t>TICA</w:t>
      </w:r>
      <w:r w:rsidR="00E02044" w:rsidRPr="00900D04">
        <w:rPr>
          <w:rFonts w:ascii="黑体" w:eastAsia="黑体" w:hAnsi="黑体" w:cs="Times New Roman"/>
          <w:b/>
          <w:sz w:val="24"/>
          <w:szCs w:val="24"/>
          <w:lang w:val="ru-RU"/>
        </w:rPr>
        <w:t xml:space="preserve"> </w:t>
      </w:r>
      <w:r w:rsidR="00E02044" w:rsidRPr="00E02044">
        <w:rPr>
          <w:rFonts w:ascii="黑体" w:eastAsia="黑体" w:hAnsi="黑体" w:cs="Times New Roman"/>
          <w:b/>
          <w:sz w:val="24"/>
          <w:szCs w:val="24"/>
          <w:lang w:val="es-ES"/>
        </w:rPr>
        <w:t>Y</w:t>
      </w:r>
      <w:r w:rsidR="00E02044" w:rsidRPr="00900D04">
        <w:rPr>
          <w:rFonts w:ascii="黑体" w:eastAsia="黑体" w:hAnsi="黑体" w:cs="Times New Roman"/>
          <w:b/>
          <w:sz w:val="24"/>
          <w:szCs w:val="24"/>
          <w:lang w:val="ru-RU"/>
        </w:rPr>
        <w:t xml:space="preserve"> </w:t>
      </w:r>
      <w:r w:rsidR="00E02044" w:rsidRPr="00E02044">
        <w:rPr>
          <w:rFonts w:ascii="黑体" w:eastAsia="黑体" w:hAnsi="黑体" w:cs="Times New Roman"/>
          <w:b/>
          <w:sz w:val="24"/>
          <w:szCs w:val="24"/>
          <w:lang w:val="es-ES"/>
        </w:rPr>
        <w:t>COMUNICACI</w:t>
      </w:r>
      <w:r w:rsidR="00E02044" w:rsidRPr="00900D04">
        <w:rPr>
          <w:rFonts w:ascii="Calibri" w:eastAsia="黑体" w:hAnsi="Calibri" w:cs="Calibri"/>
          <w:b/>
          <w:sz w:val="24"/>
          <w:szCs w:val="24"/>
          <w:lang w:val="ru-RU"/>
        </w:rPr>
        <w:t>Ó</w:t>
      </w:r>
      <w:r w:rsidR="00E02044" w:rsidRPr="00E02044">
        <w:rPr>
          <w:rFonts w:ascii="黑体" w:eastAsia="黑体" w:hAnsi="黑体" w:cs="Times New Roman"/>
          <w:b/>
          <w:sz w:val="24"/>
          <w:szCs w:val="24"/>
          <w:lang w:val="es-ES"/>
        </w:rPr>
        <w:t>N</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Los</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componentes</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de</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un</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ordenador</w:t>
      </w:r>
      <w:r w:rsidRPr="00E02044">
        <w:rPr>
          <w:rFonts w:ascii="宋体" w:eastAsia="宋体" w:hAnsi="宋体" w:cs="宋体"/>
          <w:color w:val="000000"/>
          <w:kern w:val="0"/>
          <w:szCs w:val="21"/>
          <w:lang w:val="ru-RU"/>
        </w:rPr>
        <w:t xml:space="preserve"> </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Internet</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red</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para</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unir</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el</w:t>
      </w:r>
      <w:r w:rsidRPr="00900D04">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mundo</w:t>
      </w:r>
      <w:r w:rsidRPr="00E02044">
        <w:rPr>
          <w:rFonts w:ascii="宋体" w:eastAsia="宋体" w:hAnsi="宋体" w:cs="宋体"/>
          <w:color w:val="000000"/>
          <w:kern w:val="0"/>
          <w:szCs w:val="21"/>
          <w:lang w:val="ru-RU"/>
        </w:rPr>
        <w:t xml:space="preserve">    </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Nuestros</w:t>
      </w:r>
      <w:r w:rsidRPr="003A2D41">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medios</w:t>
      </w:r>
      <w:r w:rsidRPr="003A2D41">
        <w:rPr>
          <w:rFonts w:ascii="宋体" w:eastAsia="宋体" w:hAnsi="宋体" w:cs="宋体"/>
          <w:color w:val="000000"/>
          <w:kern w:val="0"/>
          <w:szCs w:val="21"/>
          <w:lang w:val="ru-RU"/>
        </w:rPr>
        <w:t xml:space="preserve"> </w:t>
      </w:r>
      <w:r w:rsidRPr="00E02044">
        <w:rPr>
          <w:rFonts w:ascii="宋体" w:eastAsia="宋体" w:hAnsi="宋体" w:cs="宋体"/>
          <w:color w:val="000000"/>
          <w:kern w:val="0"/>
          <w:szCs w:val="21"/>
          <w:lang w:val="es-ES"/>
        </w:rPr>
        <w:t>de</w:t>
      </w:r>
      <w:r w:rsidRPr="003A2D41">
        <w:rPr>
          <w:rFonts w:ascii="宋体" w:eastAsia="宋体" w:hAnsi="宋体" w:cs="宋体"/>
          <w:color w:val="000000"/>
          <w:kern w:val="0"/>
          <w:szCs w:val="21"/>
          <w:lang w:val="ru-RU"/>
        </w:rPr>
        <w:t xml:space="preserve"> </w:t>
      </w:r>
      <w:proofErr w:type="spellStart"/>
      <w:r w:rsidRPr="00E02044">
        <w:rPr>
          <w:rFonts w:ascii="宋体" w:eastAsia="宋体" w:hAnsi="宋体" w:cs="宋体"/>
          <w:color w:val="000000"/>
          <w:kern w:val="0"/>
          <w:szCs w:val="21"/>
          <w:lang w:val="es-ES"/>
        </w:rPr>
        <w:t>comunicaci</w:t>
      </w:r>
      <w:proofErr w:type="spellEnd"/>
      <w:r w:rsidRPr="003A2D41">
        <w:rPr>
          <w:rFonts w:ascii="宋体" w:eastAsia="宋体" w:hAnsi="宋体" w:cs="宋体"/>
          <w:color w:val="000000"/>
          <w:kern w:val="0"/>
          <w:szCs w:val="21"/>
          <w:lang w:val="ru-RU"/>
        </w:rPr>
        <w:t>ó</w:t>
      </w:r>
      <w:r w:rsidRPr="00E02044">
        <w:rPr>
          <w:rFonts w:ascii="宋体" w:eastAsia="宋体" w:hAnsi="宋体" w:cs="宋体"/>
          <w:color w:val="000000"/>
          <w:kern w:val="0"/>
          <w:szCs w:val="21"/>
          <w:lang w:val="es-ES"/>
        </w:rPr>
        <w:t>n</w:t>
      </w:r>
    </w:p>
    <w:p w:rsidR="00F433B9" w:rsidRPr="003A2D41"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A2D41">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3A2D41">
        <w:rPr>
          <w:rFonts w:ascii="宋体" w:eastAsia="宋体" w:hAnsi="宋体" w:cs="宋体" w:hint="eastAsia"/>
          <w:color w:val="000000"/>
          <w:kern w:val="0"/>
          <w:szCs w:val="21"/>
          <w:lang w:val="ru-RU"/>
        </w:rPr>
        <w:t xml:space="preserve"> </w:t>
      </w:r>
    </w:p>
    <w:p w:rsidR="00F433B9" w:rsidRPr="003A2D41"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3A2D41">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7C5796" w:rsidRDefault="00F433B9" w:rsidP="007C5796">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7C5796">
        <w:rPr>
          <w:rFonts w:ascii="黑体" w:eastAsia="黑体" w:hAnsi="黑体" w:cs="Times New Roman" w:hint="eastAsia"/>
          <w:b/>
          <w:sz w:val="24"/>
          <w:szCs w:val="24"/>
          <w:lang w:val="es-AR"/>
        </w:rPr>
        <w:t>十四</w:t>
      </w:r>
      <w:r w:rsidRPr="00291A7F">
        <w:rPr>
          <w:rFonts w:ascii="黑体" w:eastAsia="黑体" w:hAnsi="黑体" w:cs="Times New Roman" w:hint="eastAsia"/>
          <w:b/>
          <w:sz w:val="24"/>
          <w:szCs w:val="24"/>
          <w:lang w:val="es-AR"/>
        </w:rPr>
        <w:t>章</w:t>
      </w:r>
      <w:r w:rsidR="007C5796" w:rsidRPr="007C5796">
        <w:rPr>
          <w:rFonts w:ascii="黑体" w:eastAsia="黑体" w:hAnsi="黑体" w:cs="Times New Roman"/>
          <w:b/>
          <w:sz w:val="24"/>
          <w:szCs w:val="24"/>
          <w:lang w:val="es-ES"/>
        </w:rPr>
        <w:t>OCIO</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宋体"/>
          <w:color w:val="000000"/>
          <w:kern w:val="0"/>
          <w:szCs w:val="21"/>
        </w:rPr>
        <w:t xml:space="preserve">La </w:t>
      </w:r>
      <w:proofErr w:type="spellStart"/>
      <w:r w:rsidRPr="00900D04">
        <w:rPr>
          <w:rFonts w:ascii="宋体" w:eastAsia="宋体" w:hAnsi="宋体" w:cs="宋体"/>
          <w:color w:val="000000"/>
          <w:kern w:val="0"/>
          <w:szCs w:val="21"/>
        </w:rPr>
        <w:t>evolución</w:t>
      </w:r>
      <w:proofErr w:type="spellEnd"/>
      <w:r w:rsidRPr="00900D04">
        <w:rPr>
          <w:rFonts w:ascii="宋体" w:eastAsia="宋体" w:hAnsi="宋体" w:cs="宋体"/>
          <w:color w:val="000000"/>
          <w:kern w:val="0"/>
          <w:szCs w:val="21"/>
        </w:rPr>
        <w:t xml:space="preserve"> y el </w:t>
      </w:r>
      <w:proofErr w:type="spellStart"/>
      <w:r w:rsidRPr="00900D04">
        <w:rPr>
          <w:rFonts w:ascii="宋体" w:eastAsia="宋体" w:hAnsi="宋体" w:cs="宋体"/>
          <w:color w:val="000000"/>
          <w:kern w:val="0"/>
          <w:szCs w:val="21"/>
        </w:rPr>
        <w:t>futuro</w:t>
      </w:r>
      <w:proofErr w:type="spellEnd"/>
      <w:r w:rsidRPr="00900D04">
        <w:rPr>
          <w:rFonts w:ascii="宋体" w:eastAsia="宋体" w:hAnsi="宋体" w:cs="宋体"/>
          <w:color w:val="000000"/>
          <w:kern w:val="0"/>
          <w:szCs w:val="21"/>
        </w:rPr>
        <w:t xml:space="preserve"> del cine</w:t>
      </w:r>
      <w:r w:rsidRPr="007C5796">
        <w:rPr>
          <w:rFonts w:ascii="宋体" w:eastAsia="宋体" w:hAnsi="宋体" w:cs="宋体"/>
          <w:color w:val="000000"/>
          <w:kern w:val="0"/>
          <w:szCs w:val="21"/>
          <w:lang w:val="ru-RU"/>
        </w:rPr>
        <w:t xml:space="preserve"> </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900D04">
        <w:rPr>
          <w:rFonts w:ascii="宋体" w:eastAsia="宋体" w:hAnsi="宋体" w:cs="宋体"/>
          <w:color w:val="000000"/>
          <w:kern w:val="0"/>
          <w:szCs w:val="21"/>
        </w:rPr>
        <w:t>Cultura</w:t>
      </w:r>
      <w:proofErr w:type="spellEnd"/>
      <w:r w:rsidRPr="00900D04">
        <w:rPr>
          <w:rFonts w:ascii="宋体" w:eastAsia="宋体" w:hAnsi="宋体" w:cs="宋体"/>
          <w:color w:val="000000"/>
          <w:kern w:val="0"/>
          <w:szCs w:val="21"/>
        </w:rPr>
        <w:t xml:space="preserve"> de </w:t>
      </w:r>
      <w:proofErr w:type="spellStart"/>
      <w:r w:rsidRPr="00900D04">
        <w:rPr>
          <w:rFonts w:ascii="宋体" w:eastAsia="宋体" w:hAnsi="宋体" w:cs="宋体"/>
          <w:color w:val="000000"/>
          <w:kern w:val="0"/>
          <w:szCs w:val="21"/>
        </w:rPr>
        <w:t>fútbol</w:t>
      </w:r>
      <w:proofErr w:type="spellEnd"/>
      <w:r w:rsidRPr="007C5796">
        <w:rPr>
          <w:rFonts w:ascii="宋体" w:eastAsia="宋体" w:hAnsi="宋体" w:cs="宋体"/>
          <w:color w:val="000000"/>
          <w:kern w:val="0"/>
          <w:szCs w:val="21"/>
          <w:lang w:val="ru-RU"/>
        </w:rPr>
        <w:t xml:space="preserve">   </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900D04">
        <w:rPr>
          <w:rFonts w:ascii="宋体" w:eastAsia="宋体" w:hAnsi="宋体" w:cs="宋体"/>
          <w:color w:val="000000"/>
          <w:kern w:val="0"/>
          <w:szCs w:val="21"/>
        </w:rPr>
        <w:lastRenderedPageBreak/>
        <w:t>Gastronomía</w:t>
      </w:r>
      <w:proofErr w:type="spellEnd"/>
      <w:r w:rsidRPr="00900D04">
        <w:rPr>
          <w:rFonts w:ascii="宋体" w:eastAsia="宋体" w:hAnsi="宋体" w:cs="宋体"/>
          <w:color w:val="000000"/>
          <w:kern w:val="0"/>
          <w:szCs w:val="21"/>
        </w:rPr>
        <w:t xml:space="preserve"> y </w:t>
      </w:r>
      <w:proofErr w:type="spellStart"/>
      <w:r w:rsidRPr="00900D04">
        <w:rPr>
          <w:rFonts w:ascii="宋体" w:eastAsia="宋体" w:hAnsi="宋体" w:cs="宋体"/>
          <w:color w:val="000000"/>
          <w:kern w:val="0"/>
          <w:szCs w:val="21"/>
        </w:rPr>
        <w:t>alimentos</w:t>
      </w:r>
      <w:proofErr w:type="spellEnd"/>
      <w:r w:rsidRPr="00900D04">
        <w:rPr>
          <w:rFonts w:ascii="宋体" w:eastAsia="宋体" w:hAnsi="宋体" w:cs="宋体"/>
          <w:color w:val="000000"/>
          <w:kern w:val="0"/>
          <w:szCs w:val="21"/>
        </w:rPr>
        <w:t xml:space="preserve"> del </w:t>
      </w:r>
      <w:proofErr w:type="spellStart"/>
      <w:r w:rsidRPr="00900D04">
        <w:rPr>
          <w:rFonts w:ascii="宋体" w:eastAsia="宋体" w:hAnsi="宋体" w:cs="宋体"/>
          <w:color w:val="000000"/>
          <w:kern w:val="0"/>
          <w:szCs w:val="21"/>
        </w:rPr>
        <w:t>mundo</w:t>
      </w:r>
      <w:proofErr w:type="spellEnd"/>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A94E76">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A94E76">
        <w:rPr>
          <w:rFonts w:ascii="黑体" w:eastAsia="黑体" w:hAnsi="黑体" w:cs="Times New Roman" w:hint="eastAsia"/>
          <w:b/>
          <w:sz w:val="24"/>
          <w:szCs w:val="24"/>
          <w:lang w:val="es-AR"/>
        </w:rPr>
        <w:t>十五</w:t>
      </w:r>
      <w:r w:rsidRPr="00291A7F">
        <w:rPr>
          <w:rFonts w:ascii="黑体" w:eastAsia="黑体" w:hAnsi="黑体" w:cs="Times New Roman" w:hint="eastAsia"/>
          <w:b/>
          <w:sz w:val="24"/>
          <w:szCs w:val="24"/>
          <w:lang w:val="es-AR"/>
        </w:rPr>
        <w:t>章</w:t>
      </w:r>
      <w:r w:rsidR="00A94E76" w:rsidRPr="00A94E76">
        <w:rPr>
          <w:rFonts w:ascii="黑体" w:eastAsia="黑体" w:hAnsi="黑体" w:cs="Times New Roman"/>
          <w:b/>
          <w:sz w:val="24"/>
          <w:szCs w:val="24"/>
          <w:lang w:val="es-ES"/>
        </w:rPr>
        <w:t>ORGANIZACIONES</w:t>
      </w:r>
      <w:r w:rsidR="00A94E76" w:rsidRPr="00900D04">
        <w:rPr>
          <w:rFonts w:ascii="黑体" w:eastAsia="黑体" w:hAnsi="黑体" w:cs="Times New Roman"/>
          <w:b/>
          <w:sz w:val="24"/>
          <w:szCs w:val="24"/>
          <w:lang w:val="ru-RU"/>
        </w:rPr>
        <w:t xml:space="preserve"> </w:t>
      </w:r>
      <w:r w:rsidR="00A94E76" w:rsidRPr="00A94E76">
        <w:rPr>
          <w:rFonts w:ascii="黑体" w:eastAsia="黑体" w:hAnsi="黑体" w:cs="Times New Roman"/>
          <w:b/>
          <w:sz w:val="24"/>
          <w:szCs w:val="24"/>
          <w:lang w:val="es-ES"/>
        </w:rPr>
        <w:t>MUNDIALES</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sidRPr="00A94E76">
        <w:rPr>
          <w:rFonts w:ascii="宋体" w:eastAsia="宋体" w:hAnsi="宋体" w:cs="宋体"/>
          <w:color w:val="000000"/>
          <w:kern w:val="0"/>
          <w:szCs w:val="21"/>
          <w:lang w:val="es-ES"/>
        </w:rPr>
        <w:t>GATT</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y</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OMC</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sidRPr="00A94E76">
        <w:rPr>
          <w:rFonts w:ascii="宋体" w:eastAsia="宋体" w:hAnsi="宋体" w:cs="宋体"/>
          <w:color w:val="000000"/>
          <w:kern w:val="0"/>
          <w:szCs w:val="21"/>
          <w:lang w:val="es-ES"/>
        </w:rPr>
        <w:t>Fondo</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Monetario</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Internacional</w:t>
      </w:r>
      <w:r w:rsidRPr="00A94E76">
        <w:rPr>
          <w:rFonts w:ascii="宋体" w:eastAsia="宋体" w:hAnsi="宋体" w:cs="宋体"/>
          <w:color w:val="000000"/>
          <w:kern w:val="0"/>
          <w:szCs w:val="21"/>
          <w:lang w:val="ru-RU"/>
        </w:rPr>
        <w:t xml:space="preserve">    </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proofErr w:type="spellStart"/>
      <w:r w:rsidRPr="00A94E76">
        <w:rPr>
          <w:rFonts w:ascii="宋体" w:eastAsia="宋体" w:hAnsi="宋体" w:cs="宋体"/>
          <w:color w:val="000000"/>
          <w:kern w:val="0"/>
          <w:szCs w:val="21"/>
          <w:lang w:val="es-ES"/>
        </w:rPr>
        <w:t>Organizaci</w:t>
      </w:r>
      <w:proofErr w:type="spellEnd"/>
      <w:r w:rsidRPr="00900D04">
        <w:rPr>
          <w:rFonts w:ascii="宋体" w:eastAsia="宋体" w:hAnsi="宋体" w:cs="宋体"/>
          <w:color w:val="000000"/>
          <w:kern w:val="0"/>
          <w:szCs w:val="21"/>
          <w:lang w:val="ru-RU"/>
        </w:rPr>
        <w:t>ó</w:t>
      </w:r>
      <w:r w:rsidRPr="00A94E76">
        <w:rPr>
          <w:rFonts w:ascii="宋体" w:eastAsia="宋体" w:hAnsi="宋体" w:cs="宋体"/>
          <w:color w:val="000000"/>
          <w:kern w:val="0"/>
          <w:szCs w:val="21"/>
          <w:lang w:val="es-ES"/>
        </w:rPr>
        <w:t>n</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de</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las</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Naciones</w:t>
      </w:r>
      <w:r w:rsidRPr="00900D04">
        <w:rPr>
          <w:rFonts w:ascii="宋体" w:eastAsia="宋体" w:hAnsi="宋体" w:cs="宋体"/>
          <w:color w:val="000000"/>
          <w:kern w:val="0"/>
          <w:szCs w:val="21"/>
          <w:lang w:val="ru-RU"/>
        </w:rPr>
        <w:t xml:space="preserve"> </w:t>
      </w:r>
      <w:r w:rsidRPr="00A94E76">
        <w:rPr>
          <w:rFonts w:ascii="宋体" w:eastAsia="宋体" w:hAnsi="宋体" w:cs="宋体"/>
          <w:color w:val="000000"/>
          <w:kern w:val="0"/>
          <w:szCs w:val="21"/>
          <w:lang w:val="es-ES"/>
        </w:rPr>
        <w:t>Unidas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EF3D11"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525EE3">
        <w:rPr>
          <w:rFonts w:ascii="黑体" w:eastAsia="黑体" w:hAnsi="黑体" w:cs="Times New Roman" w:hint="eastAsia"/>
          <w:b/>
          <w:sz w:val="24"/>
          <w:szCs w:val="24"/>
          <w:lang w:val="es-AR"/>
        </w:rPr>
        <w:t>十六</w:t>
      </w:r>
      <w:r w:rsidRPr="00291A7F">
        <w:rPr>
          <w:rFonts w:ascii="黑体" w:eastAsia="黑体" w:hAnsi="黑体" w:cs="Times New Roman" w:hint="eastAsia"/>
          <w:b/>
          <w:sz w:val="24"/>
          <w:szCs w:val="24"/>
          <w:lang w:val="es-AR"/>
        </w:rPr>
        <w:t>章</w:t>
      </w:r>
      <w:r w:rsidR="00525EE3" w:rsidRPr="00900D04">
        <w:rPr>
          <w:rFonts w:ascii="黑体" w:eastAsia="黑体" w:hAnsi="黑体" w:cs="Times New Roman"/>
          <w:b/>
          <w:sz w:val="24"/>
          <w:szCs w:val="24"/>
        </w:rPr>
        <w:t>MEDIO AMBIENTE Y SALUD</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宋体"/>
          <w:color w:val="000000"/>
          <w:kern w:val="0"/>
          <w:szCs w:val="21"/>
        </w:rPr>
        <w:t xml:space="preserve">El </w:t>
      </w:r>
      <w:proofErr w:type="spellStart"/>
      <w:r w:rsidRPr="00900D04">
        <w:rPr>
          <w:rFonts w:ascii="宋体" w:eastAsia="宋体" w:hAnsi="宋体" w:cs="宋体"/>
          <w:color w:val="000000"/>
          <w:kern w:val="0"/>
          <w:szCs w:val="21"/>
        </w:rPr>
        <w:t>efecto</w:t>
      </w:r>
      <w:proofErr w:type="spellEnd"/>
      <w:r w:rsidRPr="00900D04">
        <w:rPr>
          <w:rFonts w:ascii="宋体" w:eastAsia="宋体" w:hAnsi="宋体" w:cs="宋体"/>
          <w:color w:val="000000"/>
          <w:kern w:val="0"/>
          <w:szCs w:val="21"/>
        </w:rPr>
        <w:t xml:space="preserve"> </w:t>
      </w:r>
      <w:proofErr w:type="spellStart"/>
      <w:r w:rsidRPr="00900D04">
        <w:rPr>
          <w:rFonts w:ascii="宋体" w:eastAsia="宋体" w:hAnsi="宋体" w:cs="宋体"/>
          <w:color w:val="000000"/>
          <w:kern w:val="0"/>
          <w:szCs w:val="21"/>
        </w:rPr>
        <w:t>invernadero</w:t>
      </w:r>
      <w:proofErr w:type="spellEnd"/>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宋体"/>
          <w:color w:val="000000"/>
          <w:kern w:val="0"/>
          <w:szCs w:val="21"/>
        </w:rPr>
        <w:t xml:space="preserve">La </w:t>
      </w:r>
      <w:proofErr w:type="spellStart"/>
      <w:r w:rsidRPr="00900D04">
        <w:rPr>
          <w:rFonts w:ascii="宋体" w:eastAsia="宋体" w:hAnsi="宋体" w:cs="宋体"/>
          <w:color w:val="000000"/>
          <w:kern w:val="0"/>
          <w:szCs w:val="21"/>
        </w:rPr>
        <w:t>protección</w:t>
      </w:r>
      <w:proofErr w:type="spellEnd"/>
      <w:r w:rsidRPr="00900D04">
        <w:rPr>
          <w:rFonts w:ascii="宋体" w:eastAsia="宋体" w:hAnsi="宋体" w:cs="宋体"/>
          <w:color w:val="000000"/>
          <w:kern w:val="0"/>
          <w:szCs w:val="21"/>
        </w:rPr>
        <w:t xml:space="preserve"> del medio </w:t>
      </w:r>
      <w:proofErr w:type="spellStart"/>
      <w:r w:rsidRPr="00900D04">
        <w:rPr>
          <w:rFonts w:ascii="宋体" w:eastAsia="宋体" w:hAnsi="宋体" w:cs="宋体"/>
          <w:color w:val="000000"/>
          <w:kern w:val="0"/>
          <w:szCs w:val="21"/>
        </w:rPr>
        <w:t>ambiente</w:t>
      </w:r>
      <w:proofErr w:type="spellEnd"/>
      <w:r w:rsidRPr="00525EE3">
        <w:rPr>
          <w:rFonts w:ascii="宋体" w:eastAsia="宋体" w:hAnsi="宋体" w:cs="宋体"/>
          <w:color w:val="000000"/>
          <w:kern w:val="0"/>
          <w:szCs w:val="21"/>
          <w:lang w:val="ru-RU"/>
        </w:rPr>
        <w:t xml:space="preserve">    </w:t>
      </w:r>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525EE3">
        <w:rPr>
          <w:rFonts w:ascii="宋体" w:eastAsia="宋体" w:hAnsi="宋体" w:cs="宋体"/>
          <w:color w:val="000000"/>
          <w:kern w:val="0"/>
          <w:szCs w:val="21"/>
          <w:lang w:val="es-ES"/>
        </w:rPr>
        <w:t>Guerra</w:t>
      </w:r>
      <w:r w:rsidRPr="00900D04">
        <w:rPr>
          <w:rFonts w:ascii="宋体" w:eastAsia="宋体" w:hAnsi="宋体" w:cs="宋体"/>
          <w:color w:val="000000"/>
          <w:kern w:val="0"/>
          <w:szCs w:val="21"/>
          <w:lang w:val="ru-RU"/>
        </w:rPr>
        <w:t xml:space="preserve"> </w:t>
      </w:r>
      <w:r w:rsidRPr="00525EE3">
        <w:rPr>
          <w:rFonts w:ascii="宋体" w:eastAsia="宋体" w:hAnsi="宋体" w:cs="宋体"/>
          <w:color w:val="000000"/>
          <w:kern w:val="0"/>
          <w:szCs w:val="21"/>
          <w:lang w:val="es-ES"/>
        </w:rPr>
        <w:t>contra</w:t>
      </w:r>
      <w:r w:rsidRPr="00900D04">
        <w:rPr>
          <w:rFonts w:ascii="宋体" w:eastAsia="宋体" w:hAnsi="宋体" w:cs="宋体"/>
          <w:color w:val="000000"/>
          <w:kern w:val="0"/>
          <w:szCs w:val="21"/>
          <w:lang w:val="ru-RU"/>
        </w:rPr>
        <w:t xml:space="preserve"> </w:t>
      </w:r>
      <w:r w:rsidRPr="00525EE3">
        <w:rPr>
          <w:rFonts w:ascii="宋体" w:eastAsia="宋体" w:hAnsi="宋体" w:cs="宋体"/>
          <w:color w:val="000000"/>
          <w:kern w:val="0"/>
          <w:szCs w:val="21"/>
          <w:lang w:val="es-ES"/>
        </w:rPr>
        <w:t>la</w:t>
      </w:r>
      <w:r w:rsidRPr="00900D04">
        <w:rPr>
          <w:rFonts w:ascii="宋体" w:eastAsia="宋体" w:hAnsi="宋体" w:cs="宋体"/>
          <w:color w:val="000000"/>
          <w:kern w:val="0"/>
          <w:szCs w:val="21"/>
          <w:lang w:val="ru-RU"/>
        </w:rPr>
        <w:t xml:space="preserve"> </w:t>
      </w:r>
      <w:r w:rsidRPr="00525EE3">
        <w:rPr>
          <w:rFonts w:ascii="宋体" w:eastAsia="宋体" w:hAnsi="宋体" w:cs="宋体"/>
          <w:color w:val="000000"/>
          <w:kern w:val="0"/>
          <w:szCs w:val="21"/>
          <w:lang w:val="es-ES"/>
        </w:rPr>
        <w:t>gordura</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900D04">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900D04">
        <w:rPr>
          <w:rFonts w:ascii="宋体" w:eastAsia="宋体" w:hAnsi="宋体" w:cs="宋体" w:hint="eastAsia"/>
          <w:color w:val="000000"/>
          <w:kern w:val="0"/>
          <w:szCs w:val="21"/>
          <w:lang w:val="ru-RU"/>
        </w:rPr>
        <w:t xml:space="preserve"> </w:t>
      </w:r>
    </w:p>
    <w:p w:rsidR="00F433B9" w:rsidRPr="00900D04"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900D04">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900D04">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900D0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900D04">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900D0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lastRenderedPageBreak/>
        <w:t>课堂观察、讨论</w:t>
      </w:r>
      <w:r w:rsidRPr="00900D04">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803F55" w:rsidRPr="00900D04" w:rsidRDefault="00803F55" w:rsidP="00DD7B5F">
      <w:pPr>
        <w:widowControl/>
        <w:spacing w:beforeLines="50" w:before="156" w:afterLines="50" w:after="156"/>
        <w:ind w:firstLineChars="200" w:firstLine="482"/>
        <w:jc w:val="left"/>
        <w:rPr>
          <w:rFonts w:ascii="黑体" w:eastAsia="黑体" w:hAnsi="黑体" w:cs="Times New Roman"/>
          <w:b/>
          <w:sz w:val="24"/>
          <w:szCs w:val="24"/>
          <w:lang w:val="ru-RU"/>
        </w:rPr>
      </w:pPr>
    </w:p>
    <w:p w:rsidR="00313A87" w:rsidRPr="00900D04" w:rsidRDefault="00313A87" w:rsidP="00DD7B5F">
      <w:pPr>
        <w:widowControl/>
        <w:spacing w:beforeLines="50" w:before="156" w:afterLines="50" w:after="156"/>
        <w:ind w:firstLineChars="200" w:firstLine="562"/>
        <w:jc w:val="left"/>
        <w:rPr>
          <w:lang w:val="ru-RU"/>
        </w:rPr>
      </w:pPr>
      <w:r w:rsidRPr="00313A87">
        <w:rPr>
          <w:rFonts w:ascii="黑体" w:eastAsia="黑体" w:hAnsi="黑体" w:hint="eastAsia"/>
          <w:b/>
          <w:sz w:val="28"/>
          <w:szCs w:val="28"/>
        </w:rPr>
        <w:t>四、学时分配</w:t>
      </w:r>
    </w:p>
    <w:p w:rsidR="00313A87" w:rsidRPr="00900D04" w:rsidRDefault="00DD7B5F" w:rsidP="00DD7B5F">
      <w:pPr>
        <w:widowControl/>
        <w:spacing w:beforeLines="50" w:before="156" w:afterLines="50" w:after="156"/>
        <w:jc w:val="center"/>
        <w:rPr>
          <w:rFonts w:ascii="黑体" w:eastAsia="黑体" w:hAnsi="黑体"/>
          <w:b/>
          <w:sz w:val="24"/>
          <w:szCs w:val="24"/>
          <w:lang w:val="ru-RU"/>
        </w:rPr>
      </w:pPr>
      <w:r w:rsidRPr="00D504B7">
        <w:rPr>
          <w:rFonts w:ascii="宋体" w:eastAsia="宋体" w:hAnsi="宋体" w:hint="eastAsia"/>
          <w:b/>
          <w:szCs w:val="21"/>
        </w:rPr>
        <w:t>表</w:t>
      </w:r>
      <w:r w:rsidRPr="00900D04">
        <w:rPr>
          <w:rFonts w:ascii="宋体" w:eastAsia="宋体" w:hAnsi="宋体" w:hint="eastAsia"/>
          <w:b/>
          <w:szCs w:val="21"/>
          <w:lang w:val="ru-RU"/>
        </w:rPr>
        <w:t>2：</w:t>
      </w:r>
      <w:r w:rsidR="00CA53B2" w:rsidRPr="00D504B7">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 xml:space="preserve">El </w:t>
            </w:r>
            <w:proofErr w:type="spellStart"/>
            <w:r>
              <w:rPr>
                <w:rFonts w:ascii="宋体" w:eastAsia="宋体" w:hAnsi="宋体"/>
              </w:rPr>
              <w:t>mundo</w:t>
            </w:r>
            <w:proofErr w:type="spellEnd"/>
            <w:r w:rsidR="00F375ED">
              <w:rPr>
                <w:rFonts w:ascii="宋体" w:eastAsia="宋体" w:hAnsi="宋体"/>
              </w:rPr>
              <w:t xml:space="preserve"> </w:t>
            </w:r>
            <w:proofErr w:type="spellStart"/>
            <w:r w:rsidR="00F375ED">
              <w:rPr>
                <w:rFonts w:ascii="宋体" w:eastAsia="宋体" w:hAnsi="宋体"/>
              </w:rPr>
              <w:t>infa</w:t>
            </w:r>
            <w:r>
              <w:rPr>
                <w:rFonts w:ascii="宋体" w:eastAsia="宋体" w:hAnsi="宋体"/>
              </w:rPr>
              <w:t>n</w:t>
            </w:r>
            <w:r w:rsidR="00F375ED">
              <w:rPr>
                <w:rFonts w:ascii="宋体" w:eastAsia="宋体" w:hAnsi="宋体"/>
              </w:rPr>
              <w:t>til</w:t>
            </w:r>
            <w:proofErr w:type="spellEnd"/>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 xml:space="preserve">La primera </w:t>
            </w:r>
            <w:proofErr w:type="spellStart"/>
            <w:r w:rsidRPr="003A6021">
              <w:rPr>
                <w:rFonts w:ascii="宋体" w:eastAsia="宋体" w:hAnsi="宋体"/>
                <w:lang w:val="es-ES"/>
              </w:rPr>
              <w:t>impression</w:t>
            </w:r>
            <w:proofErr w:type="spellEnd"/>
            <w:r w:rsidRPr="003A6021">
              <w:rPr>
                <w:rFonts w:ascii="宋体" w:eastAsia="宋体" w:hAnsi="宋体"/>
                <w:lang w:val="es-ES"/>
              </w:rPr>
              <w:t xml:space="preserve"> sobre el mundo hispánico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proofErr w:type="spellStart"/>
            <w:r>
              <w:rPr>
                <w:rFonts w:ascii="宋体" w:eastAsia="宋体" w:hAnsi="宋体"/>
              </w:rPr>
              <w:t>Cuentos</w:t>
            </w:r>
            <w:proofErr w:type="spellEnd"/>
            <w:r>
              <w:rPr>
                <w:rFonts w:ascii="宋体" w:eastAsia="宋体" w:hAnsi="宋体"/>
              </w:rPr>
              <w:t xml:space="preserve">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 xml:space="preserve">La </w:t>
            </w:r>
            <w:proofErr w:type="spellStart"/>
            <w:r>
              <w:rPr>
                <w:rFonts w:ascii="宋体" w:eastAsia="宋体" w:hAnsi="宋体"/>
              </w:rPr>
              <w:t>diversidad</w:t>
            </w:r>
            <w:proofErr w:type="spellEnd"/>
            <w:r>
              <w:rPr>
                <w:rFonts w:ascii="宋体" w:eastAsia="宋体" w:hAnsi="宋体"/>
              </w:rPr>
              <w:t xml:space="preserve"> del </w:t>
            </w:r>
            <w:proofErr w:type="spellStart"/>
            <w:r>
              <w:rPr>
                <w:rFonts w:ascii="宋体" w:eastAsia="宋体" w:hAnsi="宋体"/>
              </w:rPr>
              <w:t>mundo</w:t>
            </w:r>
            <w:proofErr w:type="spellEnd"/>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El mundo hispánico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 xml:space="preserve">Las </w:t>
            </w:r>
            <w:proofErr w:type="spellStart"/>
            <w:r>
              <w:rPr>
                <w:rFonts w:ascii="宋体" w:eastAsia="宋体" w:hAnsi="宋体"/>
              </w:rPr>
              <w:t>artes</w:t>
            </w:r>
            <w:proofErr w:type="spellEnd"/>
            <w:r>
              <w:rPr>
                <w:rFonts w:ascii="宋体" w:eastAsia="宋体" w:hAnsi="宋体"/>
              </w:rPr>
              <w:t xml:space="preserve">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Discriminación y tensiones raciales</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4254B" w:rsidRDefault="003A6021" w:rsidP="00DD7B5F">
            <w:pPr>
              <w:widowControl/>
              <w:spacing w:beforeLines="50" w:before="156" w:afterLines="50" w:after="156"/>
              <w:jc w:val="center"/>
              <w:rPr>
                <w:rFonts w:ascii="宋体" w:eastAsia="宋体" w:hAnsi="宋体"/>
              </w:rPr>
            </w:pPr>
            <w:proofErr w:type="spellStart"/>
            <w:r>
              <w:rPr>
                <w:rFonts w:ascii="宋体" w:eastAsia="宋体" w:hAnsi="宋体"/>
              </w:rPr>
              <w:t>Actividades</w:t>
            </w:r>
            <w:proofErr w:type="spellEnd"/>
            <w:r>
              <w:rPr>
                <w:rFonts w:ascii="宋体" w:eastAsia="宋体" w:hAnsi="宋体"/>
              </w:rPr>
              <w:t xml:space="preserve"> </w:t>
            </w:r>
            <w:proofErr w:type="spellStart"/>
            <w:r>
              <w:rPr>
                <w:rFonts w:ascii="宋体" w:eastAsia="宋体" w:hAnsi="宋体"/>
              </w:rPr>
              <w:t>económicas</w:t>
            </w:r>
            <w:proofErr w:type="spellEnd"/>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0053EA" w:rsidP="00DD7B5F">
            <w:pPr>
              <w:widowControl/>
              <w:spacing w:beforeLines="50" w:before="156" w:afterLines="50" w:after="156"/>
              <w:jc w:val="center"/>
              <w:rPr>
                <w:rFonts w:ascii="宋体" w:eastAsia="宋体" w:hAnsi="宋体"/>
              </w:rPr>
            </w:pPr>
            <w:proofErr w:type="spellStart"/>
            <w:r>
              <w:rPr>
                <w:rFonts w:ascii="宋体" w:eastAsia="宋体" w:hAnsi="宋体"/>
              </w:rPr>
              <w:t>Ciencia</w:t>
            </w:r>
            <w:proofErr w:type="spellEnd"/>
            <w:r>
              <w:rPr>
                <w:rFonts w:ascii="宋体" w:eastAsia="宋体" w:hAnsi="宋体"/>
              </w:rPr>
              <w:t xml:space="preserve">, </w:t>
            </w:r>
            <w:proofErr w:type="spellStart"/>
            <w:r>
              <w:rPr>
                <w:rFonts w:ascii="宋体" w:eastAsia="宋体" w:hAnsi="宋体"/>
              </w:rPr>
              <w:t>arte</w:t>
            </w:r>
            <w:proofErr w:type="spellEnd"/>
            <w:r>
              <w:rPr>
                <w:rFonts w:ascii="宋体" w:eastAsia="宋体" w:hAnsi="宋体"/>
              </w:rPr>
              <w:t xml:space="preserve"> y </w:t>
            </w:r>
            <w:proofErr w:type="spellStart"/>
            <w:r>
              <w:rPr>
                <w:rFonts w:ascii="宋体" w:eastAsia="宋体" w:hAnsi="宋体"/>
              </w:rPr>
              <w:t>vida</w:t>
            </w:r>
            <w:proofErr w:type="spellEnd"/>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Pr>
                <w:rFonts w:ascii="宋体" w:eastAsia="宋体" w:hAnsi="宋体"/>
                <w:lang w:val="es-ES"/>
              </w:rPr>
              <w:t>Por la humanidad solidaria</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sidRPr="000640DE">
              <w:rPr>
                <w:rFonts w:ascii="宋体" w:eastAsia="宋体" w:hAnsi="宋体"/>
                <w:lang w:val="es-ES"/>
              </w:rPr>
              <w:t>Astronomía y alta tecnología</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0640DE" w:rsidRDefault="000640DE" w:rsidP="000640DE">
            <w:pPr>
              <w:widowControl/>
              <w:spacing w:beforeLines="50" w:before="156" w:afterLines="50" w:after="156"/>
              <w:jc w:val="center"/>
              <w:rPr>
                <w:rFonts w:ascii="宋体" w:eastAsia="宋体" w:hAnsi="宋体"/>
              </w:rPr>
            </w:pPr>
            <w:proofErr w:type="spellStart"/>
            <w:r>
              <w:rPr>
                <w:rFonts w:ascii="宋体" w:eastAsia="宋体" w:hAnsi="宋体"/>
              </w:rPr>
              <w:t>Leyendas</w:t>
            </w:r>
            <w:proofErr w:type="spellEnd"/>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sidRPr="000640DE">
              <w:rPr>
                <w:rFonts w:ascii="宋体" w:eastAsia="宋体" w:hAnsi="宋体"/>
                <w:lang w:val="es-ES"/>
              </w:rPr>
              <w:t>Informática y comunicación</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proofErr w:type="spellStart"/>
            <w:r>
              <w:rPr>
                <w:rFonts w:ascii="宋体" w:eastAsia="宋体" w:hAnsi="宋体"/>
              </w:rPr>
              <w:t>Ocio</w:t>
            </w:r>
            <w:proofErr w:type="spellEnd"/>
            <w:r>
              <w:rPr>
                <w:rFonts w:ascii="宋体" w:eastAsia="宋体" w:hAnsi="宋体"/>
              </w:rPr>
              <w:t xml:space="preserve"> </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proofErr w:type="spellStart"/>
            <w:r>
              <w:rPr>
                <w:rFonts w:ascii="宋体" w:eastAsia="宋体" w:hAnsi="宋体"/>
              </w:rPr>
              <w:t>Organizaciones</w:t>
            </w:r>
            <w:proofErr w:type="spellEnd"/>
            <w:r>
              <w:rPr>
                <w:rFonts w:ascii="宋体" w:eastAsia="宋体" w:hAnsi="宋体"/>
              </w:rPr>
              <w:t xml:space="preserve"> </w:t>
            </w:r>
            <w:proofErr w:type="spellStart"/>
            <w:r>
              <w:rPr>
                <w:rFonts w:ascii="宋体" w:eastAsia="宋体" w:hAnsi="宋体"/>
              </w:rPr>
              <w:t>mundiales</w:t>
            </w:r>
            <w:proofErr w:type="spellEnd"/>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lastRenderedPageBreak/>
              <w:t>第十六章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r>
              <w:rPr>
                <w:rFonts w:ascii="宋体" w:eastAsia="宋体" w:hAnsi="宋体"/>
              </w:rPr>
              <w:t xml:space="preserve">Medio </w:t>
            </w:r>
            <w:proofErr w:type="spellStart"/>
            <w:r>
              <w:rPr>
                <w:rFonts w:ascii="宋体" w:eastAsia="宋体" w:hAnsi="宋体"/>
              </w:rPr>
              <w:t>ambiente</w:t>
            </w:r>
            <w:proofErr w:type="spellEnd"/>
            <w:r>
              <w:rPr>
                <w:rFonts w:ascii="宋体" w:eastAsia="宋体" w:hAnsi="宋体"/>
              </w:rPr>
              <w:t xml:space="preserve"> y </w:t>
            </w:r>
            <w:proofErr w:type="spellStart"/>
            <w:r>
              <w:rPr>
                <w:rFonts w:ascii="宋体" w:eastAsia="宋体" w:hAnsi="宋体"/>
              </w:rPr>
              <w:t>salud</w:t>
            </w:r>
            <w:proofErr w:type="spellEnd"/>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5A7EE7" w:rsidRPr="005A7EE7" w:rsidTr="00D715F7">
        <w:trPr>
          <w:trHeight w:val="340"/>
          <w:jc w:val="center"/>
        </w:trPr>
        <w:tc>
          <w:tcPr>
            <w:tcW w:w="2765" w:type="dxa"/>
            <w:vAlign w:val="center"/>
          </w:tcPr>
          <w:p w:rsidR="005A7EE7" w:rsidRDefault="005A7EE7" w:rsidP="00DD7B5F">
            <w:pPr>
              <w:widowControl/>
              <w:spacing w:beforeLines="50" w:before="156" w:afterLines="50" w:after="156"/>
              <w:jc w:val="center"/>
              <w:rPr>
                <w:rFonts w:ascii="宋体" w:eastAsia="宋体" w:hAnsi="宋体"/>
              </w:rPr>
            </w:pPr>
            <w:r>
              <w:rPr>
                <w:rFonts w:ascii="宋体" w:eastAsia="宋体" w:hAnsi="宋体" w:hint="eastAsia"/>
              </w:rPr>
              <w:t>第十七章</w:t>
            </w:r>
          </w:p>
        </w:tc>
        <w:tc>
          <w:tcPr>
            <w:tcW w:w="2765" w:type="dxa"/>
            <w:vAlign w:val="center"/>
          </w:tcPr>
          <w:p w:rsidR="005A7EE7" w:rsidRPr="005A7EE7" w:rsidRDefault="005A7EE7" w:rsidP="00DD7B5F">
            <w:pPr>
              <w:widowControl/>
              <w:spacing w:beforeLines="50" w:before="156" w:afterLines="50" w:after="156"/>
              <w:jc w:val="center"/>
              <w:rPr>
                <w:rFonts w:ascii="宋体" w:eastAsia="宋体" w:hAnsi="宋体"/>
                <w:lang w:val="es-ES"/>
              </w:rPr>
            </w:pPr>
            <w:r>
              <w:rPr>
                <w:rFonts w:ascii="宋体" w:eastAsia="宋体" w:hAnsi="宋体"/>
                <w:lang w:val="es-ES"/>
              </w:rPr>
              <w:t>Población mundial y turismo</w:t>
            </w:r>
          </w:p>
        </w:tc>
        <w:tc>
          <w:tcPr>
            <w:tcW w:w="2766" w:type="dxa"/>
            <w:vAlign w:val="center"/>
          </w:tcPr>
          <w:p w:rsidR="005A7EE7" w:rsidRPr="005A7EE7" w:rsidRDefault="005A7EE7"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TableGrid"/>
        <w:tblW w:w="0" w:type="auto"/>
        <w:jc w:val="center"/>
        <w:tblLook w:val="04A0" w:firstRow="1" w:lastRow="0" w:firstColumn="1" w:lastColumn="0" w:noHBand="0" w:noVBand="1"/>
      </w:tblPr>
      <w:tblGrid>
        <w:gridCol w:w="1486"/>
        <w:gridCol w:w="864"/>
        <w:gridCol w:w="1104"/>
        <w:gridCol w:w="1686"/>
        <w:gridCol w:w="1050"/>
        <w:gridCol w:w="1263"/>
        <w:gridCol w:w="843"/>
      </w:tblGrid>
      <w:tr w:rsidR="00D715F7" w:rsidRPr="00D715F7" w:rsidTr="00247475">
        <w:trPr>
          <w:trHeight w:val="340"/>
          <w:jc w:val="center"/>
        </w:trPr>
        <w:tc>
          <w:tcPr>
            <w:tcW w:w="14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6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6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5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6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4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 xml:space="preserve">El </w:t>
            </w:r>
            <w:proofErr w:type="spellStart"/>
            <w:r>
              <w:rPr>
                <w:rFonts w:ascii="宋体" w:eastAsia="宋体" w:hAnsi="宋体"/>
              </w:rPr>
              <w:t>mundo</w:t>
            </w:r>
            <w:proofErr w:type="spellEnd"/>
            <w:r>
              <w:rPr>
                <w:rFonts w:ascii="宋体" w:eastAsia="宋体" w:hAnsi="宋体"/>
              </w:rPr>
              <w:t xml:space="preserve"> </w:t>
            </w:r>
            <w:proofErr w:type="spellStart"/>
            <w:r>
              <w:rPr>
                <w:rFonts w:ascii="宋体" w:eastAsia="宋体" w:hAnsi="宋体"/>
              </w:rPr>
              <w:t>infantil</w:t>
            </w:r>
            <w:proofErr w:type="spellEnd"/>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 xml:space="preserve">La primera </w:t>
            </w:r>
            <w:proofErr w:type="spellStart"/>
            <w:r w:rsidRPr="003A6021">
              <w:rPr>
                <w:rFonts w:ascii="宋体" w:eastAsia="宋体" w:hAnsi="宋体"/>
                <w:lang w:val="es-ES"/>
              </w:rPr>
              <w:t>impression</w:t>
            </w:r>
            <w:proofErr w:type="spellEnd"/>
            <w:r w:rsidRPr="003A6021">
              <w:rPr>
                <w:rFonts w:ascii="宋体" w:eastAsia="宋体" w:hAnsi="宋体"/>
                <w:lang w:val="es-ES"/>
              </w:rPr>
              <w:t xml:space="preserve"> sobre el mundo hispánico</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proofErr w:type="spellStart"/>
            <w:r>
              <w:rPr>
                <w:rFonts w:ascii="宋体" w:eastAsia="宋体" w:hAnsi="宋体"/>
              </w:rPr>
              <w:t>Cuentos</w:t>
            </w:r>
            <w:proofErr w:type="spellEnd"/>
            <w:r>
              <w:rPr>
                <w:rFonts w:ascii="宋体" w:eastAsia="宋体" w:hAnsi="宋体"/>
              </w:rPr>
              <w:t xml:space="preserve"> </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 xml:space="preserve">La </w:t>
            </w:r>
            <w:proofErr w:type="spellStart"/>
            <w:r>
              <w:rPr>
                <w:rFonts w:ascii="宋体" w:eastAsia="宋体" w:hAnsi="宋体"/>
              </w:rPr>
              <w:t>diversidad</w:t>
            </w:r>
            <w:proofErr w:type="spellEnd"/>
            <w:r>
              <w:rPr>
                <w:rFonts w:ascii="宋体" w:eastAsia="宋体" w:hAnsi="宋体"/>
              </w:rPr>
              <w:t xml:space="preserve"> del </w:t>
            </w:r>
            <w:proofErr w:type="spellStart"/>
            <w:r>
              <w:rPr>
                <w:rFonts w:ascii="宋体" w:eastAsia="宋体" w:hAnsi="宋体"/>
              </w:rPr>
              <w:t>mundo</w:t>
            </w:r>
            <w:proofErr w:type="spellEnd"/>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El mundo hispánico</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 xml:space="preserve">Las </w:t>
            </w:r>
            <w:proofErr w:type="spellStart"/>
            <w:r>
              <w:rPr>
                <w:rFonts w:ascii="宋体" w:eastAsia="宋体" w:hAnsi="宋体"/>
              </w:rPr>
              <w:t>artes</w:t>
            </w:r>
            <w:proofErr w:type="spellEnd"/>
            <w:r>
              <w:rPr>
                <w:rFonts w:ascii="宋体" w:eastAsia="宋体" w:hAnsi="宋体"/>
              </w:rPr>
              <w:t xml:space="preserve"> </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Discriminación y tensiones raciales</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DF1870" w:rsidRPr="00D715F7" w:rsidTr="00247475">
        <w:trPr>
          <w:trHeight w:val="340"/>
          <w:jc w:val="center"/>
        </w:trPr>
        <w:tc>
          <w:tcPr>
            <w:tcW w:w="1486" w:type="dxa"/>
            <w:vAlign w:val="center"/>
          </w:tcPr>
          <w:p w:rsidR="00DF1870" w:rsidRPr="00D715F7" w:rsidRDefault="00E71F3E" w:rsidP="00DF187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864"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04" w:type="dxa"/>
            <w:vAlign w:val="center"/>
          </w:tcPr>
          <w:p w:rsidR="00DF1870" w:rsidRPr="00D715F7" w:rsidRDefault="00A807BD" w:rsidP="00DF1870">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686" w:type="dxa"/>
            <w:vAlign w:val="center"/>
          </w:tcPr>
          <w:p w:rsidR="00DF1870" w:rsidRPr="0034254B" w:rsidRDefault="00DF1870" w:rsidP="00DF1870">
            <w:pPr>
              <w:widowControl/>
              <w:spacing w:beforeLines="50" w:before="156" w:afterLines="50" w:after="156"/>
              <w:jc w:val="center"/>
              <w:rPr>
                <w:rFonts w:ascii="宋体" w:eastAsia="宋体" w:hAnsi="宋体"/>
              </w:rPr>
            </w:pPr>
          </w:p>
        </w:tc>
        <w:tc>
          <w:tcPr>
            <w:tcW w:w="1050"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做好复习工作</w:t>
            </w:r>
          </w:p>
        </w:tc>
        <w:tc>
          <w:tcPr>
            <w:tcW w:w="843"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247475" w:rsidRPr="00D715F7" w:rsidTr="00247475">
        <w:trPr>
          <w:trHeight w:val="340"/>
          <w:jc w:val="center"/>
        </w:trPr>
        <w:tc>
          <w:tcPr>
            <w:tcW w:w="1486" w:type="dxa"/>
            <w:vAlign w:val="center"/>
          </w:tcPr>
          <w:p w:rsidR="00247475"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64" w:type="dxa"/>
            <w:vAlign w:val="center"/>
          </w:tcPr>
          <w:p w:rsidR="00247475" w:rsidRPr="00D715F7" w:rsidRDefault="00247475" w:rsidP="00247475">
            <w:pPr>
              <w:widowControl/>
              <w:spacing w:beforeLines="50" w:before="156" w:afterLines="50" w:after="156"/>
              <w:jc w:val="center"/>
              <w:rPr>
                <w:rFonts w:ascii="宋体" w:eastAsia="宋体" w:hAnsi="宋体"/>
                <w:szCs w:val="21"/>
              </w:rPr>
            </w:pPr>
          </w:p>
        </w:tc>
        <w:tc>
          <w:tcPr>
            <w:tcW w:w="1104" w:type="dxa"/>
            <w:vAlign w:val="center"/>
          </w:tcPr>
          <w:p w:rsidR="00247475" w:rsidRPr="00D715F7"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686" w:type="dxa"/>
            <w:vAlign w:val="center"/>
          </w:tcPr>
          <w:p w:rsidR="00247475" w:rsidRPr="0034254B" w:rsidRDefault="00247475" w:rsidP="00247475">
            <w:pPr>
              <w:widowControl/>
              <w:spacing w:beforeLines="50" w:before="156" w:afterLines="50" w:after="156"/>
              <w:jc w:val="center"/>
              <w:rPr>
                <w:rFonts w:ascii="宋体" w:eastAsia="宋体" w:hAnsi="宋体"/>
              </w:rPr>
            </w:pPr>
            <w:proofErr w:type="spellStart"/>
            <w:r>
              <w:rPr>
                <w:rFonts w:ascii="宋体" w:eastAsia="宋体" w:hAnsi="宋体"/>
              </w:rPr>
              <w:t>Actividades</w:t>
            </w:r>
            <w:proofErr w:type="spellEnd"/>
            <w:r>
              <w:rPr>
                <w:rFonts w:ascii="宋体" w:eastAsia="宋体" w:hAnsi="宋体"/>
              </w:rPr>
              <w:t xml:space="preserve"> </w:t>
            </w:r>
            <w:proofErr w:type="spellStart"/>
            <w:r>
              <w:rPr>
                <w:rFonts w:ascii="宋体" w:eastAsia="宋体" w:hAnsi="宋体"/>
              </w:rPr>
              <w:t>económicas</w:t>
            </w:r>
            <w:proofErr w:type="spellEnd"/>
          </w:p>
        </w:tc>
        <w:tc>
          <w:tcPr>
            <w:tcW w:w="1050" w:type="dxa"/>
            <w:vAlign w:val="center"/>
          </w:tcPr>
          <w:p w:rsidR="00247475" w:rsidRPr="00D715F7" w:rsidRDefault="007E01AF" w:rsidP="0024747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247475" w:rsidRPr="00D715F7"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247475" w:rsidRPr="00D715F7" w:rsidRDefault="00247475" w:rsidP="00247475">
            <w:pPr>
              <w:widowControl/>
              <w:spacing w:beforeLines="50" w:before="156" w:afterLines="50" w:after="156"/>
              <w:jc w:val="center"/>
              <w:rPr>
                <w:rFonts w:ascii="宋体" w:eastAsia="宋体" w:hAnsi="宋体"/>
                <w:szCs w:val="21"/>
              </w:rPr>
            </w:pPr>
          </w:p>
        </w:tc>
      </w:tr>
      <w:tr w:rsidR="00BE0A79" w:rsidRPr="00D715F7"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686" w:type="dxa"/>
            <w:vAlign w:val="center"/>
          </w:tcPr>
          <w:p w:rsidR="00BE0A79" w:rsidRPr="0034254B" w:rsidRDefault="00BE0A79" w:rsidP="00BE0A79">
            <w:pPr>
              <w:widowControl/>
              <w:spacing w:beforeLines="50" w:before="156" w:afterLines="50" w:after="156"/>
              <w:jc w:val="center"/>
              <w:rPr>
                <w:rFonts w:ascii="宋体" w:eastAsia="宋体" w:hAnsi="宋体"/>
              </w:rPr>
            </w:pPr>
            <w:proofErr w:type="spellStart"/>
            <w:r>
              <w:rPr>
                <w:rFonts w:ascii="宋体" w:eastAsia="宋体" w:hAnsi="宋体"/>
              </w:rPr>
              <w:t>Ciencia</w:t>
            </w:r>
            <w:proofErr w:type="spellEnd"/>
            <w:r>
              <w:rPr>
                <w:rFonts w:ascii="宋体" w:eastAsia="宋体" w:hAnsi="宋体"/>
              </w:rPr>
              <w:t xml:space="preserve">, </w:t>
            </w:r>
            <w:proofErr w:type="spellStart"/>
            <w:r>
              <w:rPr>
                <w:rFonts w:ascii="宋体" w:eastAsia="宋体" w:hAnsi="宋体"/>
              </w:rPr>
              <w:t>arte</w:t>
            </w:r>
            <w:proofErr w:type="spellEnd"/>
            <w:r>
              <w:rPr>
                <w:rFonts w:ascii="宋体" w:eastAsia="宋体" w:hAnsi="宋体"/>
              </w:rPr>
              <w:t xml:space="preserve"> y </w:t>
            </w:r>
            <w:proofErr w:type="spellStart"/>
            <w:r>
              <w:rPr>
                <w:rFonts w:ascii="宋体" w:eastAsia="宋体" w:hAnsi="宋体"/>
              </w:rPr>
              <w:t>vida</w:t>
            </w:r>
            <w:proofErr w:type="spellEnd"/>
          </w:p>
        </w:tc>
        <w:tc>
          <w:tcPr>
            <w:tcW w:w="1050"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r>
      <w:tr w:rsidR="00BE0A79" w:rsidRPr="00D715F7"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686" w:type="dxa"/>
            <w:vAlign w:val="center"/>
          </w:tcPr>
          <w:p w:rsidR="00BE0A79" w:rsidRPr="000640DE" w:rsidRDefault="00BE0A79" w:rsidP="00BE0A79">
            <w:pPr>
              <w:widowControl/>
              <w:spacing w:beforeLines="50" w:before="156" w:afterLines="50" w:after="156"/>
              <w:jc w:val="center"/>
              <w:rPr>
                <w:rFonts w:ascii="宋体" w:eastAsia="宋体" w:hAnsi="宋体"/>
                <w:lang w:val="es-ES"/>
              </w:rPr>
            </w:pPr>
            <w:r>
              <w:rPr>
                <w:rFonts w:ascii="宋体" w:eastAsia="宋体" w:hAnsi="宋体"/>
                <w:lang w:val="es-ES"/>
              </w:rPr>
              <w:t>Por la humanidad solidaria</w:t>
            </w:r>
          </w:p>
        </w:tc>
        <w:tc>
          <w:tcPr>
            <w:tcW w:w="1050"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r>
      <w:tr w:rsidR="00BE0A79" w:rsidRPr="00247475"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686" w:type="dxa"/>
            <w:vAlign w:val="center"/>
          </w:tcPr>
          <w:p w:rsidR="00BE0A79" w:rsidRPr="000640DE" w:rsidRDefault="00BE0A79" w:rsidP="00BE0A79">
            <w:pPr>
              <w:widowControl/>
              <w:spacing w:beforeLines="50" w:before="156" w:afterLines="50" w:after="156"/>
              <w:jc w:val="center"/>
              <w:rPr>
                <w:rFonts w:ascii="宋体" w:eastAsia="宋体" w:hAnsi="宋体"/>
                <w:lang w:val="es-ES"/>
              </w:rPr>
            </w:pPr>
            <w:r w:rsidRPr="000640DE">
              <w:rPr>
                <w:rFonts w:ascii="宋体" w:eastAsia="宋体" w:hAnsi="宋体"/>
                <w:lang w:val="es-ES"/>
              </w:rPr>
              <w:t>Astronomía y alta tecnología</w:t>
            </w:r>
          </w:p>
        </w:tc>
        <w:tc>
          <w:tcPr>
            <w:tcW w:w="1050"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BE0A79" w:rsidRPr="00247475" w:rsidRDefault="00BE0A79" w:rsidP="00BE0A79">
            <w:pPr>
              <w:widowControl/>
              <w:spacing w:beforeLines="50" w:before="156" w:afterLines="50" w:after="156"/>
              <w:jc w:val="center"/>
              <w:rPr>
                <w:rFonts w:ascii="宋体" w:eastAsia="宋体" w:hAnsi="宋体"/>
                <w:szCs w:val="21"/>
                <w:lang w:val="es-ES"/>
              </w:rPr>
            </w:pPr>
          </w:p>
        </w:tc>
      </w:tr>
      <w:tr w:rsidR="00BE0A79" w:rsidRPr="00247475"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686" w:type="dxa"/>
            <w:vAlign w:val="center"/>
          </w:tcPr>
          <w:p w:rsidR="00BE0A79" w:rsidRPr="000640DE" w:rsidRDefault="00D56431" w:rsidP="00BE0A79">
            <w:pPr>
              <w:widowControl/>
              <w:spacing w:beforeLines="50" w:before="156" w:afterLines="50" w:after="156"/>
              <w:jc w:val="center"/>
              <w:rPr>
                <w:rFonts w:ascii="宋体" w:eastAsia="宋体" w:hAnsi="宋体"/>
                <w:lang w:val="es-ES"/>
              </w:rPr>
            </w:pPr>
            <w:r>
              <w:rPr>
                <w:rFonts w:ascii="宋体" w:eastAsia="宋体" w:hAnsi="宋体"/>
                <w:lang w:val="es-ES"/>
              </w:rPr>
              <w:t xml:space="preserve">Leyendas </w:t>
            </w:r>
          </w:p>
        </w:tc>
        <w:tc>
          <w:tcPr>
            <w:tcW w:w="1050"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BE0A79" w:rsidRPr="00247475" w:rsidRDefault="00BE0A79" w:rsidP="00BE0A79">
            <w:pPr>
              <w:widowControl/>
              <w:spacing w:beforeLines="50" w:before="156" w:afterLines="50" w:after="156"/>
              <w:jc w:val="center"/>
              <w:rPr>
                <w:rFonts w:ascii="宋体" w:eastAsia="宋体" w:hAnsi="宋体"/>
                <w:szCs w:val="21"/>
                <w:lang w:val="es-ES"/>
              </w:rPr>
            </w:pPr>
          </w:p>
        </w:tc>
      </w:tr>
      <w:tr w:rsidR="00D56431" w:rsidRPr="00D56431"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686" w:type="dxa"/>
            <w:vAlign w:val="center"/>
          </w:tcPr>
          <w:p w:rsidR="00D56431" w:rsidRPr="000640DE" w:rsidRDefault="00D56431" w:rsidP="00D56431">
            <w:pPr>
              <w:widowControl/>
              <w:spacing w:beforeLines="50" w:before="156" w:afterLines="50" w:after="156"/>
              <w:jc w:val="center"/>
              <w:rPr>
                <w:rFonts w:ascii="宋体" w:eastAsia="宋体" w:hAnsi="宋体"/>
                <w:lang w:val="es-ES"/>
              </w:rPr>
            </w:pPr>
            <w:r w:rsidRPr="000640DE">
              <w:rPr>
                <w:rFonts w:ascii="宋体" w:eastAsia="宋体" w:hAnsi="宋体"/>
                <w:lang w:val="es-ES"/>
              </w:rPr>
              <w:t>Informática y comunicación</w:t>
            </w:r>
          </w:p>
        </w:tc>
        <w:tc>
          <w:tcPr>
            <w:tcW w:w="1050"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D56431" w:rsidRDefault="00D56431" w:rsidP="00D56431">
            <w:pPr>
              <w:widowControl/>
              <w:spacing w:beforeLines="50" w:before="156" w:afterLines="50" w:after="156"/>
              <w:jc w:val="center"/>
              <w:rPr>
                <w:rFonts w:ascii="宋体" w:eastAsia="宋体" w:hAnsi="宋体"/>
                <w:szCs w:val="21"/>
                <w:lang w:val="es-ES"/>
              </w:rPr>
            </w:pPr>
          </w:p>
        </w:tc>
      </w:tr>
      <w:tr w:rsidR="00D56431" w:rsidRPr="00D715F7"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proofErr w:type="spellStart"/>
            <w:r>
              <w:rPr>
                <w:rFonts w:ascii="宋体" w:eastAsia="宋体" w:hAnsi="宋体"/>
              </w:rPr>
              <w:t>Ocio</w:t>
            </w:r>
            <w:proofErr w:type="spellEnd"/>
            <w:r>
              <w:rPr>
                <w:rFonts w:ascii="宋体" w:eastAsia="宋体" w:hAnsi="宋体"/>
              </w:rPr>
              <w:t xml:space="preserve"> </w:t>
            </w:r>
          </w:p>
        </w:tc>
        <w:tc>
          <w:tcPr>
            <w:tcW w:w="1050"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r>
      <w:tr w:rsidR="00D56431" w:rsidRPr="00D715F7"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proofErr w:type="spellStart"/>
            <w:r>
              <w:rPr>
                <w:rFonts w:ascii="宋体" w:eastAsia="宋体" w:hAnsi="宋体"/>
              </w:rPr>
              <w:t>Organizaciones</w:t>
            </w:r>
            <w:proofErr w:type="spellEnd"/>
            <w:r>
              <w:rPr>
                <w:rFonts w:ascii="宋体" w:eastAsia="宋体" w:hAnsi="宋体"/>
              </w:rPr>
              <w:t xml:space="preserve"> </w:t>
            </w:r>
            <w:proofErr w:type="spellStart"/>
            <w:r>
              <w:rPr>
                <w:rFonts w:ascii="宋体" w:eastAsia="宋体" w:hAnsi="宋体"/>
              </w:rPr>
              <w:t>mundiales</w:t>
            </w:r>
            <w:proofErr w:type="spellEnd"/>
          </w:p>
        </w:tc>
        <w:tc>
          <w:tcPr>
            <w:tcW w:w="1050"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r>
      <w:tr w:rsidR="00D56431" w:rsidRPr="00247475"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r>
              <w:rPr>
                <w:rFonts w:ascii="宋体" w:eastAsia="宋体" w:hAnsi="宋体"/>
              </w:rPr>
              <w:t xml:space="preserve">Medio </w:t>
            </w:r>
            <w:proofErr w:type="spellStart"/>
            <w:r>
              <w:rPr>
                <w:rFonts w:ascii="宋体" w:eastAsia="宋体" w:hAnsi="宋体"/>
              </w:rPr>
              <w:t>ambiente</w:t>
            </w:r>
            <w:proofErr w:type="spellEnd"/>
            <w:r>
              <w:rPr>
                <w:rFonts w:ascii="宋体" w:eastAsia="宋体" w:hAnsi="宋体"/>
              </w:rPr>
              <w:t xml:space="preserve"> y </w:t>
            </w:r>
            <w:proofErr w:type="spellStart"/>
            <w:r>
              <w:rPr>
                <w:rFonts w:ascii="宋体" w:eastAsia="宋体" w:hAnsi="宋体"/>
              </w:rPr>
              <w:t>salud</w:t>
            </w:r>
            <w:proofErr w:type="spellEnd"/>
          </w:p>
        </w:tc>
        <w:tc>
          <w:tcPr>
            <w:tcW w:w="1050" w:type="dxa"/>
            <w:vAlign w:val="center"/>
          </w:tcPr>
          <w:p w:rsidR="00D56431" w:rsidRPr="00247475"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247475"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247475" w:rsidRDefault="00D56431" w:rsidP="00D56431">
            <w:pPr>
              <w:widowControl/>
              <w:spacing w:beforeLines="50" w:before="156" w:afterLines="50" w:after="156"/>
              <w:jc w:val="center"/>
              <w:rPr>
                <w:rFonts w:ascii="宋体" w:eastAsia="宋体" w:hAnsi="宋体"/>
                <w:szCs w:val="21"/>
                <w:lang w:val="es-ES"/>
              </w:rPr>
            </w:pPr>
          </w:p>
        </w:tc>
      </w:tr>
      <w:tr w:rsidR="00D56431" w:rsidRPr="00D56431"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Default="004876CD"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17</w:t>
            </w:r>
          </w:p>
        </w:tc>
        <w:tc>
          <w:tcPr>
            <w:tcW w:w="1686" w:type="dxa"/>
            <w:vAlign w:val="center"/>
          </w:tcPr>
          <w:p w:rsidR="00D56431" w:rsidRPr="005A7EE7" w:rsidRDefault="00D56431" w:rsidP="00D56431">
            <w:pPr>
              <w:widowControl/>
              <w:spacing w:beforeLines="50" w:before="156" w:afterLines="50" w:after="156"/>
              <w:jc w:val="center"/>
              <w:rPr>
                <w:rFonts w:ascii="宋体" w:eastAsia="宋体" w:hAnsi="宋体"/>
                <w:lang w:val="es-ES"/>
              </w:rPr>
            </w:pPr>
            <w:r>
              <w:rPr>
                <w:rFonts w:ascii="宋体" w:eastAsia="宋体" w:hAnsi="宋体"/>
                <w:lang w:val="es-ES"/>
              </w:rPr>
              <w:t>Población mundial y turismo</w:t>
            </w:r>
          </w:p>
        </w:tc>
        <w:tc>
          <w:tcPr>
            <w:tcW w:w="1050"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D56431" w:rsidRDefault="00D56431" w:rsidP="00D56431">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lastRenderedPageBreak/>
        <w:t>六、教材及参考书目</w:t>
      </w:r>
    </w:p>
    <w:p w:rsidR="00BA2FAC" w:rsidRPr="00BA2FAC" w:rsidRDefault="00BA2FAC" w:rsidP="00BA2FAC">
      <w:pPr>
        <w:numPr>
          <w:ilvl w:val="0"/>
          <w:numId w:val="5"/>
        </w:numPr>
        <w:autoSpaceDE w:val="0"/>
        <w:autoSpaceDN w:val="0"/>
        <w:adjustRightInd w:val="0"/>
        <w:snapToGrid w:val="0"/>
        <w:rPr>
          <w:rFonts w:ascii="宋体" w:eastAsia="宋体" w:hAnsi="宋体"/>
        </w:rPr>
      </w:pPr>
      <w:r w:rsidRPr="00BA2FAC">
        <w:rPr>
          <w:rFonts w:ascii="宋体" w:eastAsia="宋体" w:hAnsi="宋体" w:hint="eastAsia"/>
          <w:lang w:val="es-MX"/>
        </w:rPr>
        <w:t>郑书九，《现代西班牙语阅读教程2》，外语教学与研究出版社，2013年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岑楚兰，蔡绍龙，《新编西班牙语阅读课本2》，外语教学与研究出版社，2000年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李婕，李多，《西班牙历史》，外语教学与研究出版社，2010年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陈众议，《加西亚·马尔克斯传》，中国长安出版社，2011年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rPr>
        <w:t xml:space="preserve">José María Navarro, Axel J. Navarro </w:t>
      </w:r>
      <w:proofErr w:type="spellStart"/>
      <w:r w:rsidRPr="00BA2FAC">
        <w:rPr>
          <w:rFonts w:ascii="宋体" w:eastAsia="宋体" w:hAnsi="宋体"/>
        </w:rPr>
        <w:t>R</w:t>
      </w:r>
      <w:r w:rsidRPr="00BA2FAC">
        <w:rPr>
          <w:rFonts w:ascii="宋体" w:eastAsia="宋体" w:hAnsi="宋体" w:hint="eastAsia"/>
        </w:rPr>
        <w:t>amil</w:t>
      </w:r>
      <w:proofErr w:type="spellEnd"/>
      <w:r w:rsidRPr="00BA2FAC">
        <w:rPr>
          <w:rFonts w:ascii="宋体" w:eastAsia="宋体" w:hAnsi="宋体" w:hint="eastAsia"/>
        </w:rPr>
        <w:t xml:space="preserve">, </w:t>
      </w:r>
      <w:r w:rsidRPr="00BA2FAC">
        <w:rPr>
          <w:rFonts w:ascii="宋体" w:eastAsia="宋体" w:hAnsi="宋体" w:hint="eastAsia"/>
          <w:lang w:val="es-ES"/>
        </w:rPr>
        <w:t>刘柳</w:t>
      </w:r>
      <w:r w:rsidRPr="00BA2FAC">
        <w:rPr>
          <w:rFonts w:ascii="宋体" w:eastAsia="宋体" w:hAnsi="宋体" w:hint="eastAsia"/>
        </w:rPr>
        <w:t>，</w:t>
      </w:r>
      <w:r w:rsidRPr="00BA2FAC">
        <w:rPr>
          <w:rFonts w:ascii="宋体" w:eastAsia="宋体" w:hAnsi="宋体" w:hint="eastAsia"/>
          <w:lang w:val="es-ES"/>
        </w:rPr>
        <w:t>《西班牙语万词主题分类例解词典</w:t>
      </w:r>
      <w:r w:rsidRPr="00BA2FAC">
        <w:rPr>
          <w:rFonts w:ascii="宋体" w:eastAsia="宋体" w:hAnsi="宋体" w:hint="eastAsia"/>
        </w:rPr>
        <w:t>（</w:t>
      </w:r>
      <w:r w:rsidRPr="00BA2FAC">
        <w:rPr>
          <w:rFonts w:ascii="宋体" w:eastAsia="宋体" w:hAnsi="宋体" w:hint="eastAsia"/>
          <w:lang w:val="es-ES"/>
        </w:rPr>
        <w:t>有声版</w:t>
      </w:r>
      <w:r w:rsidRPr="00BA2FAC">
        <w:rPr>
          <w:rFonts w:ascii="宋体" w:eastAsia="宋体" w:hAnsi="宋体" w:hint="eastAsia"/>
        </w:rPr>
        <w:t>）</w:t>
      </w:r>
      <w:r w:rsidRPr="00BA2FAC">
        <w:rPr>
          <w:rFonts w:ascii="宋体" w:eastAsia="宋体" w:hAnsi="宋体" w:hint="eastAsia"/>
          <w:lang w:val="es-ES"/>
        </w:rPr>
        <w:t>》</w:t>
      </w:r>
      <w:r w:rsidRPr="00BA2FAC">
        <w:rPr>
          <w:rFonts w:ascii="宋体" w:eastAsia="宋体" w:hAnsi="宋体" w:hint="eastAsia"/>
        </w:rPr>
        <w:t>，</w:t>
      </w:r>
      <w:r w:rsidRPr="00BA2FAC">
        <w:rPr>
          <w:rFonts w:ascii="宋体" w:eastAsia="宋体" w:hAnsi="宋体" w:hint="eastAsia"/>
          <w:lang w:val="es-ES"/>
        </w:rPr>
        <w:t>北京语言大学出版社</w:t>
      </w:r>
      <w:r w:rsidRPr="00BA2FAC">
        <w:rPr>
          <w:rFonts w:ascii="宋体" w:eastAsia="宋体" w:hAnsi="宋体" w:hint="eastAsia"/>
        </w:rPr>
        <w:t>，2012</w:t>
      </w:r>
      <w:r w:rsidRPr="00BA2FAC">
        <w:rPr>
          <w:rFonts w:ascii="宋体" w:eastAsia="宋体" w:hAnsi="宋体" w:hint="eastAsia"/>
          <w:lang w:val="es-ES"/>
        </w:rPr>
        <w:t>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rPr>
        <w:t>安东尼奥·斯卡尔梅达 著，李红琴 译，《邮差》，重庆出版社，2008年</w:t>
      </w:r>
    </w:p>
    <w:p w:rsidR="00D417A1" w:rsidRPr="00E35687" w:rsidRDefault="00D417A1" w:rsidP="00DD7B5F">
      <w:pPr>
        <w:widowControl/>
        <w:spacing w:beforeLines="50" w:before="156" w:afterLines="50" w:after="156"/>
        <w:jc w:val="left"/>
        <w:rPr>
          <w:rFonts w:ascii="宋体" w:eastAsia="宋体" w:hAnsi="宋体"/>
          <w:lang w:val="es-AR"/>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讲授法：教师讲解阅读文章的写作背景</w:t>
      </w:r>
      <w:r w:rsidR="00EA333F">
        <w:rPr>
          <w:rFonts w:ascii="宋体" w:eastAsia="宋体" w:hAnsi="宋体" w:hint="eastAsia"/>
          <w:lang w:val="en-GB"/>
        </w:rPr>
        <w:t>，主要内容，篇章结构等。</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练习法：在教师的指导下，学生完成课后</w:t>
      </w:r>
      <w:r>
        <w:rPr>
          <w:rFonts w:ascii="宋体" w:eastAsia="宋体" w:hAnsi="宋体" w:hint="eastAsia"/>
          <w:lang w:val="en-GB"/>
        </w:rPr>
        <w:t>阅读练习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PlainText"/>
              <w:spacing w:beforeLines="50" w:before="156" w:afterLines="50" w:after="156"/>
              <w:rPr>
                <w:rFonts w:hAnsi="宋体"/>
              </w:rPr>
            </w:pPr>
            <w:r>
              <w:rPr>
                <w:rFonts w:hAnsi="宋体" w:hint="eastAsia"/>
              </w:rPr>
              <w:t>能否在限定时间内读懂</w:t>
            </w:r>
            <w:r w:rsidRPr="00270B58">
              <w:rPr>
                <w:rFonts w:hAnsi="宋体" w:hint="eastAsia"/>
              </w:rPr>
              <w:t>与课文难度相当的语言材料，并就其大意进行回答和复述</w:t>
            </w:r>
            <w:r>
              <w:rPr>
                <w:rFonts w:hAnsi="宋体" w:hint="eastAsia"/>
              </w:rPr>
              <w:t>；能否</w:t>
            </w:r>
            <w:r w:rsidRPr="00270B58">
              <w:rPr>
                <w:rFonts w:hAnsi="宋体" w:hint="eastAsia"/>
              </w:rPr>
              <w:t>分析文章主旨，结构，写作手法等。</w:t>
            </w:r>
          </w:p>
        </w:tc>
        <w:tc>
          <w:tcPr>
            <w:tcW w:w="2849" w:type="dxa"/>
            <w:vAlign w:val="center"/>
          </w:tcPr>
          <w:p w:rsidR="00D417A1" w:rsidRPr="00222114" w:rsidRDefault="00222114" w:rsidP="00DD7B5F">
            <w:pPr>
              <w:pStyle w:val="PlainText"/>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270B58" w:rsidP="00DD7B5F">
            <w:pPr>
              <w:pStyle w:val="PlainText"/>
              <w:spacing w:beforeLines="50" w:before="156" w:afterLines="50" w:after="156"/>
              <w:jc w:val="center"/>
              <w:rPr>
                <w:rFonts w:hAnsi="宋体"/>
              </w:rPr>
            </w:pPr>
            <w:r>
              <w:rPr>
                <w:rFonts w:hAnsi="宋体" w:hint="eastAsia"/>
              </w:rPr>
              <w:t>是否具备良好的课外阅读习惯</w:t>
            </w:r>
            <w:r w:rsidR="00E81CA1">
              <w:rPr>
                <w:rFonts w:hAnsi="宋体" w:hint="eastAsia"/>
              </w:rPr>
              <w:t>，是否</w:t>
            </w:r>
            <w:r w:rsidR="00A33A07">
              <w:rPr>
                <w:rFonts w:hAnsi="宋体" w:hint="eastAsia"/>
              </w:rPr>
              <w:t>初步</w:t>
            </w:r>
            <w:r w:rsidR="00E81CA1">
              <w:rPr>
                <w:rFonts w:hAnsi="宋体" w:hint="eastAsia"/>
              </w:rPr>
              <w:t>具备西语文学作品欣赏能力</w:t>
            </w:r>
          </w:p>
        </w:tc>
        <w:tc>
          <w:tcPr>
            <w:tcW w:w="2849" w:type="dxa"/>
            <w:vAlign w:val="center"/>
          </w:tcPr>
          <w:p w:rsidR="00D417A1" w:rsidRPr="00222114" w:rsidRDefault="00E81CA1" w:rsidP="00DD7B5F">
            <w:pPr>
              <w:pStyle w:val="PlainText"/>
              <w:spacing w:beforeLines="50" w:before="156" w:afterLines="50" w:after="156"/>
              <w:jc w:val="center"/>
              <w:rPr>
                <w:rFonts w:hAnsi="宋体"/>
              </w:rPr>
            </w:pPr>
            <w:r>
              <w:rPr>
                <w:rFonts w:hAnsi="宋体" w:hint="eastAsia"/>
              </w:rPr>
              <w:t>平时成绩、</w:t>
            </w:r>
            <w:r w:rsidR="00222114">
              <w:rPr>
                <w:rFonts w:hAnsi="宋体" w:hint="eastAsia"/>
              </w:rPr>
              <w:t>课堂检测</w:t>
            </w:r>
            <w:r w:rsidR="003300B3">
              <w:rPr>
                <w:rFonts w:hAnsi="宋体" w:hint="eastAsia"/>
              </w:rPr>
              <w:t>、期中期末考试</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lastRenderedPageBreak/>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95E5E">
        <w:trPr>
          <w:trHeight w:val="109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sidR="004918DE">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4918DE">
              <w:rPr>
                <w:rFonts w:ascii="宋体" w:eastAsia="宋体" w:hAnsi="宋体"/>
                <w:kern w:val="0"/>
                <w:szCs w:val="21"/>
              </w:rPr>
              <w:t>0</w:t>
            </w:r>
            <w:r w:rsidR="004918DE">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4918DE">
              <w:rPr>
                <w:rFonts w:ascii="宋体" w:eastAsia="宋体" w:hAnsi="宋体"/>
                <w:kern w:val="0"/>
                <w:szCs w:val="21"/>
              </w:rPr>
              <w:t>0</w:t>
            </w:r>
            <w:r w:rsidR="004918DE">
              <w:rPr>
                <w:rFonts w:ascii="宋体" w:eastAsia="宋体" w:hAnsi="宋体" w:hint="eastAsia"/>
                <w:kern w:val="0"/>
                <w:szCs w:val="21"/>
              </w:rPr>
              <w:t>%</w:t>
            </w:r>
          </w:p>
        </w:tc>
        <w:tc>
          <w:tcPr>
            <w:tcW w:w="2627" w:type="dxa"/>
            <w:vMerge w:val="restart"/>
            <w:shd w:val="clear" w:color="auto" w:fill="auto"/>
            <w:vAlign w:val="center"/>
          </w:tcPr>
          <w:p w:rsidR="00295E5E" w:rsidRPr="00295E5E"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22986" w:rsidRPr="00322986"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2）课程目标2达成度按照上述方式计算</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3300B3">
              <w:rPr>
                <w:rFonts w:ascii="宋体" w:eastAsia="宋体" w:hAnsi="宋体"/>
                <w:kern w:val="0"/>
                <w:szCs w:val="21"/>
              </w:rPr>
              <w:t>0</w:t>
            </w:r>
            <w:r w:rsidR="003300B3">
              <w:rPr>
                <w:rFonts w:ascii="宋体" w:eastAsia="宋体" w:hAnsi="宋体" w:hint="eastAsia"/>
                <w:kern w:val="0"/>
                <w:szCs w:val="21"/>
              </w:rPr>
              <w:t>%</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CA2B8A">
              <w:rPr>
                <w:rFonts w:ascii="宋体" w:eastAsia="宋体" w:hAnsi="宋体" w:hint="eastAsia"/>
                <w:szCs w:val="21"/>
              </w:rPr>
              <w:t>阅读</w:t>
            </w:r>
            <w:r>
              <w:rPr>
                <w:rFonts w:ascii="宋体" w:eastAsia="宋体" w:hAnsi="宋体" w:hint="eastAsia"/>
                <w:szCs w:val="21"/>
              </w:rPr>
              <w:t>中非常流利熟练地进行运用，</w:t>
            </w:r>
            <w:r w:rsidR="009D26EF">
              <w:rPr>
                <w:rFonts w:ascii="宋体" w:eastAsia="宋体" w:hAnsi="宋体" w:hint="eastAsia"/>
                <w:szCs w:val="21"/>
              </w:rPr>
              <w:t>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能够将所学知识在阅读中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能够将所学知识在阅读中较为流利熟练地进行运用，能文章</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但对个别内容理解存在偏差，能较为准确地</w:t>
            </w:r>
            <w:r w:rsidRPr="00DA548B">
              <w:rPr>
                <w:rFonts w:ascii="宋体" w:eastAsia="宋体" w:hAnsi="宋体" w:hint="eastAsia"/>
                <w:szCs w:val="21"/>
              </w:rPr>
              <w:t>分析主旨并概括大意。</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对文章的理解存在一定偏差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将所学知识在阅读中进行运用，</w:t>
            </w:r>
            <w:r w:rsidR="004B1677">
              <w:rPr>
                <w:rFonts w:ascii="宋体" w:eastAsia="宋体" w:hAnsi="宋体" w:hint="eastAsia"/>
                <w:szCs w:val="21"/>
              </w:rPr>
              <w:t>不能理解</w:t>
            </w:r>
            <w:r w:rsidRPr="00DA548B">
              <w:rPr>
                <w:rFonts w:ascii="宋体" w:eastAsia="宋体" w:hAnsi="宋体" w:hint="eastAsia"/>
                <w:szCs w:val="21"/>
              </w:rPr>
              <w:t>文章主要含义，</w:t>
            </w:r>
            <w:r w:rsidR="004B1677">
              <w:rPr>
                <w:rFonts w:ascii="宋体" w:eastAsia="宋体" w:hAnsi="宋体" w:hint="eastAsia"/>
                <w:szCs w:val="21"/>
              </w:rPr>
              <w:t>分析能力差，无法概括文章大意，无法分析文章主旨。</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具有非常好的阅读习惯</w:t>
            </w:r>
            <w:r w:rsidR="006179BF">
              <w:rPr>
                <w:rFonts w:ascii="宋体" w:eastAsia="宋体" w:hAnsi="宋体" w:hint="eastAsia"/>
                <w:szCs w:val="21"/>
              </w:rPr>
              <w:t>，</w:t>
            </w:r>
            <w:r w:rsidR="00A00D37">
              <w:rPr>
                <w:rFonts w:ascii="宋体" w:eastAsia="宋体" w:hAnsi="宋体" w:hint="eastAsia"/>
                <w:szCs w:val="21"/>
              </w:rPr>
              <w:t>初步具备</w:t>
            </w:r>
            <w:r w:rsidR="006179BF">
              <w:rPr>
                <w:rFonts w:ascii="宋体" w:eastAsia="宋体" w:hAnsi="宋体" w:hint="eastAsia"/>
                <w:szCs w:val="21"/>
              </w:rPr>
              <w:t>文学作品欣赏能力。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好的阅读习惯，</w:t>
            </w:r>
            <w:r w:rsidR="00A00D37">
              <w:rPr>
                <w:rFonts w:ascii="宋体" w:eastAsia="宋体" w:hAnsi="宋体" w:hint="eastAsia"/>
                <w:szCs w:val="21"/>
              </w:rPr>
              <w:t>初步具备文学作品欣赏能力</w:t>
            </w:r>
            <w:r w:rsidRPr="006179B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的阅读习惯，</w:t>
            </w:r>
            <w:r w:rsidR="00CE1B24">
              <w:rPr>
                <w:rFonts w:ascii="宋体" w:eastAsia="宋体" w:hAnsi="宋体" w:hint="eastAsia"/>
                <w:szCs w:val="21"/>
              </w:rPr>
              <w:t>初步具备</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的阅读习惯，</w:t>
            </w:r>
            <w:r w:rsidR="00D9005A">
              <w:rPr>
                <w:rFonts w:ascii="宋体" w:eastAsia="宋体" w:hAnsi="宋体" w:hint="eastAsia"/>
                <w:szCs w:val="21"/>
              </w:rPr>
              <w:t>但自觉性欠佳；</w:t>
            </w:r>
            <w:r w:rsidRPr="006179BF">
              <w:rPr>
                <w:rFonts w:ascii="宋体" w:eastAsia="宋体" w:hAnsi="宋体" w:hint="eastAsia"/>
                <w:szCs w:val="21"/>
              </w:rPr>
              <w:t>具有</w:t>
            </w:r>
            <w:r w:rsidR="00D9005A">
              <w:rPr>
                <w:rFonts w:ascii="宋体" w:eastAsia="宋体" w:hAnsi="宋体" w:hint="eastAsia"/>
                <w:szCs w:val="21"/>
              </w:rPr>
              <w:t>一定的</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6052F7" w:rsidRDefault="00D9005A" w:rsidP="00DE7849">
            <w:pPr>
              <w:spacing w:beforeLines="50" w:before="156" w:afterLines="50" w:after="156"/>
              <w:rPr>
                <w:rFonts w:ascii="宋体" w:eastAsia="宋体" w:hAnsi="宋体"/>
                <w:szCs w:val="21"/>
              </w:rPr>
            </w:pPr>
            <w:r>
              <w:rPr>
                <w:rFonts w:ascii="宋体" w:eastAsia="宋体" w:hAnsi="宋体" w:hint="eastAsia"/>
                <w:szCs w:val="21"/>
              </w:rPr>
              <w:t>不具备课外阅读自觉性与自主学习能力; 缺乏文学作品欣赏能力。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7D2" w:rsidRDefault="008B27D2" w:rsidP="00AA630A">
      <w:r>
        <w:separator/>
      </w:r>
    </w:p>
  </w:endnote>
  <w:endnote w:type="continuationSeparator" w:id="0">
    <w:p w:rsidR="008B27D2" w:rsidRDefault="008B27D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7D2" w:rsidRDefault="008B27D2" w:rsidP="00AA630A">
      <w:r>
        <w:separator/>
      </w:r>
    </w:p>
  </w:footnote>
  <w:footnote w:type="continuationSeparator" w:id="0">
    <w:p w:rsidR="008B27D2" w:rsidRDefault="008B27D2"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50A10356"/>
    <w:multiLevelType w:val="multilevel"/>
    <w:tmpl w:val="50A10356"/>
    <w:lvl w:ilvl="0">
      <w:start w:val="1"/>
      <w:numFmt w:val="decimal"/>
      <w:lvlText w:val="%1、"/>
      <w:lvlJc w:val="left"/>
      <w:pPr>
        <w:tabs>
          <w:tab w:val="num" w:pos="785"/>
        </w:tabs>
        <w:ind w:left="785" w:hanging="360"/>
      </w:pPr>
      <w:rPr>
        <w:rFonts w:hint="default"/>
      </w:rPr>
    </w:lvl>
    <w:lvl w:ilvl="1">
      <w:start w:val="1"/>
      <w:numFmt w:val="lowerLetter"/>
      <w:lvlText w:val="%2)"/>
      <w:lvlJc w:val="left"/>
      <w:pPr>
        <w:tabs>
          <w:tab w:val="num" w:pos="1265"/>
        </w:tabs>
        <w:ind w:left="1265" w:hanging="420"/>
      </w:p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53EA"/>
    <w:rsid w:val="00022CBB"/>
    <w:rsid w:val="0002373F"/>
    <w:rsid w:val="00032AB2"/>
    <w:rsid w:val="00061B17"/>
    <w:rsid w:val="000640DE"/>
    <w:rsid w:val="00065FF6"/>
    <w:rsid w:val="00071765"/>
    <w:rsid w:val="00074344"/>
    <w:rsid w:val="00077A5F"/>
    <w:rsid w:val="000B08A4"/>
    <w:rsid w:val="000C3858"/>
    <w:rsid w:val="000C65C9"/>
    <w:rsid w:val="000D498C"/>
    <w:rsid w:val="000E2E8F"/>
    <w:rsid w:val="000F054A"/>
    <w:rsid w:val="0011538A"/>
    <w:rsid w:val="00123036"/>
    <w:rsid w:val="001534F4"/>
    <w:rsid w:val="001C1CD1"/>
    <w:rsid w:val="001E21FF"/>
    <w:rsid w:val="001E5724"/>
    <w:rsid w:val="00213C97"/>
    <w:rsid w:val="00222114"/>
    <w:rsid w:val="002412E4"/>
    <w:rsid w:val="00242673"/>
    <w:rsid w:val="0024494F"/>
    <w:rsid w:val="00247475"/>
    <w:rsid w:val="00253F64"/>
    <w:rsid w:val="002571FD"/>
    <w:rsid w:val="00270B58"/>
    <w:rsid w:val="00285327"/>
    <w:rsid w:val="00291A7F"/>
    <w:rsid w:val="00295E5E"/>
    <w:rsid w:val="002A7568"/>
    <w:rsid w:val="002B7B9A"/>
    <w:rsid w:val="002C0590"/>
    <w:rsid w:val="002C1E0C"/>
    <w:rsid w:val="002C7926"/>
    <w:rsid w:val="002D0EAF"/>
    <w:rsid w:val="002F64A1"/>
    <w:rsid w:val="0031361B"/>
    <w:rsid w:val="00313A87"/>
    <w:rsid w:val="00314055"/>
    <w:rsid w:val="003162B5"/>
    <w:rsid w:val="00317CDC"/>
    <w:rsid w:val="00320DFA"/>
    <w:rsid w:val="00322986"/>
    <w:rsid w:val="003300B3"/>
    <w:rsid w:val="0034254B"/>
    <w:rsid w:val="003557E4"/>
    <w:rsid w:val="00370AE5"/>
    <w:rsid w:val="00382237"/>
    <w:rsid w:val="0038665C"/>
    <w:rsid w:val="00394E82"/>
    <w:rsid w:val="003A0CE3"/>
    <w:rsid w:val="003A2D41"/>
    <w:rsid w:val="003A6021"/>
    <w:rsid w:val="003C4DAD"/>
    <w:rsid w:val="003D10FA"/>
    <w:rsid w:val="003F31DB"/>
    <w:rsid w:val="004070CF"/>
    <w:rsid w:val="004140D8"/>
    <w:rsid w:val="004209C8"/>
    <w:rsid w:val="004376A5"/>
    <w:rsid w:val="00443189"/>
    <w:rsid w:val="0044723D"/>
    <w:rsid w:val="00453981"/>
    <w:rsid w:val="00462164"/>
    <w:rsid w:val="00465169"/>
    <w:rsid w:val="004876CD"/>
    <w:rsid w:val="004918DE"/>
    <w:rsid w:val="00491A2C"/>
    <w:rsid w:val="004B1677"/>
    <w:rsid w:val="004C2E45"/>
    <w:rsid w:val="004C41C6"/>
    <w:rsid w:val="004F31E1"/>
    <w:rsid w:val="00512CA8"/>
    <w:rsid w:val="00513C15"/>
    <w:rsid w:val="00525EE3"/>
    <w:rsid w:val="00537C1C"/>
    <w:rsid w:val="005713D4"/>
    <w:rsid w:val="00572179"/>
    <w:rsid w:val="0057353D"/>
    <w:rsid w:val="005804EA"/>
    <w:rsid w:val="005A0378"/>
    <w:rsid w:val="005A7EE7"/>
    <w:rsid w:val="005F70D1"/>
    <w:rsid w:val="006052F7"/>
    <w:rsid w:val="006179BF"/>
    <w:rsid w:val="00665621"/>
    <w:rsid w:val="006672DA"/>
    <w:rsid w:val="00686A53"/>
    <w:rsid w:val="00687F77"/>
    <w:rsid w:val="006A1D4F"/>
    <w:rsid w:val="006A66DD"/>
    <w:rsid w:val="006B3E41"/>
    <w:rsid w:val="006D0A70"/>
    <w:rsid w:val="006E4F82"/>
    <w:rsid w:val="006F3842"/>
    <w:rsid w:val="006F64C9"/>
    <w:rsid w:val="00700886"/>
    <w:rsid w:val="00705C31"/>
    <w:rsid w:val="00711F3E"/>
    <w:rsid w:val="00720156"/>
    <w:rsid w:val="0074154D"/>
    <w:rsid w:val="00742638"/>
    <w:rsid w:val="00751DCE"/>
    <w:rsid w:val="00754228"/>
    <w:rsid w:val="007639A2"/>
    <w:rsid w:val="00772AFB"/>
    <w:rsid w:val="00795922"/>
    <w:rsid w:val="00797CAF"/>
    <w:rsid w:val="007C379D"/>
    <w:rsid w:val="007C5796"/>
    <w:rsid w:val="007C62ED"/>
    <w:rsid w:val="007E01AF"/>
    <w:rsid w:val="007E39E3"/>
    <w:rsid w:val="007F34C2"/>
    <w:rsid w:val="0080282F"/>
    <w:rsid w:val="00803F55"/>
    <w:rsid w:val="00807D1A"/>
    <w:rsid w:val="008128AD"/>
    <w:rsid w:val="0081793F"/>
    <w:rsid w:val="00824099"/>
    <w:rsid w:val="00827625"/>
    <w:rsid w:val="008560E2"/>
    <w:rsid w:val="00861ACC"/>
    <w:rsid w:val="00863986"/>
    <w:rsid w:val="0087264D"/>
    <w:rsid w:val="00875796"/>
    <w:rsid w:val="00886EBF"/>
    <w:rsid w:val="008956A1"/>
    <w:rsid w:val="008B27D2"/>
    <w:rsid w:val="008B7270"/>
    <w:rsid w:val="008C4BF3"/>
    <w:rsid w:val="00900D04"/>
    <w:rsid w:val="0091097F"/>
    <w:rsid w:val="009139B8"/>
    <w:rsid w:val="00931036"/>
    <w:rsid w:val="00953F89"/>
    <w:rsid w:val="00970C7D"/>
    <w:rsid w:val="009930C2"/>
    <w:rsid w:val="0099351E"/>
    <w:rsid w:val="009969DA"/>
    <w:rsid w:val="00996DAC"/>
    <w:rsid w:val="009A655D"/>
    <w:rsid w:val="009D26EF"/>
    <w:rsid w:val="009D6B8F"/>
    <w:rsid w:val="00A00D37"/>
    <w:rsid w:val="00A024D4"/>
    <w:rsid w:val="00A03BBD"/>
    <w:rsid w:val="00A20165"/>
    <w:rsid w:val="00A20B9F"/>
    <w:rsid w:val="00A33A07"/>
    <w:rsid w:val="00A427DF"/>
    <w:rsid w:val="00A61EFD"/>
    <w:rsid w:val="00A63E76"/>
    <w:rsid w:val="00A807BD"/>
    <w:rsid w:val="00A94E76"/>
    <w:rsid w:val="00A95676"/>
    <w:rsid w:val="00AA4570"/>
    <w:rsid w:val="00AA630A"/>
    <w:rsid w:val="00AA6DD1"/>
    <w:rsid w:val="00AD08E3"/>
    <w:rsid w:val="00AE3D1A"/>
    <w:rsid w:val="00AF14B9"/>
    <w:rsid w:val="00B03909"/>
    <w:rsid w:val="00B05A39"/>
    <w:rsid w:val="00B21C12"/>
    <w:rsid w:val="00B33578"/>
    <w:rsid w:val="00B37070"/>
    <w:rsid w:val="00B40ECD"/>
    <w:rsid w:val="00B428F8"/>
    <w:rsid w:val="00B84937"/>
    <w:rsid w:val="00BA23F0"/>
    <w:rsid w:val="00BA2FAC"/>
    <w:rsid w:val="00BB10CA"/>
    <w:rsid w:val="00BC454D"/>
    <w:rsid w:val="00BE0A79"/>
    <w:rsid w:val="00BF25F6"/>
    <w:rsid w:val="00C00798"/>
    <w:rsid w:val="00C038EC"/>
    <w:rsid w:val="00C3060B"/>
    <w:rsid w:val="00C54636"/>
    <w:rsid w:val="00CA2B8A"/>
    <w:rsid w:val="00CA53B2"/>
    <w:rsid w:val="00CB0D82"/>
    <w:rsid w:val="00CB33E2"/>
    <w:rsid w:val="00CD679F"/>
    <w:rsid w:val="00CE1B24"/>
    <w:rsid w:val="00CF6C9F"/>
    <w:rsid w:val="00D00EF8"/>
    <w:rsid w:val="00D02F99"/>
    <w:rsid w:val="00D0658D"/>
    <w:rsid w:val="00D13271"/>
    <w:rsid w:val="00D14471"/>
    <w:rsid w:val="00D359CF"/>
    <w:rsid w:val="00D40F4D"/>
    <w:rsid w:val="00D417A1"/>
    <w:rsid w:val="00D44A5E"/>
    <w:rsid w:val="00D464F7"/>
    <w:rsid w:val="00D504B7"/>
    <w:rsid w:val="00D56431"/>
    <w:rsid w:val="00D715F7"/>
    <w:rsid w:val="00D727DD"/>
    <w:rsid w:val="00D8517D"/>
    <w:rsid w:val="00D9005A"/>
    <w:rsid w:val="00D952C9"/>
    <w:rsid w:val="00D9667B"/>
    <w:rsid w:val="00D97271"/>
    <w:rsid w:val="00DA0F06"/>
    <w:rsid w:val="00DA49B8"/>
    <w:rsid w:val="00DA548B"/>
    <w:rsid w:val="00DB6035"/>
    <w:rsid w:val="00DD7B5F"/>
    <w:rsid w:val="00DE0EC5"/>
    <w:rsid w:val="00DE7152"/>
    <w:rsid w:val="00DE7209"/>
    <w:rsid w:val="00DE7849"/>
    <w:rsid w:val="00DF1870"/>
    <w:rsid w:val="00DF3254"/>
    <w:rsid w:val="00DF38CD"/>
    <w:rsid w:val="00E02044"/>
    <w:rsid w:val="00E03AD0"/>
    <w:rsid w:val="00E05E8B"/>
    <w:rsid w:val="00E14DD8"/>
    <w:rsid w:val="00E17C67"/>
    <w:rsid w:val="00E35687"/>
    <w:rsid w:val="00E366AB"/>
    <w:rsid w:val="00E4058E"/>
    <w:rsid w:val="00E4610C"/>
    <w:rsid w:val="00E5408F"/>
    <w:rsid w:val="00E56743"/>
    <w:rsid w:val="00E631F6"/>
    <w:rsid w:val="00E71F3E"/>
    <w:rsid w:val="00E72288"/>
    <w:rsid w:val="00E76E34"/>
    <w:rsid w:val="00E77573"/>
    <w:rsid w:val="00E81CA1"/>
    <w:rsid w:val="00E94234"/>
    <w:rsid w:val="00E959B4"/>
    <w:rsid w:val="00EA333F"/>
    <w:rsid w:val="00EB01E7"/>
    <w:rsid w:val="00EB3553"/>
    <w:rsid w:val="00EB3A92"/>
    <w:rsid w:val="00ED1B0B"/>
    <w:rsid w:val="00ED2241"/>
    <w:rsid w:val="00ED3977"/>
    <w:rsid w:val="00ED7F81"/>
    <w:rsid w:val="00EF3D11"/>
    <w:rsid w:val="00F203B8"/>
    <w:rsid w:val="00F375ED"/>
    <w:rsid w:val="00F433B9"/>
    <w:rsid w:val="00F56396"/>
    <w:rsid w:val="00F5787B"/>
    <w:rsid w:val="00F653F9"/>
    <w:rsid w:val="00F74188"/>
    <w:rsid w:val="00FA4093"/>
    <w:rsid w:val="00FB77A1"/>
    <w:rsid w:val="00FC0934"/>
    <w:rsid w:val="00FC24B5"/>
    <w:rsid w:val="00FD3775"/>
    <w:rsid w:val="00FE0653"/>
    <w:rsid w:val="00FF3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BC9D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1A7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sid w:val="00D13271"/>
    <w:rPr>
      <w:rFonts w:ascii="宋体" w:eastAsia="宋体" w:hAnsi="Courier New" w:cs="Times New Roman"/>
      <w:szCs w:val="20"/>
    </w:rPr>
  </w:style>
  <w:style w:type="character" w:customStyle="1" w:styleId="PlainTextChar">
    <w:name w:val="Plain Text Char"/>
    <w:basedOn w:val="DefaultParagraphFont"/>
    <w:link w:val="PlainText"/>
    <w:uiPriority w:val="99"/>
    <w:rsid w:val="00D13271"/>
    <w:rPr>
      <w:rFonts w:ascii="宋体" w:eastAsia="宋体" w:hAnsi="Courier New" w:cs="Times New Roman"/>
      <w:szCs w:val="20"/>
    </w:rPr>
  </w:style>
  <w:style w:type="paragraph" w:styleId="Header">
    <w:name w:val="header"/>
    <w:basedOn w:val="Normal"/>
    <w:link w:val="HeaderChar"/>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A630A"/>
    <w:rPr>
      <w:sz w:val="18"/>
      <w:szCs w:val="18"/>
    </w:rPr>
  </w:style>
  <w:style w:type="paragraph" w:styleId="Footer">
    <w:name w:val="footer"/>
    <w:basedOn w:val="Normal"/>
    <w:link w:val="FooterChar"/>
    <w:uiPriority w:val="99"/>
    <w:unhideWhenUsed/>
    <w:rsid w:val="00AA630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A630A"/>
    <w:rPr>
      <w:sz w:val="18"/>
      <w:szCs w:val="18"/>
    </w:rPr>
  </w:style>
  <w:style w:type="table" w:styleId="TableGrid">
    <w:name w:val="Table Grid"/>
    <w:basedOn w:val="TableNormal"/>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0E2"/>
    <w:rPr>
      <w:sz w:val="18"/>
      <w:szCs w:val="18"/>
    </w:rPr>
  </w:style>
  <w:style w:type="character" w:customStyle="1" w:styleId="BalloonTextChar">
    <w:name w:val="Balloon Text Char"/>
    <w:basedOn w:val="DefaultParagraphFont"/>
    <w:link w:val="BalloonText"/>
    <w:uiPriority w:val="99"/>
    <w:semiHidden/>
    <w:rsid w:val="008560E2"/>
    <w:rPr>
      <w:sz w:val="18"/>
      <w:szCs w:val="18"/>
    </w:rPr>
  </w:style>
  <w:style w:type="paragraph" w:styleId="ListParagraph">
    <w:name w:val="List Paragraph"/>
    <w:basedOn w:val="Normal"/>
    <w:uiPriority w:val="34"/>
    <w:qFormat/>
    <w:rsid w:val="00797CAF"/>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14</Pages>
  <Words>1124</Words>
  <Characters>6409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sun yl</cp:lastModifiedBy>
  <cp:revision>75</cp:revision>
  <cp:lastPrinted>2020-12-24T07:17:00Z</cp:lastPrinted>
  <dcterms:created xsi:type="dcterms:W3CDTF">2022-12-14T01:50:00Z</dcterms:created>
  <dcterms:modified xsi:type="dcterms:W3CDTF">2023-09-06T02:54:00Z</dcterms:modified>
</cp:coreProperties>
</file>