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116" w:rsidRDefault="006A0C9A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《二外（西）（一）》课程教学大纲</w:t>
      </w:r>
    </w:p>
    <w:p w:rsidR="00D12116" w:rsidRDefault="006A0C9A">
      <w:pPr>
        <w:pStyle w:val="PlainText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D12116">
        <w:trPr>
          <w:jc w:val="center"/>
        </w:trPr>
        <w:tc>
          <w:tcPr>
            <w:tcW w:w="1135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2116" w:rsidRDefault="006A0C9A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Second Foreign Language (Spanish)I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ENGL1026</w:t>
            </w:r>
          </w:p>
        </w:tc>
      </w:tr>
      <w:tr w:rsidR="00D12116">
        <w:trPr>
          <w:jc w:val="center"/>
        </w:trPr>
        <w:tc>
          <w:tcPr>
            <w:tcW w:w="1135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2116" w:rsidRDefault="006A0C9A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英语、英语（师范）、翻译专业</w:t>
            </w:r>
          </w:p>
        </w:tc>
      </w:tr>
      <w:tr w:rsidR="00D12116">
        <w:trPr>
          <w:jc w:val="center"/>
        </w:trPr>
        <w:tc>
          <w:tcPr>
            <w:tcW w:w="1135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2116" w:rsidRDefault="006A0C9A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3学分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72学时</w:t>
            </w:r>
          </w:p>
        </w:tc>
      </w:tr>
      <w:tr w:rsidR="00D12116">
        <w:trPr>
          <w:jc w:val="center"/>
        </w:trPr>
        <w:tc>
          <w:tcPr>
            <w:tcW w:w="1135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2116" w:rsidRDefault="006A0C9A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冯程程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7F764B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/>
              </w:rPr>
              <w:t>.</w:t>
            </w:r>
            <w:r w:rsidR="00EE3FFA">
              <w:rPr>
                <w:rFonts w:ascii="宋体" w:eastAsia="宋体" w:hAnsi="宋体"/>
              </w:rPr>
              <w:t>8</w:t>
            </w:r>
          </w:p>
        </w:tc>
      </w:tr>
      <w:tr w:rsidR="00D12116">
        <w:trPr>
          <w:jc w:val="center"/>
        </w:trPr>
        <w:tc>
          <w:tcPr>
            <w:tcW w:w="1135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刘建等，《速成西班牙语（第一册）》，外语教育与研究出版社，</w:t>
            </w:r>
            <w:r>
              <w:rPr>
                <w:rFonts w:ascii="宋体" w:eastAsia="宋体" w:hAnsi="宋体"/>
              </w:rPr>
              <w:t>2008年</w:t>
            </w:r>
          </w:p>
        </w:tc>
      </w:tr>
    </w:tbl>
    <w:p w:rsidR="00D12116" w:rsidRDefault="006A0C9A">
      <w:pPr>
        <w:pStyle w:val="PlainText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D12116" w:rsidRDefault="006A0C9A">
      <w:pPr>
        <w:pStyle w:val="PlainText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随着我国和西班牙、拉丁美洲在经济、政治、文化等领域联系的不断加强，社会对西班牙语人才和英、西、汉三语人才的需求也在急剧增长。二外</w:t>
      </w:r>
      <w:bookmarkStart w:id="1" w:name="_Hlk75768177"/>
      <w:r>
        <w:rPr>
          <w:rFonts w:hAnsi="宋体" w:cs="宋体" w:hint="eastAsia"/>
        </w:rPr>
        <w:t>西班牙</w:t>
      </w:r>
      <w:bookmarkEnd w:id="1"/>
      <w:r>
        <w:rPr>
          <w:rFonts w:hAnsi="宋体" w:cs="宋体" w:hint="eastAsia"/>
        </w:rPr>
        <w:t>语是完整英语专业学生知识结构，培养复合型人才的重要课程。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通过本课程的学习，使初学者掌握基础的西班牙语知识，为进一步学习打下坚实的基础。培养学生初步的听，说，读，写，译的能力。通过学习西班牙语，了解西班牙文化。初步培养学生的综合运用西班牙语进行日常沟通、生活和工作的能力。</w:t>
      </w:r>
    </w:p>
    <w:p w:rsidR="00D12116" w:rsidRDefault="006A0C9A">
      <w:pPr>
        <w:pStyle w:val="PlainText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D12116" w:rsidRDefault="006A0C9A">
      <w:pPr>
        <w:pStyle w:val="PlainText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课程目标1：外语运用能力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1.1 </w:t>
      </w:r>
      <w:r>
        <w:rPr>
          <w:rFonts w:hAnsi="宋体" w:cs="宋体" w:hint="eastAsia"/>
        </w:rPr>
        <w:t>能理解外语口语和书面语传递的信息、观点、情感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1.2 </w:t>
      </w:r>
      <w:r>
        <w:rPr>
          <w:rFonts w:hAnsi="宋体" w:cs="宋体" w:hint="eastAsia"/>
        </w:rPr>
        <w:t>能使用外语口语和书面语有效传递信息，表达思想、情感，并能注意语言表达的的提醒和准确性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1.3 </w:t>
      </w:r>
      <w:r>
        <w:rPr>
          <w:rFonts w:hAnsi="宋体" w:cs="宋体" w:hint="eastAsia"/>
        </w:rPr>
        <w:t>能借助语言工具书和相关资源进行笔译工作</w:t>
      </w:r>
    </w:p>
    <w:p w:rsidR="00D12116" w:rsidRDefault="006A0C9A">
      <w:pPr>
        <w:pStyle w:val="PlainText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课程目标2：文学鉴赏能力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2.1 </w:t>
      </w:r>
      <w:r>
        <w:rPr>
          <w:rFonts w:hAnsi="宋体" w:cs="宋体" w:hint="eastAsia"/>
        </w:rPr>
        <w:t>能理解外语文学作品的内容和主题思想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2.2 </w:t>
      </w:r>
      <w:r>
        <w:rPr>
          <w:rFonts w:hAnsi="宋体" w:cs="宋体" w:hint="eastAsia"/>
        </w:rPr>
        <w:t>能对文学作品进行评论</w:t>
      </w:r>
    </w:p>
    <w:p w:rsidR="00D12116" w:rsidRDefault="006A0C9A">
      <w:pPr>
        <w:pStyle w:val="PlainText"/>
        <w:spacing w:beforeLines="50" w:before="156" w:afterLines="50" w:after="156"/>
        <w:ind w:firstLineChars="200" w:firstLine="422"/>
        <w:rPr>
          <w:rFonts w:hAnsi="宋体" w:cs="宋体"/>
          <w:b/>
        </w:rPr>
      </w:pPr>
      <w:bookmarkStart w:id="2" w:name="_Hlk75770408"/>
      <w:r>
        <w:rPr>
          <w:rFonts w:hAnsi="宋体" w:cs="宋体" w:hint="eastAsia"/>
          <w:b/>
        </w:rPr>
        <w:t>课程目标3：</w:t>
      </w:r>
      <w:bookmarkEnd w:id="2"/>
      <w:r>
        <w:rPr>
          <w:rFonts w:hAnsi="宋体" w:cs="宋体" w:hint="eastAsia"/>
          <w:b/>
        </w:rPr>
        <w:t>跨文化能力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3.1 </w:t>
      </w:r>
      <w:r>
        <w:rPr>
          <w:rFonts w:hAnsi="宋体" w:cs="宋体" w:hint="eastAsia"/>
        </w:rPr>
        <w:t>尊重世界文化多样性，具有跨文化同理心和批判性文化意识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lastRenderedPageBreak/>
        <w:t xml:space="preserve">3.2 </w:t>
      </w:r>
      <w:r>
        <w:rPr>
          <w:rFonts w:hAnsi="宋体" w:cs="宋体" w:hint="eastAsia"/>
        </w:rPr>
        <w:t>能有效和恰当地进行跨文化沟通</w:t>
      </w:r>
    </w:p>
    <w:p w:rsidR="00D12116" w:rsidRDefault="006A0C9A">
      <w:pPr>
        <w:pStyle w:val="PlainText"/>
        <w:spacing w:beforeLines="50" w:before="156" w:afterLines="50" w:after="156"/>
        <w:ind w:firstLineChars="200" w:firstLine="422"/>
        <w:rPr>
          <w:rFonts w:hAnsi="宋体" w:cs="宋体"/>
        </w:rPr>
      </w:pPr>
      <w:bookmarkStart w:id="3" w:name="_Hlk75770486"/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Ansi="宋体" w:cs="宋体" w:hint="eastAsia"/>
          <w:b/>
        </w:rPr>
        <w:t>：</w:t>
      </w:r>
      <w:bookmarkEnd w:id="3"/>
      <w:r>
        <w:rPr>
          <w:rFonts w:hAnsi="宋体" w:cs="宋体" w:hint="eastAsia"/>
          <w:b/>
        </w:rPr>
        <w:t>思辨能力和自主学习能力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4.1 </w:t>
      </w:r>
      <w:r>
        <w:rPr>
          <w:rFonts w:hAnsi="宋体" w:cs="宋体" w:hint="eastAsia"/>
        </w:rPr>
        <w:t>勤学好问，谨慎判断，公正评价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4.2 </w:t>
      </w:r>
      <w:r>
        <w:rPr>
          <w:rFonts w:hAnsi="宋体" w:cs="宋体" w:hint="eastAsia"/>
        </w:rPr>
        <w:t>能对学习进行自我规划、自我监管、自我评价、自我调节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4.3 </w:t>
      </w:r>
      <w:r>
        <w:rPr>
          <w:rFonts w:hAnsi="宋体" w:cs="宋体" w:hint="eastAsia"/>
        </w:rPr>
        <w:t>能利用现代信息技术手段进行自主学习</w:t>
      </w:r>
    </w:p>
    <w:p w:rsidR="00D12116" w:rsidRDefault="006A0C9A">
      <w:pPr>
        <w:pStyle w:val="PlainText"/>
        <w:spacing w:beforeLines="50" w:before="156" w:afterLines="50" w:after="156"/>
        <w:ind w:firstLineChars="200" w:firstLine="422"/>
        <w:rPr>
          <w:rFonts w:hAnsi="宋体" w:cs="宋体"/>
          <w:b/>
        </w:rPr>
      </w:pPr>
      <w:bookmarkStart w:id="4" w:name="_Hlk75770537"/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5</w:t>
      </w:r>
      <w:r>
        <w:rPr>
          <w:rFonts w:hAnsi="宋体" w:cs="宋体" w:hint="eastAsia"/>
          <w:b/>
        </w:rPr>
        <w:t>：</w:t>
      </w:r>
      <w:bookmarkEnd w:id="4"/>
      <w:r>
        <w:rPr>
          <w:rFonts w:hAnsi="宋体" w:cs="宋体" w:hint="eastAsia"/>
          <w:b/>
        </w:rPr>
        <w:t>实践能力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5.1 </w:t>
      </w:r>
      <w:r>
        <w:rPr>
          <w:rFonts w:hAnsi="宋体" w:cs="宋体" w:hint="eastAsia"/>
        </w:rPr>
        <w:t>能通过实践活动拓展知识，掌握技能，学会与他人沟通合作</w:t>
      </w:r>
    </w:p>
    <w:p w:rsidR="00D12116" w:rsidRDefault="006A0C9A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5.2</w:t>
      </w:r>
      <w:r>
        <w:rPr>
          <w:rFonts w:hAnsi="宋体" w:cs="宋体" w:hint="eastAsia"/>
        </w:rPr>
        <w:t xml:space="preserve"> 能运用基本的信息技术</w:t>
      </w:r>
    </w:p>
    <w:p w:rsidR="00BF669C" w:rsidRDefault="00BF669C">
      <w:pPr>
        <w:pStyle w:val="PlainText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D12116" w:rsidRDefault="006A0C9A">
      <w:pPr>
        <w:pStyle w:val="PlainText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D12116" w:rsidRDefault="006A0C9A">
      <w:pPr>
        <w:pStyle w:val="PlainText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410"/>
        <w:gridCol w:w="4677"/>
      </w:tblGrid>
      <w:tr w:rsidR="00D12116">
        <w:trPr>
          <w:jc w:val="center"/>
        </w:trPr>
        <w:tc>
          <w:tcPr>
            <w:tcW w:w="704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D12116">
        <w:trPr>
          <w:jc w:val="center"/>
        </w:trPr>
        <w:tc>
          <w:tcPr>
            <w:tcW w:w="704" w:type="dxa"/>
            <w:vMerge w:val="restart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:rsidR="00D12116" w:rsidRDefault="006A0C9A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D12116">
        <w:trPr>
          <w:jc w:val="center"/>
        </w:trPr>
        <w:tc>
          <w:tcPr>
            <w:tcW w:w="704" w:type="dxa"/>
            <w:vMerge/>
            <w:vAlign w:val="center"/>
          </w:tcPr>
          <w:p w:rsidR="00D12116" w:rsidRDefault="00D1211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D12116" w:rsidRDefault="006A0C9A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D12116">
        <w:trPr>
          <w:jc w:val="center"/>
        </w:trPr>
        <w:tc>
          <w:tcPr>
            <w:tcW w:w="704" w:type="dxa"/>
            <w:vMerge/>
            <w:vAlign w:val="center"/>
          </w:tcPr>
          <w:p w:rsidR="00D12116" w:rsidRDefault="00D1211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1.3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D12116" w:rsidRDefault="006A0C9A">
            <w:r>
              <w:rPr>
                <w:rFonts w:ascii="宋体" w:eastAsia="宋体" w:hAnsi="宋体" w:hint="eastAsia"/>
              </w:rPr>
              <w:t>3.1 掌握扎实的基本技能，在听、说、读、写、译等方面有较强的综合运用能力；系统掌握语音、词汇、语法、语篇等语言知识，掌握语言学基本概念</w:t>
            </w:r>
          </w:p>
        </w:tc>
      </w:tr>
      <w:tr w:rsidR="00D12116">
        <w:trPr>
          <w:jc w:val="center"/>
        </w:trPr>
        <w:tc>
          <w:tcPr>
            <w:tcW w:w="704" w:type="dxa"/>
            <w:vMerge w:val="restart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lastRenderedPageBreak/>
              <w:t>2.1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3. 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3.2 掌握文学、语言学与其他人文社科知识的联系，了解对应国家的历史以及当代社会的政治、经济、文化、科技之间的联系。</w:t>
            </w:r>
          </w:p>
        </w:tc>
      </w:tr>
      <w:tr w:rsidR="00D12116">
        <w:trPr>
          <w:jc w:val="center"/>
        </w:trPr>
        <w:tc>
          <w:tcPr>
            <w:tcW w:w="704" w:type="dxa"/>
            <w:vMerge/>
            <w:vAlign w:val="center"/>
          </w:tcPr>
          <w:p w:rsidR="00D12116" w:rsidRDefault="00D1211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学科素养：掌握学科的基本知识、基本原理和基本技能，理解学科知识体系及其基本思想和方法。了解学科相关知识，了解学科与其他学科的联系，了解科与社会实践的联系。</w:t>
            </w:r>
          </w:p>
          <w:p w:rsidR="00D12116" w:rsidRDefault="006A0C9A">
            <w:r>
              <w:rPr>
                <w:rFonts w:ascii="宋体" w:eastAsia="宋体" w:hAnsi="宋体" w:hint="eastAsia"/>
              </w:rPr>
              <w:t>3.2 掌握文学、语言学与其他人文社科知识的联系，了解对应国家的历史以及当代社会的政治、经济、文化、科技之间的联系。</w:t>
            </w:r>
          </w:p>
        </w:tc>
      </w:tr>
      <w:tr w:rsidR="00D12116">
        <w:trPr>
          <w:jc w:val="center"/>
        </w:trPr>
        <w:tc>
          <w:tcPr>
            <w:tcW w:w="704" w:type="dxa"/>
            <w:vMerge w:val="restart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:rsidR="00D12116" w:rsidRDefault="006A0C9A">
            <w:r>
              <w:rPr>
                <w:rFonts w:ascii="宋体" w:eastAsia="宋体" w:hAnsi="宋体" w:hint="eastAsia"/>
              </w:rPr>
              <w:t>3.1具有文学赏析和跨文化交流等专业能力；掌握学科知识体系及其基本思想和方法。</w:t>
            </w:r>
          </w:p>
        </w:tc>
      </w:tr>
      <w:tr w:rsidR="00D12116">
        <w:trPr>
          <w:jc w:val="center"/>
        </w:trPr>
        <w:tc>
          <w:tcPr>
            <w:tcW w:w="704" w:type="dxa"/>
            <w:vMerge/>
            <w:vAlign w:val="center"/>
          </w:tcPr>
          <w:p w:rsidR="00D12116" w:rsidRDefault="00D1211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3. 学科素养：掌握学科的基本知识、基本原理和基本技能，理解学科知识体系及其基本思想和方法。了解学科相关知识，了解学科与其他学科的联系，了解英语学科与社会实践的联系。</w:t>
            </w:r>
          </w:p>
          <w:p w:rsidR="00D12116" w:rsidRDefault="006A0C9A">
            <w:pPr>
              <w:rPr>
                <w:rFonts w:cs="宋体"/>
              </w:rPr>
            </w:pPr>
            <w:r>
              <w:rPr>
                <w:rFonts w:ascii="宋体" w:eastAsia="宋体" w:hAnsi="宋体" w:hint="eastAsia"/>
              </w:rPr>
              <w:t>3.1具有文学赏析和跨文化交流等专业能力；掌握学科知识体系及其基本思想和方法。</w:t>
            </w:r>
          </w:p>
        </w:tc>
      </w:tr>
      <w:tr w:rsidR="00D12116">
        <w:trPr>
          <w:jc w:val="center"/>
        </w:trPr>
        <w:tc>
          <w:tcPr>
            <w:tcW w:w="704" w:type="dxa"/>
            <w:vMerge w:val="restart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7.1树立终身学习、自主学习的理念，养成主动、不断探索、自我更新、学以致用和优化知识结构的良好习惯。</w:t>
            </w:r>
          </w:p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7.3 初步掌握反思的方法，具有一定创新意识，能够运用批判性思维进行自我反思，不断完善。</w:t>
            </w:r>
          </w:p>
        </w:tc>
      </w:tr>
      <w:tr w:rsidR="00D12116">
        <w:trPr>
          <w:jc w:val="center"/>
        </w:trPr>
        <w:tc>
          <w:tcPr>
            <w:tcW w:w="704" w:type="dxa"/>
            <w:vMerge/>
            <w:vAlign w:val="center"/>
          </w:tcPr>
          <w:p w:rsidR="00D12116" w:rsidRDefault="00D1211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4.2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7.1树立终身学习、自主学习的理念，养成主动、不断探索、自我更新、学以致用和优化知识结构的良好习惯。</w:t>
            </w:r>
          </w:p>
          <w:p w:rsidR="00D12116" w:rsidRDefault="006A0C9A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hint="eastAsia"/>
              </w:rPr>
              <w:t>7.3 初步掌握反思的方法，具有一定创新意识，能够运用批判性思维进行自我反思，不断完善。</w:t>
            </w:r>
          </w:p>
        </w:tc>
      </w:tr>
      <w:tr w:rsidR="00D12116">
        <w:trPr>
          <w:jc w:val="center"/>
        </w:trPr>
        <w:tc>
          <w:tcPr>
            <w:tcW w:w="704" w:type="dxa"/>
            <w:vMerge/>
            <w:vAlign w:val="center"/>
          </w:tcPr>
          <w:p w:rsidR="00D12116" w:rsidRDefault="00D1211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4.3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7．学会反思：具有终身学习与专业发展意识。初步掌握反思方法和技能，具有一定创新意识，运用批判性思维，学会分析和解决问题。</w:t>
            </w:r>
          </w:p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7.1树立终身学习、自主学习的理念，养成主动、不断探索、自我更新、学以致用和优化知识结构的良好习惯。</w:t>
            </w:r>
          </w:p>
          <w:p w:rsidR="00D12116" w:rsidRDefault="006A0C9A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hint="eastAsia"/>
              </w:rPr>
              <w:lastRenderedPageBreak/>
              <w:t>7.3 初步掌握反思的方法，具有一定创新意识，能够运用批判性思维进行自我反思，不断完善。</w:t>
            </w:r>
          </w:p>
        </w:tc>
      </w:tr>
      <w:tr w:rsidR="00D12116">
        <w:trPr>
          <w:jc w:val="center"/>
        </w:trPr>
        <w:tc>
          <w:tcPr>
            <w:tcW w:w="704" w:type="dxa"/>
            <w:vMerge w:val="restart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5.1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8．沟通合作：理解学习共同体的作用，具有团队协作精神，掌握沟通合作技能，具有小组互助和合作学习体验。</w:t>
            </w:r>
          </w:p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8.1具有团队协作精神，理解并善于运用学习共同体，互补互助，以达到团队最大工作效率。</w:t>
            </w:r>
          </w:p>
          <w:p w:rsidR="00D12116" w:rsidRDefault="006A0C9A">
            <w:r>
              <w:rPr>
                <w:rFonts w:ascii="宋体" w:eastAsia="宋体" w:hAnsi="宋体" w:hint="eastAsia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  <w:tr w:rsidR="00D12116">
        <w:trPr>
          <w:jc w:val="center"/>
        </w:trPr>
        <w:tc>
          <w:tcPr>
            <w:tcW w:w="704" w:type="dxa"/>
            <w:vMerge/>
            <w:vAlign w:val="center"/>
          </w:tcPr>
          <w:p w:rsidR="00D12116" w:rsidRDefault="00D12116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5.2</w:t>
            </w:r>
          </w:p>
        </w:tc>
        <w:tc>
          <w:tcPr>
            <w:tcW w:w="241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第一章到第十二章内容</w:t>
            </w:r>
          </w:p>
        </w:tc>
        <w:tc>
          <w:tcPr>
            <w:tcW w:w="4677" w:type="dxa"/>
            <w:vAlign w:val="center"/>
          </w:tcPr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8．沟通合作：理解学习共同体的作用，具有团队协作精神，掌握沟通合作技能，具有小组互助和合作学习体验。</w:t>
            </w:r>
          </w:p>
          <w:p w:rsidR="00D12116" w:rsidRDefault="006A0C9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8.1具有团队协作精神，理解并善于运用学习共同体，互补互助，以达到团队最大工作效率。</w:t>
            </w:r>
          </w:p>
          <w:p w:rsidR="00D12116" w:rsidRDefault="006A0C9A">
            <w:pPr>
              <w:rPr>
                <w:rFonts w:cs="宋体"/>
              </w:rPr>
            </w:pPr>
            <w:r>
              <w:rPr>
                <w:rFonts w:ascii="宋体" w:eastAsia="宋体" w:hAnsi="宋体" w:hint="eastAsia"/>
              </w:rPr>
              <w:t>8.2 掌握沟通合作技能，能有效说明问题、求助团队、听取意见、反思自我、帮助他人，具有小组互助和合作学习体验。</w:t>
            </w:r>
          </w:p>
        </w:tc>
      </w:tr>
    </w:tbl>
    <w:p w:rsidR="00D12116" w:rsidRPr="00BF669C" w:rsidRDefault="006A0C9A" w:rsidP="00BF669C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  <w:r w:rsidR="00BF669C">
        <w:rPr>
          <w:rFonts w:ascii="宋体" w:eastAsia="宋体" w:hAnsi="宋体" w:hint="eastAsia"/>
        </w:rPr>
        <w:t xml:space="preserve"> </w:t>
      </w:r>
      <w:r w:rsidR="00BF669C">
        <w:rPr>
          <w:rFonts w:ascii="宋体" w:eastAsia="宋体" w:hAnsi="宋体"/>
        </w:rPr>
        <w:t xml:space="preserve"> </w:t>
      </w: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/>
          <w:b/>
          <w:sz w:val="24"/>
          <w:szCs w:val="24"/>
        </w:rPr>
        <w:t xml:space="preserve">第一章  </w:t>
      </w:r>
      <w:proofErr w:type="spellStart"/>
      <w:r>
        <w:rPr>
          <w:rFonts w:ascii="黑体" w:eastAsia="黑体" w:hAnsi="黑体" w:cs="Times New Roman"/>
          <w:b/>
          <w:sz w:val="24"/>
          <w:szCs w:val="24"/>
        </w:rPr>
        <w:t>Quién</w:t>
      </w:r>
      <w:proofErr w:type="spellEnd"/>
      <w:r>
        <w:rPr>
          <w:rFonts w:ascii="黑体" w:eastAsia="黑体" w:hAnsi="黑体" w:cs="Times New Roman"/>
          <w:b/>
          <w:sz w:val="24"/>
          <w:szCs w:val="24"/>
        </w:rPr>
        <w:t xml:space="preserve"> </w:t>
      </w:r>
      <w:proofErr w:type="spellStart"/>
      <w:r>
        <w:rPr>
          <w:rFonts w:ascii="黑体" w:eastAsia="黑体" w:hAnsi="黑体" w:cs="Times New Roman"/>
          <w:b/>
          <w:sz w:val="24"/>
          <w:szCs w:val="24"/>
        </w:rPr>
        <w:t>eres</w:t>
      </w:r>
      <w:proofErr w:type="spellEnd"/>
    </w:p>
    <w:p w:rsidR="00D12116" w:rsidRDefault="00D12116">
      <w:pPr>
        <w:snapToGrid w:val="0"/>
        <w:rPr>
          <w:rFonts w:ascii="Times New Roman" w:hAnsi="Times New Roman"/>
          <w:szCs w:val="21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 xml:space="preserve">. </w:t>
      </w:r>
      <w:r>
        <w:rPr>
          <w:rFonts w:ascii="宋体" w:eastAsia="宋体" w:hAnsi="宋体" w:hint="eastAsia"/>
          <w:szCs w:val="21"/>
          <w:lang w:val="es-ES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(1) </w:t>
      </w:r>
      <w:r>
        <w:rPr>
          <w:rFonts w:ascii="宋体" w:eastAsia="宋体" w:hAnsi="宋体" w:hint="eastAsia"/>
          <w:szCs w:val="21"/>
          <w:lang w:val="es-ES"/>
        </w:rPr>
        <w:t>介绍自己和他人</w:t>
      </w:r>
    </w:p>
    <w:p w:rsidR="00D12116" w:rsidRDefault="006A0C9A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 xml:space="preserve"> 教学内容</w:t>
      </w:r>
    </w:p>
    <w:p w:rsidR="00D12116" w:rsidRDefault="006A0C9A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proofErr w:type="spellStart"/>
      <w:r>
        <w:rPr>
          <w:rFonts w:ascii="宋体" w:eastAsia="宋体" w:hAnsi="宋体"/>
          <w:szCs w:val="21"/>
        </w:rPr>
        <w:t>Fonética</w:t>
      </w:r>
      <w:proofErr w:type="spellEnd"/>
      <w:r>
        <w:rPr>
          <w:rFonts w:ascii="宋体" w:eastAsia="宋体" w:hAnsi="宋体"/>
          <w:szCs w:val="21"/>
        </w:rPr>
        <w:t xml:space="preserve">: a, e, </w:t>
      </w:r>
      <w:proofErr w:type="spellStart"/>
      <w:r>
        <w:rPr>
          <w:rFonts w:ascii="宋体" w:eastAsia="宋体" w:hAnsi="宋体"/>
          <w:szCs w:val="21"/>
        </w:rPr>
        <w:t>i</w:t>
      </w:r>
      <w:proofErr w:type="spellEnd"/>
      <w:r>
        <w:rPr>
          <w:rFonts w:ascii="宋体" w:eastAsia="宋体" w:hAnsi="宋体"/>
          <w:szCs w:val="21"/>
        </w:rPr>
        <w:t>, o, u, c, q, l, m, n, p, s, t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(2) Género y número (1)    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vocabulario y texto</w:t>
      </w:r>
    </w:p>
    <w:p w:rsidR="00D12116" w:rsidRDefault="00D12116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第二章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Quién es él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(1) </w:t>
      </w:r>
      <w:r>
        <w:rPr>
          <w:rFonts w:ascii="宋体" w:eastAsia="宋体" w:hAnsi="宋体" w:hint="eastAsia"/>
          <w:szCs w:val="21"/>
          <w:lang w:val="es-ES"/>
        </w:rPr>
        <w:t>介绍职业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Fonética: ch, d, ñ, r, b, v, ll, </w:t>
      </w:r>
      <w:proofErr w:type="spellStart"/>
      <w:r>
        <w:rPr>
          <w:rFonts w:ascii="宋体" w:eastAsia="宋体" w:hAnsi="宋体"/>
          <w:szCs w:val="21"/>
          <w:lang w:val="es-ES"/>
        </w:rPr>
        <w:t>ia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ie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io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ue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pl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pr</w:t>
      </w:r>
      <w:proofErr w:type="spellEnd"/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(2) género y número2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3) </w:t>
      </w:r>
      <w:r>
        <w:rPr>
          <w:rFonts w:ascii="宋体" w:eastAsia="宋体" w:hAnsi="宋体"/>
          <w:szCs w:val="21"/>
        </w:rPr>
        <w:t>指示形容词</w:t>
      </w:r>
      <w:r>
        <w:rPr>
          <w:rFonts w:ascii="宋体" w:eastAsia="宋体" w:hAnsi="宋体"/>
          <w:szCs w:val="21"/>
          <w:lang w:val="es-ES"/>
        </w:rPr>
        <w:t xml:space="preserve">    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(4)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第三章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De dónde eres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介绍地点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Fonética: g, j, z, c, f, y, </w:t>
      </w:r>
      <w:proofErr w:type="spellStart"/>
      <w:r>
        <w:rPr>
          <w:rFonts w:ascii="宋体" w:eastAsia="宋体" w:hAnsi="宋体"/>
          <w:szCs w:val="21"/>
          <w:lang w:val="es-ES"/>
        </w:rPr>
        <w:t>gl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gr, </w:t>
      </w:r>
      <w:proofErr w:type="spellStart"/>
      <w:r>
        <w:rPr>
          <w:rFonts w:ascii="宋体" w:eastAsia="宋体" w:hAnsi="宋体"/>
          <w:szCs w:val="21"/>
          <w:lang w:val="es-ES"/>
        </w:rPr>
        <w:t>dr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tr</w:t>
      </w:r>
      <w:proofErr w:type="spellEnd"/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主格人称代词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lastRenderedPageBreak/>
        <w:t xml:space="preserve">(3) ser  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(4)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第四章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cómo estás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</w:rPr>
        <w:t>描述人物状态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(1) Fonética: h, x, k, w, </w:t>
      </w:r>
      <w:proofErr w:type="spellStart"/>
      <w:r>
        <w:rPr>
          <w:rFonts w:ascii="宋体" w:eastAsia="宋体" w:hAnsi="宋体"/>
          <w:szCs w:val="21"/>
          <w:lang w:val="es-ES"/>
        </w:rPr>
        <w:t>au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iu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eu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cl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cr</w:t>
      </w:r>
      <w:proofErr w:type="spellEnd"/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artículos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形容词与名词的一致性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(4) de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5) </w:t>
      </w:r>
      <w:r>
        <w:rPr>
          <w:rFonts w:ascii="宋体" w:eastAsia="宋体" w:hAnsi="宋体"/>
          <w:szCs w:val="21"/>
        </w:rPr>
        <w:t>基数词</w:t>
      </w:r>
      <w:r>
        <w:rPr>
          <w:rFonts w:ascii="宋体" w:eastAsia="宋体" w:hAnsi="宋体"/>
          <w:szCs w:val="21"/>
          <w:lang w:val="es-ES"/>
        </w:rPr>
        <w:t>1-10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(6) estar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7) 主系表结构句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8)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第五章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Qué bonito es la casa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Pr="007F764B" w:rsidRDefault="006A0C9A">
      <w:pPr>
        <w:snapToGrid w:val="0"/>
        <w:rPr>
          <w:rFonts w:ascii="宋体" w:eastAsia="宋体" w:hAnsi="宋体"/>
          <w:szCs w:val="21"/>
          <w:lang w:val="es-ES"/>
        </w:rPr>
      </w:pPr>
      <w:r w:rsidRPr="007F764B">
        <w:rPr>
          <w:rFonts w:ascii="宋体" w:eastAsia="宋体" w:hAnsi="宋体" w:hint="eastAsia"/>
          <w:szCs w:val="21"/>
          <w:lang w:val="es-ES"/>
        </w:rPr>
        <w:t>1</w:t>
      </w:r>
      <w:r w:rsidRPr="007F764B"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Pr="007F764B" w:rsidRDefault="006A0C9A">
      <w:pPr>
        <w:snapToGrid w:val="0"/>
        <w:rPr>
          <w:rFonts w:ascii="宋体" w:eastAsia="宋体" w:hAnsi="宋体"/>
          <w:szCs w:val="21"/>
          <w:lang w:val="es-ES"/>
        </w:rPr>
      </w:pPr>
      <w:r w:rsidRPr="007F764B">
        <w:rPr>
          <w:rFonts w:ascii="宋体" w:eastAsia="宋体" w:hAnsi="宋体" w:hint="eastAsia"/>
          <w:szCs w:val="21"/>
          <w:lang w:val="es-ES"/>
        </w:rPr>
        <w:t>(</w:t>
      </w:r>
      <w:r w:rsidRPr="007F764B"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</w:rPr>
        <w:t>描述地点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 w:rsidRPr="007F764B">
        <w:rPr>
          <w:rFonts w:ascii="宋体" w:eastAsia="宋体" w:hAnsi="宋体" w:hint="eastAsia"/>
          <w:szCs w:val="21"/>
          <w:lang w:val="es-ES"/>
        </w:rPr>
        <w:t>2</w:t>
      </w:r>
      <w:r w:rsidRPr="007F764B"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Fonética: </w:t>
      </w:r>
      <w:proofErr w:type="spellStart"/>
      <w:r>
        <w:rPr>
          <w:rFonts w:ascii="宋体" w:eastAsia="宋体" w:hAnsi="宋体"/>
          <w:szCs w:val="21"/>
          <w:lang w:val="es-ES"/>
        </w:rPr>
        <w:t>ua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uo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ei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oi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uay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uey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bl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br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fl</w:t>
      </w:r>
      <w:proofErr w:type="spellEnd"/>
      <w:r>
        <w:rPr>
          <w:rFonts w:ascii="宋体" w:eastAsia="宋体" w:hAnsi="宋体"/>
          <w:szCs w:val="21"/>
          <w:lang w:val="es-ES"/>
        </w:rPr>
        <w:t xml:space="preserve">, </w:t>
      </w:r>
      <w:proofErr w:type="spellStart"/>
      <w:r>
        <w:rPr>
          <w:rFonts w:ascii="宋体" w:eastAsia="宋体" w:hAnsi="宋体"/>
          <w:szCs w:val="21"/>
          <w:lang w:val="es-ES"/>
        </w:rPr>
        <w:t>fr</w:t>
      </w:r>
      <w:proofErr w:type="spellEnd"/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冠词</w:t>
      </w:r>
    </w:p>
    <w:p w:rsidR="00D12116" w:rsidRDefault="006A0C9A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>3) 指示代词</w:t>
      </w:r>
    </w:p>
    <w:p w:rsidR="00D12116" w:rsidRDefault="006A0C9A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>4) 非重读物主形容词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(5) haber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(6) en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(7) cuánto    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(8)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第六章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Qué hora es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</w:rPr>
        <w:t>询问时间、日期和星期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2.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autoSpaceDE w:val="0"/>
        <w:autoSpaceDN w:val="0"/>
        <w:adjustRightInd w:val="0"/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1) 基数词11-99</w:t>
      </w:r>
    </w:p>
    <w:p w:rsidR="00D12116" w:rsidRDefault="006A0C9A">
      <w:pPr>
        <w:autoSpaceDE w:val="0"/>
        <w:autoSpaceDN w:val="0"/>
        <w:adjustRightInd w:val="0"/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星期</w:t>
      </w:r>
    </w:p>
    <w:p w:rsidR="00D12116" w:rsidRDefault="006A0C9A">
      <w:pPr>
        <w:autoSpaceDE w:val="0"/>
        <w:autoSpaceDN w:val="0"/>
        <w:adjustRightInd w:val="0"/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月份</w:t>
      </w:r>
    </w:p>
    <w:p w:rsidR="00D12116" w:rsidRDefault="006A0C9A">
      <w:pPr>
        <w:autoSpaceDE w:val="0"/>
        <w:autoSpaceDN w:val="0"/>
        <w:adjustRightInd w:val="0"/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4) 日期</w:t>
      </w:r>
    </w:p>
    <w:p w:rsidR="00D12116" w:rsidRDefault="006A0C9A">
      <w:pPr>
        <w:autoSpaceDE w:val="0"/>
        <w:autoSpaceDN w:val="0"/>
        <w:adjustRightInd w:val="0"/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5) 钟点</w:t>
      </w:r>
    </w:p>
    <w:p w:rsidR="00D12116" w:rsidRDefault="006A0C9A">
      <w:pPr>
        <w:autoSpaceDE w:val="0"/>
        <w:autoSpaceDN w:val="0"/>
        <w:adjustRightInd w:val="0"/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 xml:space="preserve">(6) tener  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7)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第七章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Qué tiempo hace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Pr="006A0C9A" w:rsidRDefault="006A0C9A">
      <w:pPr>
        <w:snapToGrid w:val="0"/>
        <w:rPr>
          <w:rFonts w:ascii="宋体" w:eastAsia="宋体" w:hAnsi="宋体"/>
          <w:szCs w:val="21"/>
          <w:lang w:val="es-ES"/>
        </w:rPr>
      </w:pPr>
      <w:r w:rsidRPr="006A0C9A">
        <w:rPr>
          <w:rFonts w:ascii="宋体" w:eastAsia="宋体" w:hAnsi="宋体" w:hint="eastAsia"/>
          <w:szCs w:val="21"/>
          <w:lang w:val="es-ES"/>
        </w:rPr>
        <w:t>1</w:t>
      </w:r>
      <w:r w:rsidRPr="006A0C9A"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Pr="006A0C9A" w:rsidRDefault="006A0C9A">
      <w:pPr>
        <w:snapToGrid w:val="0"/>
        <w:rPr>
          <w:rFonts w:ascii="宋体" w:eastAsia="宋体" w:hAnsi="宋体"/>
          <w:szCs w:val="21"/>
          <w:lang w:val="es-ES"/>
        </w:rPr>
      </w:pPr>
      <w:r w:rsidRPr="006A0C9A">
        <w:rPr>
          <w:rFonts w:ascii="宋体" w:eastAsia="宋体" w:hAnsi="宋体" w:hint="eastAsia"/>
          <w:szCs w:val="21"/>
          <w:lang w:val="es-ES"/>
        </w:rPr>
        <w:t>(</w:t>
      </w:r>
      <w:r w:rsidRPr="006A0C9A"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</w:rPr>
        <w:t>描述天气状况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 w:rsidRPr="006A0C9A">
        <w:rPr>
          <w:rFonts w:ascii="宋体" w:eastAsia="宋体" w:hAnsi="宋体" w:hint="eastAsia"/>
          <w:szCs w:val="21"/>
          <w:lang w:val="es-ES"/>
        </w:rPr>
        <w:t>2</w:t>
      </w:r>
      <w:r w:rsidRPr="006A0C9A"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1) hacer, llover, nevar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表示方位的词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lastRenderedPageBreak/>
        <w:t>(</w:t>
      </w:r>
      <w:r>
        <w:rPr>
          <w:rFonts w:ascii="宋体" w:eastAsia="宋体" w:hAnsi="宋体"/>
          <w:szCs w:val="21"/>
          <w:lang w:val="es-ES"/>
        </w:rPr>
        <w:t>3) 否定形式一般疑问句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/>
          <w:szCs w:val="21"/>
          <w:lang w:val="es-ES"/>
        </w:rPr>
        <w:t>(4)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第八章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Adónde vas</w:t>
      </w:r>
    </w:p>
    <w:p w:rsidR="00D12116" w:rsidRDefault="00D12116">
      <w:pPr>
        <w:snapToGrid w:val="0"/>
        <w:rPr>
          <w:rFonts w:ascii="宋体" w:eastAsia="宋体" w:hAnsi="宋体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讨论出行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1) ir, venir, poder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a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ir a+V.inf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4) también, </w:t>
      </w:r>
      <w:proofErr w:type="spellStart"/>
      <w:r>
        <w:rPr>
          <w:rFonts w:ascii="宋体" w:eastAsia="宋体" w:hAnsi="宋体"/>
          <w:szCs w:val="21"/>
          <w:lang w:val="es-ES"/>
        </w:rPr>
        <w:t>tanpoco</w:t>
      </w:r>
      <w:proofErr w:type="spellEnd"/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5)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第九章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Qué estudias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讨论学习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2.</w:t>
      </w:r>
      <w:r>
        <w:rPr>
          <w:rFonts w:ascii="宋体" w:eastAsia="宋体" w:hAnsi="宋体"/>
          <w:szCs w:val="21"/>
        </w:rPr>
        <w:t xml:space="preserve"> 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宋体" w:eastAsia="宋体" w:hAnsi="宋体"/>
          <w:szCs w:val="21"/>
          <w:lang w:val="es-ES"/>
        </w:rPr>
        <w:t>第一变位动词规则动词陈述式现在时变位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mucho, poco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con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4) 及物和不及物动词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5)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第十章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Qué hacemos esta noche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讨论计划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1) entre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2) alguno, todo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cuándo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4)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第十一章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Feliz cumplea</w:t>
      </w:r>
      <w:r>
        <w:rPr>
          <w:rFonts w:ascii="Calibri" w:eastAsia="黑体" w:hAnsi="Calibri" w:cs="Calibri"/>
          <w:b/>
          <w:sz w:val="24"/>
          <w:szCs w:val="24"/>
          <w:lang w:val="es-ES"/>
        </w:rPr>
        <w:t>ñ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>os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1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 xml:space="preserve">1) </w:t>
      </w:r>
      <w:r>
        <w:rPr>
          <w:rFonts w:ascii="宋体" w:eastAsia="宋体" w:hAnsi="宋体" w:hint="eastAsia"/>
          <w:szCs w:val="21"/>
          <w:lang w:val="es-ES"/>
        </w:rPr>
        <w:t>庆祝语境下的表达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2</w:t>
      </w:r>
      <w:r>
        <w:rPr>
          <w:rFonts w:ascii="宋体" w:eastAsia="宋体" w:hAnsi="宋体"/>
          <w:szCs w:val="21"/>
          <w:lang w:val="es-ES"/>
        </w:rPr>
        <w:t xml:space="preserve">. </w:t>
      </w:r>
      <w:r>
        <w:rPr>
          <w:rFonts w:ascii="宋体" w:eastAsia="宋体" w:hAnsi="宋体"/>
          <w:szCs w:val="21"/>
        </w:rPr>
        <w:t>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宋体" w:eastAsia="宋体" w:hAnsi="宋体"/>
          <w:szCs w:val="21"/>
          <w:lang w:val="es-ES"/>
        </w:rPr>
        <w:t>第二、三变位动词规则动词陈述式现在时变位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2) </w:t>
      </w:r>
      <w:r>
        <w:rPr>
          <w:rFonts w:ascii="宋体" w:eastAsia="宋体" w:hAnsi="宋体"/>
          <w:szCs w:val="21"/>
          <w:lang w:val="es-ES"/>
        </w:rPr>
        <w:t>感叹句的用法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3) </w:t>
      </w:r>
      <w:r>
        <w:rPr>
          <w:rFonts w:ascii="宋体" w:eastAsia="宋体" w:hAnsi="宋体"/>
          <w:szCs w:val="21"/>
          <w:lang w:val="es-ES"/>
        </w:rPr>
        <w:t>前置词结构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4) vocabulario y texto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黑体" w:eastAsia="黑体" w:hAnsi="黑体" w:cs="Times New Roman"/>
          <w:b/>
          <w:sz w:val="24"/>
          <w:szCs w:val="24"/>
          <w:lang w:val="es-ES"/>
        </w:rPr>
      </w:pPr>
      <w:r>
        <w:rPr>
          <w:rFonts w:ascii="黑体" w:eastAsia="黑体" w:hAnsi="黑体" w:cs="Times New Roman"/>
          <w:b/>
          <w:sz w:val="24"/>
          <w:szCs w:val="24"/>
        </w:rPr>
        <w:t>第十二章</w:t>
      </w:r>
      <w:r>
        <w:rPr>
          <w:rFonts w:ascii="黑体" w:eastAsia="黑体" w:hAnsi="黑体" w:cs="Times New Roman"/>
          <w:b/>
          <w:sz w:val="24"/>
          <w:szCs w:val="24"/>
          <w:lang w:val="es-ES"/>
        </w:rPr>
        <w:t xml:space="preserve">  bienvenido a china</w:t>
      </w:r>
    </w:p>
    <w:p w:rsidR="00D12116" w:rsidRDefault="00D12116">
      <w:pPr>
        <w:snapToGrid w:val="0"/>
        <w:rPr>
          <w:rFonts w:ascii="Times New Roman" w:hAnsi="Times New Roman"/>
          <w:szCs w:val="21"/>
          <w:lang w:val="es-ES"/>
        </w:rPr>
      </w:pPr>
    </w:p>
    <w:p w:rsidR="00D12116" w:rsidRDefault="006A0C9A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 xml:space="preserve">. </w:t>
      </w:r>
      <w:r>
        <w:rPr>
          <w:rFonts w:ascii="宋体" w:eastAsia="宋体" w:hAnsi="宋体" w:hint="eastAsia"/>
          <w:szCs w:val="21"/>
        </w:rPr>
        <w:t>教学目标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宋体" w:eastAsia="宋体" w:hAnsi="宋体" w:hint="eastAsia"/>
          <w:szCs w:val="21"/>
        </w:rPr>
        <w:t>表达欢迎、邀请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 教学内容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lastRenderedPageBreak/>
        <w:t>(</w:t>
      </w:r>
      <w:r>
        <w:rPr>
          <w:rFonts w:ascii="宋体" w:eastAsia="宋体" w:hAnsi="宋体"/>
          <w:szCs w:val="21"/>
        </w:rPr>
        <w:t xml:space="preserve">1) </w:t>
      </w:r>
      <w:r>
        <w:rPr>
          <w:rFonts w:ascii="宋体" w:eastAsia="宋体" w:hAnsi="宋体"/>
          <w:szCs w:val="21"/>
          <w:lang w:val="es-ES"/>
        </w:rPr>
        <w:t>cuál, que的用法和区别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2) </w:t>
      </w:r>
      <w:r>
        <w:rPr>
          <w:rFonts w:ascii="宋体" w:eastAsia="宋体" w:hAnsi="宋体"/>
          <w:szCs w:val="21"/>
          <w:lang w:val="es-ES"/>
        </w:rPr>
        <w:t>感叹句的用法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3) 前置词结构</w:t>
      </w:r>
    </w:p>
    <w:p w:rsidR="00D12116" w:rsidRDefault="006A0C9A">
      <w:pPr>
        <w:snapToGrid w:val="0"/>
        <w:rPr>
          <w:rFonts w:ascii="宋体" w:eastAsia="宋体" w:hAnsi="宋体"/>
          <w:szCs w:val="21"/>
          <w:lang w:val="es-ES"/>
        </w:rPr>
      </w:pPr>
      <w:r>
        <w:rPr>
          <w:rFonts w:ascii="宋体" w:eastAsia="宋体" w:hAnsi="宋体" w:hint="eastAsia"/>
          <w:szCs w:val="21"/>
          <w:lang w:val="es-ES"/>
        </w:rPr>
        <w:t>(</w:t>
      </w:r>
      <w:r>
        <w:rPr>
          <w:rFonts w:ascii="宋体" w:eastAsia="宋体" w:hAnsi="宋体"/>
          <w:szCs w:val="21"/>
          <w:lang w:val="es-ES"/>
        </w:rPr>
        <w:t>4) vocabulario y texto</w:t>
      </w:r>
    </w:p>
    <w:p w:rsidR="00D12116" w:rsidRDefault="00D12116">
      <w:pPr>
        <w:widowControl/>
        <w:spacing w:beforeLines="50" w:before="156" w:afterLines="50" w:after="156"/>
        <w:ind w:firstLineChars="200" w:firstLine="420"/>
        <w:jc w:val="left"/>
        <w:rPr>
          <w:lang w:val="es-ES"/>
        </w:rPr>
      </w:pPr>
    </w:p>
    <w:p w:rsidR="00D12116" w:rsidRDefault="006A0C9A">
      <w:pPr>
        <w:widowControl/>
        <w:spacing w:beforeLines="50" w:before="156" w:afterLines="50" w:after="156"/>
        <w:ind w:firstLineChars="200" w:firstLine="562"/>
        <w:jc w:val="left"/>
        <w:rPr>
          <w:lang w:val="es-ES"/>
        </w:rPr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D12116" w:rsidRDefault="006A0C9A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  <w:lang w:val="es-ES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  <w:lang w:val="es-ES"/>
        </w:rPr>
        <w:t>2：</w:t>
      </w:r>
      <w:r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TableGrid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Quién eres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Qué</w:t>
            </w:r>
            <w:proofErr w:type="spellEnd"/>
            <w:r>
              <w:rPr>
                <w:rFonts w:ascii="宋体" w:eastAsia="宋体" w:hAnsi="宋体"/>
              </w:rPr>
              <w:t xml:space="preserve"> es </w:t>
            </w:r>
            <w:proofErr w:type="spellStart"/>
            <w:r>
              <w:rPr>
                <w:rFonts w:ascii="宋体" w:eastAsia="宋体" w:hAnsi="宋体"/>
              </w:rPr>
              <w:t>él</w:t>
            </w:r>
            <w:proofErr w:type="spellEnd"/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12116" w:rsidRPr="007F764B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 w:rsidRPr="007F764B">
              <w:rPr>
                <w:rFonts w:ascii="宋体" w:eastAsia="宋体" w:hAnsi="宋体"/>
                <w:lang w:val="es-ES"/>
              </w:rPr>
              <w:t>De dónde eres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Cómo</w:t>
            </w:r>
            <w:proofErr w:type="spellEnd"/>
            <w:r>
              <w:rPr>
                <w:rFonts w:ascii="宋体" w:eastAsia="宋体" w:hAnsi="宋体"/>
              </w:rPr>
              <w:t xml:space="preserve"> </w:t>
            </w:r>
            <w:proofErr w:type="spellStart"/>
            <w:r>
              <w:rPr>
                <w:rFonts w:ascii="宋体" w:eastAsia="宋体" w:hAnsi="宋体"/>
              </w:rPr>
              <w:t>estás</w:t>
            </w:r>
            <w:proofErr w:type="spellEnd"/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Qué bonita es la casa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Qué</w:t>
            </w:r>
            <w:proofErr w:type="spellEnd"/>
            <w:r>
              <w:rPr>
                <w:rFonts w:ascii="宋体" w:eastAsia="宋体" w:hAnsi="宋体"/>
              </w:rPr>
              <w:t xml:space="preserve"> hora es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>
              <w:rPr>
                <w:rFonts w:ascii="宋体" w:eastAsia="宋体" w:hAnsi="宋体"/>
                <w:lang w:val="es-ES"/>
              </w:rPr>
              <w:t>Qué tiempo hace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Adónde</w:t>
            </w:r>
            <w:proofErr w:type="spellEnd"/>
            <w:r>
              <w:rPr>
                <w:rFonts w:ascii="宋体" w:eastAsia="宋体" w:hAnsi="宋体"/>
              </w:rPr>
              <w:t xml:space="preserve"> vas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Qué</w:t>
            </w:r>
            <w:proofErr w:type="spellEnd"/>
            <w:r>
              <w:rPr>
                <w:rFonts w:ascii="宋体" w:eastAsia="宋体" w:hAnsi="宋体"/>
              </w:rPr>
              <w:t xml:space="preserve"> </w:t>
            </w:r>
            <w:proofErr w:type="spellStart"/>
            <w:r>
              <w:rPr>
                <w:rFonts w:ascii="宋体" w:eastAsia="宋体" w:hAnsi="宋体"/>
              </w:rPr>
              <w:t>estudias</w:t>
            </w:r>
            <w:proofErr w:type="spellEnd"/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D12116" w:rsidRPr="007F764B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es-ES"/>
              </w:rPr>
            </w:pPr>
            <w:r w:rsidRPr="007F764B">
              <w:rPr>
                <w:rFonts w:ascii="宋体" w:eastAsia="宋体" w:hAnsi="宋体"/>
                <w:lang w:val="es-ES"/>
              </w:rPr>
              <w:t>Qué hacemos esta noche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Feliz</w:t>
            </w:r>
            <w:proofErr w:type="spellEnd"/>
            <w:r>
              <w:rPr>
                <w:rFonts w:ascii="宋体" w:eastAsia="宋体" w:hAnsi="宋体"/>
              </w:rPr>
              <w:t xml:space="preserve"> </w:t>
            </w:r>
            <w:proofErr w:type="spellStart"/>
            <w:r>
              <w:rPr>
                <w:rFonts w:ascii="宋体" w:eastAsia="宋体" w:hAnsi="宋体"/>
              </w:rPr>
              <w:t>cumpleaños</w:t>
            </w:r>
            <w:proofErr w:type="spellEnd"/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  <w:tr w:rsidR="00D12116">
        <w:trPr>
          <w:trHeight w:val="340"/>
          <w:jc w:val="center"/>
        </w:trPr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Bienvenido</w:t>
            </w:r>
            <w:proofErr w:type="spellEnd"/>
            <w:r>
              <w:rPr>
                <w:rFonts w:ascii="宋体" w:eastAsia="宋体" w:hAnsi="宋体"/>
              </w:rPr>
              <w:t xml:space="preserve"> a China</w:t>
            </w:r>
          </w:p>
        </w:tc>
        <w:tc>
          <w:tcPr>
            <w:tcW w:w="276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</w:tr>
    </w:tbl>
    <w:p w:rsidR="00D12116" w:rsidRDefault="006A0C9A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D12116" w:rsidRDefault="006A0C9A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TableGrid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954"/>
        <w:gridCol w:w="1590"/>
        <w:gridCol w:w="850"/>
        <w:gridCol w:w="1418"/>
        <w:gridCol w:w="646"/>
      </w:tblGrid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954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-2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  <w:lang w:val="es-ES"/>
              </w:rPr>
              <w:t>Quién eres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val="es-ES"/>
              </w:rPr>
              <w:t>介绍自己和他人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-3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/>
                <w:szCs w:val="21"/>
              </w:rPr>
              <w:t>Qué</w:t>
            </w:r>
            <w:proofErr w:type="spellEnd"/>
            <w:r>
              <w:rPr>
                <w:rFonts w:ascii="宋体" w:eastAsia="宋体" w:hAnsi="宋体"/>
                <w:szCs w:val="21"/>
              </w:rPr>
              <w:t xml:space="preserve"> es </w:t>
            </w:r>
            <w:proofErr w:type="spellStart"/>
            <w:r>
              <w:rPr>
                <w:rFonts w:ascii="宋体" w:eastAsia="宋体" w:hAnsi="宋体"/>
                <w:szCs w:val="21"/>
              </w:rPr>
              <w:t>él</w:t>
            </w:r>
            <w:proofErr w:type="spellEnd"/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介绍职业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4-5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Pr="007F764B" w:rsidRDefault="006A0C9A">
            <w:pPr>
              <w:jc w:val="center"/>
              <w:rPr>
                <w:rFonts w:ascii="宋体" w:eastAsia="宋体" w:hAnsi="宋体"/>
                <w:szCs w:val="21"/>
                <w:lang w:val="es-ES"/>
              </w:rPr>
            </w:pPr>
            <w:r w:rsidRPr="007F764B">
              <w:rPr>
                <w:rFonts w:ascii="宋体" w:eastAsia="宋体" w:hAnsi="宋体"/>
                <w:szCs w:val="21"/>
                <w:lang w:val="es-ES"/>
              </w:rPr>
              <w:t>De dónde eres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介绍地点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5-6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/>
                <w:szCs w:val="21"/>
              </w:rPr>
              <w:t>Cómo</w:t>
            </w:r>
            <w:proofErr w:type="spellEnd"/>
            <w:r>
              <w:rPr>
                <w:rFonts w:ascii="宋体" w:eastAsia="宋体" w:hAnsi="宋体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/>
                <w:szCs w:val="21"/>
              </w:rPr>
              <w:t>estás</w:t>
            </w:r>
            <w:proofErr w:type="spellEnd"/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描述任务状态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7-8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  <w:lang w:val="es-ES"/>
              </w:rPr>
            </w:pPr>
            <w:r>
              <w:rPr>
                <w:rFonts w:ascii="宋体" w:eastAsia="宋体" w:hAnsi="宋体"/>
                <w:szCs w:val="21"/>
                <w:lang w:val="es-ES"/>
              </w:rPr>
              <w:t>Qué bonita es la casa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  <w:lang w:val="es-ES"/>
              </w:rPr>
            </w:pPr>
            <w:r>
              <w:rPr>
                <w:rFonts w:ascii="宋体" w:eastAsia="宋体" w:hAnsi="宋体" w:hint="eastAsia"/>
                <w:szCs w:val="21"/>
                <w:lang w:val="es-ES"/>
              </w:rPr>
              <w:t>描述地点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8-9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/>
                <w:szCs w:val="21"/>
              </w:rPr>
              <w:t>Qué</w:t>
            </w:r>
            <w:proofErr w:type="spellEnd"/>
            <w:r>
              <w:rPr>
                <w:rFonts w:ascii="宋体" w:eastAsia="宋体" w:hAnsi="宋体"/>
                <w:szCs w:val="21"/>
              </w:rPr>
              <w:t xml:space="preserve"> hora es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询问时间、日期和星期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10-11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  <w:lang w:val="es-ES"/>
              </w:rPr>
              <w:t>Qué tiempo hace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描述天气状况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11-12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/>
                <w:szCs w:val="21"/>
              </w:rPr>
              <w:t>Adónde</w:t>
            </w:r>
            <w:proofErr w:type="spellEnd"/>
            <w:r>
              <w:rPr>
                <w:rFonts w:ascii="宋体" w:eastAsia="宋体" w:hAnsi="宋体"/>
                <w:szCs w:val="21"/>
              </w:rPr>
              <w:t xml:space="preserve"> vas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val="es-ES"/>
              </w:rPr>
              <w:t>讨论出行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13-14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/>
                <w:szCs w:val="21"/>
              </w:rPr>
              <w:t>Qué</w:t>
            </w:r>
            <w:proofErr w:type="spellEnd"/>
            <w:r>
              <w:rPr>
                <w:rFonts w:ascii="宋体" w:eastAsia="宋体" w:hAnsi="宋体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/>
                <w:szCs w:val="21"/>
              </w:rPr>
              <w:t>estudias</w:t>
            </w:r>
            <w:proofErr w:type="spellEnd"/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讨论学习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14-15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Pr="007F764B" w:rsidRDefault="006A0C9A">
            <w:pPr>
              <w:jc w:val="center"/>
              <w:rPr>
                <w:rFonts w:ascii="宋体" w:eastAsia="宋体" w:hAnsi="宋体"/>
                <w:szCs w:val="21"/>
                <w:lang w:val="es-ES"/>
              </w:rPr>
            </w:pPr>
            <w:r w:rsidRPr="007F764B">
              <w:rPr>
                <w:rFonts w:ascii="宋体" w:eastAsia="宋体" w:hAnsi="宋体"/>
                <w:szCs w:val="21"/>
                <w:lang w:val="es-ES"/>
              </w:rPr>
              <w:t>Qué hacemos esta noche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val="es-ES"/>
              </w:rPr>
              <w:t>讨论计划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16-17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/>
                <w:szCs w:val="21"/>
              </w:rPr>
              <w:t>Feliz</w:t>
            </w:r>
            <w:proofErr w:type="spellEnd"/>
            <w:r>
              <w:rPr>
                <w:rFonts w:ascii="宋体" w:eastAsia="宋体" w:hAnsi="宋体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/>
                <w:szCs w:val="21"/>
              </w:rPr>
              <w:t>cumpleaños</w:t>
            </w:r>
            <w:proofErr w:type="spellEnd"/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val="es-ES"/>
              </w:rPr>
              <w:t>庆祝语境下的表达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2116">
        <w:trPr>
          <w:trHeight w:val="340"/>
          <w:jc w:val="center"/>
        </w:trPr>
        <w:tc>
          <w:tcPr>
            <w:tcW w:w="988" w:type="dxa"/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17-18</w:t>
            </w:r>
          </w:p>
        </w:tc>
        <w:tc>
          <w:tcPr>
            <w:tcW w:w="850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54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宋体" w:eastAsia="宋体" w:hAnsi="宋体"/>
                <w:szCs w:val="21"/>
              </w:rPr>
              <w:t>Bienvenido</w:t>
            </w:r>
            <w:proofErr w:type="spellEnd"/>
            <w:r>
              <w:rPr>
                <w:rFonts w:ascii="宋体" w:eastAsia="宋体" w:hAnsi="宋体"/>
                <w:szCs w:val="21"/>
              </w:rPr>
              <w:t xml:space="preserve"> a China</w:t>
            </w:r>
          </w:p>
        </w:tc>
        <w:tc>
          <w:tcPr>
            <w:tcW w:w="159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表达欢迎、邀请</w:t>
            </w:r>
          </w:p>
        </w:tc>
        <w:tc>
          <w:tcPr>
            <w:tcW w:w="850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1.5</w:t>
            </w:r>
          </w:p>
        </w:tc>
        <w:tc>
          <w:tcPr>
            <w:tcW w:w="1418" w:type="dxa"/>
            <w:vAlign w:val="center"/>
          </w:tcPr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课后习题</w:t>
            </w:r>
          </w:p>
          <w:p w:rsidR="00D12116" w:rsidRDefault="006A0C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复习总结</w:t>
            </w:r>
          </w:p>
        </w:tc>
        <w:tc>
          <w:tcPr>
            <w:tcW w:w="646" w:type="dxa"/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D12116" w:rsidRDefault="006A0C9A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bookmarkStart w:id="5" w:name="_Hlk83933982"/>
      <w:r>
        <w:rPr>
          <w:rFonts w:ascii="宋体" w:eastAsia="宋体" w:hAnsi="宋体"/>
        </w:rPr>
        <w:t>1、</w:t>
      </w:r>
      <w:r>
        <w:rPr>
          <w:rFonts w:ascii="宋体" w:eastAsia="宋体" w:hAnsi="宋体"/>
        </w:rPr>
        <w:tab/>
      </w:r>
      <w:r>
        <w:rPr>
          <w:rFonts w:ascii="宋体" w:eastAsia="宋体" w:hAnsi="宋体" w:hint="eastAsia"/>
        </w:rPr>
        <w:t>刘建等，《速成西班牙语（第一册）》，外语教育与研究出版社，</w:t>
      </w:r>
      <w:r>
        <w:rPr>
          <w:rFonts w:ascii="宋体" w:eastAsia="宋体" w:hAnsi="宋体"/>
        </w:rPr>
        <w:t>2008年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、 刘建等，《速成西班牙语（第二册）》，外语教育与研究出版社，</w:t>
      </w:r>
      <w:r>
        <w:rPr>
          <w:rFonts w:ascii="宋体" w:eastAsia="宋体" w:hAnsi="宋体"/>
        </w:rPr>
        <w:t>2008年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3、</w:t>
      </w:r>
      <w:r>
        <w:rPr>
          <w:rFonts w:ascii="宋体" w:eastAsia="宋体" w:hAnsi="宋体"/>
        </w:rPr>
        <w:tab/>
        <w:t>María Angeles Martínez等，走遍西班牙1，外语教育与研究出版社，2008年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 xml:space="preserve">、 </w:t>
      </w:r>
      <w:r>
        <w:rPr>
          <w:rFonts w:ascii="宋体" w:eastAsia="宋体" w:hAnsi="宋体"/>
        </w:rPr>
        <w:t>María Angeles Martínez等，走遍西班牙2，外语教育与研究出版社，2008年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5、</w:t>
      </w:r>
      <w:r>
        <w:rPr>
          <w:rFonts w:ascii="宋体" w:eastAsia="宋体" w:hAnsi="宋体"/>
        </w:rPr>
        <w:tab/>
        <w:t>刘永信等，循序渐进西班牙语听说1，外语教育与研究出版社，2010年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6</w:t>
      </w:r>
      <w:r>
        <w:rPr>
          <w:rFonts w:ascii="宋体" w:eastAsia="宋体" w:hAnsi="宋体" w:hint="eastAsia"/>
        </w:rPr>
        <w:t xml:space="preserve">、 </w:t>
      </w:r>
      <w:r>
        <w:rPr>
          <w:rFonts w:ascii="宋体" w:eastAsia="宋体" w:hAnsi="宋体"/>
        </w:rPr>
        <w:t>刘永信等，循序渐进西班牙语听说2，外语教育与研究出版社，2010年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7、</w:t>
      </w:r>
      <w:r>
        <w:rPr>
          <w:rFonts w:ascii="宋体" w:eastAsia="宋体" w:hAnsi="宋体"/>
        </w:rPr>
        <w:tab/>
        <w:t>孙义桢，西班牙语实用语法新编，上海外语教育出版社，2010年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t>8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  <w:lang w:val="es-AR"/>
        </w:rPr>
        <w:t xml:space="preserve"> </w:t>
      </w:r>
      <w:r>
        <w:rPr>
          <w:rFonts w:ascii="宋体" w:eastAsia="宋体" w:hAnsi="宋体"/>
          <w:lang w:val="es-AR"/>
        </w:rPr>
        <w:t>RAE, Ortografía, Espasa, 2011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t>9</w:t>
      </w:r>
      <w:r>
        <w:rPr>
          <w:rFonts w:ascii="宋体" w:eastAsia="宋体" w:hAnsi="宋体" w:hint="eastAsia"/>
          <w:lang w:val="es-AR"/>
        </w:rPr>
        <w:t xml:space="preserve">、 </w:t>
      </w:r>
      <w:r>
        <w:rPr>
          <w:rFonts w:ascii="宋体" w:eastAsia="宋体" w:hAnsi="宋体"/>
          <w:lang w:val="es-AR"/>
        </w:rPr>
        <w:t>RAE, Nueva Gramática de la Lengua Española, Espasa, 2012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t>10</w:t>
      </w:r>
      <w:r>
        <w:rPr>
          <w:rFonts w:ascii="宋体" w:eastAsia="宋体" w:hAnsi="宋体" w:hint="eastAsia"/>
          <w:lang w:val="es-AR"/>
        </w:rPr>
        <w:t xml:space="preserve">、 </w:t>
      </w:r>
      <w:r>
        <w:rPr>
          <w:rFonts w:ascii="宋体" w:eastAsia="宋体" w:hAnsi="宋体"/>
          <w:lang w:val="es-AR"/>
        </w:rPr>
        <w:t>Manuel Seco, Diccionario de Dudas y Dificultades de la Lengua Española, Gredos, 2011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  <w:lang w:val="es-AR"/>
        </w:rPr>
      </w:pPr>
      <w:r>
        <w:rPr>
          <w:rFonts w:ascii="宋体" w:eastAsia="宋体" w:hAnsi="宋体"/>
          <w:lang w:val="es-AR"/>
        </w:rPr>
        <w:lastRenderedPageBreak/>
        <w:t>11</w:t>
      </w:r>
      <w:r>
        <w:rPr>
          <w:rFonts w:ascii="宋体" w:eastAsia="宋体" w:hAnsi="宋体" w:hint="eastAsia"/>
          <w:lang w:val="es-AR"/>
        </w:rPr>
        <w:t xml:space="preserve">、 </w:t>
      </w:r>
      <w:r>
        <w:rPr>
          <w:rFonts w:ascii="宋体" w:eastAsia="宋体" w:hAnsi="宋体"/>
          <w:lang w:val="es-AR"/>
        </w:rPr>
        <w:t>Instituto Cervantes Las 500 dudas más frecuentes del español. Instituto Cervantes, Espasa, 2012.</w:t>
      </w:r>
    </w:p>
    <w:bookmarkEnd w:id="5"/>
    <w:p w:rsidR="00D12116" w:rsidRDefault="006A0C9A" w:rsidP="00BF669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lang w:val="es-AR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  <w:lang w:val="es-AR"/>
        </w:rPr>
        <w:t xml:space="preserve"> 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该课程主要采取讲授法</w:t>
      </w:r>
      <w:r w:rsidRPr="00211958">
        <w:rPr>
          <w:rFonts w:ascii="宋体" w:eastAsia="宋体" w:hAnsi="宋体" w:hint="eastAsia"/>
          <w:lang w:val="es-AR"/>
        </w:rPr>
        <w:t>，</w:t>
      </w:r>
      <w:r>
        <w:rPr>
          <w:rFonts w:ascii="宋体" w:eastAsia="宋体" w:hAnsi="宋体" w:hint="eastAsia"/>
        </w:rPr>
        <w:t>并有机结合讨论法、练习法等教学方法。采取教师与学生互动、教学相长的方式：课前要求学生预习相关内容，把握要点难点；上课时教师讲授，学生参与；课下要求学生做好相关作业和练习，复述或评论课文。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课堂上教师将充分调动学生主观能动性，分阶段分别要求学生运用听写、会话、复述、自由演讲、表演等形式运用课上所学知识，锻炼各项技能，并鼓励学生扩大知识面，逐步提高知识能力水平。教师讲授语言知识时，应采取朗读、问答等形式，把握学习规律，层层剖析，深入浅出，用学生比较容易接受的方式讲授语法和词汇，并要求学生用所学的句型和词汇造句，巩固所学内容。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1) </w:t>
      </w:r>
      <w:r>
        <w:rPr>
          <w:rFonts w:ascii="宋体" w:eastAsia="宋体" w:hAnsi="宋体" w:hint="eastAsia"/>
        </w:rPr>
        <w:t>讲授法是教师通过简明、生动的口头语言向学生传授西语知识、发展学生智力的方法。它是通过叙述、描绘、解释、推论来传递信息、传授知识、阐明概念、引导学生分析和认识问题。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2) </w:t>
      </w:r>
      <w:r>
        <w:rPr>
          <w:rFonts w:ascii="宋体" w:eastAsia="宋体" w:hAnsi="宋体" w:hint="eastAsia"/>
        </w:rPr>
        <w:t>讨论法是在教师的指导下，学生以全班或小组为单位，围绕教材的中心问题，各抒己见，通过讨论或辩论活动，获得知识或巩固知识的一种教学方法。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>
        <w:rPr>
          <w:rFonts w:ascii="宋体" w:eastAsia="宋体" w:hAnsi="宋体"/>
        </w:rPr>
        <w:t xml:space="preserve">3) </w:t>
      </w:r>
      <w:r>
        <w:rPr>
          <w:rFonts w:ascii="宋体" w:eastAsia="宋体" w:hAnsi="宋体" w:hint="eastAsia"/>
        </w:rPr>
        <w:t>练习法是学生在教师的指导下巩固知识、运用知识、形成技能技巧的方法。可分为以下几种：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其一，语言的练习。包括口头语言和书面语言的练习，旨在培养学生的表达能力。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其二，解答问题的练习。包括口头和书面解答问题的练习，旨在培养学生运用知识解决问题的能力。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其三，实际操作的练习。旨在形成操作技能，在技术性学科中占重要地位。</w:t>
      </w:r>
    </w:p>
    <w:p w:rsidR="00D12116" w:rsidRDefault="006A0C9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12116" w:rsidRDefault="006A0C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:rsidR="00D12116" w:rsidRDefault="006A0C9A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260"/>
        <w:gridCol w:w="3163"/>
      </w:tblGrid>
      <w:tr w:rsidR="00D12116">
        <w:trPr>
          <w:trHeight w:val="567"/>
          <w:jc w:val="center"/>
        </w:trPr>
        <w:tc>
          <w:tcPr>
            <w:tcW w:w="2122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12116">
        <w:trPr>
          <w:trHeight w:val="567"/>
          <w:jc w:val="center"/>
        </w:trPr>
        <w:tc>
          <w:tcPr>
            <w:tcW w:w="2122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326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西班牙语基本语法知识和语言基本运用能力</w:t>
            </w:r>
          </w:p>
        </w:tc>
        <w:tc>
          <w:tcPr>
            <w:tcW w:w="3163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D12116">
        <w:trPr>
          <w:trHeight w:val="567"/>
          <w:jc w:val="center"/>
        </w:trPr>
        <w:tc>
          <w:tcPr>
            <w:tcW w:w="2122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326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西班牙语文学阅读能力</w:t>
            </w:r>
          </w:p>
        </w:tc>
        <w:tc>
          <w:tcPr>
            <w:tcW w:w="3163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D12116">
        <w:trPr>
          <w:trHeight w:val="567"/>
          <w:jc w:val="center"/>
        </w:trPr>
        <w:tc>
          <w:tcPr>
            <w:tcW w:w="2122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326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西语国家国情与历史文化常识</w:t>
            </w:r>
          </w:p>
        </w:tc>
        <w:tc>
          <w:tcPr>
            <w:tcW w:w="3163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D12116">
        <w:trPr>
          <w:trHeight w:val="567"/>
          <w:jc w:val="center"/>
        </w:trPr>
        <w:tc>
          <w:tcPr>
            <w:tcW w:w="2122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326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具有终身学习与专业发展意识</w:t>
            </w:r>
          </w:p>
        </w:tc>
        <w:tc>
          <w:tcPr>
            <w:tcW w:w="3163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  <w:tr w:rsidR="00D12116">
        <w:trPr>
          <w:trHeight w:val="567"/>
          <w:jc w:val="center"/>
        </w:trPr>
        <w:tc>
          <w:tcPr>
            <w:tcW w:w="2122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课程目标5</w:t>
            </w:r>
          </w:p>
        </w:tc>
        <w:tc>
          <w:tcPr>
            <w:tcW w:w="3260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工具运用能力</w:t>
            </w:r>
          </w:p>
        </w:tc>
        <w:tc>
          <w:tcPr>
            <w:tcW w:w="3163" w:type="dxa"/>
            <w:vAlign w:val="center"/>
          </w:tcPr>
          <w:p w:rsidR="00D12116" w:rsidRDefault="006A0C9A">
            <w:pPr>
              <w:pStyle w:val="PlainText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平时成绩、期中考察、期末考察</w:t>
            </w:r>
          </w:p>
        </w:tc>
      </w:tr>
    </w:tbl>
    <w:p w:rsidR="00D12116" w:rsidRDefault="006A0C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:rsidR="00D12116" w:rsidRDefault="006A0C9A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:rsidR="00D12116" w:rsidRDefault="00074A40" w:rsidP="00074A4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；（2）期中考察（期中考试）</w:t>
      </w:r>
      <w:r>
        <w:rPr>
          <w:rFonts w:ascii="宋体" w:eastAsia="宋体" w:hAnsi="宋体"/>
        </w:rPr>
        <w:t>40%</w:t>
      </w:r>
      <w:r>
        <w:rPr>
          <w:rFonts w:ascii="宋体" w:eastAsia="宋体" w:hAnsi="宋体" w:hint="eastAsia"/>
        </w:rPr>
        <w:t>；（3）期末考察（期末考试）</w:t>
      </w:r>
      <w:r>
        <w:rPr>
          <w:rFonts w:ascii="宋体" w:eastAsia="宋体" w:hAnsi="宋体"/>
        </w:rPr>
        <w:t>40%</w:t>
      </w:r>
      <w:r>
        <w:rPr>
          <w:rFonts w:ascii="宋体" w:eastAsia="宋体" w:hAnsi="宋体" w:hint="eastAsia"/>
        </w:rPr>
        <w:t xml:space="preserve"> 。</w:t>
      </w:r>
      <w:r>
        <w:rPr>
          <w:rFonts w:ascii="宋体" w:eastAsia="宋体" w:hAnsi="宋体"/>
        </w:rPr>
        <w:t xml:space="preserve">     </w:t>
      </w:r>
    </w:p>
    <w:p w:rsidR="00D12116" w:rsidRDefault="006A0C9A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:rsidR="00D12116" w:rsidRDefault="006A0C9A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D12116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D12116" w:rsidRDefault="006A0C9A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D12116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74A40" w:rsidRDefault="00074A40" w:rsidP="00074A4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D12116" w:rsidRDefault="00074A4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:rsidR="00074A40" w:rsidRPr="00074A40" w:rsidRDefault="00074A40" w:rsidP="00074A4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（3）课程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目标达成度=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1达成度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2达成度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3达成度。</w:t>
            </w:r>
          </w:p>
        </w:tc>
      </w:tr>
      <w:tr w:rsidR="00D12116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D12116" w:rsidRDefault="00D1211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D1211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D12116" w:rsidRDefault="00D1211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D1211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D12116" w:rsidRDefault="00D1211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D1211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D12116" w:rsidRDefault="00D1211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D12116" w:rsidRDefault="006A0C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D12116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12116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12116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12116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D121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1211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能够非常好地理解外语口语和书面语传递的信息、观点、情感；使用外语口语和书面语有效传</w:t>
            </w:r>
            <w:r>
              <w:rPr>
                <w:rFonts w:ascii="宋体" w:eastAsia="宋体" w:hAnsi="宋体" w:hint="eastAsia"/>
              </w:rPr>
              <w:lastRenderedPageBreak/>
              <w:t>递信息，表达思想、情感，并能注意语言表达的的提醒和准确性；借助语言工具书和相关资源进行笔译工作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lastRenderedPageBreak/>
              <w:t>能够很好地理解外语口语和书面语传递的信息、观点、情感；使用外语口语和书面语有效传递</w:t>
            </w:r>
            <w:r>
              <w:rPr>
                <w:rFonts w:ascii="宋体" w:eastAsia="宋体" w:hAnsi="宋体" w:hint="eastAsia"/>
              </w:rPr>
              <w:lastRenderedPageBreak/>
              <w:t>信息，表达思想、情感，并能注意语言表达的的提醒和准确性；借助语言工具书和相关资源进行笔译工作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lastRenderedPageBreak/>
              <w:t>能够较好地理解外语口语和书面语传递的信息、观点、情感；使用外语口语和书面语</w:t>
            </w:r>
            <w:r>
              <w:rPr>
                <w:rFonts w:ascii="宋体" w:eastAsia="宋体" w:hAnsi="宋体" w:hint="eastAsia"/>
              </w:rPr>
              <w:lastRenderedPageBreak/>
              <w:t>有效传递信息，表达思想、情感，并能注意语言表达的的提醒和准确性；借助语言工具书和相关资源进行笔译工作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lastRenderedPageBreak/>
              <w:t>能够基本理解外语口语和书面语传递的信息、观点、情感；使用外语口语和书面语</w:t>
            </w:r>
            <w:r>
              <w:rPr>
                <w:rFonts w:ascii="宋体" w:eastAsia="宋体" w:hAnsi="宋体" w:hint="eastAsia"/>
              </w:rPr>
              <w:lastRenderedPageBreak/>
              <w:t>有效传递信息，表达思想、情感，并能注意语言表达的的提醒和准确性；借助语言工具书和相关资源进行笔译工作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lastRenderedPageBreak/>
              <w:t>不能理解外语口语和书面语传递的信息、观点、情感；使用外语口语和书面语有效</w:t>
            </w:r>
            <w:r>
              <w:rPr>
                <w:rFonts w:ascii="宋体" w:eastAsia="宋体" w:hAnsi="宋体" w:hint="eastAsia"/>
              </w:rPr>
              <w:lastRenderedPageBreak/>
              <w:t>传递信息，表达思想、情感，并能注意语言表达的的提醒和准确性；借助语言工具书和相关资源进行笔译工作</w:t>
            </w:r>
          </w:p>
        </w:tc>
      </w:tr>
      <w:tr w:rsidR="00D1211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能够非常好地理解外语文学作品的内容和主题思想；对文学作品进行评论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能够很好地理解外语文学作品的内容和主题思想；对文学作品进行评论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能够较好地理解外语文学作品的内容和主题思想；对文学作品进行评论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能够基本理解外语文学作品的内容和主题思想；对文学作品进行评论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不能理解外语文学作品的内容和主题思想；对文学作品进行评论</w:t>
            </w:r>
          </w:p>
        </w:tc>
      </w:tr>
      <w:tr w:rsidR="00D1211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能够非常好地尊重世界文化多样性，具有跨文化同理心和批判性文化意识；能有效和恰当地进行跨文化沟通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能够很好地尊重世界文化多样性，具有跨文化同理心和批判性文化意识；能有效和恰当地进行跨文化沟通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能够较好地尊重世界文化多样性，具有跨文化同理心和批判性文化意识；能有效和恰当地进行跨文化沟通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能够做到基本尊重世界文化多样性，具有跨文化同理心和批判性文化意识；能有效和恰当地进行跨文化沟通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不能尊重世界文化多样性，具有跨文化同理心和批判性文化意识；能有效和恰当地进行跨文化沟通</w:t>
            </w:r>
          </w:p>
        </w:tc>
      </w:tr>
      <w:tr w:rsidR="00D1211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能够非常好地做到勤学好问，谨慎判断，公正评价；能对学习进行自我规划、自我监管、自我评价、自我调节；能利用现代信息技术手段进行自主学习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能够很好地做到勤学好问，谨慎判断，公正评价；能对学习进行自我规划、自我监管、自我评价、自我调节；能利用现代信息技术手段进行自主学习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能够较好地做到勤学好问，谨慎判断，公正评价；能对学习进行自我规划、自我监管、自我评价、自我调节；能利用现代信息技术手段进行自主学习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能够基本做到勤学好问，谨慎判断，公正评价；能对学习进行自我规划、自我监管、自我评价、自我调节；能利用现代信息技术手段进行自主学习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不能做到勤学好问，谨慎判断，公正评价；能对学习进行自我规划、自我监管、自我评价、自我调节；能利用现代信息技术手段进行自主学习</w:t>
            </w:r>
          </w:p>
        </w:tc>
      </w:tr>
      <w:tr w:rsidR="00D12116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12116" w:rsidRDefault="006A0C9A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能够非常好地通过实践活动拓展知识，掌握技能，学会与他人沟通合作；</w:t>
            </w:r>
            <w:r>
              <w:rPr>
                <w:rFonts w:ascii="宋体" w:eastAsia="宋体" w:hAnsi="宋体" w:hint="eastAsia"/>
              </w:rPr>
              <w:lastRenderedPageBreak/>
              <w:t>能运用基本的信息技术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能够很好地通过实践活动拓展知识，掌握技能，学会与他人沟通合作；能</w:t>
            </w:r>
            <w:r>
              <w:rPr>
                <w:rFonts w:ascii="宋体" w:eastAsia="宋体" w:hAnsi="宋体" w:hint="eastAsia"/>
              </w:rPr>
              <w:lastRenderedPageBreak/>
              <w:t>运用基本的信息技术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能够较好地通过实践活动拓展知识，掌握技能，学会与他人沟通合</w:t>
            </w:r>
            <w:r>
              <w:rPr>
                <w:rFonts w:ascii="宋体" w:eastAsia="宋体" w:hAnsi="宋体" w:hint="eastAsia"/>
              </w:rPr>
              <w:lastRenderedPageBreak/>
              <w:t>作；能运用基本的信息技术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能够基本做到通过实践活动拓展知识，掌握技能，学会与他人沟通</w:t>
            </w:r>
            <w:r>
              <w:rPr>
                <w:rFonts w:ascii="宋体" w:eastAsia="宋体" w:hAnsi="宋体" w:hint="eastAsia"/>
              </w:rPr>
              <w:lastRenderedPageBreak/>
              <w:t>合作；能运用基本的信息技术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6" w:rsidRDefault="006A0C9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不能通过实践活动拓展知识，掌握技能，学会与他人沟通合作；</w:t>
            </w:r>
            <w:r>
              <w:rPr>
                <w:rFonts w:ascii="宋体" w:eastAsia="宋体" w:hAnsi="宋体" w:hint="eastAsia"/>
              </w:rPr>
              <w:lastRenderedPageBreak/>
              <w:t>能运用基本的信息技术</w:t>
            </w:r>
          </w:p>
        </w:tc>
      </w:tr>
    </w:tbl>
    <w:p w:rsidR="00D12116" w:rsidRDefault="00D12116">
      <w:pPr>
        <w:widowControl/>
        <w:jc w:val="left"/>
        <w:rPr>
          <w:rFonts w:ascii="宋体" w:eastAsia="宋体" w:hAnsi="宋体"/>
        </w:rPr>
      </w:pPr>
    </w:p>
    <w:sectPr w:rsidR="00D121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47E" w:rsidRDefault="00E6447E" w:rsidP="006A0C9A">
      <w:r>
        <w:separator/>
      </w:r>
    </w:p>
  </w:endnote>
  <w:endnote w:type="continuationSeparator" w:id="0">
    <w:p w:rsidR="00E6447E" w:rsidRDefault="00E6447E" w:rsidP="006A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47E" w:rsidRDefault="00E6447E" w:rsidP="006A0C9A">
      <w:r>
        <w:separator/>
      </w:r>
    </w:p>
  </w:footnote>
  <w:footnote w:type="continuationSeparator" w:id="0">
    <w:p w:rsidR="00E6447E" w:rsidRDefault="00E6447E" w:rsidP="006A0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4A44"/>
    <w:rsid w:val="00041CFE"/>
    <w:rsid w:val="00047A57"/>
    <w:rsid w:val="00074A40"/>
    <w:rsid w:val="00077A5F"/>
    <w:rsid w:val="000B70AB"/>
    <w:rsid w:val="000F054A"/>
    <w:rsid w:val="00122154"/>
    <w:rsid w:val="001510AD"/>
    <w:rsid w:val="00153F74"/>
    <w:rsid w:val="00156B1C"/>
    <w:rsid w:val="0019255F"/>
    <w:rsid w:val="001E5724"/>
    <w:rsid w:val="001F646C"/>
    <w:rsid w:val="00211958"/>
    <w:rsid w:val="00224235"/>
    <w:rsid w:val="002377FF"/>
    <w:rsid w:val="00242673"/>
    <w:rsid w:val="00256FC3"/>
    <w:rsid w:val="00285327"/>
    <w:rsid w:val="002A63CC"/>
    <w:rsid w:val="002A7568"/>
    <w:rsid w:val="002C3EC3"/>
    <w:rsid w:val="002F71C5"/>
    <w:rsid w:val="00313A87"/>
    <w:rsid w:val="00322986"/>
    <w:rsid w:val="00341998"/>
    <w:rsid w:val="0034254B"/>
    <w:rsid w:val="00366542"/>
    <w:rsid w:val="0037260D"/>
    <w:rsid w:val="003771BC"/>
    <w:rsid w:val="0038665C"/>
    <w:rsid w:val="00395FF0"/>
    <w:rsid w:val="003A10BA"/>
    <w:rsid w:val="003B4675"/>
    <w:rsid w:val="003D264D"/>
    <w:rsid w:val="004070CF"/>
    <w:rsid w:val="004077B2"/>
    <w:rsid w:val="00475B8E"/>
    <w:rsid w:val="00481EDA"/>
    <w:rsid w:val="004D31CE"/>
    <w:rsid w:val="004F4BBA"/>
    <w:rsid w:val="00517E9C"/>
    <w:rsid w:val="005266F3"/>
    <w:rsid w:val="00536580"/>
    <w:rsid w:val="00541BB4"/>
    <w:rsid w:val="00587877"/>
    <w:rsid w:val="005A0378"/>
    <w:rsid w:val="006123B5"/>
    <w:rsid w:val="006242B2"/>
    <w:rsid w:val="00652E7D"/>
    <w:rsid w:val="00665621"/>
    <w:rsid w:val="00674A38"/>
    <w:rsid w:val="006A0C9A"/>
    <w:rsid w:val="006E4F82"/>
    <w:rsid w:val="006F64C9"/>
    <w:rsid w:val="0070288A"/>
    <w:rsid w:val="00713B58"/>
    <w:rsid w:val="007508BC"/>
    <w:rsid w:val="007639A2"/>
    <w:rsid w:val="00786632"/>
    <w:rsid w:val="007C379D"/>
    <w:rsid w:val="007C62ED"/>
    <w:rsid w:val="007C7256"/>
    <w:rsid w:val="007E39E3"/>
    <w:rsid w:val="007E5C71"/>
    <w:rsid w:val="007F764B"/>
    <w:rsid w:val="008128AD"/>
    <w:rsid w:val="008213CF"/>
    <w:rsid w:val="008560E2"/>
    <w:rsid w:val="0087494D"/>
    <w:rsid w:val="00883E0F"/>
    <w:rsid w:val="00886EBF"/>
    <w:rsid w:val="008A2FA3"/>
    <w:rsid w:val="00912372"/>
    <w:rsid w:val="0093789B"/>
    <w:rsid w:val="00960F56"/>
    <w:rsid w:val="00993FFC"/>
    <w:rsid w:val="009B16F7"/>
    <w:rsid w:val="009B7FCE"/>
    <w:rsid w:val="009C5B55"/>
    <w:rsid w:val="009C5F54"/>
    <w:rsid w:val="009E1549"/>
    <w:rsid w:val="00A03BBD"/>
    <w:rsid w:val="00A25AE4"/>
    <w:rsid w:val="00A61EFD"/>
    <w:rsid w:val="00A71B06"/>
    <w:rsid w:val="00A7725F"/>
    <w:rsid w:val="00A976FC"/>
    <w:rsid w:val="00AA4570"/>
    <w:rsid w:val="00AA630A"/>
    <w:rsid w:val="00AB3F03"/>
    <w:rsid w:val="00AB609E"/>
    <w:rsid w:val="00AE3D1A"/>
    <w:rsid w:val="00B03909"/>
    <w:rsid w:val="00B23DD3"/>
    <w:rsid w:val="00B27F02"/>
    <w:rsid w:val="00B327A1"/>
    <w:rsid w:val="00B40ECD"/>
    <w:rsid w:val="00BA019F"/>
    <w:rsid w:val="00BA23F0"/>
    <w:rsid w:val="00BB1A4F"/>
    <w:rsid w:val="00BF669C"/>
    <w:rsid w:val="00C00798"/>
    <w:rsid w:val="00C1306A"/>
    <w:rsid w:val="00C54636"/>
    <w:rsid w:val="00C95501"/>
    <w:rsid w:val="00CA53B2"/>
    <w:rsid w:val="00CB4E95"/>
    <w:rsid w:val="00D02F99"/>
    <w:rsid w:val="00D12116"/>
    <w:rsid w:val="00D1241F"/>
    <w:rsid w:val="00D13271"/>
    <w:rsid w:val="00D14471"/>
    <w:rsid w:val="00D30FD0"/>
    <w:rsid w:val="00D36236"/>
    <w:rsid w:val="00D417A1"/>
    <w:rsid w:val="00D504B7"/>
    <w:rsid w:val="00D57048"/>
    <w:rsid w:val="00D715F7"/>
    <w:rsid w:val="00D912F5"/>
    <w:rsid w:val="00DA3845"/>
    <w:rsid w:val="00DB632B"/>
    <w:rsid w:val="00DD7B5F"/>
    <w:rsid w:val="00DE7849"/>
    <w:rsid w:val="00E05E8B"/>
    <w:rsid w:val="00E20A96"/>
    <w:rsid w:val="00E366AB"/>
    <w:rsid w:val="00E6447E"/>
    <w:rsid w:val="00E76E34"/>
    <w:rsid w:val="00EA5B22"/>
    <w:rsid w:val="00ED792C"/>
    <w:rsid w:val="00ED7F81"/>
    <w:rsid w:val="00EE3FFA"/>
    <w:rsid w:val="00F113F8"/>
    <w:rsid w:val="00F147B2"/>
    <w:rsid w:val="00F52D53"/>
    <w:rsid w:val="00F56396"/>
    <w:rsid w:val="00F80DF9"/>
    <w:rsid w:val="00F93E77"/>
    <w:rsid w:val="00FA6038"/>
    <w:rsid w:val="00FB77A1"/>
    <w:rsid w:val="00FB7B26"/>
    <w:rsid w:val="00FC24B5"/>
    <w:rsid w:val="4D24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B43F22"/>
  <w15:docId w15:val="{0EBD33C6-AD6D-48AB-98C3-7DAAD734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qFormat/>
    <w:rPr>
      <w:rFonts w:ascii="宋体" w:eastAsia="宋体" w:hAnsi="Courier New" w:cs="Times New Roman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uiPriority w:val="99"/>
    <w:qFormat/>
    <w:rPr>
      <w:rFonts w:ascii="宋体" w:eastAsia="宋体" w:hAnsi="Courier New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2F631F-0777-41E8-A62A-821C9179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1311</Words>
  <Characters>7474</Characters>
  <Application>Microsoft Office Word</Application>
  <DocSecurity>0</DocSecurity>
  <Lines>62</Lines>
  <Paragraphs>17</Paragraphs>
  <ScaleCrop>false</ScaleCrop>
  <Company>P R C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sun yl</cp:lastModifiedBy>
  <cp:revision>22</cp:revision>
  <cp:lastPrinted>2020-12-24T07:17:00Z</cp:lastPrinted>
  <dcterms:created xsi:type="dcterms:W3CDTF">2021-09-30T13:00:00Z</dcterms:created>
  <dcterms:modified xsi:type="dcterms:W3CDTF">2023-09-06T02:49:00Z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