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《韩语视听说(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)》课程教学大纲</w:t>
      </w:r>
    </w:p>
    <w:p>
      <w:pPr>
        <w:pStyle w:val="3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Audio-Visual-Oral Korean Ⅳ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KORE</w:t>
            </w: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朝鲜语专业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韩语视听说</w:t>
            </w:r>
            <w:r>
              <w:rPr>
                <w:rFonts w:hint="eastAsia" w:ascii="宋体" w:hAnsi="宋体" w:eastAsia="宋体"/>
              </w:rPr>
              <w:t>(四)任课老师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12月3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lang w:val="en-GB"/>
              </w:rPr>
            </w:pPr>
            <w:r>
              <w:rPr>
                <w:rFonts w:ascii="宋体" w:hAnsi="宋体" w:eastAsia="宋体" w:cs="Arial"/>
                <w:color w:val="333333"/>
                <w:szCs w:val="21"/>
                <w:shd w:val="clear" w:color="auto" w:fill="FFFFFF"/>
              </w:rPr>
              <w:t>成均馆大学成均语学院韩国语教材编委会</w:t>
            </w:r>
            <w:r>
              <w:rPr>
                <w:rFonts w:hint="eastAsia" w:ascii="宋体" w:hAnsi="宋体" w:eastAsia="宋体" w:cs="Arial"/>
                <w:color w:val="333333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eastAsia="宋体"/>
                <w:szCs w:val="21"/>
              </w:rPr>
              <w:t>《新视线韩国语视听说教程5》，北京语言大学出版社，2</w:t>
            </w:r>
            <w:r>
              <w:rPr>
                <w:rFonts w:ascii="宋体" w:hAnsi="宋体" w:eastAsia="宋体"/>
                <w:szCs w:val="21"/>
              </w:rPr>
              <w:t>010</w:t>
            </w:r>
          </w:p>
        </w:tc>
      </w:tr>
    </w:tbl>
    <w:p>
      <w:pPr>
        <w:pStyle w:val="3"/>
        <w:spacing w:beforeLines="50" w:afterLines="50"/>
        <w:ind w:firstLine="422" w:firstLineChars="200"/>
        <w:rPr>
          <w:rFonts w:hint="eastAsia" w:ascii="黑体" w:hAnsi="黑体" w:eastAsia="黑体" w:cs="宋体"/>
          <w:b/>
          <w:szCs w:val="21"/>
        </w:rPr>
      </w:pPr>
    </w:p>
    <w:p>
      <w:pPr>
        <w:pStyle w:val="3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widowControl/>
        <w:tabs>
          <w:tab w:val="left" w:pos="5850"/>
        </w:tabs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本课程是《韩语视听说(三)》课程的延续，是为朝鲜语专业三年级学生设置的一门专业必修课程。以“着重视听说能力的系统训练；由浅入深、由易到难、循序渐进”为指导思想，重在培养学生的听与说的中高层次的能力。本课程的主要内容有：组织情景对话、集体讨论、演说等内容，在选用音像方面，应选用较新的韩国电视节目内容，涉及韩国社会生活的各个领域，力求多样化、全面化。通过模仿、对话等训练，巩固并提高学生的韩国语综合水平和实际运用能力。</w:t>
      </w:r>
    </w:p>
    <w:p>
      <w:pPr>
        <w:pStyle w:val="3"/>
        <w:spacing w:beforeLines="50" w:afterLines="50" w:line="360" w:lineRule="auto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 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3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课程目标1：</w:t>
      </w:r>
    </w:p>
    <w:p>
      <w:pPr>
        <w:pStyle w:val="3"/>
        <w:spacing w:beforeLines="50" w:afterLines="50"/>
        <w:ind w:firstLine="420" w:firstLineChars="2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培养听力理解能力：具备高级韩国语听力能力。能够听懂较长的韩语对话和讲座，能听懂题材熟悉、篇幅较长的韩语广播或电视节目。能听懂用韩语讲授的课程，能掌握其中大意，抓住要点。</w:t>
      </w:r>
    </w:p>
    <w:p>
      <w:pPr>
        <w:pStyle w:val="3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课程目标2：</w:t>
      </w:r>
    </w:p>
    <w:p>
      <w:pPr>
        <w:pStyle w:val="3"/>
        <w:spacing w:beforeLines="50" w:afterLines="50"/>
        <w:ind w:firstLine="420" w:firstLineChars="200"/>
        <w:rPr>
          <w:rFonts w:hAnsi="宋体" w:cs="宋体"/>
          <w:szCs w:val="21"/>
        </w:rPr>
      </w:pPr>
      <w:r>
        <w:rPr>
          <w:rFonts w:hAnsi="宋体" w:cs="宋体"/>
          <w:szCs w:val="21"/>
        </w:rPr>
        <w:t>培养口语表达能力：能够用韩语进行流利的会话，掌握会话策略，能表达个人一件、情感、观点等。</w:t>
      </w:r>
      <w:r>
        <w:rPr>
          <w:rFonts w:hint="eastAsia" w:hAnsi="宋体" w:cs="宋体"/>
          <w:szCs w:val="21"/>
        </w:rPr>
        <w:t xml:space="preserve"> 能陈述事实、事件、理由等，表达思想清楚，语音、语调正确。能对与教材难度一致的视听资料及阅读资料开展对话、讨论，用语言使用正确、得体，语言表达清晰连贯。</w:t>
      </w:r>
    </w:p>
    <w:p>
      <w:pPr>
        <w:pStyle w:val="3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课程目标3：</w:t>
      </w:r>
    </w:p>
    <w:p>
      <w:pPr>
        <w:pStyle w:val="3"/>
        <w:spacing w:beforeLines="50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培养综合应用能力：采用多媒体和课堂结合的教学模式，扩大知识面，了解韩国社会与文化。</w:t>
      </w:r>
      <w:r>
        <w:rPr>
          <w:rFonts w:hint="eastAsia" w:hAnsi="宋体" w:cs="宋体"/>
          <w:szCs w:val="21"/>
        </w:rPr>
        <w:t>能够运用韩语思考、分析和批判社会现象。</w:t>
      </w:r>
      <w:r>
        <w:rPr>
          <w:rFonts w:hint="eastAsia" w:hAnsi="宋体" w:cs="宋体"/>
        </w:rPr>
        <w:t>能够理解韩语文化讲座，提高韩语笔记、复述、对话等能力。同时增强自主学习能力，提高综合文化素质。</w:t>
      </w:r>
    </w:p>
    <w:p>
      <w:pPr>
        <w:pStyle w:val="3"/>
        <w:spacing w:beforeLines="50" w:afterLines="50"/>
        <w:rPr>
          <w:rFonts w:hAnsi="宋体" w:cs="宋体"/>
        </w:rPr>
      </w:pP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Lines="50" w:afterLines="50"/>
        <w:ind w:firstLine="843" w:firstLineChars="400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9"/>
        <w:tblW w:w="7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85"/>
        <w:gridCol w:w="4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85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85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eastAsia="Malgun Gothic" w:cs="宋体"/>
              </w:rPr>
            </w:pPr>
            <w:r>
              <w:rPr>
                <w:rFonts w:hint="eastAsia" w:hAnsi="宋体"/>
                <w:szCs w:val="21"/>
              </w:rPr>
              <w:t>《新视线韩国语视听说教程5》听力材料</w:t>
            </w:r>
          </w:p>
        </w:tc>
        <w:tc>
          <w:tcPr>
            <w:tcW w:w="4677" w:type="dxa"/>
            <w:vAlign w:val="center"/>
          </w:tcPr>
          <w:p>
            <w:pPr>
              <w:spacing w:line="400" w:lineRule="exact"/>
              <w:rPr>
                <w:rFonts w:ascii="Times New Roman" w:hAnsi="宋体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2：</w:t>
            </w:r>
            <w:r>
              <w:rPr>
                <w:rFonts w:ascii="Times New Roman" w:hAnsi="Times New Roman" w:eastAsia="宋体"/>
                <w:szCs w:val="21"/>
              </w:rPr>
              <w:t xml:space="preserve">2-1 </w:t>
            </w:r>
            <w:r>
              <w:rPr>
                <w:rFonts w:hint="eastAsia" w:ascii="Times New Roman" w:hAnsi="宋体" w:eastAsia="宋体"/>
                <w:szCs w:val="21"/>
              </w:rPr>
              <w:t>熟练掌握朝鲜语语音、语法、词汇等基础语言知识</w:t>
            </w:r>
            <w:r>
              <w:rPr>
                <w:rFonts w:hint="eastAsia" w:ascii="Times New Roman" w:hAnsi="宋体"/>
                <w:szCs w:val="21"/>
              </w:rPr>
              <w:t>。</w:t>
            </w:r>
          </w:p>
          <w:p>
            <w:pPr>
              <w:spacing w:line="400" w:lineRule="exact"/>
              <w:rPr>
                <w:rFonts w:ascii="宋体" w:hAnsi="宋体" w:eastAsia="宋体" w:cs="宋体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3：</w:t>
            </w:r>
            <w:r>
              <w:rPr>
                <w:rFonts w:ascii="Times New Roman" w:hAnsi="Times New Roman" w:eastAsia="宋体"/>
                <w:szCs w:val="21"/>
              </w:rPr>
              <w:t xml:space="preserve">3-2 </w:t>
            </w:r>
            <w:r>
              <w:rPr>
                <w:rFonts w:hint="eastAsia" w:ascii="Times New Roman" w:hAnsi="宋体" w:eastAsia="宋体"/>
                <w:szCs w:val="21"/>
              </w:rPr>
              <w:t>能理解外语口语和书面语传递的信息、观点、情感。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85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/>
                <w:szCs w:val="21"/>
              </w:rPr>
              <w:t>《新视线韩国语视听说教程5》对话练习</w:t>
            </w:r>
          </w:p>
        </w:tc>
        <w:tc>
          <w:tcPr>
            <w:tcW w:w="4677" w:type="dxa"/>
            <w:vAlign w:val="center"/>
          </w:tcPr>
          <w:p>
            <w:pPr>
              <w:spacing w:line="400" w:lineRule="exact"/>
              <w:rPr>
                <w:rFonts w:ascii="Times New Roman" w:hAnsi="宋体" w:eastAsia="宋体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3：</w:t>
            </w:r>
            <w:r>
              <w:rPr>
                <w:rFonts w:ascii="Times New Roman" w:hAnsi="Times New Roman" w:eastAsia="宋体"/>
                <w:szCs w:val="21"/>
              </w:rPr>
              <w:t xml:space="preserve">3-1 </w:t>
            </w:r>
            <w:r>
              <w:rPr>
                <w:rFonts w:hint="eastAsia" w:ascii="Times New Roman" w:hAnsi="宋体" w:eastAsia="宋体"/>
                <w:szCs w:val="21"/>
              </w:rPr>
              <w:t>熟练掌握朝鲜语的听、说、读、写、译技能。</w:t>
            </w:r>
          </w:p>
          <w:p>
            <w:pPr>
              <w:spacing w:line="400" w:lineRule="exact"/>
              <w:rPr>
                <w:rFonts w:ascii="宋体" w:hAnsi="宋体" w:cs="宋体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8：</w:t>
            </w:r>
            <w:r>
              <w:rPr>
                <w:rFonts w:ascii="Times New Roman" w:hAnsi="Times New Roman" w:eastAsia="宋体"/>
                <w:szCs w:val="21"/>
              </w:rPr>
              <w:t xml:space="preserve">8-2 </w:t>
            </w:r>
            <w:r>
              <w:rPr>
                <w:rFonts w:hint="eastAsia" w:ascii="Times New Roman" w:hAnsi="宋体" w:eastAsia="宋体"/>
                <w:szCs w:val="21"/>
              </w:rPr>
              <w:t>能对证据、概念、方法、标准、背景等要素进行阐述、分析、评价、推理与解释。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85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《新视线韩国语视听说教程5》讨论活动</w:t>
            </w:r>
          </w:p>
        </w:tc>
        <w:tc>
          <w:tcPr>
            <w:tcW w:w="4677" w:type="dxa"/>
            <w:vAlign w:val="center"/>
          </w:tcPr>
          <w:p>
            <w:pPr>
              <w:spacing w:line="400" w:lineRule="exact"/>
              <w:rPr>
                <w:rFonts w:ascii="Times New Roman" w:hAnsi="宋体" w:eastAsia="宋体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5：</w:t>
            </w:r>
            <w:r>
              <w:rPr>
                <w:rFonts w:hint="eastAsia" w:ascii="Times New Roman" w:hAnsi="Times New Roman" w:eastAsia="宋体"/>
                <w:szCs w:val="21"/>
              </w:rPr>
              <w:t xml:space="preserve">5-3 </w:t>
            </w:r>
            <w:r>
              <w:rPr>
                <w:rFonts w:hint="eastAsia" w:ascii="Times New Roman" w:hAnsi="宋体" w:eastAsia="宋体"/>
                <w:szCs w:val="21"/>
              </w:rPr>
              <w:t>能对不同文化现象、文本和制品进行阐释和评价。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6：</w:t>
            </w:r>
            <w:r>
              <w:rPr>
                <w:rFonts w:hint="eastAsia" w:ascii="Times New Roman" w:hAnsi="Times New Roman" w:eastAsia="宋体"/>
                <w:szCs w:val="21"/>
              </w:rPr>
              <w:t xml:space="preserve">6-4 </w:t>
            </w:r>
            <w:r>
              <w:rPr>
                <w:rFonts w:hint="eastAsia" w:ascii="Times New Roman" w:hAnsi="宋体" w:eastAsia="宋体"/>
                <w:szCs w:val="21"/>
              </w:rPr>
              <w:t>能利用现代信息手段进行自主学习。</w:t>
            </w:r>
          </w:p>
        </w:tc>
      </w:tr>
    </w:tbl>
    <w:p>
      <w:pPr>
        <w:spacing w:beforeLines="50" w:afterLines="50"/>
        <w:ind w:firstLine="316" w:firstLineChars="150"/>
        <w:rPr>
          <w:rFonts w:hint="eastAsia" w:ascii="黑体" w:hAnsi="黑体" w:eastAsia="黑体"/>
          <w:b/>
          <w:szCs w:val="21"/>
        </w:rPr>
      </w:pPr>
    </w:p>
    <w:p>
      <w:pPr>
        <w:spacing w:beforeLines="50" w:afterLines="50"/>
        <w:ind w:firstLine="422" w:firstLineChars="150"/>
        <w:rPr>
          <w:rFonts w:ascii="黑体" w:hAnsi="黑体" w:eastAsia="黑体"/>
          <w:b/>
          <w:sz w:val="28"/>
          <w:szCs w:val="28"/>
          <w:lang w:eastAsia="ko-KR"/>
        </w:rPr>
      </w:pPr>
      <w:r>
        <w:rPr>
          <w:rFonts w:hint="eastAsia" w:ascii="黑体" w:hAnsi="黑体" w:eastAsia="黑体"/>
          <w:b/>
          <w:sz w:val="28"/>
          <w:szCs w:val="28"/>
          <w:lang w:eastAsia="ko-KR"/>
        </w:rPr>
        <w:t>三、教学内容</w:t>
      </w:r>
    </w:p>
    <w:p>
      <w:pPr>
        <w:widowControl/>
        <w:spacing w:beforeLines="50" w:afterLines="50"/>
        <w:ind w:firstLine="482" w:firstLineChars="200"/>
        <w:jc w:val="left"/>
        <w:rPr>
          <w:lang w:eastAsia="ko-KR"/>
        </w:rPr>
      </w:pP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 xml:space="preserve">第一章， 1单元 </w:t>
      </w:r>
      <w:r>
        <w:rPr>
          <w:rFonts w:hint="eastAsia" w:ascii="Batang" w:hAnsi="Batang" w:eastAsia="Batang" w:cs="Batang"/>
          <w:b/>
          <w:sz w:val="24"/>
          <w:szCs w:val="24"/>
          <w:lang w:eastAsia="ko-KR"/>
        </w:rPr>
        <w:t>가치관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 xml:space="preserve">教学目标 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이유 말하기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공통점과 차이점 말하기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</w:t>
      </w:r>
      <w:r>
        <w:rPr>
          <w:rFonts w:ascii="Times New Roman" w:hAnsi="Times New Roman" w:eastAsia="宋体"/>
          <w:szCs w:val="21"/>
          <w:lang w:eastAsia="ko-KR"/>
        </w:rPr>
        <w:t>3</w:t>
      </w:r>
      <w:r>
        <w:rPr>
          <w:rFonts w:hint="eastAsia" w:ascii="Times New Roman" w:hAnsi="Times New Roman" w:eastAsia="宋体"/>
          <w:szCs w:val="21"/>
          <w:lang w:eastAsia="ko-KR"/>
        </w:rPr>
        <w:t>）</w:t>
      </w:r>
      <w:r>
        <w:rPr>
          <w:rFonts w:hint="eastAsia" w:ascii="Batang" w:hAnsi="Batang" w:eastAsia="Batang" w:cs="Batang"/>
          <w:szCs w:val="21"/>
          <w:lang w:eastAsia="ko-KR"/>
        </w:rPr>
        <w:t>설득하기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教学重难点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가치관의 공통점과 차이점에 대한 이해하기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남을 설득할 때 사용하는 적절한 표현을 습득하기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教学内容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가치관에 따라 인생이 달라진다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어떤 선택을 하기겠습니까?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듣기연습: 시간 관리자의 강연; 가족 호칭, 성공에 관한 가치관의 차이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문법해설: -(으)ㄴ 덕분에; -(으)ㄴ 탓에; -았/었더라면, -(으)ㄹ 텐데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）自主学习：学生基于课文相关主题的知识点进行课前自主学习。</w:t>
      </w:r>
    </w:p>
    <w:p>
      <w:pPr>
        <w:ind w:left="420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）讲授法：</w:t>
      </w:r>
      <w:r>
        <w:rPr>
          <w:rFonts w:hint="eastAsia" w:ascii="宋体" w:hAnsi="宋体" w:eastAsia="宋体"/>
        </w:rPr>
        <w:t>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）讨论法：围绕“</w:t>
      </w:r>
      <w:r>
        <w:rPr>
          <w:rFonts w:hint="eastAsia" w:ascii="宋体" w:hAnsi="宋体" w:eastAsia="宋体" w:cs="Batang"/>
          <w:color w:val="000000"/>
          <w:kern w:val="0"/>
          <w:szCs w:val="21"/>
        </w:rPr>
        <w:t>价值观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”进行课堂讨论，思考人生中重要的事。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）练习法：在教师的指导下，学生完成课后词汇、对话等练习，巩固所学知识。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教学评价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>활동: 인생에서 성공한 인물에 대해 소개하기; 이야기를 듣고 격려나 충고하기</w:t>
      </w:r>
    </w:p>
    <w:p>
      <w:pPr>
        <w:widowControl/>
        <w:spacing w:beforeLines="50" w:afterLines="5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</w:p>
    <w:p>
      <w:pPr>
        <w:widowControl/>
        <w:spacing w:beforeLines="50" w:afterLines="50"/>
        <w:ind w:firstLine="482" w:firstLineChars="200"/>
        <w:jc w:val="left"/>
        <w:rPr>
          <w:lang w:eastAsia="ko-KR"/>
        </w:rPr>
      </w:pP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 xml:space="preserve">第一章， 2单元 </w:t>
      </w:r>
      <w:r>
        <w:rPr>
          <w:rFonts w:hint="eastAsia" w:ascii="Batang" w:hAnsi="Batang" w:eastAsia="Batang" w:cs="Batang"/>
          <w:b/>
          <w:sz w:val="24"/>
          <w:szCs w:val="24"/>
          <w:lang w:eastAsia="ko-KR"/>
        </w:rPr>
        <w:t>목표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 xml:space="preserve">教学目标 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의견 말하기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인터뷰하기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教学重难点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인터뷰 혹은 설문조사 할때 적절한 표현을 습득하기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教学内容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당신은 어떤 목표를 가지고 있습니까?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당신은 무엇을 준비하고 있습니까?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（3）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듣기연습: 시험에 떨어진 친구를 격려하는 대화; 사원 모집 광고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문법해설: -에 바탕을 두다; -을/를 극복하다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）自主学习：学生基于课文相关主题的知识点进行课前自主学习。</w:t>
      </w:r>
    </w:p>
    <w:p>
      <w:pPr>
        <w:ind w:left="420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）讲授法：</w:t>
      </w:r>
      <w:r>
        <w:rPr>
          <w:rFonts w:hint="eastAsia" w:ascii="宋体" w:hAnsi="宋体" w:eastAsia="宋体"/>
        </w:rPr>
        <w:t>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）讨论法：围绕“</w:t>
      </w:r>
      <w:r>
        <w:rPr>
          <w:rFonts w:hint="eastAsia" w:ascii="宋体" w:hAnsi="宋体" w:eastAsia="宋体" w:cs="Batang"/>
          <w:color w:val="000000"/>
          <w:kern w:val="0"/>
          <w:szCs w:val="21"/>
        </w:rPr>
        <w:t>人生目标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”进行课堂讨论，思考实现目标的准备工作。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）练习法：在教师的指导下，学生完成课后词汇、对话等练习，巩固所学知识。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教学评价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 xml:space="preserve">활동: 입사 지원서/학업 계획서 작성하기; </w:t>
      </w:r>
    </w:p>
    <w:p>
      <w:pPr>
        <w:widowControl/>
        <w:spacing w:beforeLines="50" w:afterLines="50"/>
        <w:ind w:firstLine="1050" w:firstLineChars="5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>질문지의 내용에 따라 질문을 만들어 인터뷰하기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  <w:lang w:eastAsia="ko-KR"/>
        </w:rPr>
      </w:pPr>
    </w:p>
    <w:p>
      <w:pPr>
        <w:widowControl/>
        <w:spacing w:beforeLines="50" w:afterLines="50"/>
        <w:ind w:firstLine="482" w:firstLineChars="200"/>
        <w:jc w:val="left"/>
        <w:rPr>
          <w:lang w:eastAsia="ko-KR"/>
        </w:rPr>
      </w:pP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 xml:space="preserve">第一章，3单元 </w:t>
      </w:r>
      <w:r>
        <w:rPr>
          <w:rFonts w:hint="eastAsia" w:ascii="Batang" w:hAnsi="Batang" w:eastAsia="Batang" w:cs="Batang"/>
          <w:b/>
          <w:sz w:val="24"/>
          <w:szCs w:val="24"/>
          <w:lang w:eastAsia="ko-KR"/>
        </w:rPr>
        <w:t>기부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 xml:space="preserve">教学目标 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설득하기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토론하기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教学重难点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한국어 뉴스를 듣고 이해하기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자기의견의 이야기하는 적절한 방법을 습득하기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教学内容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부자는 어떤 사람들인가요?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대중 스타들의 자선 활동에 대한 어떻게 생각해요?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（3）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듣기연습: 기부에 대한 뉴스; 유명인과 일반인의 기부 활동에 대한 대화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Batang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 xml:space="preserve">문법해설: -에 그치지 않다; -에 중점을 두다; </w:t>
      </w:r>
    </w:p>
    <w:p>
      <w:pPr>
        <w:widowControl/>
        <w:spacing w:beforeLines="50" w:afterLines="50"/>
        <w:ind w:firstLine="1890" w:firstLineChars="9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-느냐에 따라; -이/가 달라지다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）自主学习：学生基于课文相关主题的知识点进行课前自主学习。</w:t>
      </w:r>
    </w:p>
    <w:p>
      <w:pPr>
        <w:ind w:left="420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）讲授法：</w:t>
      </w:r>
      <w:r>
        <w:rPr>
          <w:rFonts w:hint="eastAsia" w:ascii="宋体" w:hAnsi="宋体" w:eastAsia="宋体"/>
        </w:rPr>
        <w:t>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）讨论法：围绕“</w:t>
      </w:r>
      <w:r>
        <w:rPr>
          <w:rFonts w:hint="eastAsia" w:ascii="宋体" w:hAnsi="宋体" w:eastAsia="宋体" w:cs="Batang"/>
          <w:color w:val="000000"/>
          <w:kern w:val="0"/>
          <w:szCs w:val="21"/>
        </w:rPr>
        <w:t>捐赠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”进行课堂讨论，思考明星的慈善活动。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）练习法：在教师的指导下，学生完成课后词汇、对话等练习，巩固所学知识。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教学评价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>활동: 가치관이 다른 가족 역할극 하기; 인터넷 또는 지면 광고 만들기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  <w:lang w:eastAsia="ko-KR"/>
        </w:rPr>
      </w:pPr>
    </w:p>
    <w:p>
      <w:pPr>
        <w:widowControl/>
        <w:spacing w:beforeLines="50" w:afterLines="50"/>
        <w:ind w:firstLine="482" w:firstLineChars="200"/>
        <w:jc w:val="left"/>
        <w:rPr>
          <w:lang w:eastAsia="ko-KR"/>
        </w:rPr>
      </w:pP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 xml:space="preserve">第一章，4单元 </w:t>
      </w:r>
      <w:r>
        <w:rPr>
          <w:rFonts w:hint="eastAsia" w:ascii="Batang" w:hAnsi="Batang" w:eastAsia="Batang" w:cs="Batang"/>
          <w:b/>
          <w:sz w:val="24"/>
          <w:szCs w:val="24"/>
          <w:lang w:eastAsia="ko-KR"/>
        </w:rPr>
        <w:t>재미있는 광고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 xml:space="preserve">教学目标 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제품의 특징과 기능 설명하기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Batang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비교해서 말하기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</w:t>
      </w:r>
      <w:r>
        <w:rPr>
          <w:rFonts w:hint="eastAsia" w:ascii="Times New Roman" w:hAnsi="Times New Roman" w:eastAsia="Malgun Gothic"/>
          <w:szCs w:val="21"/>
          <w:lang w:eastAsia="ko-KR"/>
        </w:rPr>
        <w:t>3</w:t>
      </w:r>
      <w:r>
        <w:rPr>
          <w:rFonts w:hint="eastAsia" w:ascii="Times New Roman" w:hAnsi="Times New Roman" w:eastAsia="宋体"/>
          <w:szCs w:val="21"/>
          <w:lang w:eastAsia="ko-KR"/>
        </w:rPr>
        <w:t>）</w:t>
      </w:r>
      <w:r>
        <w:rPr>
          <w:rFonts w:hint="eastAsia" w:ascii="Batang" w:hAnsi="Batang" w:eastAsia="Batang" w:cs="Batang"/>
          <w:szCs w:val="21"/>
          <w:lang w:eastAsia="ko-KR"/>
        </w:rPr>
        <w:t>인상적인 문구 만들기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教学重难点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</w:t>
      </w:r>
      <w:r>
        <w:rPr>
          <w:rFonts w:hint="eastAsia" w:ascii="Times New Roman" w:hAnsi="Times New Roman" w:eastAsia="Malgun Gothic"/>
          <w:szCs w:val="21"/>
          <w:lang w:eastAsia="ko-KR"/>
        </w:rPr>
        <w:t>1</w:t>
      </w:r>
      <w:r>
        <w:rPr>
          <w:rFonts w:hint="eastAsia" w:ascii="Times New Roman" w:hAnsi="Times New Roman" w:eastAsia="宋体"/>
          <w:szCs w:val="21"/>
          <w:lang w:eastAsia="ko-KR"/>
        </w:rPr>
        <w:t>）</w:t>
      </w:r>
      <w:r>
        <w:rPr>
          <w:rFonts w:hint="eastAsia" w:ascii="Batang" w:hAnsi="Batang" w:eastAsia="Batang" w:cs="Batang"/>
          <w:szCs w:val="21"/>
          <w:lang w:eastAsia="ko-KR"/>
        </w:rPr>
        <w:t>광고내용을 보고 듣고 이해하기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</w:t>
      </w:r>
      <w:r>
        <w:rPr>
          <w:rFonts w:hint="eastAsia" w:ascii="Times New Roman" w:hAnsi="Times New Roman" w:eastAsia="Malgun Gothic"/>
          <w:szCs w:val="21"/>
          <w:lang w:eastAsia="ko-KR"/>
        </w:rPr>
        <w:t>2</w:t>
      </w:r>
      <w:r>
        <w:rPr>
          <w:rFonts w:hint="eastAsia" w:ascii="Times New Roman" w:hAnsi="Times New Roman" w:eastAsia="宋体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인상적인 문구 만들기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教学内容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광고에서는 이렇게 표현해요.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광고를 만들어 봅시다.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（3）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듣기연습: 공익 광고; 홈쇼핑 방송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문법해설: -(으)ㄴ/는/인 반면; -(으)ㄴ/는 걸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）自主学习：学生基于课文相关主题的知识点进行课前自主学习。</w:t>
      </w:r>
    </w:p>
    <w:p>
      <w:pPr>
        <w:ind w:left="420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）讲授法：</w:t>
      </w:r>
      <w:r>
        <w:rPr>
          <w:rFonts w:hint="eastAsia" w:ascii="宋体" w:hAnsi="宋体" w:eastAsia="宋体"/>
        </w:rPr>
        <w:t>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）讨论法：围绕“</w:t>
      </w:r>
      <w:r>
        <w:rPr>
          <w:rFonts w:hint="eastAsia" w:ascii="宋体" w:hAnsi="宋体" w:eastAsia="宋体" w:cs="Batang"/>
          <w:color w:val="000000"/>
          <w:kern w:val="0"/>
          <w:szCs w:val="21"/>
        </w:rPr>
        <w:t>广告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”进行课堂讨论，思考印象深刻的广告。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）练习法：在教师的指导下，学生完成课后词汇、对话等练习，巩固所学知识。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教学评价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>활동: 의성어와 의태어를 이용한 표현 만들기; 광고 문구 만들기; 광고 만들기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  <w:lang w:eastAsia="ko-KR"/>
        </w:rPr>
      </w:pPr>
    </w:p>
    <w:p>
      <w:pPr>
        <w:widowControl/>
        <w:spacing w:beforeLines="50" w:afterLines="50"/>
        <w:ind w:firstLine="482" w:firstLineChars="200"/>
        <w:jc w:val="left"/>
        <w:rPr>
          <w:lang w:eastAsia="ko-KR"/>
        </w:rPr>
      </w:pP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 xml:space="preserve">第一章，5单元 </w:t>
      </w:r>
      <w:r>
        <w:rPr>
          <w:rFonts w:hint="eastAsia" w:ascii="Batang" w:hAnsi="Batang" w:eastAsia="Batang" w:cs="Batang"/>
          <w:b/>
          <w:sz w:val="24"/>
          <w:szCs w:val="24"/>
          <w:lang w:eastAsia="ko-KR"/>
        </w:rPr>
        <w:t>이야기 속으로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 xml:space="preserve">教学目标 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인물/배경/사물/상황 묘사하기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서사가 있는 이야기 만들기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教学重难点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드라마를 보거나 라디오를 듣고 이해하기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Malgun Gothic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한국 옛날 이야기들을 공부하기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教学内容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다양한 이야기 속으로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다음에 이어질 이야기는 무엇일까요?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（3）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듣기연습: 드라마 듣기; 라디오 사연 듣기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문법해설: -의해; -(으)ㄴ채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）自主学习：学生基于课文相关主题的知识点进行课前自主学习。</w:t>
      </w:r>
    </w:p>
    <w:p>
      <w:pPr>
        <w:ind w:left="420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）讲授法：</w:t>
      </w:r>
      <w:r>
        <w:rPr>
          <w:rFonts w:hint="eastAsia" w:ascii="宋体" w:hAnsi="宋体" w:eastAsia="宋体"/>
        </w:rPr>
        <w:t>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）讨论法：围绕“</w:t>
      </w:r>
      <w:r>
        <w:rPr>
          <w:rFonts w:hint="eastAsia" w:ascii="宋体" w:hAnsi="宋体" w:eastAsia="宋体" w:cs="Batang"/>
          <w:color w:val="000000"/>
          <w:kern w:val="0"/>
          <w:szCs w:val="21"/>
        </w:rPr>
        <w:t>传说故事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”进行课堂讨论，思考熟悉的韩国传说故事。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）练习法：在教师的指导下，学生完成课后词汇、对话等练习，巩固所学知识。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教学评价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>활동: 그림 보고 대본 만들어 연극하기; 접속사를 이용한 이야기 만들기;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 xml:space="preserve">상상하여 이야기 만들기 </w:t>
      </w:r>
    </w:p>
    <w:p>
      <w:pPr>
        <w:widowControl/>
        <w:spacing w:beforeLines="50" w:afterLines="50"/>
        <w:jc w:val="left"/>
        <w:rPr>
          <w:rFonts w:ascii="黑体" w:hAnsi="黑体" w:eastAsia="黑体" w:cs="Times New Roman"/>
          <w:b/>
          <w:sz w:val="24"/>
          <w:szCs w:val="24"/>
          <w:lang w:eastAsia="ko-KR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eastAsia="Malgun Gothic"/>
          <w:lang w:eastAsia="ko-KR"/>
        </w:rPr>
      </w:pP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 xml:space="preserve">第二章，1单元 </w:t>
      </w:r>
      <w:r>
        <w:rPr>
          <w:rFonts w:hint="eastAsia" w:ascii="Batang" w:hAnsi="Batang" w:eastAsia="Batang" w:cs="Times New Roman"/>
          <w:b/>
          <w:sz w:val="24"/>
          <w:szCs w:val="24"/>
          <w:lang w:eastAsia="ko-KR"/>
        </w:rPr>
        <w:t>대화의 기술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 xml:space="preserve">教学目标 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우회적을 표현하기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억양에 따른 의미 파악하기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教学重难点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한국사람과 대화할 때 우외적인 표현을 습득하기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Malgun Gothic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디지털 대화법을 습득하기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教学内容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호감을 주는 대화의 기술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장성남 씨의 힘든 하루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（3）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듣기연습: 아직 문제에 대한 대화; 대화를 시작하는 방법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문법해설: -았/었으면 좋겠다; -(으)ㄹ 수밖에 없다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）自主学习：学生基于课文相关主题的知识点进行课前自主学习。</w:t>
      </w:r>
    </w:p>
    <w:p>
      <w:pPr>
        <w:ind w:left="420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）讲授法：</w:t>
      </w:r>
      <w:r>
        <w:rPr>
          <w:rFonts w:hint="eastAsia" w:ascii="宋体" w:hAnsi="宋体" w:eastAsia="宋体"/>
        </w:rPr>
        <w:t>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）讨论法：围绕“</w:t>
      </w:r>
      <w:r>
        <w:rPr>
          <w:rFonts w:hint="eastAsia" w:ascii="宋体" w:hAnsi="宋体" w:eastAsia="宋体" w:cs="Batang"/>
          <w:color w:val="000000"/>
          <w:kern w:val="0"/>
          <w:szCs w:val="21"/>
        </w:rPr>
        <w:t>谈话技巧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”进行课堂讨论，思考和外国人交流时的谈话技巧。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）练习法：在教师的指导下，学生完成课后词汇、对话等练习，巩固所学知识。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教学评价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>활동: 적절한 담화 구성하기; 이메일과 문자메시지 쓰기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  <w:lang w:eastAsia="ko-KR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eastAsia="Malgun Gothic"/>
          <w:lang w:eastAsia="ko-KR"/>
        </w:rPr>
      </w:pP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>第二章，</w:t>
      </w:r>
      <w:r>
        <w:rPr>
          <w:rFonts w:hint="eastAsia" w:ascii="黑体" w:hAnsi="黑体" w:eastAsia="Malgun Gothic" w:cs="Times New Roman"/>
          <w:b/>
          <w:sz w:val="24"/>
          <w:szCs w:val="24"/>
          <w:lang w:eastAsia="ko-KR"/>
        </w:rPr>
        <w:t>2</w:t>
      </w: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 xml:space="preserve">单元 </w:t>
      </w:r>
      <w:r>
        <w:rPr>
          <w:rFonts w:hint="eastAsia" w:ascii="Batang" w:hAnsi="Batang" w:eastAsia="Batang" w:cs="Times New Roman"/>
          <w:b/>
          <w:sz w:val="24"/>
          <w:szCs w:val="24"/>
          <w:lang w:eastAsia="ko-KR"/>
        </w:rPr>
        <w:t>교육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 xml:space="preserve">教学目标 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토론하기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근거 제시하기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教学重难点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한국 교육에 관한 내용을 알기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Malgun Gothic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근거를 제시하는 적절한 표현을 습득하기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教学内容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어린 나이에 유학을 꼭 가야 하나요?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학교의 역할은 어디까지일까요?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Batang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（3）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듣기연습: 노래 듣기, 조기유학을 독려하는 유학원 실장과 어머니의 대화</w:t>
      </w:r>
    </w:p>
    <w:p>
      <w:pPr>
        <w:widowControl/>
        <w:spacing w:beforeLines="50" w:afterLines="50"/>
        <w:ind w:firstLine="1890" w:firstLineChars="9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교수와 학생간의 이해차이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문법해설: -에 반하다, -(으)면 어떨까 하다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）自主学习：学生基于课文相关主题的知识点进行课前自主学习。</w:t>
      </w:r>
    </w:p>
    <w:p>
      <w:pPr>
        <w:ind w:left="420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）讲授法：</w:t>
      </w:r>
      <w:r>
        <w:rPr>
          <w:rFonts w:hint="eastAsia" w:ascii="宋体" w:hAnsi="宋体" w:eastAsia="宋体"/>
        </w:rPr>
        <w:t>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）讨论法：围绕“</w:t>
      </w:r>
      <w:r>
        <w:rPr>
          <w:rFonts w:hint="eastAsia" w:ascii="宋体" w:hAnsi="宋体" w:eastAsia="宋体" w:cs="Batang"/>
          <w:color w:val="000000"/>
          <w:kern w:val="0"/>
          <w:szCs w:val="21"/>
        </w:rPr>
        <w:t>学校教育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”进行课堂讨论，思考学校教育的功能。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）练习法：在教师的指导下，学生完成课后词汇、对话等练习，巩固所学知识。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教学评价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>활동: 찬반으로 나누어 가족 역할 극하기; 찬반을 선택하여 이유 말하기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  <w:lang w:eastAsia="ko-KR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eastAsia="Malgun Gothic"/>
          <w:lang w:eastAsia="ko-KR"/>
        </w:rPr>
      </w:pP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>第二章，</w:t>
      </w:r>
      <w:r>
        <w:rPr>
          <w:rFonts w:hint="eastAsia" w:ascii="黑体" w:hAnsi="黑体" w:eastAsia="Malgun Gothic" w:cs="Times New Roman"/>
          <w:b/>
          <w:sz w:val="24"/>
          <w:szCs w:val="24"/>
          <w:lang w:eastAsia="ko-KR"/>
        </w:rPr>
        <w:t>3</w:t>
      </w: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 xml:space="preserve">单元 </w:t>
      </w:r>
      <w:r>
        <w:rPr>
          <w:rFonts w:hint="eastAsia" w:ascii="Batang" w:hAnsi="Batang" w:eastAsia="Batang" w:cs="Times New Roman"/>
          <w:b/>
          <w:sz w:val="24"/>
          <w:szCs w:val="24"/>
          <w:lang w:eastAsia="ko-KR"/>
        </w:rPr>
        <w:t>문화 축제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 xml:space="preserve">教学目标 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비교하여 말하기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토의하기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教学重难点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한국 유명한 문화 축제에 대한 인식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Malgun Gothic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자신의 나라 문화와 한국의 문화 비교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教学内容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이어지는 문화, 사라지는 문화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문화 축제를 열어봅시다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（3）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듣기연습: 찜질방 문화; 연설문 듣기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 xml:space="preserve">문법해설: -오히려 </w:t>
      </w:r>
      <w:r>
        <w:rPr>
          <w:rFonts w:ascii="Batang" w:hAnsi="Batang" w:eastAsia="Batang" w:cs="Batang"/>
          <w:color w:val="000000"/>
          <w:kern w:val="0"/>
          <w:szCs w:val="21"/>
          <w:lang w:eastAsia="ko-KR"/>
        </w:rPr>
        <w:t>–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에 비해서; -(으)면 어떨까 하다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）自主学习：学生基于课文相关主题的知识点进行课前自主学习。</w:t>
      </w:r>
    </w:p>
    <w:p>
      <w:pPr>
        <w:ind w:left="420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）讲授法：</w:t>
      </w:r>
      <w:r>
        <w:rPr>
          <w:rFonts w:hint="eastAsia" w:ascii="宋体" w:hAnsi="宋体" w:eastAsia="宋体"/>
        </w:rPr>
        <w:t>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）讨论法：围绕“</w:t>
      </w:r>
      <w:r>
        <w:rPr>
          <w:rFonts w:hint="eastAsia" w:ascii="宋体" w:hAnsi="宋体" w:eastAsia="宋体" w:cs="Batang"/>
          <w:color w:val="000000"/>
          <w:kern w:val="0"/>
          <w:szCs w:val="21"/>
        </w:rPr>
        <w:t>文化庆典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”进行课堂讨论，思考韩国著名的文化庆典活动。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）练习法：在教师的指导下，学生完成课后词汇、对话等练习，巩固所学知识。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教学评价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>활동: 자신의 나라 문화 소개; 문화 축제를 열기 위한 토의하기; 문화 축제 열기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  <w:lang w:eastAsia="ko-KR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eastAsia="Malgun Gothic"/>
          <w:lang w:eastAsia="ko-KR"/>
        </w:rPr>
      </w:pP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>第二章，</w:t>
      </w:r>
      <w:r>
        <w:rPr>
          <w:rFonts w:hint="eastAsia" w:ascii="黑体" w:hAnsi="黑体" w:eastAsia="Malgun Gothic" w:cs="Times New Roman"/>
          <w:b/>
          <w:sz w:val="24"/>
          <w:szCs w:val="24"/>
          <w:lang w:eastAsia="ko-KR"/>
        </w:rPr>
        <w:t>4</w:t>
      </w: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 xml:space="preserve">单元 </w:t>
      </w:r>
      <w:r>
        <w:rPr>
          <w:rFonts w:hint="eastAsia" w:ascii="Batang" w:hAnsi="Batang" w:eastAsia="Batang" w:cs="Times New Roman"/>
          <w:b/>
          <w:sz w:val="24"/>
          <w:szCs w:val="24"/>
          <w:lang w:eastAsia="ko-KR"/>
        </w:rPr>
        <w:t>재판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 xml:space="preserve">教学目标 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논리적으로 말하기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주장하기, 반론하기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教学重难点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사건에 대한 이야기를 논리적으로 이해하고 말하기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Malgun Gothic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자신 의견을 주장할 때 적절한 표현 습득하기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教学内容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제 잘못이 아닙니다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사건을 해결하라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（3）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듣기연습: 고객센터에 불만 제기 전화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문법해설: -(으)ㄹ 뿐더러; -고 나서 보니까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）自主学习：学生基于课文相关主题的知识点进行课前自主学习。</w:t>
      </w:r>
    </w:p>
    <w:p>
      <w:pPr>
        <w:ind w:left="420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）讲授法：</w:t>
      </w:r>
      <w:r>
        <w:rPr>
          <w:rFonts w:hint="eastAsia" w:ascii="宋体" w:hAnsi="宋体" w:eastAsia="宋体"/>
        </w:rPr>
        <w:t>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）讨论法：围绕“</w:t>
      </w:r>
      <w:r>
        <w:rPr>
          <w:rFonts w:hint="eastAsia" w:ascii="宋体" w:hAnsi="宋体" w:eastAsia="宋体" w:cs="Batang"/>
          <w:color w:val="000000"/>
          <w:kern w:val="0"/>
          <w:szCs w:val="21"/>
        </w:rPr>
        <w:t>责任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”进行课堂讨论，思考责任判定的依据。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）练习法：在教师的指导下，学生完成课后词汇、对话等练习，巩固所学知识。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教学评价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>활동: 산 물건에 대한 불만을 제기하기; 모의 재판하기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 w:cs="Times New Roman"/>
          <w:b/>
          <w:sz w:val="24"/>
          <w:szCs w:val="24"/>
          <w:lang w:eastAsia="ko-KR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eastAsia="Malgun Gothic"/>
          <w:lang w:eastAsia="ko-KR"/>
        </w:rPr>
      </w:pP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>第二章，</w:t>
      </w:r>
      <w:r>
        <w:rPr>
          <w:rFonts w:hint="eastAsia" w:ascii="黑体" w:hAnsi="黑体" w:eastAsia="Malgun Gothic" w:cs="Times New Roman"/>
          <w:b/>
          <w:sz w:val="24"/>
          <w:szCs w:val="24"/>
          <w:lang w:eastAsia="ko-KR"/>
        </w:rPr>
        <w:t>5</w:t>
      </w:r>
      <w:r>
        <w:rPr>
          <w:rFonts w:hint="eastAsia" w:ascii="黑体" w:hAnsi="黑体" w:eastAsia="黑体" w:cs="Times New Roman"/>
          <w:b/>
          <w:sz w:val="24"/>
          <w:szCs w:val="24"/>
          <w:lang w:eastAsia="ko-KR"/>
        </w:rPr>
        <w:t xml:space="preserve">单元 </w:t>
      </w:r>
      <w:r>
        <w:rPr>
          <w:rFonts w:hint="eastAsia" w:ascii="Batang" w:hAnsi="Batang" w:eastAsia="Batang" w:cs="Times New Roman"/>
          <w:b/>
          <w:sz w:val="24"/>
          <w:szCs w:val="24"/>
          <w:lang w:eastAsia="ko-KR"/>
        </w:rPr>
        <w:t>변화하는 사회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 xml:space="preserve">教学目标 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 w:cs="Batang"/>
          <w:szCs w:val="21"/>
          <w:lang w:eastAsia="ko-KR"/>
        </w:rPr>
        <w:t>도표 분석하기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宋体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기사 쓰기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教学重难点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Malgun Gothic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（1）</w:t>
      </w:r>
      <w:r>
        <w:rPr>
          <w:rFonts w:hint="eastAsia" w:ascii="Batang" w:hAnsi="Batang" w:eastAsia="Batang"/>
          <w:szCs w:val="21"/>
          <w:lang w:eastAsia="ko-KR"/>
        </w:rPr>
        <w:t>한국 도시변화에 대한 인식</w:t>
      </w:r>
    </w:p>
    <w:p>
      <w:pPr>
        <w:widowControl/>
        <w:spacing w:beforeLines="50" w:afterLines="50"/>
        <w:ind w:firstLine="420" w:firstLineChars="200"/>
        <w:jc w:val="left"/>
        <w:rPr>
          <w:rFonts w:ascii="Times New Roman" w:hAnsi="Times New Roman" w:eastAsia="Malgun Gothic"/>
          <w:szCs w:val="21"/>
          <w:lang w:eastAsia="ko-KR"/>
        </w:rPr>
      </w:pPr>
      <w:r>
        <w:rPr>
          <w:rFonts w:hint="eastAsia" w:ascii="Times New Roman" w:hAnsi="Times New Roman" w:eastAsia="宋体"/>
          <w:szCs w:val="21"/>
          <w:lang w:eastAsia="ko-KR"/>
        </w:rPr>
        <w:t>（2）</w:t>
      </w:r>
      <w:r>
        <w:rPr>
          <w:rFonts w:hint="eastAsia" w:ascii="Batang" w:hAnsi="Batang" w:eastAsia="Batang" w:cs="Batang"/>
          <w:szCs w:val="21"/>
          <w:lang w:eastAsia="ko-KR"/>
        </w:rPr>
        <w:t>도표 분석하고 말하기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3</w:t>
      </w: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.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教学内容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서울은 이렇게 변하고 있다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  <w:lang w:eastAsia="ko-K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사회는 이렇게 변화하고 있다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（3）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듣기연습: 한강의 변화; 저출산/고령화에 대한 대화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Malgun Gothic" w:cs="宋体"/>
          <w:color w:val="000000"/>
          <w:kern w:val="0"/>
          <w:szCs w:val="21"/>
          <w:lang w:eastAsia="ko-KR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  <w:lang w:eastAsia="ko-K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）</w:t>
      </w:r>
      <w:r>
        <w:rPr>
          <w:rFonts w:hint="eastAsia" w:ascii="Batang" w:hAnsi="Batang" w:eastAsia="Batang" w:cs="Batang"/>
          <w:color w:val="000000"/>
          <w:kern w:val="0"/>
          <w:szCs w:val="21"/>
          <w:lang w:eastAsia="ko-KR"/>
        </w:rPr>
        <w:t>문법해설: -을/를 차지하다; -(으)ㄹ 전망이다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ind w:left="42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Malgun Gothic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）自主学习：学生基于课文相关主题的知识点进行课前自主学习。</w:t>
      </w:r>
    </w:p>
    <w:p>
      <w:pPr>
        <w:ind w:left="420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）讲授法：</w:t>
      </w:r>
      <w:r>
        <w:rPr>
          <w:rFonts w:hint="eastAsia" w:ascii="宋体" w:hAnsi="宋体" w:eastAsia="宋体"/>
        </w:rPr>
        <w:t>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）讨论法：围绕“</w:t>
      </w:r>
      <w:r>
        <w:rPr>
          <w:rFonts w:hint="eastAsia" w:ascii="宋体" w:hAnsi="宋体" w:eastAsia="宋体" w:cs="Batang"/>
          <w:color w:val="000000"/>
          <w:kern w:val="0"/>
          <w:szCs w:val="21"/>
        </w:rPr>
        <w:t>城市变化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”进行课堂讨论，思考新世纪城市和社会的变化。</w:t>
      </w:r>
    </w:p>
    <w:p>
      <w:pPr>
        <w:widowControl/>
        <w:ind w:left="42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）练习法：在教师的指导下，学生完成课后词汇、对话等练习，巩固所学知识。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  <w:r>
        <w:rPr>
          <w:rFonts w:ascii="宋体" w:hAnsi="宋体" w:eastAsia="宋体" w:cs="TimesNewRomanPSMT"/>
          <w:color w:val="000000"/>
          <w:kern w:val="0"/>
          <w:szCs w:val="21"/>
          <w:lang w:eastAsia="ko-KR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ko-KR"/>
        </w:rPr>
        <w:t>教学评价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 xml:space="preserve">활동: 사회변화에 대한 기사 쓰기; </w:t>
      </w:r>
    </w:p>
    <w:p>
      <w:pPr>
        <w:widowControl/>
        <w:spacing w:beforeLines="50" w:afterLines="50"/>
        <w:ind w:firstLine="420" w:firstLineChars="200"/>
        <w:jc w:val="left"/>
        <w:rPr>
          <w:rFonts w:ascii="Batang" w:hAnsi="Batang" w:eastAsia="Batang" w:cs="TimesNewRomanPSMT"/>
          <w:color w:val="000000"/>
          <w:kern w:val="0"/>
          <w:szCs w:val="21"/>
          <w:lang w:eastAsia="ko-KR"/>
        </w:rPr>
      </w:pPr>
      <w:r>
        <w:rPr>
          <w:rFonts w:hint="eastAsia" w:ascii="Batang" w:hAnsi="Batang" w:eastAsia="Batang" w:cs="TimesNewRomanPSMT"/>
          <w:color w:val="000000"/>
          <w:kern w:val="0"/>
          <w:szCs w:val="21"/>
          <w:lang w:eastAsia="ko-KR"/>
        </w:rPr>
        <w:t>사회 문제 해결 방안에 대해 토의 하고 발표하기</w:t>
      </w:r>
    </w:p>
    <w:p>
      <w:pPr>
        <w:widowControl/>
        <w:spacing w:beforeLines="50" w:afterLines="50"/>
        <w:ind w:left="420"/>
        <w:jc w:val="left"/>
        <w:rPr>
          <w:rFonts w:ascii="宋体" w:hAnsi="宋体" w:eastAsia="宋体" w:cs="TimesNewRomanPSMT"/>
          <w:color w:val="000000"/>
          <w:kern w:val="0"/>
          <w:szCs w:val="21"/>
          <w:lang w:eastAsia="ko-KR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表2：各单元的具体内容和学时分配表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第一章第一单元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Batang" w:hAnsi="Batang" w:eastAsia="Batang"/>
                <w:lang w:eastAsia="ko-KR"/>
              </w:rPr>
            </w:pPr>
            <w:r>
              <w:rPr>
                <w:rFonts w:hint="eastAsia" w:ascii="Batang" w:hAnsi="Batang" w:eastAsia="Batang"/>
                <w:lang w:eastAsia="ko-KR"/>
              </w:rPr>
              <w:t>가치관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第一章第二单元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Batang" w:hAnsi="Batang" w:eastAsia="Batang"/>
                <w:lang w:eastAsia="ko-KR"/>
              </w:rPr>
            </w:pPr>
            <w:r>
              <w:rPr>
                <w:rFonts w:hint="eastAsia" w:ascii="Batang" w:hAnsi="Batang" w:eastAsia="Batang"/>
                <w:lang w:eastAsia="ko-KR"/>
              </w:rPr>
              <w:t>목표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第一章第三单元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기부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第一章第四单元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재미있는 광고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第一章第五单元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이야기 속으로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第二章第一单元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대화의 기술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第二章第二单元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교육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第二章第三单元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문화 축제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第二章第四单元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재판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第二章第五单元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변화하는 사회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76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72</w:t>
            </w:r>
          </w:p>
        </w:tc>
      </w:tr>
    </w:tbl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widowControl/>
        <w:spacing w:beforeLines="50" w:afterLines="5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"/>
        <w:gridCol w:w="993"/>
        <w:gridCol w:w="2268"/>
        <w:gridCol w:w="850"/>
        <w:gridCol w:w="2783"/>
        <w:gridCol w:w="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单元名称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278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Malgun Gothic"/>
                <w:szCs w:val="21"/>
                <w:lang w:eastAsia="ko-KR"/>
              </w:rPr>
              <w:t>-2</w:t>
            </w:r>
          </w:p>
        </w:tc>
        <w:tc>
          <w:tcPr>
            <w:tcW w:w="425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Batang" w:hAnsi="Batang" w:eastAsia="Batang"/>
                <w:szCs w:val="21"/>
                <w:lang w:eastAsia="ko-KR"/>
              </w:rPr>
            </w:pPr>
            <w:r>
              <w:rPr>
                <w:rFonts w:hint="eastAsia" w:ascii="Batang" w:hAnsi="Batang" w:eastAsia="Batang"/>
                <w:lang w:eastAsia="ko-KR"/>
              </w:rPr>
              <w:t>가치과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Batang" w:hAnsi="Batang" w:eastAsia="Batang" w:cs="Batang"/>
                <w:color w:val="000000"/>
                <w:kern w:val="0"/>
                <w:szCs w:val="21"/>
                <w:lang w:eastAsia="ko-KR"/>
              </w:rPr>
              <w:t>가치관에 따라 인생이 달라진다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8</w:t>
            </w:r>
          </w:p>
        </w:tc>
        <w:tc>
          <w:tcPr>
            <w:tcW w:w="278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作业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ascii="宋体" w:hAnsi="宋体" w:eastAsia="宋体"/>
                <w:szCs w:val="21"/>
                <w:lang w:eastAsia="ko-KR"/>
              </w:rPr>
              <w:t>1.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듣기연습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2.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말하기 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eastAsia="ko-KR"/>
              </w:rPr>
              <w:t xml:space="preserve">3.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토론 활동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要求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>高质量地完成所布置作业，掌握正确的韩语发音，会根据语调判断意思，能委婉的表达自己的想法。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3-4</w:t>
            </w:r>
          </w:p>
        </w:tc>
        <w:tc>
          <w:tcPr>
            <w:tcW w:w="425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목표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Batang" w:hAnsi="Batang" w:eastAsia="Batang" w:cs="Batang"/>
                <w:szCs w:val="21"/>
                <w:lang w:eastAsia="ko-KR"/>
              </w:rPr>
              <w:t>당신은 어떤 목표를 가지고 있습니까; 당신은 무엇을 준비하고 있습니까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lang w:eastAsia="ko-KR"/>
              </w:rPr>
              <w:t>7</w:t>
            </w:r>
          </w:p>
        </w:tc>
        <w:tc>
          <w:tcPr>
            <w:tcW w:w="278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作业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ascii="宋体" w:hAnsi="宋体" w:eastAsia="宋体"/>
                <w:szCs w:val="21"/>
                <w:lang w:eastAsia="ko-KR"/>
              </w:rPr>
              <w:t>1.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듣기연습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2.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말하기 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eastAsia="ko-KR"/>
              </w:rPr>
              <w:t xml:space="preserve">3.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토론 활동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要求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>高质量地完成所布置作业，掌握正确的韩语发音，会简单的自我介绍。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5-6</w:t>
            </w:r>
          </w:p>
        </w:tc>
        <w:tc>
          <w:tcPr>
            <w:tcW w:w="425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기부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Batang" w:hAnsi="Batang" w:eastAsia="Batang" w:cs="Batang"/>
                <w:szCs w:val="21"/>
                <w:lang w:eastAsia="ko-KR"/>
              </w:rPr>
              <w:t>부자는 어떤 사람들인가요;대중 스타들의 자선 활동에 대해 어떻게 생각해요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lang w:eastAsia="ko-KR"/>
              </w:rPr>
              <w:t>7</w:t>
            </w:r>
          </w:p>
        </w:tc>
        <w:tc>
          <w:tcPr>
            <w:tcW w:w="278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作业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ascii="宋体" w:hAnsi="宋体" w:eastAsia="宋体"/>
                <w:szCs w:val="21"/>
                <w:lang w:eastAsia="ko-KR"/>
              </w:rPr>
              <w:t>1.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듣기연습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2.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말하기 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eastAsia="ko-KR"/>
              </w:rPr>
              <w:t xml:space="preserve">3.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토론 활동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要求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>高质量地完成所布置作业，掌握正确的韩语发音，会简单的自我介绍。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7-</w:t>
            </w: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425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재미있는 광고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광고에서는 이렇게 표현해요;광고를 만들어 봅시다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lang w:eastAsia="ko-KR"/>
              </w:rPr>
              <w:t>7</w:t>
            </w:r>
          </w:p>
        </w:tc>
        <w:tc>
          <w:tcPr>
            <w:tcW w:w="278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作业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ascii="宋体" w:hAnsi="宋体" w:eastAsia="宋体"/>
                <w:szCs w:val="21"/>
                <w:lang w:eastAsia="ko-KR"/>
              </w:rPr>
              <w:t>1.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듣기연습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2.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말하기 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eastAsia="ko-KR"/>
              </w:rPr>
              <w:t xml:space="preserve">3.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토론 활동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要求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>高质量地完成所布置作业，掌握正确的韩语发音，会简单的自我介绍。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国庆放假一周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  <w:r>
              <w:rPr>
                <w:rFonts w:hint="eastAsia" w:ascii="宋体" w:hAnsi="宋体" w:eastAsia="Malgun Gothic"/>
                <w:szCs w:val="21"/>
                <w:lang w:eastAsia="ko-KR"/>
              </w:rPr>
              <w:t>-1</w:t>
            </w: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25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이야기 속으로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Batang" w:hAnsi="Batang" w:eastAsia="Batang" w:cs="Batang"/>
                <w:lang w:eastAsia="ko-KR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다양한 이야기 속으로; 다음에 이어질 이야기는 무엇일까요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lang w:eastAsia="ko-KR"/>
              </w:rPr>
              <w:t>7</w:t>
            </w:r>
          </w:p>
        </w:tc>
        <w:tc>
          <w:tcPr>
            <w:tcW w:w="278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作业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ascii="宋体" w:hAnsi="宋体" w:eastAsia="宋体"/>
                <w:szCs w:val="21"/>
                <w:lang w:eastAsia="ko-KR"/>
              </w:rPr>
              <w:t>1.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듣기연습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2.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말하기 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eastAsia="ko-KR"/>
              </w:rPr>
              <w:t xml:space="preserve">3.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토론 활동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要求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>高质量地完成所布置作业，掌握正确的韩语发音，会简单的自我介绍。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11-12</w:t>
            </w:r>
          </w:p>
        </w:tc>
        <w:tc>
          <w:tcPr>
            <w:tcW w:w="425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대화의 기술</w:t>
            </w:r>
            <w:r>
              <w:rPr>
                <w:rFonts w:hint="eastAsia" w:ascii="宋体" w:hAnsi="宋体" w:eastAsia="宋体"/>
              </w:rPr>
              <w:t xml:space="preserve"> 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호감을 주는 대화의 기술; 장성남 씨의 힘든 하루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7</w:t>
            </w:r>
          </w:p>
        </w:tc>
        <w:tc>
          <w:tcPr>
            <w:tcW w:w="278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作业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ascii="宋体" w:hAnsi="宋体" w:eastAsia="宋体"/>
                <w:szCs w:val="21"/>
                <w:lang w:eastAsia="ko-KR"/>
              </w:rPr>
              <w:t>1.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듣기연습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2.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말하기 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eastAsia="ko-KR"/>
              </w:rPr>
              <w:t xml:space="preserve">3.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토론 활동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要求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>高质量地完成所布置作业，掌握正确的韩语发音，会根据语调判断意思，能委婉的表达自己的想法。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12-13</w:t>
            </w:r>
          </w:p>
        </w:tc>
        <w:tc>
          <w:tcPr>
            <w:tcW w:w="425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교육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Batang" w:hAnsi="Batang" w:eastAsia="Batang"/>
                <w:szCs w:val="21"/>
                <w:lang w:eastAsia="ko-KR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어린 나이에 유학을 꼭 가야 하나요/ 학교의 역할은 어디까지일까요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7</w:t>
            </w:r>
          </w:p>
        </w:tc>
        <w:tc>
          <w:tcPr>
            <w:tcW w:w="278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作业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ascii="宋体" w:hAnsi="宋体" w:eastAsia="宋体"/>
                <w:szCs w:val="21"/>
                <w:lang w:eastAsia="ko-KR"/>
              </w:rPr>
              <w:t>1.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듣기연습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2.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말하기 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eastAsia="ko-KR"/>
              </w:rPr>
              <w:t xml:space="preserve">3.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토론 활동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要求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>高质量地完成所布置作业，掌握正确的阐述理由根据的表达。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13-14</w:t>
            </w:r>
          </w:p>
        </w:tc>
        <w:tc>
          <w:tcPr>
            <w:tcW w:w="425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문화 축제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이어지는 문화, 사라지는 문화; 문화 축제를 열어봅시다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lang w:eastAsia="ko-KR"/>
              </w:rPr>
              <w:t>7</w:t>
            </w:r>
          </w:p>
        </w:tc>
        <w:tc>
          <w:tcPr>
            <w:tcW w:w="278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作业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ascii="宋体" w:hAnsi="宋体" w:eastAsia="宋体"/>
                <w:szCs w:val="21"/>
                <w:lang w:eastAsia="ko-KR"/>
              </w:rPr>
              <w:t>1.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듣기연습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2.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말하기 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eastAsia="ko-KR"/>
              </w:rPr>
              <w:t xml:space="preserve">3.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토론 활동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要求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>高质量地完成所布置作业，掌握用正确的比较说明的韩语表达，会就主题进行商议。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14-15</w:t>
            </w:r>
          </w:p>
        </w:tc>
        <w:tc>
          <w:tcPr>
            <w:tcW w:w="425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재판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Batang" w:hAnsi="Batang" w:eastAsia="Batang" w:cs="Batang"/>
                <w:szCs w:val="21"/>
                <w:lang w:eastAsia="ko-KR"/>
              </w:rPr>
              <w:t>제 잘못이 아닙니다; 사건을 해결하라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lang w:eastAsia="ko-KR"/>
              </w:rPr>
              <w:t>7</w:t>
            </w:r>
          </w:p>
        </w:tc>
        <w:tc>
          <w:tcPr>
            <w:tcW w:w="278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作业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ascii="宋体" w:hAnsi="宋体" w:eastAsia="宋体"/>
                <w:szCs w:val="21"/>
                <w:lang w:eastAsia="ko-KR"/>
              </w:rPr>
              <w:t>1.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듣기연습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2.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말하기 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eastAsia="ko-KR"/>
              </w:rPr>
              <w:t xml:space="preserve">3.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토론 활동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要求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>高质量地完成所布置作业，掌握发言的逻辑性，能提出主张或进行表达。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szCs w:val="21"/>
                <w:lang w:eastAsia="ko-KR"/>
              </w:rPr>
              <w:t>16-17</w:t>
            </w:r>
          </w:p>
        </w:tc>
        <w:tc>
          <w:tcPr>
            <w:tcW w:w="425" w:type="dxa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변화하는 사회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Batang" w:hAnsi="Batang" w:eastAsia="Batang" w:cs="Batang"/>
                <w:lang w:eastAsia="ko-KR"/>
              </w:rPr>
              <w:t>서울은 이렇게 변하고 있다; 사회는 이렇게 변화하고 있다.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Malgun Gothic"/>
                <w:lang w:eastAsia="ko-KR"/>
              </w:rPr>
              <w:t>7</w:t>
            </w:r>
          </w:p>
        </w:tc>
        <w:tc>
          <w:tcPr>
            <w:tcW w:w="2783" w:type="dxa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作业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ascii="宋体" w:hAnsi="宋体" w:eastAsia="宋体"/>
                <w:szCs w:val="21"/>
                <w:lang w:eastAsia="ko-KR"/>
              </w:rPr>
              <w:t>1.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듣기연습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 xml:space="preserve">2.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말하기 연습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Malgun Gothic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eastAsia="ko-KR"/>
              </w:rPr>
              <w:t xml:space="preserve">3. </w:t>
            </w:r>
            <w:r>
              <w:rPr>
                <w:rFonts w:hint="eastAsia" w:ascii="宋体" w:hAnsi="Batang" w:eastAsia="Batang" w:cs="Batang"/>
                <w:szCs w:val="21"/>
                <w:lang w:eastAsia="ko-KR"/>
              </w:rPr>
              <w:t>토론 활동</w:t>
            </w:r>
          </w:p>
          <w:p>
            <w:pPr>
              <w:widowControl/>
              <w:spacing w:beforeLines="50" w:afterLines="50"/>
              <w:jc w:val="left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ko-KR"/>
              </w:rPr>
              <w:t>要求</w:t>
            </w:r>
            <w:r>
              <w:rPr>
                <w:rFonts w:hint="eastAsia" w:ascii="宋体" w:hAnsi="宋体" w:eastAsia="宋体"/>
                <w:szCs w:val="21"/>
                <w:lang w:eastAsia="ko-KR"/>
              </w:rPr>
              <w:t>：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szCs w:val="21"/>
                <w:lang w:eastAsia="ko-KR"/>
              </w:rPr>
              <w:t>高质量地完成所布置作业，掌握的新闻报道的叙述特点，会分析图表。</w:t>
            </w:r>
          </w:p>
        </w:tc>
        <w:tc>
          <w:tcPr>
            <w:tcW w:w="386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szCs w:val="21"/>
                <w:lang w:eastAsia="ko-KR"/>
              </w:rPr>
            </w:pPr>
          </w:p>
        </w:tc>
      </w:tr>
    </w:tbl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Lines="50" w:afterLines="50"/>
        <w:jc w:val="left"/>
        <w:rPr>
          <w:rFonts w:ascii="宋体" w:hAnsi="宋体" w:eastAsia="宋体"/>
          <w:szCs w:val="21"/>
        </w:rPr>
      </w:pPr>
      <w:r>
        <w:rPr>
          <w:rFonts w:hint="eastAsia" w:ascii="Times New Roman" w:hAnsi="Times New Roman"/>
        </w:rPr>
        <w:t xml:space="preserve">1. </w:t>
      </w:r>
      <w:r>
        <w:rPr>
          <w:rFonts w:ascii="宋体" w:hAnsi="宋体" w:eastAsia="宋体" w:cs="Arial"/>
          <w:color w:val="333333"/>
          <w:szCs w:val="21"/>
          <w:shd w:val="clear" w:color="auto" w:fill="FFFFFF"/>
        </w:rPr>
        <w:t>成均馆大学成均语学院韩国语教材编委会</w:t>
      </w:r>
      <w:r>
        <w:rPr>
          <w:rFonts w:hint="eastAsia" w:ascii="宋体" w:hAnsi="宋体" w:eastAsia="宋体" w:cs="Arial"/>
          <w:color w:val="333333"/>
          <w:szCs w:val="21"/>
          <w:shd w:val="clear" w:color="auto" w:fill="FFFFFF"/>
        </w:rPr>
        <w:t>，</w:t>
      </w:r>
      <w:r>
        <w:rPr>
          <w:rFonts w:hint="eastAsia" w:ascii="宋体" w:hAnsi="宋体" w:eastAsia="宋体"/>
          <w:szCs w:val="21"/>
        </w:rPr>
        <w:t>《新视线韩国语视听说教程5》，北京语言大学出版社，2</w:t>
      </w:r>
      <w:r>
        <w:rPr>
          <w:rFonts w:ascii="宋体" w:hAnsi="宋体" w:eastAsia="宋体"/>
          <w:szCs w:val="21"/>
        </w:rPr>
        <w:t>010</w:t>
      </w:r>
    </w:p>
    <w:p>
      <w:pPr>
        <w:spacing w:beforeLines="50" w:afterLines="50"/>
        <w:rPr>
          <w:rFonts w:ascii="Times New Roman" w:hAnsi="Times New Roman"/>
        </w:rPr>
      </w:pPr>
      <w:r>
        <w:rPr>
          <w:rFonts w:hint="eastAsia" w:ascii="Times New Roman" w:hAnsi="Times New Roman"/>
        </w:rPr>
        <w:t>2. 延世大学韩国语学堂，《延世韩国语5》，世界图书出版公司，2014年</w:t>
      </w:r>
    </w:p>
    <w:p>
      <w:pPr>
        <w:spacing w:beforeLines="50" w:afterLines="50"/>
        <w:rPr>
          <w:rFonts w:ascii="Times New Roman" w:hAnsi="Times New Roman"/>
        </w:rPr>
      </w:pPr>
      <w:r>
        <w:rPr>
          <w:rFonts w:hint="eastAsia" w:ascii="Times New Roman" w:hAnsi="Times New Roman"/>
        </w:rPr>
        <w:t>3. 延世大学韩国语学堂，《延世韩国语阅读4》，世界图书出版公司，2015年</w:t>
      </w:r>
    </w:p>
    <w:p>
      <w:pPr>
        <w:widowControl/>
        <w:spacing w:beforeLines="50" w:afterLines="50"/>
        <w:jc w:val="left"/>
        <w:rPr>
          <w:rFonts w:ascii="Times New Roman" w:hAnsi="Times New Roman"/>
        </w:rPr>
      </w:pPr>
    </w:p>
    <w:p>
      <w:pPr>
        <w:widowControl/>
        <w:spacing w:beforeLines="50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本课程采用多种教学方法，体现以教师为主导、以学生为主体的教学理念，形成以教师引导和启发、学生积极主动参与为主要特征的教学常态。常用的教学方法如下：</w:t>
      </w:r>
    </w:p>
    <w:p>
      <w:pPr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1. 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自主学习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：学生基于课文相关主题进行课前自主学习。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 xml:space="preserve">. </w:t>
      </w:r>
      <w:r>
        <w:rPr>
          <w:rFonts w:ascii="宋体" w:hAnsi="宋体" w:eastAsia="宋体"/>
          <w:b/>
        </w:rPr>
        <w:t>讲授法</w:t>
      </w:r>
      <w:r>
        <w:rPr>
          <w:rFonts w:ascii="宋体" w:hAnsi="宋体" w:eastAsia="宋体"/>
        </w:rPr>
        <w:t>：</w:t>
      </w:r>
      <w:r>
        <w:rPr>
          <w:rFonts w:hint="eastAsia" w:ascii="宋体" w:hAnsi="宋体" w:eastAsia="宋体"/>
        </w:rPr>
        <w:t>讲授法是传统而有效的</w:t>
      </w:r>
      <w:r>
        <w:rPr>
          <w:rFonts w:hint="eastAsia" w:ascii="Batang" w:hAnsi="Batang" w:cs="Batang"/>
        </w:rPr>
        <w:t>韩语</w:t>
      </w:r>
      <w:r>
        <w:rPr>
          <w:rFonts w:hint="eastAsia" w:ascii="宋体" w:hAnsi="宋体" w:eastAsia="宋体"/>
        </w:rPr>
        <w:t>教学方法,具有适合语言知识的传授、满足学生学习需要、有助于教学任务的顺利完成等特点。在每个单元的教学中，教师围绕课文的篇章结构、词汇句型、文化背景等进行</w:t>
      </w:r>
      <w:r>
        <w:rPr>
          <w:rFonts w:ascii="宋体" w:hAnsi="宋体" w:eastAsia="宋体"/>
        </w:rPr>
        <w:t>说明、阐述</w:t>
      </w:r>
      <w:r>
        <w:rPr>
          <w:rFonts w:hint="eastAsia" w:ascii="宋体" w:hAnsi="宋体" w:eastAsia="宋体"/>
        </w:rPr>
        <w:t>与</w:t>
      </w:r>
      <w:r>
        <w:rPr>
          <w:rFonts w:ascii="宋体" w:hAnsi="宋体" w:eastAsia="宋体"/>
        </w:rPr>
        <w:t>讲解。</w:t>
      </w:r>
    </w:p>
    <w:p>
      <w:pPr>
        <w:rPr>
          <w:rFonts w:ascii="宋体" w:hAnsi="宋体" w:eastAsia="宋体"/>
          <w:lang w:eastAsia="ko-KR"/>
        </w:rPr>
      </w:pPr>
      <w:r>
        <w:rPr>
          <w:rFonts w:hint="eastAsia" w:ascii="宋体" w:hAnsi="宋体" w:eastAsia="宋体"/>
          <w:lang w:eastAsia="ko-KR"/>
        </w:rPr>
        <w:t>3</w:t>
      </w:r>
      <w:r>
        <w:rPr>
          <w:rFonts w:ascii="宋体" w:hAnsi="宋体" w:eastAsia="宋体"/>
          <w:lang w:eastAsia="ko-KR"/>
        </w:rPr>
        <w:t xml:space="preserve">. </w:t>
      </w:r>
      <w:r>
        <w:rPr>
          <w:rFonts w:ascii="宋体" w:hAnsi="宋体" w:eastAsia="宋体"/>
          <w:b/>
          <w:lang w:eastAsia="ko-KR"/>
        </w:rPr>
        <w:t>讨论法</w:t>
      </w:r>
      <w:r>
        <w:rPr>
          <w:rFonts w:ascii="宋体" w:hAnsi="宋体" w:eastAsia="宋体"/>
          <w:lang w:eastAsia="ko-KR"/>
        </w:rPr>
        <w:t>：</w:t>
      </w:r>
      <w:r>
        <w:rPr>
          <w:rFonts w:hint="eastAsia" w:ascii="宋体" w:hAnsi="宋体" w:eastAsia="宋体"/>
          <w:lang w:eastAsia="ko-KR"/>
        </w:rPr>
        <w:t>围绕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“</w:t>
      </w:r>
      <w:r>
        <w:rPr>
          <w:rFonts w:hint="eastAsia" w:ascii="Batang" w:hAnsi="Batang" w:eastAsia="Batang" w:cs="宋体"/>
          <w:color w:val="000000"/>
          <w:kern w:val="0"/>
          <w:szCs w:val="21"/>
          <w:lang w:eastAsia="ko-KR"/>
        </w:rPr>
        <w:t>한국인의 인사 예절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ko-KR"/>
        </w:rPr>
        <w:t>”</w:t>
      </w:r>
      <w:r>
        <w:rPr>
          <w:rFonts w:hint="eastAsia" w:ascii="宋体" w:hAnsi="宋体" w:eastAsia="宋体"/>
          <w:lang w:eastAsia="ko-KR"/>
        </w:rPr>
        <w:t>、</w:t>
      </w:r>
      <w:r>
        <w:rPr>
          <w:rFonts w:hint="eastAsia" w:ascii="宋体" w:hAnsi="宋体" w:eastAsia="Malgun Gothic"/>
          <w:lang w:eastAsia="ko-KR"/>
        </w:rPr>
        <w:t xml:space="preserve"> </w:t>
      </w:r>
      <w:r>
        <w:rPr>
          <w:rFonts w:hint="eastAsia" w:ascii="宋体" w:hAnsi="宋体" w:eastAsia="宋体"/>
          <w:lang w:eastAsia="ko-KR"/>
        </w:rPr>
        <w:t>“</w:t>
      </w:r>
      <w:r>
        <w:rPr>
          <w:rFonts w:hint="eastAsia" w:ascii="Batang" w:hAnsi="Batang" w:eastAsia="Batang" w:cs="Batang"/>
          <w:lang w:eastAsia="ko-KR"/>
        </w:rPr>
        <w:t>한국의 식사 문화</w:t>
      </w:r>
      <w:r>
        <w:rPr>
          <w:rFonts w:hint="eastAsia" w:ascii="宋体" w:hAnsi="宋体" w:eastAsia="宋体"/>
          <w:lang w:eastAsia="ko-KR"/>
        </w:rPr>
        <w:t>”、</w:t>
      </w:r>
      <w:r>
        <w:rPr>
          <w:rFonts w:hint="eastAsia" w:ascii="宋体" w:hAnsi="宋体" w:eastAsia="Malgun Gothic"/>
          <w:lang w:eastAsia="ko-KR"/>
        </w:rPr>
        <w:t xml:space="preserve"> </w:t>
      </w:r>
      <w:r>
        <w:rPr>
          <w:rFonts w:hint="eastAsia" w:ascii="宋体" w:hAnsi="宋体" w:eastAsia="宋体"/>
          <w:lang w:eastAsia="ko-KR"/>
        </w:rPr>
        <w:t>“</w:t>
      </w:r>
      <w:r>
        <w:rPr>
          <w:rFonts w:hint="eastAsia" w:ascii="Batang" w:hAnsi="Batang" w:eastAsia="Batang" w:cs="Batang"/>
          <w:lang w:eastAsia="ko-KR"/>
        </w:rPr>
        <w:t>한국 영화</w:t>
      </w:r>
      <w:r>
        <w:rPr>
          <w:rFonts w:hint="eastAsia" w:ascii="宋体" w:hAnsi="宋体" w:eastAsia="宋体"/>
          <w:lang w:eastAsia="ko-KR"/>
        </w:rPr>
        <w:t>”</w:t>
      </w:r>
      <w:r>
        <w:rPr>
          <w:rFonts w:hint="eastAsia" w:ascii="宋体" w:hAnsi="宋体" w:eastAsia="Malgun Gothic"/>
          <w:lang w:eastAsia="ko-KR"/>
        </w:rPr>
        <w:t xml:space="preserve"> </w:t>
      </w:r>
      <w:r>
        <w:rPr>
          <w:rFonts w:hint="eastAsia" w:ascii="宋体" w:hAnsi="宋体" w:eastAsia="宋体"/>
          <w:lang w:eastAsia="ko-KR"/>
        </w:rPr>
        <w:t>等单元主题</w:t>
      </w:r>
      <w:r>
        <w:rPr>
          <w:rFonts w:ascii="宋体" w:hAnsi="宋体" w:eastAsia="宋体"/>
          <w:lang w:eastAsia="ko-KR"/>
        </w:rPr>
        <w:t>组织学生进行讨论。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Malgun Gothic" w:cs="宋体"/>
          <w:color w:val="000000"/>
          <w:kern w:val="0"/>
          <w:szCs w:val="21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. 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练习法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：在教师的指导下，学生完成课后词汇、翻译等练习，巩固所学知识。</w:t>
      </w:r>
    </w:p>
    <w:p>
      <w:pPr>
        <w:widowControl/>
        <w:spacing w:beforeLines="50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9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3875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1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875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1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875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int="eastAsia" w:hAnsi="宋体"/>
              </w:rPr>
              <w:t>是否理解对话的主旨；</w:t>
            </w:r>
          </w:p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2.是否获取对话中具体信息；</w:t>
            </w:r>
          </w:p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3.能否推断对话发生的背景、地点和对话者之间的关系。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1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875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int="eastAsia" w:hAnsi="宋体"/>
              </w:rPr>
              <w:t>发音是否清晰、准确、连读、重读、节奏、语调运用恰当；</w:t>
            </w:r>
          </w:p>
          <w:p>
            <w:pPr>
              <w:pStyle w:val="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/>
              </w:rPr>
              <w:t>2.是否利用比较复杂的语言知识，用</w:t>
            </w:r>
            <w:r>
              <w:rPr>
                <w:rFonts w:hAnsi="宋体" w:cs="宋体"/>
              </w:rPr>
              <w:t>韩语进行有逻辑的多话轮的交谈；</w:t>
            </w:r>
          </w:p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 w:cs="宋体"/>
              </w:rPr>
              <w:t>3．是否</w:t>
            </w:r>
            <w:r>
              <w:rPr>
                <w:rFonts w:hAnsi="宋体" w:cs="宋体"/>
              </w:rPr>
              <w:t>能对一般性事件和物体进行较为准确的叙述或展开讨论</w:t>
            </w:r>
            <w:r>
              <w:rPr>
                <w:rFonts w:hint="eastAsia" w:hAnsi="宋体" w:cs="宋体"/>
              </w:rPr>
              <w:t>。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21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875" w:type="dxa"/>
            <w:vAlign w:val="center"/>
          </w:tcPr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1.</w:t>
            </w:r>
            <w:r>
              <w:rPr>
                <w:rFonts w:hAnsi="宋体"/>
              </w:rPr>
              <w:t>对韩国社会文化的认知；</w:t>
            </w:r>
          </w:p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2.</w:t>
            </w:r>
            <w:r>
              <w:rPr>
                <w:rFonts w:hAnsi="宋体"/>
              </w:rPr>
              <w:t>自主学习能力、文献检索能力</w:t>
            </w:r>
          </w:p>
          <w:p>
            <w:pPr>
              <w:pStyle w:val="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3.</w:t>
            </w:r>
            <w:r>
              <w:rPr>
                <w:rFonts w:hAnsi="宋体"/>
              </w:rPr>
              <w:t>用韩语进行逻辑思辨的能力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Lines="50" w:afterLines="50" w:line="360" w:lineRule="auto"/>
        <w:ind w:firstLine="420" w:firstLineChars="200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GB"/>
        </w:rPr>
        <w:t>采用形成性评价方式，关注学生课程目标达成情况，课程总成绩包括：（1）平时成绩（出勤率、课堂表现、小组展示、课后作业）</w:t>
      </w:r>
      <w:r>
        <w:rPr>
          <w:rFonts w:ascii="宋体" w:hAnsi="宋体" w:eastAsia="宋体"/>
          <w:lang w:val="en-GB"/>
        </w:rPr>
        <w:t>20%</w:t>
      </w:r>
      <w:r>
        <w:rPr>
          <w:rFonts w:hint="eastAsia" w:ascii="宋体" w:hAnsi="宋体" w:eastAsia="宋体"/>
          <w:lang w:val="en-GB"/>
        </w:rPr>
        <w:t>；（2）期中考试</w:t>
      </w:r>
      <w:r>
        <w:rPr>
          <w:rFonts w:ascii="宋体" w:hAnsi="宋体" w:eastAsia="宋体"/>
          <w:lang w:val="en-GB"/>
        </w:rPr>
        <w:t>30%</w:t>
      </w:r>
      <w:r>
        <w:rPr>
          <w:rFonts w:hint="eastAsia" w:ascii="宋体" w:hAnsi="宋体" w:eastAsia="宋体"/>
          <w:lang w:val="en-GB"/>
        </w:rPr>
        <w:t>；（3）期末考试</w:t>
      </w:r>
      <w:r>
        <w:rPr>
          <w:rFonts w:ascii="宋体" w:hAnsi="宋体" w:eastAsia="宋体"/>
          <w:lang w:val="en-GB"/>
        </w:rPr>
        <w:t>50%</w:t>
      </w:r>
      <w:r>
        <w:rPr>
          <w:rFonts w:hint="eastAsia" w:ascii="宋体" w:hAnsi="宋体" w:eastAsia="宋体"/>
          <w:lang w:val="en-GB"/>
        </w:rPr>
        <w:t xml:space="preserve"> 。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 xml:space="preserve"> 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  <w:r>
        <w:rPr>
          <w:rFonts w:hint="eastAsia" w:ascii="宋体" w:hAnsi="宋体" w:eastAsia="宋体"/>
        </w:rPr>
        <w:t xml:space="preserve"> </w:t>
      </w:r>
    </w:p>
    <w:tbl>
      <w:tblPr>
        <w:tblStyle w:val="9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843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Lines="50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计算方式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</w:t>
            </w:r>
          </w:p>
          <w:p>
            <w:pPr>
              <w:spacing w:beforeLines="50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  <w:r>
        <w:rPr>
          <w:rFonts w:hint="eastAsia" w:ascii="宋体" w:hAnsi="宋体" w:eastAsia="宋体"/>
          <w:szCs w:val="21"/>
        </w:rPr>
        <w:t xml:space="preserve"> </w:t>
      </w:r>
    </w:p>
    <w:tbl>
      <w:tblPr>
        <w:tblStyle w:val="9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能非常好地掌握韩国语的表达方式，非常好地理解高级韩语的语法现象，具备高级韩国语听力能力。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能很好地掌握韩国语的表达方式，很好地理解高级韩语的语法现象，具备高级韩国语听力能力。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能较好地掌握韩国语的表达方式，较好地理解高级韩语的语法现象，具备高级韩国语听力能力。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能基本地掌握韩国语的表达方式，基本理解高级韩语的语法现象，基本具备高级韩国语听力能力。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不能掌握韩国语的表达方式，不能理解高级韩语的语法现象，不具备高级韩国语听力能力。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能用韩语进行自由交谈，准确得体的回答问题，发音清晰准确，没有语法错误，语言表达流畅自然。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基本能用韩语进行自由交谈，基本准确的回答问题，发音较为清晰准确，有个别语法错误。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发音不够准确，误解题目意思，回答问题时有一些语法错误，但并不影响交流。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发音不准确，听不懂题目意思，语法错误较多，有较多生词。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numPr>
                <w:ilvl w:val="0"/>
                <w:numId w:val="1"/>
              </w:numPr>
              <w:spacing w:before="99" w:beforeAutospacing="0" w:after="99" w:afterAutospacing="0"/>
              <w:ind w:left="0"/>
              <w:rPr>
                <w:rFonts w:cstheme="minorBidi"/>
                <w:sz w:val="21"/>
                <w:szCs w:val="21"/>
              </w:rPr>
            </w:pPr>
            <w:r>
              <w:rPr>
                <w:rFonts w:hint="eastAsia" w:cstheme="minorBidi"/>
                <w:sz w:val="21"/>
                <w:szCs w:val="21"/>
              </w:rPr>
              <w:t>语言表达差，发言简短且毫无连贯性,基本不能进行交际。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Lines="50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能够非常好的用韩语思考、分析和批判社会现象。</w:t>
            </w:r>
            <w:r>
              <w:rPr>
                <w:rFonts w:hint="eastAsia" w:hAnsi="宋体"/>
                <w:szCs w:val="21"/>
              </w:rPr>
              <w:t>以及非常好的</w:t>
            </w:r>
            <w:r>
              <w:rPr>
                <w:rFonts w:hAnsi="宋体"/>
              </w:rPr>
              <w:t>自主学习能力、文献检索能力、逻辑思辨能力。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能够很好的用韩语思考、分析和批判社会现象。</w:t>
            </w:r>
            <w:r>
              <w:rPr>
                <w:rFonts w:hint="eastAsia" w:hAnsi="宋体"/>
                <w:szCs w:val="21"/>
              </w:rPr>
              <w:t>以及很好的</w:t>
            </w:r>
            <w:r>
              <w:rPr>
                <w:rFonts w:hAnsi="宋体"/>
              </w:rPr>
              <w:t>自主学习能力、文献检索能力、逻辑思辨能力。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能够较好的用韩语思考、分析和批判社会现象。</w:t>
            </w:r>
            <w:r>
              <w:rPr>
                <w:rFonts w:hint="eastAsia" w:ascii="宋体" w:hAnsi="宋体" w:eastAsia="宋体"/>
                <w:szCs w:val="21"/>
              </w:rPr>
              <w:t>以及较好的</w:t>
            </w:r>
            <w:r>
              <w:rPr>
                <w:rFonts w:ascii="宋体" w:hAnsi="宋体" w:eastAsia="宋体"/>
              </w:rPr>
              <w:t>自主学习能力、文献检索能力、逻辑思辨能力。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能够用韩语思考、分析和批判社会现象。</w:t>
            </w:r>
            <w:r>
              <w:rPr>
                <w:rFonts w:hint="eastAsia" w:ascii="宋体" w:hAnsi="宋体" w:eastAsia="宋体"/>
                <w:szCs w:val="21"/>
              </w:rPr>
              <w:t>有</w:t>
            </w:r>
            <w:r>
              <w:rPr>
                <w:rFonts w:ascii="宋体" w:hAnsi="宋体" w:eastAsia="宋体"/>
              </w:rPr>
              <w:t>自主学习能力、文献检索能力、逻辑思辨能力。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afterLines="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不能用韩语思考、分析和批判社会现象。</w:t>
            </w:r>
            <w:r>
              <w:rPr>
                <w:rFonts w:ascii="宋体" w:hAnsi="宋体" w:eastAsia="宋体"/>
              </w:rPr>
              <w:t>自主学习能力、文献检索能力、逻辑思辨能力较弱。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p>
      <w:pPr>
        <w:widowControl/>
        <w:spacing w:beforeLines="50" w:afterLines="50"/>
        <w:ind w:firstLine="420" w:firstLineChars="200"/>
        <w:jc w:val="left"/>
        <w:rPr>
          <w:rFonts w:ascii="宋体" w:hAnsi="宋体" w:eastAsia="宋体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2"/>
      </w:rPr>
      <w:id w:val="580099301"/>
      <w:docPartObj>
        <w:docPartGallery w:val="AutoText"/>
      </w:docPartObj>
    </w:sdtPr>
    <w:sdtEndPr>
      <w:rPr>
        <w:rStyle w:val="12"/>
      </w:rPr>
    </w:sdtEndPr>
    <w:sdtContent>
      <w:p>
        <w:pPr>
          <w:pStyle w:val="5"/>
          <w:framePr w:wrap="auto" w:vAnchor="text" w:hAnchor="margin" w:xAlign="center" w:y="1"/>
          <w:rPr>
            <w:rStyle w:val="12"/>
          </w:rPr>
        </w:pPr>
        <w:r>
          <w:rPr>
            <w:rStyle w:val="12"/>
          </w:rPr>
          <w:fldChar w:fldCharType="begin"/>
        </w:r>
        <w:r>
          <w:rPr>
            <w:rStyle w:val="12"/>
          </w:rPr>
          <w:instrText xml:space="preserve"> PAGE </w:instrText>
        </w:r>
        <w:r>
          <w:rPr>
            <w:rStyle w:val="12"/>
          </w:rPr>
          <w:fldChar w:fldCharType="separate"/>
        </w:r>
        <w:r>
          <w:rPr>
            <w:rStyle w:val="12"/>
          </w:rPr>
          <w:t>15</w:t>
        </w:r>
        <w:r>
          <w:rPr>
            <w:rStyle w:val="12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2"/>
      </w:rPr>
      <w:id w:val="2045248888"/>
      <w:docPartObj>
        <w:docPartGallery w:val="AutoText"/>
      </w:docPartObj>
    </w:sdtPr>
    <w:sdtEndPr>
      <w:rPr>
        <w:rStyle w:val="12"/>
      </w:rPr>
    </w:sdtEndPr>
    <w:sdtContent>
      <w:p>
        <w:pPr>
          <w:pStyle w:val="5"/>
          <w:framePr w:wrap="auto" w:vAnchor="text" w:hAnchor="margin" w:xAlign="center" w:y="1"/>
          <w:rPr>
            <w:rStyle w:val="12"/>
          </w:rPr>
        </w:pPr>
        <w:r>
          <w:rPr>
            <w:rStyle w:val="12"/>
          </w:rPr>
          <w:fldChar w:fldCharType="begin"/>
        </w:r>
        <w:r>
          <w:rPr>
            <w:rStyle w:val="12"/>
          </w:rPr>
          <w:instrText xml:space="preserve"> PAGE </w:instrText>
        </w:r>
        <w:r>
          <w:rPr>
            <w:rStyle w:val="12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C06C35"/>
    <w:multiLevelType w:val="multilevel"/>
    <w:tmpl w:val="2DC06C3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Y4NWUyZjA3NGYxZWQ4MzBmZDhlYWQ4N2YyNzM3ZGUifQ=="/>
  </w:docVars>
  <w:rsids>
    <w:rsidRoot w:val="001E5724"/>
    <w:rsid w:val="00022CBB"/>
    <w:rsid w:val="0005199C"/>
    <w:rsid w:val="00066964"/>
    <w:rsid w:val="00077A5F"/>
    <w:rsid w:val="000854CF"/>
    <w:rsid w:val="00097235"/>
    <w:rsid w:val="000D6377"/>
    <w:rsid w:val="000F054A"/>
    <w:rsid w:val="001009E8"/>
    <w:rsid w:val="001166AB"/>
    <w:rsid w:val="00191709"/>
    <w:rsid w:val="001B6AD3"/>
    <w:rsid w:val="001D69D9"/>
    <w:rsid w:val="001E5724"/>
    <w:rsid w:val="00232B67"/>
    <w:rsid w:val="00242673"/>
    <w:rsid w:val="00245D26"/>
    <w:rsid w:val="002518CF"/>
    <w:rsid w:val="0025240E"/>
    <w:rsid w:val="00264370"/>
    <w:rsid w:val="00264B26"/>
    <w:rsid w:val="002806D9"/>
    <w:rsid w:val="00285327"/>
    <w:rsid w:val="002A7568"/>
    <w:rsid w:val="002C3354"/>
    <w:rsid w:val="002D146E"/>
    <w:rsid w:val="00313A87"/>
    <w:rsid w:val="00322986"/>
    <w:rsid w:val="0034254B"/>
    <w:rsid w:val="003453C7"/>
    <w:rsid w:val="003460F9"/>
    <w:rsid w:val="00346E38"/>
    <w:rsid w:val="0035096F"/>
    <w:rsid w:val="00351857"/>
    <w:rsid w:val="00355107"/>
    <w:rsid w:val="00385BC8"/>
    <w:rsid w:val="0038665C"/>
    <w:rsid w:val="003A0049"/>
    <w:rsid w:val="003A5B6C"/>
    <w:rsid w:val="003C289D"/>
    <w:rsid w:val="003C5DF8"/>
    <w:rsid w:val="003F22CB"/>
    <w:rsid w:val="004070CF"/>
    <w:rsid w:val="004315D0"/>
    <w:rsid w:val="00431831"/>
    <w:rsid w:val="004576B7"/>
    <w:rsid w:val="00467DF7"/>
    <w:rsid w:val="004B7068"/>
    <w:rsid w:val="004D6816"/>
    <w:rsid w:val="004F3E08"/>
    <w:rsid w:val="0052114F"/>
    <w:rsid w:val="00545C68"/>
    <w:rsid w:val="00550B46"/>
    <w:rsid w:val="00562FAE"/>
    <w:rsid w:val="0056742E"/>
    <w:rsid w:val="005A0378"/>
    <w:rsid w:val="005D3728"/>
    <w:rsid w:val="0066272A"/>
    <w:rsid w:val="00665621"/>
    <w:rsid w:val="006A3129"/>
    <w:rsid w:val="006B3937"/>
    <w:rsid w:val="006D54CB"/>
    <w:rsid w:val="006E4F82"/>
    <w:rsid w:val="006F0D2F"/>
    <w:rsid w:val="006F5295"/>
    <w:rsid w:val="006F64C9"/>
    <w:rsid w:val="00705B47"/>
    <w:rsid w:val="007639A2"/>
    <w:rsid w:val="00783A88"/>
    <w:rsid w:val="00792620"/>
    <w:rsid w:val="007A3E85"/>
    <w:rsid w:val="007B021F"/>
    <w:rsid w:val="007C379D"/>
    <w:rsid w:val="007C62ED"/>
    <w:rsid w:val="007D272E"/>
    <w:rsid w:val="007E39E3"/>
    <w:rsid w:val="007F10BD"/>
    <w:rsid w:val="00807176"/>
    <w:rsid w:val="008128AD"/>
    <w:rsid w:val="00844793"/>
    <w:rsid w:val="00852B20"/>
    <w:rsid w:val="008560E2"/>
    <w:rsid w:val="00865291"/>
    <w:rsid w:val="00886EBF"/>
    <w:rsid w:val="008904DA"/>
    <w:rsid w:val="008C7473"/>
    <w:rsid w:val="009264E1"/>
    <w:rsid w:val="00951ECB"/>
    <w:rsid w:val="00975EE5"/>
    <w:rsid w:val="009C399A"/>
    <w:rsid w:val="009C39A1"/>
    <w:rsid w:val="009D260A"/>
    <w:rsid w:val="009F0D99"/>
    <w:rsid w:val="009F550E"/>
    <w:rsid w:val="00A0226C"/>
    <w:rsid w:val="00A03BBD"/>
    <w:rsid w:val="00A53883"/>
    <w:rsid w:val="00A61EFD"/>
    <w:rsid w:val="00A70884"/>
    <w:rsid w:val="00AA4570"/>
    <w:rsid w:val="00AA630A"/>
    <w:rsid w:val="00AB3DCA"/>
    <w:rsid w:val="00AE3D1A"/>
    <w:rsid w:val="00AE404D"/>
    <w:rsid w:val="00B0388F"/>
    <w:rsid w:val="00B03909"/>
    <w:rsid w:val="00B15A60"/>
    <w:rsid w:val="00B15EDE"/>
    <w:rsid w:val="00B37F24"/>
    <w:rsid w:val="00B40ECD"/>
    <w:rsid w:val="00B42370"/>
    <w:rsid w:val="00B802F4"/>
    <w:rsid w:val="00B93911"/>
    <w:rsid w:val="00B93E56"/>
    <w:rsid w:val="00BA23F0"/>
    <w:rsid w:val="00BC3643"/>
    <w:rsid w:val="00BF7C5D"/>
    <w:rsid w:val="00C00798"/>
    <w:rsid w:val="00C2211B"/>
    <w:rsid w:val="00C27527"/>
    <w:rsid w:val="00C36C56"/>
    <w:rsid w:val="00C54636"/>
    <w:rsid w:val="00C95B2F"/>
    <w:rsid w:val="00CA53B2"/>
    <w:rsid w:val="00CB078F"/>
    <w:rsid w:val="00CE6323"/>
    <w:rsid w:val="00CF2342"/>
    <w:rsid w:val="00D02F99"/>
    <w:rsid w:val="00D06B83"/>
    <w:rsid w:val="00D10510"/>
    <w:rsid w:val="00D12351"/>
    <w:rsid w:val="00D13271"/>
    <w:rsid w:val="00D14471"/>
    <w:rsid w:val="00D1737D"/>
    <w:rsid w:val="00D2282E"/>
    <w:rsid w:val="00D417A1"/>
    <w:rsid w:val="00D504B7"/>
    <w:rsid w:val="00D5253F"/>
    <w:rsid w:val="00D70E18"/>
    <w:rsid w:val="00D715F7"/>
    <w:rsid w:val="00D9264D"/>
    <w:rsid w:val="00DD7B5F"/>
    <w:rsid w:val="00DE7849"/>
    <w:rsid w:val="00E006F6"/>
    <w:rsid w:val="00E035BA"/>
    <w:rsid w:val="00E03F7E"/>
    <w:rsid w:val="00E05E8B"/>
    <w:rsid w:val="00E21996"/>
    <w:rsid w:val="00E26845"/>
    <w:rsid w:val="00E366AB"/>
    <w:rsid w:val="00E4104A"/>
    <w:rsid w:val="00E73BA5"/>
    <w:rsid w:val="00E76E34"/>
    <w:rsid w:val="00E940A1"/>
    <w:rsid w:val="00E978D6"/>
    <w:rsid w:val="00EB2CCC"/>
    <w:rsid w:val="00EB73C9"/>
    <w:rsid w:val="00ED5C9E"/>
    <w:rsid w:val="00ED7F81"/>
    <w:rsid w:val="00EE11AD"/>
    <w:rsid w:val="00F41E3B"/>
    <w:rsid w:val="00F56396"/>
    <w:rsid w:val="00FA7588"/>
    <w:rsid w:val="00FB77A1"/>
    <w:rsid w:val="00FC24B5"/>
    <w:rsid w:val="00FD79C2"/>
    <w:rsid w:val="5393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unhideWhenUsed/>
    <w:uiPriority w:val="99"/>
    <w:pPr>
      <w:jc w:val="left"/>
    </w:pPr>
  </w:style>
  <w:style w:type="paragraph" w:styleId="3">
    <w:name w:val="Plain Text"/>
    <w:basedOn w:val="1"/>
    <w:link w:val="16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9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1"/>
    <w:semiHidden/>
    <w:unhideWhenUsed/>
    <w:uiPriority w:val="99"/>
    <w:rPr>
      <w:b/>
      <w:bCs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semiHidden/>
    <w:unhideWhenUsed/>
    <w:uiPriority w:val="99"/>
  </w:style>
  <w:style w:type="character" w:styleId="13">
    <w:name w:val="FollowedHyperlink"/>
    <w:basedOn w:val="11"/>
    <w:semiHidden/>
    <w:unhideWhenUsed/>
    <w:uiPriority w:val="99"/>
    <w:rPr>
      <w:color w:val="954F72" w:themeColor="followedHyperlink"/>
      <w:u w:val="single"/>
    </w:rPr>
  </w:style>
  <w:style w:type="character" w:styleId="14">
    <w:name w:val="Hyperlink"/>
    <w:basedOn w:val="11"/>
    <w:unhideWhenUsed/>
    <w:uiPriority w:val="99"/>
    <w:rPr>
      <w:color w:val="0000FF"/>
      <w:u w:val="single"/>
    </w:rPr>
  </w:style>
  <w:style w:type="character" w:styleId="15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6">
    <w:name w:val="纯文本 Char"/>
    <w:basedOn w:val="11"/>
    <w:link w:val="3"/>
    <w:uiPriority w:val="99"/>
    <w:rPr>
      <w:rFonts w:ascii="宋体" w:hAnsi="Courier New" w:eastAsia="宋体" w:cs="Times New Roman"/>
      <w:szCs w:val="20"/>
    </w:rPr>
  </w:style>
  <w:style w:type="character" w:customStyle="1" w:styleId="17">
    <w:name w:val="页眉 Char"/>
    <w:basedOn w:val="11"/>
    <w:link w:val="6"/>
    <w:uiPriority w:val="99"/>
    <w:rPr>
      <w:sz w:val="18"/>
      <w:szCs w:val="18"/>
    </w:rPr>
  </w:style>
  <w:style w:type="character" w:customStyle="1" w:styleId="18">
    <w:name w:val="页脚 Char"/>
    <w:basedOn w:val="11"/>
    <w:link w:val="5"/>
    <w:uiPriority w:val="99"/>
    <w:rPr>
      <w:sz w:val="18"/>
      <w:szCs w:val="18"/>
    </w:rPr>
  </w:style>
  <w:style w:type="character" w:customStyle="1" w:styleId="19">
    <w:name w:val="批注框文本 Char"/>
    <w:basedOn w:val="11"/>
    <w:link w:val="4"/>
    <w:semiHidden/>
    <w:uiPriority w:val="99"/>
    <w:rPr>
      <w:sz w:val="18"/>
      <w:szCs w:val="18"/>
    </w:rPr>
  </w:style>
  <w:style w:type="character" w:customStyle="1" w:styleId="20">
    <w:name w:val="批注文字 Char"/>
    <w:basedOn w:val="11"/>
    <w:link w:val="2"/>
    <w:uiPriority w:val="99"/>
  </w:style>
  <w:style w:type="character" w:customStyle="1" w:styleId="21">
    <w:name w:val="批注主题 Char"/>
    <w:basedOn w:val="20"/>
    <w:link w:val="8"/>
    <w:semiHidden/>
    <w:uiPriority w:val="99"/>
    <w:rPr>
      <w:b/>
      <w:bCs/>
    </w:rPr>
  </w:style>
  <w:style w:type="paragraph" w:customStyle="1" w:styleId="22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072860-DC52-406D-A366-28B63EA662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19</Pages>
  <Words>7212</Words>
  <Characters>7464</Characters>
  <Lines>61</Lines>
  <Paragraphs>17</Paragraphs>
  <TotalTime>10</TotalTime>
  <ScaleCrop>false</ScaleCrop>
  <LinksUpToDate>false</LinksUpToDate>
  <CharactersWithSpaces>8048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2022-12-29T07:15:00Z</dcterms:created>
  <dc:creator>Windows User</dc:creator>
  <cp:lastModifiedBy>Administrator</cp:lastModifiedBy>
  <cp:lastPrinted>2021-08-01T04:05:00Z</cp:lastPrinted>
  <dcterms:modified xsi:type="dcterms:W3CDTF">2023-05-14T08:51:10Z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0DD75C82795C4E52B3097A4C71DC8C94_12</vt:lpwstr>
  </property>
</Properties>
</file>