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Pr="00D569B8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D569B8">
        <w:rPr>
          <w:rFonts w:ascii="黑体" w:eastAsia="黑体" w:hAnsi="黑体" w:hint="eastAsia"/>
          <w:sz w:val="32"/>
          <w:szCs w:val="32"/>
        </w:rPr>
        <w:t>《</w:t>
      </w:r>
      <w:r w:rsidR="00CD5833" w:rsidRPr="00D569B8">
        <w:rPr>
          <w:rFonts w:ascii="黑体" w:eastAsia="黑体" w:hAnsi="黑体" w:hint="eastAsia"/>
          <w:sz w:val="32"/>
          <w:szCs w:val="32"/>
        </w:rPr>
        <w:t>韩国</w:t>
      </w:r>
      <w:r w:rsidR="00D569B8" w:rsidRPr="00D569B8">
        <w:rPr>
          <w:rFonts w:ascii="黑体" w:eastAsia="黑体" w:hAnsi="黑体" w:hint="eastAsia"/>
          <w:sz w:val="32"/>
          <w:szCs w:val="32"/>
        </w:rPr>
        <w:t>文学作品选读</w:t>
      </w:r>
      <w:r w:rsidRPr="00D569B8">
        <w:rPr>
          <w:rFonts w:ascii="黑体" w:eastAsia="黑体" w:hAnsi="黑体" w:hint="eastAsia"/>
          <w:sz w:val="32"/>
          <w:szCs w:val="32"/>
        </w:rPr>
        <w:t>》课程教学大纲</w:t>
      </w:r>
      <w:r w:rsidR="0040737E" w:rsidRPr="00D569B8">
        <w:rPr>
          <w:rFonts w:ascii="黑体" w:eastAsia="黑体" w:hAnsi="黑体" w:hint="eastAsia"/>
          <w:sz w:val="32"/>
          <w:szCs w:val="32"/>
        </w:rPr>
        <w:t xml:space="preserve"> </w:t>
      </w:r>
    </w:p>
    <w:p w:rsidR="00D13271" w:rsidRPr="00EB2CCC" w:rsidRDefault="00E05E8B" w:rsidP="00AC1F02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  <w:r w:rsidR="0040737E">
        <w:rPr>
          <w:rFonts w:ascii="黑体" w:eastAsia="黑体" w:hAnsi="黑体" w:cs="宋体" w:hint="eastAsia"/>
          <w:b/>
          <w:sz w:val="28"/>
          <w:szCs w:val="28"/>
        </w:rPr>
        <w:t xml:space="preserve"> 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963"/>
        <w:gridCol w:w="1276"/>
        <w:gridCol w:w="2324"/>
      </w:tblGrid>
      <w:tr w:rsidR="00D13271" w:rsidRPr="002F4D99" w:rsidTr="00D569B8">
        <w:trPr>
          <w:jc w:val="center"/>
        </w:trPr>
        <w:tc>
          <w:tcPr>
            <w:tcW w:w="1135" w:type="dxa"/>
            <w:vAlign w:val="center"/>
          </w:tcPr>
          <w:p w:rsidR="00D13271" w:rsidRPr="00D569B8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  <w:szCs w:val="21"/>
              </w:rPr>
            </w:pPr>
            <w:r w:rsidRPr="00D569B8">
              <w:rPr>
                <w:rFonts w:ascii="宋体" w:eastAsia="宋体" w:hAnsi="宋体" w:cs="黑体" w:hint="eastAsia"/>
                <w:b/>
                <w:bCs/>
                <w:szCs w:val="21"/>
              </w:rPr>
              <w:t>英文名称</w:t>
            </w:r>
          </w:p>
        </w:tc>
        <w:tc>
          <w:tcPr>
            <w:tcW w:w="3963" w:type="dxa"/>
            <w:vAlign w:val="center"/>
          </w:tcPr>
          <w:p w:rsidR="00D13271" w:rsidRPr="00D569B8" w:rsidRDefault="00D569B8" w:rsidP="00AC1F02">
            <w:pPr>
              <w:spacing w:beforeLines="50" w:afterLines="50"/>
              <w:jc w:val="left"/>
              <w:rPr>
                <w:rFonts w:ascii="宋体" w:eastAsia="Malgun Gothic" w:hAnsi="宋体"/>
                <w:szCs w:val="21"/>
                <w:lang w:eastAsia="ko-KR"/>
              </w:rPr>
            </w:pPr>
            <w:r w:rsidRPr="00D569B8">
              <w:rPr>
                <w:szCs w:val="21"/>
              </w:rPr>
              <w:t>Selected Readings of Korean Literature</w:t>
            </w:r>
          </w:p>
        </w:tc>
        <w:tc>
          <w:tcPr>
            <w:tcW w:w="1276" w:type="dxa"/>
            <w:vAlign w:val="center"/>
          </w:tcPr>
          <w:p w:rsidR="00D13271" w:rsidRPr="00D569B8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  <w:szCs w:val="21"/>
              </w:rPr>
            </w:pPr>
            <w:r w:rsidRPr="00D569B8">
              <w:rPr>
                <w:rFonts w:ascii="宋体" w:eastAsia="宋体" w:hAnsi="宋体" w:cs="黑体" w:hint="eastAsia"/>
                <w:b/>
                <w:bCs/>
                <w:szCs w:val="21"/>
              </w:rPr>
              <w:t>课程代码</w:t>
            </w:r>
          </w:p>
        </w:tc>
        <w:tc>
          <w:tcPr>
            <w:tcW w:w="2324" w:type="dxa"/>
            <w:vAlign w:val="center"/>
          </w:tcPr>
          <w:p w:rsidR="00D13271" w:rsidRPr="00D569B8" w:rsidRDefault="00D569B8" w:rsidP="00AC1F02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D569B8">
              <w:rPr>
                <w:szCs w:val="21"/>
              </w:rPr>
              <w:t>KORE2038</w:t>
            </w:r>
          </w:p>
        </w:tc>
      </w:tr>
      <w:tr w:rsidR="00D13271" w:rsidRPr="002F4D99" w:rsidTr="00AD383F">
        <w:trPr>
          <w:trHeight w:val="686"/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963" w:type="dxa"/>
            <w:vAlign w:val="center"/>
          </w:tcPr>
          <w:p w:rsidR="00D13271" w:rsidRPr="00DD7B5F" w:rsidRDefault="000E7721" w:rsidP="00AC1F02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专业必</w:t>
            </w:r>
            <w:r w:rsidR="009F550E">
              <w:rPr>
                <w:rFonts w:ascii="宋体" w:eastAsia="宋体" w:hAnsi="宋体" w:hint="eastAsia"/>
              </w:rPr>
              <w:t>修课程</w:t>
            </w:r>
          </w:p>
        </w:tc>
        <w:tc>
          <w:tcPr>
            <w:tcW w:w="1276" w:type="dxa"/>
            <w:vAlign w:val="center"/>
          </w:tcPr>
          <w:p w:rsidR="00D13271" w:rsidRPr="00DD7B5F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324" w:type="dxa"/>
            <w:vAlign w:val="center"/>
          </w:tcPr>
          <w:p w:rsidR="00D13271" w:rsidRPr="00FF1C5F" w:rsidRDefault="00FF1C5F" w:rsidP="00AC1F02">
            <w:pPr>
              <w:spacing w:beforeLines="50" w:afterLines="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朝鲜语专业学生</w:t>
            </w:r>
          </w:p>
        </w:tc>
      </w:tr>
      <w:tr w:rsidR="00D13271" w:rsidRPr="002F4D99" w:rsidTr="00D569B8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963" w:type="dxa"/>
            <w:vAlign w:val="center"/>
          </w:tcPr>
          <w:p w:rsidR="00D13271" w:rsidRPr="00DD7B5F" w:rsidRDefault="000E7721" w:rsidP="00AC1F02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276" w:type="dxa"/>
            <w:vAlign w:val="center"/>
          </w:tcPr>
          <w:p w:rsidR="00D13271" w:rsidRPr="00DD7B5F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324" w:type="dxa"/>
            <w:vAlign w:val="center"/>
          </w:tcPr>
          <w:p w:rsidR="00D13271" w:rsidRPr="00DD7B5F" w:rsidRDefault="00D569B8" w:rsidP="00AC1F02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72</w:t>
            </w:r>
          </w:p>
        </w:tc>
      </w:tr>
      <w:tr w:rsidR="00D13271" w:rsidRPr="002F4D99" w:rsidTr="00D569B8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963" w:type="dxa"/>
            <w:vAlign w:val="center"/>
          </w:tcPr>
          <w:p w:rsidR="00D13271" w:rsidRPr="00DD7B5F" w:rsidRDefault="000E7721" w:rsidP="00AC1F02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朴明淑、朴桂玉</w:t>
            </w:r>
          </w:p>
        </w:tc>
        <w:tc>
          <w:tcPr>
            <w:tcW w:w="1276" w:type="dxa"/>
            <w:vAlign w:val="center"/>
          </w:tcPr>
          <w:p w:rsidR="00D13271" w:rsidRPr="00DD7B5F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324" w:type="dxa"/>
            <w:vAlign w:val="center"/>
          </w:tcPr>
          <w:p w:rsidR="00D13271" w:rsidRPr="00DD7B5F" w:rsidRDefault="000E7721" w:rsidP="00AC1F02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2023.</w:t>
            </w:r>
            <w:r>
              <w:rPr>
                <w:rFonts w:ascii="宋体" w:eastAsia="宋体" w:hAnsi="宋体"/>
              </w:rPr>
              <w:t>8.30</w:t>
            </w:r>
          </w:p>
        </w:tc>
      </w:tr>
      <w:tr w:rsidR="00D13271" w:rsidRPr="002F4D99" w:rsidTr="00D569B8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C1F02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0C503B" w:rsidRDefault="007B107C" w:rsidP="00AC1F02">
            <w:pPr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 w:rsidRPr="000C503B">
              <w:rPr>
                <w:rFonts w:ascii="宋体" w:eastAsia="宋体" w:hAnsi="宋体"/>
                <w:szCs w:val="21"/>
              </w:rPr>
              <w:t>池水涌，《韩国文学作品选读》，上海外语教育出版社，</w:t>
            </w:r>
            <w:r w:rsidR="000C503B" w:rsidRPr="000C503B">
              <w:rPr>
                <w:rFonts w:ascii="宋体" w:eastAsia="宋体" w:hAnsi="宋体" w:hint="eastAsia"/>
                <w:szCs w:val="21"/>
              </w:rPr>
              <w:t>2</w:t>
            </w:r>
            <w:r w:rsidR="000C503B" w:rsidRPr="000C503B">
              <w:rPr>
                <w:rFonts w:ascii="宋体" w:eastAsia="宋体" w:hAnsi="宋体"/>
                <w:szCs w:val="21"/>
              </w:rPr>
              <w:t>015</w:t>
            </w:r>
          </w:p>
        </w:tc>
      </w:tr>
    </w:tbl>
    <w:p w:rsidR="00E05E8B" w:rsidRDefault="00E05E8B" w:rsidP="00AC1F02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  <w:r w:rsidR="001E754B">
        <w:rPr>
          <w:rFonts w:hAnsi="宋体" w:cs="宋体" w:hint="eastAsia"/>
        </w:rPr>
        <w:t xml:space="preserve"> </w:t>
      </w:r>
    </w:p>
    <w:p w:rsidR="00613C27" w:rsidRDefault="00E05E8B" w:rsidP="00AC1F02">
      <w:pPr>
        <w:pStyle w:val="a3"/>
        <w:spacing w:beforeLines="50" w:afterLines="50"/>
        <w:ind w:firstLineChars="200" w:firstLine="480"/>
        <w:rPr>
          <w:rFonts w:hAnsi="宋体" w:cs="宋体"/>
          <w:szCs w:val="21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7A3124">
        <w:rPr>
          <w:rFonts w:hAnsi="宋体" w:cs="宋体" w:hint="eastAsia"/>
          <w:szCs w:val="21"/>
        </w:rPr>
        <w:t xml:space="preserve"> </w:t>
      </w:r>
    </w:p>
    <w:p w:rsidR="002A7F53" w:rsidRPr="00A97251" w:rsidRDefault="00A43B71" w:rsidP="00A97251">
      <w:pPr>
        <w:ind w:firstLineChars="200" w:firstLine="420"/>
        <w:rPr>
          <w:rFonts w:ascii="宋体" w:eastAsia="宋体" w:hAnsi="宋体"/>
        </w:rPr>
      </w:pPr>
      <w:r w:rsidRPr="00A43B71">
        <w:rPr>
          <w:rFonts w:ascii="宋体" w:eastAsia="宋体" w:hAnsi="宋体"/>
        </w:rPr>
        <w:t>本课程旨在通过深入研究和阅读韩国文学的经典与现代作品，培养学生对韩国文学的兴趣、帮助学生了解韩国文学的发展脉络和主要流派、引导学生深刻理解韩国文学的历史、文化和艺术特点，掌握韩国文学作品的创作技巧和审美特征，</w:t>
      </w:r>
      <w:r w:rsidR="002A7F53">
        <w:rPr>
          <w:rFonts w:ascii="宋体" w:eastAsia="宋体" w:hAnsi="宋体"/>
        </w:rPr>
        <w:t>培养他们的文学鉴赏能力、批判性思维和跨文化理解能力以及提高学生的人文素养。</w:t>
      </w:r>
    </w:p>
    <w:p w:rsidR="0071678A" w:rsidRDefault="00E05E8B" w:rsidP="00AC1F02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sz w:val="24"/>
          <w:szCs w:val="24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71678A" w:rsidRPr="0071678A" w:rsidRDefault="0071678A" w:rsidP="00AC1F02">
      <w:pPr>
        <w:pStyle w:val="a3"/>
        <w:spacing w:beforeLines="50" w:afterLines="50"/>
        <w:ind w:firstLineChars="200" w:firstLine="422"/>
        <w:rPr>
          <w:rFonts w:hAnsi="宋体" w:cs="宋体"/>
          <w:b/>
          <w:szCs w:val="21"/>
        </w:rPr>
      </w:pPr>
      <w:r>
        <w:rPr>
          <w:rFonts w:hAnsi="宋体" w:cs="宋体" w:hint="eastAsia"/>
          <w:b/>
        </w:rPr>
        <w:t>课程目标1：</w:t>
      </w:r>
      <w:r w:rsidRPr="0071678A">
        <w:rPr>
          <w:rFonts w:hAnsi="宋体" w:cs="宋体" w:hint="eastAsia"/>
          <w:b/>
          <w:szCs w:val="21"/>
        </w:rPr>
        <w:t>提高韩文阅读理解能力以及韩文表达能力</w:t>
      </w:r>
    </w:p>
    <w:p w:rsidR="0071678A" w:rsidRDefault="0071678A" w:rsidP="00AC1F02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1．1能够将泛读与精读结合，读懂指定文学作品</w:t>
      </w:r>
    </w:p>
    <w:p w:rsidR="0071678A" w:rsidRDefault="0071678A" w:rsidP="00AC1F02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．2能够在读懂的基础上用韩语进行讨论与评价</w:t>
      </w:r>
    </w:p>
    <w:p w:rsidR="0071678A" w:rsidRDefault="0071678A" w:rsidP="00AC1F02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课程目标2：拓展对韩国文学了解的深度与广度，提高文学鉴赏能力</w:t>
      </w:r>
    </w:p>
    <w:p w:rsidR="0071678A" w:rsidRDefault="0071678A" w:rsidP="00AC1F02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2．1了解韩国古代文学的主要类型及特征</w:t>
      </w:r>
    </w:p>
    <w:p w:rsidR="0071678A" w:rsidRDefault="0071678A" w:rsidP="00AC1F02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．2了解近代韩国文学的主要类型及特征</w:t>
      </w:r>
    </w:p>
    <w:p w:rsidR="0071678A" w:rsidRDefault="0071678A" w:rsidP="00AC1F02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课程目标3：能看懂运用文史哲理论进行作品解析的论文，拓宽人文视野</w:t>
      </w:r>
    </w:p>
    <w:p w:rsidR="0071678A" w:rsidRDefault="0071678A" w:rsidP="00AC1F02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．1了解推荐阅读的文学文化理论以及有关论文</w:t>
      </w:r>
    </w:p>
    <w:p w:rsidR="0071678A" w:rsidRDefault="0071678A" w:rsidP="00AC1F02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 w:rsidRPr="0071678A">
        <w:rPr>
          <w:rFonts w:hAnsi="宋体" w:cs="宋体"/>
        </w:rPr>
        <w:t>3</w:t>
      </w:r>
      <w:r w:rsidRPr="0071678A">
        <w:rPr>
          <w:rFonts w:hAnsi="宋体" w:cs="宋体" w:hint="eastAsia"/>
        </w:rPr>
        <w:t>．</w:t>
      </w:r>
      <w:r>
        <w:rPr>
          <w:rFonts w:hAnsi="宋体" w:cs="宋体"/>
        </w:rPr>
        <w:t xml:space="preserve">2 </w:t>
      </w:r>
      <w:r w:rsidRPr="0071678A">
        <w:rPr>
          <w:rFonts w:hAnsi="宋体" w:cs="宋体" w:hint="eastAsia"/>
        </w:rPr>
        <w:t>培养人文情怀</w:t>
      </w:r>
      <w:r>
        <w:rPr>
          <w:rFonts w:hAnsi="宋体" w:cs="宋体" w:hint="eastAsia"/>
        </w:rPr>
        <w:t>，</w:t>
      </w:r>
      <w:r>
        <w:rPr>
          <w:rFonts w:hAnsi="宋体" w:hint="eastAsia"/>
          <w:szCs w:val="21"/>
        </w:rPr>
        <w:t>提升自国文化的自豪感。</w:t>
      </w:r>
    </w:p>
    <w:p w:rsidR="00852B20" w:rsidRPr="00852B20" w:rsidRDefault="00852B20" w:rsidP="00AC1F02">
      <w:pPr>
        <w:pStyle w:val="a3"/>
        <w:tabs>
          <w:tab w:val="left" w:pos="6060"/>
        </w:tabs>
        <w:spacing w:beforeLines="50" w:afterLines="50"/>
        <w:rPr>
          <w:rFonts w:hAnsi="宋体" w:cs="宋体"/>
        </w:rPr>
      </w:pPr>
    </w:p>
    <w:p w:rsidR="00E05E8B" w:rsidRDefault="00E05E8B" w:rsidP="00AC1F02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 w:rsidR="0032139D">
        <w:rPr>
          <w:rFonts w:hAnsi="宋体" w:cs="宋体" w:hint="eastAsia"/>
        </w:rPr>
        <w:t xml:space="preserve"> </w:t>
      </w:r>
    </w:p>
    <w:p w:rsidR="00E05E8B" w:rsidRPr="00EB7EB1" w:rsidRDefault="00DD7B5F" w:rsidP="00AC1F02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32139D">
        <w:rPr>
          <w:rFonts w:ascii="黑体" w:hAnsi="宋体" w:hint="eastAsia"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528"/>
        <w:gridCol w:w="2410"/>
        <w:gridCol w:w="3827"/>
      </w:tblGrid>
      <w:tr w:rsidR="00E05E8B" w:rsidTr="009D260A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AC1F02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E05E8B" w:rsidRDefault="00E05E8B" w:rsidP="00AC1F02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E05E8B" w:rsidRDefault="00B40ECD" w:rsidP="00AC1F02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E05E8B" w:rsidRDefault="00B40ECD" w:rsidP="00AC1F02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BE0756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第一章、</w:t>
            </w:r>
            <w:r>
              <w:rPr>
                <w:rFonts w:hAnsi="宋体" w:cs="宋体"/>
              </w:rPr>
              <w:t>第二章</w:t>
            </w:r>
          </w:p>
        </w:tc>
        <w:tc>
          <w:tcPr>
            <w:tcW w:w="3827" w:type="dxa"/>
            <w:vMerge w:val="restart"/>
            <w:vAlign w:val="center"/>
          </w:tcPr>
          <w:p w:rsidR="00BE0756" w:rsidRDefault="00BE0756" w:rsidP="00E24A6B">
            <w:pPr>
              <w:widowControl/>
              <w:adjustRightInd w:val="0"/>
              <w:snapToGrid w:val="0"/>
              <w:rPr>
                <w:rFonts w:ascii="Times New Roman" w:eastAsia="宋体" w:hAnsi="宋体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szCs w:val="21"/>
              </w:rPr>
              <w:t>掌握朝鲜语语言知识、</w:t>
            </w:r>
            <w:r w:rsidRPr="002818E0">
              <w:rPr>
                <w:rFonts w:ascii="Times New Roman" w:eastAsia="宋体" w:hAnsi="宋体" w:hint="eastAsia"/>
                <w:szCs w:val="21"/>
              </w:rPr>
              <w:t>文学知识、跨文化知识和相关人文社科知识。</w:t>
            </w:r>
          </w:p>
          <w:p w:rsidR="00BE0756" w:rsidRDefault="00BE0756" w:rsidP="00E24A6B">
            <w:pPr>
              <w:widowControl/>
              <w:adjustRightInd w:val="0"/>
              <w:snapToGrid w:val="0"/>
              <w:rPr>
                <w:rFonts w:ascii="Times New Roman" w:eastAsia="宋体" w:hAnsi="宋体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4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宋体" w:hint="eastAsia"/>
                <w:szCs w:val="21"/>
              </w:rPr>
              <w:t>具备较强的文学赏析能力，即能理解外语文学作品的主要内容和主题思想；能欣赏不同体裁文学作品的特点、风格和语言艺术；能对文学作品进行评论。</w:t>
            </w:r>
          </w:p>
          <w:p w:rsidR="00BE0756" w:rsidRPr="002818E0" w:rsidRDefault="00BE0756" w:rsidP="00E24A6B">
            <w:pPr>
              <w:widowControl/>
              <w:adjustRightInd w:val="0"/>
              <w:snapToGrid w:val="0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9F4319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毕业要求</w:t>
            </w:r>
            <w:r w:rsidRPr="009F4319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Pr="009F4319">
              <w:rPr>
                <w:rFonts w:ascii="Times New Roman" w:eastAsia="仿宋_GB2312" w:hAnsi="Times New Roman" w:cs="Times New Roman"/>
                <w:kern w:val="0"/>
                <w:szCs w:val="21"/>
              </w:rPr>
              <w:t>：</w:t>
            </w:r>
            <w:r w:rsidRPr="009F4319">
              <w:rPr>
                <w:rFonts w:ascii="Times New Roman" w:eastAsia="宋体" w:hAnsi="宋体" w:hint="eastAsia"/>
                <w:szCs w:val="21"/>
              </w:rPr>
              <w:t>具备较强的跨文化交际能力，具有对文化差异的敏感性、宽容性以及处理文化差异的灵活性。</w:t>
            </w:r>
          </w:p>
        </w:tc>
      </w:tr>
      <w:tr w:rsidR="00BE0756" w:rsidTr="009D260A">
        <w:trPr>
          <w:jc w:val="center"/>
        </w:trPr>
        <w:tc>
          <w:tcPr>
            <w:tcW w:w="1302" w:type="dxa"/>
            <w:vMerge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第三章</w:t>
            </w:r>
          </w:p>
        </w:tc>
        <w:tc>
          <w:tcPr>
            <w:tcW w:w="3827" w:type="dxa"/>
            <w:vMerge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  <w:tr w:rsidR="00BE0756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第四章、</w:t>
            </w:r>
            <w:r>
              <w:rPr>
                <w:rFonts w:hAnsi="宋体" w:cs="宋体"/>
              </w:rPr>
              <w:t>第五章</w:t>
            </w:r>
          </w:p>
        </w:tc>
        <w:tc>
          <w:tcPr>
            <w:tcW w:w="3827" w:type="dxa"/>
            <w:vMerge w:val="restart"/>
            <w:vAlign w:val="center"/>
          </w:tcPr>
          <w:p w:rsidR="00BE0756" w:rsidRDefault="00BE0756" w:rsidP="00BE0756">
            <w:pPr>
              <w:jc w:val="left"/>
              <w:rPr>
                <w:rFonts w:ascii="Times New Roman" w:eastAsia="宋体" w:hAnsi="宋体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eastAsia="宋体" w:hAnsi="宋体" w:hint="eastAsia"/>
                <w:szCs w:val="21"/>
              </w:rPr>
              <w:t>掌握朝鲜语语言知识、</w:t>
            </w:r>
            <w:r w:rsidRPr="002818E0">
              <w:rPr>
                <w:rFonts w:ascii="Times New Roman" w:eastAsia="宋体" w:hAnsi="宋体" w:hint="eastAsia"/>
                <w:szCs w:val="21"/>
              </w:rPr>
              <w:t>文学知识、跨文化知识和相关人文社科知识。</w:t>
            </w:r>
          </w:p>
          <w:p w:rsidR="00BE0756" w:rsidRDefault="00BE0756" w:rsidP="00BE0756">
            <w:pPr>
              <w:jc w:val="left"/>
              <w:rPr>
                <w:rFonts w:ascii="Times New Roman" w:eastAsia="宋体" w:hAnsi="宋体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4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宋体" w:hint="eastAsia"/>
                <w:szCs w:val="21"/>
              </w:rPr>
              <w:t>具备较强的文学赏析能力，即能理解外语文学作品的主要内容和主题思想；能欣赏不同体裁文学作品的特点、风格和语言艺术；能对文学作品进行评论。</w:t>
            </w:r>
          </w:p>
          <w:p w:rsidR="00BE0756" w:rsidRPr="006553AD" w:rsidRDefault="00BE0756" w:rsidP="00BE0756">
            <w:pPr>
              <w:jc w:val="left"/>
              <w:rPr>
                <w:rFonts w:ascii="Times New Roman" w:eastAsia="宋体" w:hAnsi="宋体"/>
                <w:szCs w:val="21"/>
              </w:rPr>
            </w:pPr>
            <w:r w:rsidRPr="002818E0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6</w:t>
            </w:r>
            <w:r w:rsidRPr="002818E0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eastAsia="宋体" w:hAnsi="宋体" w:hint="eastAsia"/>
                <w:szCs w:val="21"/>
              </w:rPr>
              <w:t>具备获取和更新专业知识的学习能力以及较强的自主学习能力。</w:t>
            </w:r>
          </w:p>
        </w:tc>
      </w:tr>
      <w:tr w:rsidR="00BE0756" w:rsidTr="009D260A">
        <w:trPr>
          <w:jc w:val="center"/>
        </w:trPr>
        <w:tc>
          <w:tcPr>
            <w:tcW w:w="1302" w:type="dxa"/>
            <w:vMerge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:rsidR="00BE0756" w:rsidRPr="001A0086" w:rsidRDefault="00BE0756" w:rsidP="00AC1F02">
            <w:pPr>
              <w:pStyle w:val="a3"/>
              <w:spacing w:beforeLines="50" w:afterLines="50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/>
              </w:rPr>
              <w:t>第六章</w:t>
            </w:r>
          </w:p>
        </w:tc>
        <w:tc>
          <w:tcPr>
            <w:tcW w:w="3827" w:type="dxa"/>
            <w:vMerge/>
            <w:vAlign w:val="center"/>
          </w:tcPr>
          <w:p w:rsidR="00BE0756" w:rsidRPr="009D260A" w:rsidRDefault="00BE0756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</w:p>
        </w:tc>
      </w:tr>
      <w:tr w:rsidR="00BE0756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528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Align w:val="center"/>
          </w:tcPr>
          <w:p w:rsidR="00BE0756" w:rsidRPr="001A0086" w:rsidRDefault="00BE0756" w:rsidP="00AC1F02">
            <w:pPr>
              <w:pStyle w:val="a3"/>
              <w:spacing w:beforeLines="50" w:afterLines="50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 xml:space="preserve">第七章、 </w:t>
            </w:r>
            <w:r>
              <w:rPr>
                <w:rFonts w:hAnsi="宋体" w:cs="宋体"/>
              </w:rPr>
              <w:t>第八章</w:t>
            </w:r>
          </w:p>
        </w:tc>
        <w:tc>
          <w:tcPr>
            <w:tcW w:w="3827" w:type="dxa"/>
            <w:vMerge w:val="restart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掌握朝鲜语语言知识、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</w:p>
          <w:p w:rsidR="00BE0756" w:rsidRDefault="00BE0756" w:rsidP="00AC1F02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具备较强的文学赏析能力，即能理解外语文学作品的主要内容和主题思想；能欣赏不同体裁文学作品的特点、风格和语言艺术；能对文学作品进行评论。</w:t>
            </w:r>
          </w:p>
          <w:p w:rsidR="00BE0756" w:rsidRDefault="00BE0756" w:rsidP="00AC1F02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8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具备良好的思辨能力，能对证据、概念、方法、背景等要素进行阐述、分析、评价、推理与解释；能自觉反思和调节自己的思维过程。</w:t>
            </w:r>
          </w:p>
          <w:p w:rsidR="00BE0756" w:rsidRDefault="00BE0756" w:rsidP="00AC1F02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9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  <w:r w:rsidRPr="002818E0">
              <w:rPr>
                <w:rFonts w:ascii="Times New Roman" w:hAnsi="宋体" w:hint="eastAsia"/>
                <w:szCs w:val="21"/>
              </w:rPr>
              <w:t>，具备综合运用所学理论知识解决问题的研究能力和创新能力。</w:t>
            </w:r>
            <w:r w:rsidRPr="002818E0">
              <w:rPr>
                <w:rFonts w:ascii="Times New Roman" w:hAnsi="宋体"/>
                <w:szCs w:val="21"/>
              </w:rPr>
              <w:t>毕业论文综合分数达</w:t>
            </w:r>
            <w:r w:rsidRPr="002818E0">
              <w:rPr>
                <w:rFonts w:ascii="Times New Roman" w:hAnsi="Times New Roman"/>
                <w:szCs w:val="21"/>
              </w:rPr>
              <w:t>70</w:t>
            </w:r>
            <w:r w:rsidRPr="002818E0">
              <w:rPr>
                <w:rFonts w:ascii="Times New Roman" w:hAnsi="宋体"/>
                <w:szCs w:val="21"/>
              </w:rPr>
              <w:t>分以上。</w:t>
            </w:r>
          </w:p>
        </w:tc>
      </w:tr>
      <w:tr w:rsidR="00BE0756" w:rsidTr="00806411">
        <w:trPr>
          <w:trHeight w:val="725"/>
          <w:jc w:val="center"/>
        </w:trPr>
        <w:tc>
          <w:tcPr>
            <w:tcW w:w="1302" w:type="dxa"/>
            <w:vMerge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 w:rsidR="00BE0756" w:rsidRPr="001A0086" w:rsidRDefault="00BE0756" w:rsidP="00AC1F02">
            <w:pPr>
              <w:pStyle w:val="a3"/>
              <w:spacing w:beforeLines="50" w:afterLines="50"/>
              <w:jc w:val="center"/>
              <w:rPr>
                <w:rFonts w:ascii="黑体" w:hAnsi="宋体"/>
                <w:bCs/>
                <w:szCs w:val="21"/>
              </w:rPr>
            </w:pPr>
            <w:r>
              <w:rPr>
                <w:rFonts w:hAnsi="宋体" w:cs="宋体" w:hint="eastAsia"/>
              </w:rPr>
              <w:t>第九章、</w:t>
            </w:r>
            <w:r>
              <w:rPr>
                <w:rFonts w:hAnsi="宋体" w:cs="宋体"/>
              </w:rPr>
              <w:t>第十章</w:t>
            </w:r>
          </w:p>
        </w:tc>
        <w:tc>
          <w:tcPr>
            <w:tcW w:w="3827" w:type="dxa"/>
            <w:vMerge/>
            <w:vAlign w:val="center"/>
          </w:tcPr>
          <w:p w:rsidR="00BE0756" w:rsidRDefault="00BE0756" w:rsidP="00AC1F02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</w:p>
        </w:tc>
      </w:tr>
    </w:tbl>
    <w:p w:rsidR="00724689" w:rsidRDefault="00724689" w:rsidP="00AC1F02">
      <w:pPr>
        <w:spacing w:beforeLines="50" w:afterLines="50"/>
        <w:ind w:firstLineChars="150" w:firstLine="420"/>
        <w:rPr>
          <w:rFonts w:ascii="黑体" w:eastAsia="Malgun Gothic" w:hAnsi="黑体"/>
          <w:b/>
          <w:sz w:val="28"/>
          <w:szCs w:val="28"/>
          <w:lang w:eastAsia="ko-KR"/>
        </w:rPr>
      </w:pPr>
    </w:p>
    <w:p w:rsidR="007C62ED" w:rsidRPr="00724689" w:rsidRDefault="007C62ED" w:rsidP="00AC1F02">
      <w:pPr>
        <w:spacing w:beforeLines="50" w:afterLines="50"/>
        <w:ind w:firstLineChars="150" w:firstLine="422"/>
        <w:rPr>
          <w:rFonts w:ascii="黑体" w:eastAsia="黑体" w:hAnsi="黑体"/>
          <w:b/>
          <w:sz w:val="28"/>
          <w:szCs w:val="28"/>
          <w:lang w:eastAsia="ko-KR"/>
        </w:rPr>
      </w:pPr>
      <w:r w:rsidRPr="007C62ED">
        <w:rPr>
          <w:rFonts w:ascii="黑体" w:eastAsia="黑体" w:hAnsi="黑体" w:hint="eastAsia"/>
          <w:b/>
          <w:sz w:val="28"/>
          <w:szCs w:val="28"/>
          <w:lang w:eastAsia="ko-KR"/>
        </w:rPr>
        <w:t>三、教学内容</w:t>
      </w:r>
      <w:r w:rsidR="0032139D">
        <w:rPr>
          <w:rFonts w:ascii="宋体" w:eastAsia="宋体" w:hAnsi="宋体" w:hint="eastAsia"/>
          <w:szCs w:val="21"/>
          <w:lang w:eastAsia="ko-KR"/>
        </w:rPr>
        <w:t xml:space="preserve"> </w:t>
      </w:r>
      <w:r w:rsidR="0032139D">
        <w:rPr>
          <w:rFonts w:ascii="宋体" w:eastAsia="宋体" w:hAnsi="宋体" w:hint="eastAsia"/>
          <w:lang w:eastAsia="ko-KR"/>
        </w:rPr>
        <w:t xml:space="preserve"> </w:t>
      </w:r>
    </w:p>
    <w:p w:rsidR="002A7568" w:rsidRDefault="002A7568" w:rsidP="00AC1F02">
      <w:pPr>
        <w:widowControl/>
        <w:spacing w:beforeLines="50" w:afterLines="50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第一章 </w:t>
      </w:r>
      <w:r w:rsidR="00720613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 xml:space="preserve">고대가요/향가 </w:t>
      </w:r>
    </w:p>
    <w:p w:rsidR="0029162B" w:rsidRPr="0029162B" w:rsidRDefault="002A7568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  <w:lang w:val="de-DE"/>
        </w:rPr>
      </w:pPr>
      <w:r w:rsidRPr="0029162B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  <w:r w:rsidR="0032139D" w:rsidRPr="0029162B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29162B" w:rsidRPr="0029162B" w:rsidRDefault="0029162B" w:rsidP="0029162B">
      <w:pPr>
        <w:ind w:firstLineChars="200" w:firstLine="420"/>
        <w:rPr>
          <w:rFonts w:ascii="宋体" w:eastAsia="宋体" w:hAnsi="宋体"/>
          <w:szCs w:val="21"/>
        </w:rPr>
      </w:pPr>
      <w:r w:rsidRPr="0029162B">
        <w:rPr>
          <w:rFonts w:ascii="宋体" w:eastAsia="宋体" w:hAnsi="宋体" w:hint="eastAsia"/>
          <w:szCs w:val="21"/>
        </w:rPr>
        <w:t>（1）学生了解韩国文学的历史和文学流派。</w:t>
      </w:r>
    </w:p>
    <w:p w:rsidR="002A7568" w:rsidRPr="0029162B" w:rsidRDefault="0029162B" w:rsidP="0029162B">
      <w:pPr>
        <w:ind w:firstLineChars="200" w:firstLine="420"/>
        <w:rPr>
          <w:rFonts w:ascii="宋体" w:eastAsia="宋体" w:hAnsi="宋体"/>
          <w:szCs w:val="21"/>
        </w:rPr>
      </w:pPr>
      <w:r w:rsidRPr="0029162B">
        <w:rPr>
          <w:rFonts w:ascii="宋体" w:eastAsia="宋体" w:hAnsi="宋体" w:hint="eastAsia"/>
          <w:szCs w:val="21"/>
        </w:rPr>
        <w:t>（2）学生能够欣赏</w:t>
      </w: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古代歌谣和乡歌</w:t>
      </w:r>
      <w:r w:rsidRPr="0029162B">
        <w:rPr>
          <w:rFonts w:ascii="宋体" w:eastAsia="宋体" w:hAnsi="宋体" w:hint="eastAsia"/>
          <w:szCs w:val="21"/>
        </w:rPr>
        <w:t>，提高文学素养。</w:t>
      </w:r>
    </w:p>
    <w:p w:rsidR="0029162B" w:rsidRPr="0029162B" w:rsidRDefault="0029162B" w:rsidP="0029162B">
      <w:pPr>
        <w:rPr>
          <w:rFonts w:ascii="宋体" w:eastAsia="宋体" w:hAnsi="宋体"/>
          <w:szCs w:val="21"/>
        </w:rPr>
      </w:pPr>
    </w:p>
    <w:p w:rsidR="002A7568" w:rsidRPr="0029162B" w:rsidRDefault="002A7568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9162B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551B4" w:rsidRPr="0029162B" w:rsidRDefault="002806D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7551B4" w:rsidRPr="0029162B">
        <w:rPr>
          <w:rFonts w:ascii="宋体" w:eastAsia="宋体" w:hAnsi="宋体" w:cs="宋体" w:hint="eastAsia"/>
          <w:color w:val="000000"/>
          <w:kern w:val="0"/>
          <w:szCs w:val="21"/>
        </w:rPr>
        <w:t>古代歌谣和乡歌的体裁特征</w:t>
      </w:r>
    </w:p>
    <w:p w:rsidR="0029162B" w:rsidRPr="0029162B" w:rsidRDefault="002806D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29162B" w:rsidRPr="0029162B">
        <w:rPr>
          <w:rFonts w:ascii="宋体" w:eastAsia="宋体" w:hAnsi="宋体" w:hint="eastAsia"/>
          <w:szCs w:val="21"/>
        </w:rPr>
        <w:t>学生分析文学作品中的文学手法和隐含意义。</w:t>
      </w:r>
    </w:p>
    <w:p w:rsidR="002A7568" w:rsidRPr="0029162B" w:rsidRDefault="002A7568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9162B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551B4" w:rsidRPr="0029162B" w:rsidRDefault="002806D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29162B">
        <w:rPr>
          <w:rFonts w:ascii="宋体" w:eastAsia="宋体" w:hAnsi="宋体" w:cs="宋体"/>
          <w:color w:val="000000"/>
          <w:kern w:val="0"/>
          <w:szCs w:val="21"/>
        </w:rPr>
        <w:t>1</w:t>
      </w: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7551B4" w:rsidRPr="0029162B">
        <w:rPr>
          <w:rFonts w:ascii="宋体" w:eastAsia="宋体" w:hAnsi="宋体" w:cs="宋体" w:hint="eastAsia"/>
          <w:color w:val="000000"/>
          <w:kern w:val="0"/>
          <w:szCs w:val="21"/>
        </w:rPr>
        <w:t>龟旨歌、公无渡河歌、黄鸟歌的</w:t>
      </w:r>
      <w:r w:rsidR="007551B4" w:rsidRPr="0029162B">
        <w:rPr>
          <w:rFonts w:ascii="宋体" w:eastAsia="宋体" w:hAnsi="宋体" w:cs="Batang" w:hint="eastAsia"/>
          <w:szCs w:val="21"/>
        </w:rPr>
        <w:t>主题、表现手法、</w:t>
      </w:r>
      <w:r w:rsidR="0029162B" w:rsidRPr="0029162B">
        <w:rPr>
          <w:rFonts w:ascii="宋体" w:eastAsia="宋体" w:hAnsi="宋体" w:cs="Batang" w:hint="eastAsia"/>
          <w:szCs w:val="21"/>
        </w:rPr>
        <w:t>巫术特征</w:t>
      </w:r>
    </w:p>
    <w:p w:rsidR="0029162B" w:rsidRPr="0029162B" w:rsidRDefault="009F0D9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Batang"/>
          <w:szCs w:val="21"/>
        </w:rPr>
      </w:pP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29162B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7551B4" w:rsidRPr="0029162B">
        <w:rPr>
          <w:rFonts w:ascii="宋体" w:eastAsia="宋体" w:hAnsi="宋体" w:hint="eastAsia"/>
          <w:szCs w:val="21"/>
        </w:rPr>
        <w:t>处容歌、祭亡妹歌</w:t>
      </w:r>
      <w:r w:rsidR="007551B4" w:rsidRPr="0029162B"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7551B4" w:rsidRPr="0029162B">
        <w:rPr>
          <w:rFonts w:ascii="宋体" w:eastAsia="宋体" w:hAnsi="宋体" w:cs="Batang" w:hint="eastAsia"/>
          <w:szCs w:val="21"/>
        </w:rPr>
        <w:t>主题、</w:t>
      </w:r>
      <w:r w:rsidR="0029162B" w:rsidRPr="0029162B">
        <w:rPr>
          <w:rFonts w:ascii="宋体" w:eastAsia="宋体" w:hAnsi="宋体" w:cs="Batang" w:hint="eastAsia"/>
          <w:szCs w:val="21"/>
        </w:rPr>
        <w:t>宗教意义</w:t>
      </w:r>
    </w:p>
    <w:p w:rsidR="009F0D99" w:rsidRPr="0029162B" w:rsidRDefault="002A7568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9162B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29162B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29162B" w:rsidRPr="0029162B" w:rsidRDefault="0029162B" w:rsidP="0029162B">
      <w:pPr>
        <w:ind w:firstLineChars="150" w:firstLine="315"/>
        <w:rPr>
          <w:rFonts w:ascii="宋体" w:eastAsia="宋体" w:hAnsi="宋体"/>
          <w:szCs w:val="21"/>
        </w:rPr>
      </w:pPr>
      <w:r w:rsidRPr="0029162B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29162B" w:rsidRPr="0029162B" w:rsidRDefault="0029162B" w:rsidP="0029162B">
      <w:pPr>
        <w:ind w:firstLineChars="200" w:firstLine="420"/>
        <w:rPr>
          <w:rFonts w:ascii="宋体" w:eastAsia="宋体" w:hAnsi="宋体"/>
          <w:szCs w:val="21"/>
        </w:rPr>
      </w:pPr>
      <w:r w:rsidRPr="0029162B">
        <w:rPr>
          <w:rFonts w:ascii="宋体" w:eastAsia="宋体" w:hAnsi="宋体"/>
          <w:szCs w:val="21"/>
        </w:rPr>
        <w:t xml:space="preserve">(2) </w:t>
      </w:r>
      <w:r w:rsidRPr="0029162B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29162B" w:rsidRPr="0029162B" w:rsidRDefault="0029162B" w:rsidP="0029162B">
      <w:pPr>
        <w:ind w:firstLineChars="200" w:firstLine="420"/>
        <w:rPr>
          <w:rFonts w:ascii="宋体" w:eastAsia="宋体" w:hAnsi="宋体"/>
          <w:szCs w:val="21"/>
        </w:rPr>
      </w:pPr>
      <w:r w:rsidRPr="0029162B">
        <w:rPr>
          <w:rFonts w:ascii="宋体" w:eastAsia="宋体" w:hAnsi="宋体"/>
          <w:szCs w:val="21"/>
        </w:rPr>
        <w:t xml:space="preserve">(3) </w:t>
      </w:r>
      <w:r w:rsidRPr="0029162B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29162B" w:rsidRPr="0029162B" w:rsidRDefault="0029162B" w:rsidP="0029162B">
      <w:pPr>
        <w:ind w:firstLineChars="200" w:firstLine="420"/>
        <w:rPr>
          <w:rFonts w:ascii="宋体" w:eastAsia="宋体" w:hAnsi="宋体"/>
          <w:szCs w:val="21"/>
        </w:rPr>
      </w:pPr>
      <w:r w:rsidRPr="0029162B">
        <w:rPr>
          <w:rFonts w:ascii="宋体" w:eastAsia="宋体" w:hAnsi="宋体"/>
          <w:szCs w:val="21"/>
        </w:rPr>
        <w:t xml:space="preserve">(4) </w:t>
      </w:r>
      <w:r w:rsidRPr="0029162B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2A7568" w:rsidRPr="0029162B" w:rsidRDefault="002A7568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29162B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29162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9F0D99" w:rsidRPr="00313A87" w:rsidRDefault="009F0D9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61050C">
        <w:rPr>
          <w:rFonts w:ascii="宋体" w:eastAsia="宋体" w:hAnsi="宋体" w:cs="TimesNewRomanPSMT" w:hint="eastAsia"/>
          <w:color w:val="000000"/>
          <w:kern w:val="0"/>
          <w:szCs w:val="21"/>
        </w:rPr>
        <w:t>课后作业、课堂发表</w:t>
      </w:r>
    </w:p>
    <w:p w:rsidR="0029162B" w:rsidRDefault="0029162B" w:rsidP="0029162B">
      <w:pPr>
        <w:rPr>
          <w:lang w:eastAsia="ko-KR"/>
        </w:rPr>
      </w:pPr>
    </w:p>
    <w:p w:rsidR="009F0D99" w:rsidRPr="004A41B5" w:rsidRDefault="009F0D99" w:rsidP="00AC1F02">
      <w:pPr>
        <w:widowControl/>
        <w:spacing w:beforeLines="50" w:afterLines="50"/>
        <w:ind w:firstLineChars="150" w:firstLine="361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A41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第二章 </w:t>
      </w:r>
      <w:r w:rsidR="00720613" w:rsidRPr="004A41B5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고려가요</w:t>
      </w:r>
      <w:r w:rsidR="00720613" w:rsidRPr="004A41B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/</w:t>
      </w:r>
      <w:r w:rsidR="00720613" w:rsidRPr="004A41B5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경기체가</w:t>
      </w:r>
    </w:p>
    <w:p w:rsidR="009F0D99" w:rsidRPr="004A41B5" w:rsidRDefault="009F0D9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1.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教学目标</w:t>
      </w:r>
      <w:r w:rsidR="0032139D" w:rsidRPr="004A41B5">
        <w:rPr>
          <w:rFonts w:ascii="宋体" w:eastAsia="宋体" w:hAnsi="宋体" w:cs="宋体" w:hint="eastAsia"/>
          <w:kern w:val="0"/>
          <w:szCs w:val="21"/>
          <w:lang w:eastAsia="ko-KR"/>
        </w:rPr>
        <w:t xml:space="preserve"> </w:t>
      </w:r>
    </w:p>
    <w:p w:rsidR="00F934A9" w:rsidRPr="004A41B5" w:rsidRDefault="00F934A9" w:rsidP="004A41B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(</w:t>
      </w:r>
      <w:r w:rsidRPr="004A41B5">
        <w:rPr>
          <w:rFonts w:ascii="宋体" w:eastAsia="宋体" w:hAnsi="宋体"/>
          <w:szCs w:val="21"/>
          <w:lang w:eastAsia="ko-KR"/>
        </w:rPr>
        <w:t xml:space="preserve">1) </w:t>
      </w:r>
      <w:r w:rsidRPr="004A41B5">
        <w:rPr>
          <w:rFonts w:ascii="宋体" w:eastAsia="宋体" w:hAnsi="宋体" w:hint="eastAsia"/>
          <w:szCs w:val="21"/>
          <w:lang w:eastAsia="ko-KR"/>
        </w:rPr>
        <w:t>掌握</w:t>
      </w:r>
      <w:r w:rsidRPr="004A41B5">
        <w:rPr>
          <w:rFonts w:ascii="Batang" w:eastAsia="Batang" w:hAnsi="Batang" w:cs="Batang" w:hint="eastAsia"/>
          <w:szCs w:val="21"/>
          <w:lang w:eastAsia="ko-KR"/>
        </w:rPr>
        <w:t>고려가요</w:t>
      </w:r>
      <w:r w:rsidRPr="004A41B5">
        <w:rPr>
          <w:rFonts w:ascii="宋体" w:eastAsia="宋体" w:hAnsi="宋体" w:cs="宋体" w:hint="eastAsia"/>
          <w:szCs w:val="21"/>
          <w:lang w:eastAsia="ko-KR"/>
        </w:rPr>
        <w:t>和</w:t>
      </w:r>
      <w:r w:rsidRPr="004A41B5">
        <w:rPr>
          <w:rFonts w:ascii="Batang" w:eastAsia="Batang" w:hAnsi="Batang" w:cs="Batang" w:hint="eastAsia"/>
          <w:szCs w:val="21"/>
          <w:lang w:eastAsia="ko-KR"/>
        </w:rPr>
        <w:t>경기체가</w:t>
      </w:r>
      <w:r w:rsidRPr="004A41B5">
        <w:rPr>
          <w:rFonts w:ascii="宋体" w:eastAsia="宋体" w:hAnsi="宋体" w:cs="宋体" w:hint="eastAsia"/>
          <w:szCs w:val="21"/>
          <w:lang w:eastAsia="ko-KR"/>
        </w:rPr>
        <w:t>两种文学体裁的基本特点和写作风格。</w:t>
      </w:r>
    </w:p>
    <w:p w:rsidR="00F934A9" w:rsidRPr="004A41B5" w:rsidRDefault="00F934A9" w:rsidP="004A41B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>(2)</w:t>
      </w:r>
      <w:r w:rsidRPr="004A41B5">
        <w:rPr>
          <w:rFonts w:ascii="宋体" w:eastAsia="宋体" w:hAnsi="宋体" w:hint="eastAsia"/>
          <w:szCs w:val="21"/>
        </w:rPr>
        <w:t xml:space="preserve"> 能够分析和解释韩国文学作品中的主题和意义。</w:t>
      </w:r>
    </w:p>
    <w:p w:rsidR="00F934A9" w:rsidRPr="004A41B5" w:rsidRDefault="00F934A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4A41B5">
        <w:rPr>
          <w:rFonts w:ascii="宋体" w:eastAsia="宋体" w:hAnsi="宋体"/>
          <w:szCs w:val="21"/>
        </w:rPr>
        <w:t>(3)</w:t>
      </w:r>
      <w:r w:rsidRPr="004A41B5">
        <w:rPr>
          <w:rFonts w:ascii="宋体" w:eastAsia="宋体" w:hAnsi="宋体" w:hint="eastAsia"/>
          <w:szCs w:val="21"/>
        </w:rPr>
        <w:t xml:space="preserve"> 提高阅读和文学鉴赏能力</w:t>
      </w:r>
    </w:p>
    <w:p w:rsidR="00F934A9" w:rsidRPr="004A41B5" w:rsidRDefault="00F934A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2.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教学重难点</w:t>
      </w:r>
    </w:p>
    <w:p w:rsidR="00F934A9" w:rsidRPr="004A41B5" w:rsidRDefault="00F934A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(1）</w:t>
      </w:r>
      <w:r w:rsidRPr="004A41B5">
        <w:rPr>
          <w:rFonts w:ascii="宋体" w:eastAsia="宋体" w:hAnsi="宋体" w:hint="eastAsia"/>
          <w:szCs w:val="21"/>
          <w:lang w:eastAsia="ko-KR"/>
        </w:rPr>
        <w:t>理解和欣赏</w:t>
      </w:r>
      <w:r w:rsidRPr="004A41B5">
        <w:rPr>
          <w:rFonts w:ascii="Batang" w:eastAsia="Batang" w:hAnsi="Batang" w:cs="Batang" w:hint="eastAsia"/>
          <w:szCs w:val="21"/>
          <w:lang w:eastAsia="ko-KR"/>
        </w:rPr>
        <w:t>고려가요</w:t>
      </w:r>
      <w:r w:rsidRPr="004A41B5">
        <w:rPr>
          <w:rFonts w:ascii="宋体" w:eastAsia="宋体" w:hAnsi="宋体" w:hint="eastAsia"/>
          <w:szCs w:val="21"/>
          <w:lang w:eastAsia="ko-KR"/>
        </w:rPr>
        <w:t>和</w:t>
      </w:r>
      <w:r w:rsidRPr="004A41B5">
        <w:rPr>
          <w:rFonts w:ascii="Batang" w:eastAsia="Batang" w:hAnsi="Batang" w:cs="Batang" w:hint="eastAsia"/>
          <w:szCs w:val="21"/>
          <w:lang w:eastAsia="ko-KR"/>
        </w:rPr>
        <w:t>경기체가</w:t>
      </w:r>
    </w:p>
    <w:p w:rsidR="004235F5" w:rsidRDefault="00F934A9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lastRenderedPageBreak/>
        <w:t>(2) 分辨文学作品中的文化和历史元素。</w:t>
      </w:r>
    </w:p>
    <w:p w:rsidR="00F934A9" w:rsidRPr="004A41B5" w:rsidRDefault="00F934A9" w:rsidP="004A41B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(3) 分析文学作品的文学风格和表达技巧。</w:t>
      </w:r>
    </w:p>
    <w:p w:rsidR="009F0D99" w:rsidRPr="004A41B5" w:rsidRDefault="009F0D9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4A41B5">
        <w:rPr>
          <w:rFonts w:ascii="宋体" w:eastAsia="宋体" w:hAnsi="宋体" w:cs="TimesNewRomanPSMT"/>
          <w:kern w:val="0"/>
          <w:szCs w:val="21"/>
        </w:rPr>
        <w:t>3.</w:t>
      </w:r>
      <w:r w:rsidRPr="004A41B5">
        <w:rPr>
          <w:rFonts w:ascii="宋体" w:eastAsia="宋体" w:hAnsi="宋体" w:cs="宋体" w:hint="eastAsia"/>
          <w:kern w:val="0"/>
          <w:szCs w:val="21"/>
        </w:rPr>
        <w:t>教学内容</w:t>
      </w:r>
    </w:p>
    <w:p w:rsidR="00FA1B0C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4A41B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가시리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,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 xml:space="preserve"> 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青山别曲的</w:t>
      </w:r>
      <w:r w:rsidRPr="004A41B5">
        <w:rPr>
          <w:rFonts w:ascii="宋体" w:eastAsia="宋体" w:hAnsi="宋体" w:cs="Batang" w:hint="eastAsia"/>
          <w:szCs w:val="21"/>
          <w:lang w:eastAsia="ko-KR"/>
        </w:rPr>
        <w:t>主题思想、表现手法、文学意义</w:t>
      </w:r>
    </w:p>
    <w:p w:rsidR="00FA1B0C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</w:rPr>
        <w:t>2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）翰林别曲的</w:t>
      </w:r>
      <w:r w:rsidRPr="004A41B5">
        <w:rPr>
          <w:rFonts w:ascii="宋体" w:eastAsia="宋体" w:hAnsi="宋体" w:cs="Batang" w:hint="eastAsia"/>
          <w:szCs w:val="21"/>
        </w:rPr>
        <w:t>主题思想、表现手法、文学意义</w:t>
      </w:r>
    </w:p>
    <w:p w:rsidR="009F0D99" w:rsidRPr="004A41B5" w:rsidRDefault="009F0D9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9F0D99" w:rsidRPr="004A41B5" w:rsidRDefault="009F0D9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A839A7" w:rsidRPr="004A41B5" w:rsidRDefault="009F0D99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A839A7"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课后作业、课堂发表</w:t>
      </w:r>
    </w:p>
    <w:p w:rsidR="009F0D99" w:rsidRPr="004A41B5" w:rsidRDefault="009F0D99" w:rsidP="00AC1F02">
      <w:pPr>
        <w:widowControl/>
        <w:spacing w:beforeLines="50" w:afterLines="50"/>
        <w:ind w:firstLineChars="200" w:firstLine="422"/>
        <w:jc w:val="left"/>
        <w:rPr>
          <w:rFonts w:ascii="宋体" w:eastAsia="宋体" w:hAnsi="宋体" w:cs="Times New Roman"/>
          <w:b/>
          <w:szCs w:val="21"/>
        </w:rPr>
      </w:pPr>
    </w:p>
    <w:p w:rsidR="009F0D99" w:rsidRPr="004235F5" w:rsidRDefault="009F0D99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4F3E08"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三</w:t>
      </w: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章</w:t>
      </w:r>
      <w:r w:rsidR="008368E0"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720613" w:rsidRPr="004235F5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시조</w:t>
      </w:r>
      <w:r w:rsidR="00720613"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/</w:t>
      </w:r>
      <w:r w:rsidR="00720613" w:rsidRPr="004235F5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가사</w:t>
      </w:r>
    </w:p>
    <w:p w:rsidR="00FA1B0C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1.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 xml:space="preserve">教学目标 </w:t>
      </w:r>
    </w:p>
    <w:p w:rsidR="00F934A9" w:rsidRPr="004A41B5" w:rsidRDefault="00F934A9" w:rsidP="004235F5">
      <w:pPr>
        <w:adjustRightInd w:val="0"/>
        <w:snapToGrid w:val="0"/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(</w:t>
      </w:r>
      <w:r w:rsidRPr="004A41B5">
        <w:rPr>
          <w:rFonts w:ascii="宋体" w:eastAsia="宋体" w:hAnsi="宋体"/>
          <w:szCs w:val="21"/>
          <w:lang w:eastAsia="ko-KR"/>
        </w:rPr>
        <w:t xml:space="preserve">1) </w:t>
      </w:r>
      <w:r w:rsidRPr="004A41B5">
        <w:rPr>
          <w:rFonts w:ascii="宋体" w:eastAsia="宋体" w:hAnsi="宋体" w:hint="eastAsia"/>
          <w:szCs w:val="21"/>
          <w:lang w:eastAsia="ko-KR"/>
        </w:rPr>
        <w:t>掌握</w:t>
      </w:r>
      <w:r w:rsidRPr="004A41B5">
        <w:rPr>
          <w:rFonts w:ascii="Batang" w:eastAsia="Batang" w:hAnsi="Batang" w:cs="Batang" w:hint="eastAsia"/>
          <w:szCs w:val="21"/>
          <w:lang w:eastAsia="ko-KR"/>
        </w:rPr>
        <w:t>시조</w:t>
      </w:r>
      <w:r w:rsidRPr="004A41B5">
        <w:rPr>
          <w:rFonts w:ascii="宋体" w:eastAsia="宋体" w:hAnsi="宋体" w:cs="宋体" w:hint="eastAsia"/>
          <w:szCs w:val="21"/>
          <w:lang w:eastAsia="ko-KR"/>
        </w:rPr>
        <w:t>和</w:t>
      </w:r>
      <w:r w:rsidRPr="004A41B5">
        <w:rPr>
          <w:rFonts w:ascii="Batang" w:eastAsia="Batang" w:hAnsi="Batang" w:cs="Batang" w:hint="eastAsia"/>
          <w:szCs w:val="21"/>
          <w:lang w:eastAsia="ko-KR"/>
        </w:rPr>
        <w:t>가사</w:t>
      </w:r>
      <w:r w:rsidRPr="004A41B5">
        <w:rPr>
          <w:rFonts w:ascii="宋体" w:eastAsia="宋体" w:hAnsi="宋体" w:cs="宋体" w:hint="eastAsia"/>
          <w:szCs w:val="21"/>
          <w:lang w:eastAsia="ko-KR"/>
        </w:rPr>
        <w:t>两种文学体裁的基本特点和写作风格。</w:t>
      </w:r>
    </w:p>
    <w:p w:rsidR="00F934A9" w:rsidRPr="004A41B5" w:rsidRDefault="00F934A9" w:rsidP="004235F5">
      <w:pPr>
        <w:ind w:firstLineChars="200" w:firstLine="420"/>
        <w:rPr>
          <w:rFonts w:ascii="宋体" w:eastAsia="宋体" w:hAnsi="宋体"/>
        </w:rPr>
      </w:pPr>
      <w:r w:rsidRPr="004A41B5">
        <w:rPr>
          <w:rFonts w:ascii="宋体" w:eastAsia="宋体" w:hAnsi="宋体"/>
        </w:rPr>
        <w:t>(2)</w:t>
      </w:r>
      <w:r w:rsidRPr="004A41B5">
        <w:rPr>
          <w:rFonts w:ascii="宋体" w:eastAsia="宋体" w:hAnsi="宋体" w:hint="eastAsia"/>
        </w:rPr>
        <w:t xml:space="preserve"> 能够分析和解释韩国文学作品中的主题和意义。</w:t>
      </w:r>
    </w:p>
    <w:p w:rsidR="00F934A9" w:rsidRPr="004A41B5" w:rsidRDefault="00F934A9" w:rsidP="004235F5">
      <w:pPr>
        <w:ind w:firstLineChars="200" w:firstLine="420"/>
        <w:rPr>
          <w:rFonts w:ascii="宋体" w:eastAsia="宋体" w:hAnsi="宋体"/>
        </w:rPr>
      </w:pPr>
      <w:r w:rsidRPr="004A41B5">
        <w:rPr>
          <w:rFonts w:ascii="宋体" w:eastAsia="宋体" w:hAnsi="宋体"/>
        </w:rPr>
        <w:t>(3)</w:t>
      </w:r>
      <w:r w:rsidRPr="004A41B5">
        <w:rPr>
          <w:rFonts w:ascii="宋体" w:eastAsia="宋体" w:hAnsi="宋体" w:hint="eastAsia"/>
        </w:rPr>
        <w:t xml:space="preserve"> 提高阅读和文学鉴赏能力</w:t>
      </w:r>
      <w:r w:rsidR="00AD383F">
        <w:rPr>
          <w:rFonts w:ascii="宋体" w:eastAsia="宋体" w:hAnsi="宋体" w:hint="eastAsia"/>
        </w:rPr>
        <w:t>。</w:t>
      </w:r>
    </w:p>
    <w:p w:rsidR="00FA1B0C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2.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教学重难点</w:t>
      </w:r>
    </w:p>
    <w:p w:rsidR="00F934A9" w:rsidRPr="004A41B5" w:rsidRDefault="004A41B5" w:rsidP="004235F5">
      <w:pPr>
        <w:ind w:firstLineChars="200" w:firstLine="420"/>
        <w:rPr>
          <w:rFonts w:ascii="宋体" w:eastAsia="宋体" w:hAnsi="宋体"/>
          <w:lang w:eastAsia="ko-KR"/>
        </w:rPr>
      </w:pPr>
      <w:r>
        <w:rPr>
          <w:rFonts w:ascii="宋体" w:eastAsia="宋体" w:hAnsi="宋体" w:hint="eastAsia"/>
          <w:lang w:eastAsia="ko-KR"/>
        </w:rPr>
        <w:t>(</w:t>
      </w:r>
      <w:r w:rsidR="00FA1B0C" w:rsidRPr="004A41B5">
        <w:rPr>
          <w:rFonts w:ascii="宋体" w:eastAsia="宋体" w:hAnsi="宋体" w:hint="eastAsia"/>
          <w:lang w:eastAsia="ko-KR"/>
        </w:rPr>
        <w:t>1）</w:t>
      </w:r>
      <w:r w:rsidR="00F934A9" w:rsidRPr="004A41B5">
        <w:rPr>
          <w:rFonts w:ascii="宋体" w:eastAsia="宋体" w:hAnsi="宋体" w:hint="eastAsia"/>
          <w:lang w:eastAsia="ko-KR"/>
        </w:rPr>
        <w:t>理解和欣赏</w:t>
      </w:r>
      <w:r w:rsidR="00F934A9" w:rsidRPr="004A41B5">
        <w:rPr>
          <w:rFonts w:ascii="Batang" w:eastAsia="Batang" w:hAnsi="Batang" w:cs="Batang" w:hint="eastAsia"/>
          <w:lang w:eastAsia="ko-KR"/>
        </w:rPr>
        <w:t>시조</w:t>
      </w:r>
      <w:r w:rsidR="00F934A9" w:rsidRPr="004A41B5">
        <w:rPr>
          <w:rFonts w:ascii="宋体" w:eastAsia="宋体" w:hAnsi="宋体" w:hint="eastAsia"/>
          <w:lang w:eastAsia="ko-KR"/>
        </w:rPr>
        <w:t>和</w:t>
      </w:r>
      <w:r w:rsidR="00F934A9" w:rsidRPr="004A41B5">
        <w:rPr>
          <w:rFonts w:ascii="Batang" w:eastAsia="Batang" w:hAnsi="Batang" w:cs="Batang" w:hint="eastAsia"/>
          <w:lang w:eastAsia="ko-KR"/>
        </w:rPr>
        <w:t>가사</w:t>
      </w:r>
    </w:p>
    <w:p w:rsidR="00F934A9" w:rsidRPr="004A41B5" w:rsidRDefault="00F934A9" w:rsidP="004235F5">
      <w:pPr>
        <w:ind w:firstLineChars="200" w:firstLine="420"/>
        <w:rPr>
          <w:rFonts w:ascii="宋体" w:eastAsia="宋体" w:hAnsi="宋体"/>
        </w:rPr>
      </w:pPr>
      <w:r w:rsidRPr="004A41B5">
        <w:rPr>
          <w:rFonts w:ascii="宋体" w:eastAsia="宋体" w:hAnsi="宋体" w:hint="eastAsia"/>
        </w:rPr>
        <w:t>(2) 分辨文学作品中的文化和历史元素。</w:t>
      </w:r>
    </w:p>
    <w:p w:rsidR="00FA1B0C" w:rsidRPr="004A41B5" w:rsidRDefault="00F934A9" w:rsidP="004235F5">
      <w:pPr>
        <w:ind w:firstLineChars="200" w:firstLine="420"/>
      </w:pPr>
      <w:r w:rsidRPr="004A41B5">
        <w:rPr>
          <w:rFonts w:ascii="宋体" w:eastAsia="宋体" w:hAnsi="宋体" w:hint="eastAsia"/>
        </w:rPr>
        <w:t>(3) 分析文学作品的文学风格和表达技巧</w:t>
      </w:r>
      <w:r w:rsidRPr="004A41B5">
        <w:rPr>
          <w:rFonts w:hint="eastAsia"/>
        </w:rPr>
        <w:t>。</w:t>
      </w:r>
    </w:p>
    <w:p w:rsidR="004A41B5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kern w:val="0"/>
          <w:szCs w:val="21"/>
        </w:rPr>
      </w:pPr>
      <w:r w:rsidRPr="004A41B5">
        <w:rPr>
          <w:rFonts w:ascii="宋体" w:eastAsia="宋体" w:hAnsi="宋体" w:cs="TimesNewRomanPSMT"/>
          <w:kern w:val="0"/>
          <w:szCs w:val="21"/>
        </w:rPr>
        <w:t>3.</w:t>
      </w:r>
      <w:r w:rsidRPr="004A41B5">
        <w:rPr>
          <w:rFonts w:ascii="宋体" w:eastAsia="宋体" w:hAnsi="宋体" w:cs="宋体" w:hint="eastAsia"/>
          <w:kern w:val="0"/>
          <w:szCs w:val="21"/>
        </w:rPr>
        <w:t>教学内容</w:t>
      </w:r>
    </w:p>
    <w:p w:rsidR="00FA1B0C" w:rsidRPr="00AD383F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383F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AD383F"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 w:rsidRPr="00AD383F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4A41B5" w:rsidRPr="00AD383F">
        <w:rPr>
          <w:rFonts w:ascii="宋体" w:eastAsia="Batang" w:hAnsi="Batang" w:cs="Batang" w:hint="eastAsia"/>
          <w:color w:val="000000"/>
          <w:kern w:val="0"/>
          <w:szCs w:val="21"/>
          <w:lang w:eastAsia="ko-KR"/>
        </w:rPr>
        <w:t>시조</w:t>
      </w:r>
      <w:r w:rsidR="00AD383F" w:rsidRPr="00AD383F">
        <w:rPr>
          <w:rFonts w:ascii="宋体" w:eastAsia="宋体" w:hAnsi="宋体" w:cs="Batang" w:hint="eastAsia"/>
          <w:color w:val="000000"/>
          <w:kern w:val="0"/>
          <w:szCs w:val="21"/>
        </w:rPr>
        <w:t>的体裁特征及</w:t>
      </w:r>
      <w:r w:rsidRPr="00AD383F">
        <w:rPr>
          <w:rFonts w:ascii="宋体" w:eastAsia="宋体" w:hAnsi="宋体" w:cs="Batang"/>
          <w:color w:val="000000"/>
          <w:kern w:val="0"/>
          <w:szCs w:val="21"/>
          <w:lang w:eastAsia="ko-KR"/>
        </w:rPr>
        <w:t>가시리</w:t>
      </w:r>
      <w:r w:rsidRPr="00AD383F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,</w:t>
      </w:r>
      <w:r w:rsidRPr="00AD383F">
        <w:rPr>
          <w:rFonts w:ascii="宋体" w:eastAsia="宋体" w:hAnsi="宋体" w:cs="宋体"/>
          <w:color w:val="000000"/>
          <w:kern w:val="0"/>
          <w:szCs w:val="21"/>
          <w:lang w:eastAsia="ko-KR"/>
        </w:rPr>
        <w:t xml:space="preserve"> </w:t>
      </w:r>
      <w:r w:rsidRPr="00AD383F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青山别曲</w:t>
      </w:r>
      <w:r w:rsidR="00AD383F" w:rsidRPr="00AD383F">
        <w:rPr>
          <w:rFonts w:ascii="宋体" w:eastAsia="宋体" w:hAnsi="宋体" w:cs="宋体" w:hint="eastAsia"/>
          <w:color w:val="000000"/>
          <w:kern w:val="0"/>
          <w:szCs w:val="21"/>
        </w:rPr>
        <w:t>的主题与社会意义</w:t>
      </w:r>
    </w:p>
    <w:p w:rsidR="00FA1B0C" w:rsidRPr="00AD383F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D383F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AD383F"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 w:rsidRPr="00AD383F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4A41B5" w:rsidRPr="00AD383F">
        <w:rPr>
          <w:rFonts w:ascii="宋体" w:eastAsia="Batang" w:hAnsi="Batang" w:cs="Batang" w:hint="eastAsia"/>
          <w:color w:val="000000"/>
          <w:kern w:val="0"/>
          <w:szCs w:val="21"/>
          <w:lang w:eastAsia="ko-KR"/>
        </w:rPr>
        <w:t>가사</w:t>
      </w:r>
      <w:r w:rsidR="00AD383F" w:rsidRPr="00AD383F">
        <w:rPr>
          <w:rFonts w:ascii="宋体" w:eastAsia="宋体" w:hAnsi="宋体" w:cs="Batang" w:hint="eastAsia"/>
          <w:color w:val="000000"/>
          <w:kern w:val="0"/>
          <w:szCs w:val="21"/>
        </w:rPr>
        <w:t>的体裁特征及</w:t>
      </w:r>
      <w:r w:rsidR="004A41B5" w:rsidRPr="00AD383F">
        <w:rPr>
          <w:rFonts w:ascii="宋体" w:eastAsia="宋体" w:hAnsi="宋体" w:cs="Batang"/>
          <w:color w:val="000000"/>
          <w:kern w:val="0"/>
          <w:szCs w:val="21"/>
          <w:lang w:eastAsia="ko-KR"/>
        </w:rPr>
        <w:t xml:space="preserve"> </w:t>
      </w:r>
      <w:r w:rsidR="004A41B5" w:rsidRPr="00AD383F">
        <w:rPr>
          <w:rFonts w:ascii="宋体" w:eastAsia="Batang" w:hAnsi="Batang" w:cs="Batang" w:hint="eastAsia"/>
          <w:color w:val="000000"/>
          <w:kern w:val="0"/>
          <w:szCs w:val="21"/>
          <w:lang w:eastAsia="ko-KR"/>
        </w:rPr>
        <w:t>한림별곡</w:t>
      </w:r>
      <w:r w:rsidR="00AD383F" w:rsidRPr="00AD383F">
        <w:rPr>
          <w:rFonts w:ascii="宋体" w:eastAsia="宋体" w:hAnsi="宋体" w:cs="Batang" w:hint="eastAsia"/>
          <w:color w:val="000000"/>
          <w:kern w:val="0"/>
          <w:szCs w:val="21"/>
        </w:rPr>
        <w:t>的主题及文学意义</w:t>
      </w:r>
    </w:p>
    <w:p w:rsidR="00FA1B0C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Default="00F934A9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4235F5" w:rsidRPr="004235F5" w:rsidRDefault="004235F5" w:rsidP="004235F5">
      <w:pPr>
        <w:ind w:firstLineChars="200" w:firstLine="420"/>
        <w:rPr>
          <w:rFonts w:ascii="宋体" w:eastAsia="宋体" w:hAnsi="宋体"/>
          <w:szCs w:val="21"/>
        </w:rPr>
      </w:pPr>
    </w:p>
    <w:p w:rsidR="00FA1B0C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A1B0C" w:rsidRPr="004A41B5" w:rsidRDefault="00FA1B0C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课堂观察、课后作业、课堂发表</w:t>
      </w:r>
    </w:p>
    <w:p w:rsidR="00F934A9" w:rsidRPr="004A41B5" w:rsidRDefault="00F934A9" w:rsidP="00AC1F02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</w:p>
    <w:p w:rsidR="00E24A6B" w:rsidRPr="004235F5" w:rsidRDefault="00E24A6B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第四章 </w:t>
      </w:r>
      <w:r w:rsidR="00720613" w:rsidRPr="004235F5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설화</w:t>
      </w:r>
      <w:r w:rsidR="00720613"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/</w:t>
      </w:r>
      <w:r w:rsidR="00720613" w:rsidRPr="004235F5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가전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1.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 xml:space="preserve">教学目标 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（1）能够深入了解</w:t>
      </w:r>
      <w:r w:rsidR="00DD0BED" w:rsidRPr="004A41B5">
        <w:rPr>
          <w:rFonts w:ascii="宋体" w:eastAsia="宋体" w:hAnsi="宋体" w:hint="eastAsia"/>
          <w:szCs w:val="21"/>
        </w:rPr>
        <w:t>说话和假传</w:t>
      </w:r>
      <w:r w:rsidRPr="004A41B5">
        <w:rPr>
          <w:rFonts w:ascii="宋体" w:eastAsia="宋体" w:hAnsi="宋体" w:hint="eastAsia"/>
          <w:szCs w:val="21"/>
        </w:rPr>
        <w:t>的特征</w:t>
      </w:r>
    </w:p>
    <w:p w:rsidR="00F934A9" w:rsidRPr="004A41B5" w:rsidRDefault="00720613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（2）</w:t>
      </w:r>
      <w:r w:rsidR="00F934A9" w:rsidRPr="004A41B5">
        <w:rPr>
          <w:rFonts w:ascii="宋体" w:eastAsia="宋体" w:hAnsi="宋体" w:hint="eastAsia"/>
          <w:szCs w:val="21"/>
        </w:rPr>
        <w:t>学生能够分析说话和假传的主题、风格和文学手法。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2.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教学重难点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775F6E" w:rsidRPr="004A41B5">
        <w:rPr>
          <w:rFonts w:ascii="Batang" w:eastAsia="宋体" w:hAnsi="Batang" w:cs="Batang"/>
          <w:szCs w:val="21"/>
          <w:lang w:eastAsia="ko-KR"/>
        </w:rPr>
        <w:t>설화</w:t>
      </w:r>
      <w:r w:rsidR="00775F6E" w:rsidRPr="004A41B5">
        <w:rPr>
          <w:rFonts w:ascii="宋体" w:eastAsia="宋体" w:hAnsi="宋体" w:cs="Batang" w:hint="eastAsia"/>
          <w:szCs w:val="21"/>
          <w:lang w:eastAsia="ko-KR"/>
        </w:rPr>
        <w:t>,</w:t>
      </w:r>
      <w:r w:rsidR="00775F6E" w:rsidRPr="004A41B5">
        <w:rPr>
          <w:rFonts w:ascii="Batang" w:eastAsia="宋体" w:hAnsi="Batang" w:cs="Batang"/>
          <w:szCs w:val="21"/>
          <w:lang w:eastAsia="ko-KR"/>
        </w:rPr>
        <w:t>가전의</w:t>
      </w:r>
      <w:r w:rsidR="00775F6E" w:rsidRPr="004A41B5">
        <w:rPr>
          <w:rFonts w:ascii="宋体" w:eastAsia="宋体" w:hAnsi="宋体" w:cs="Batang" w:hint="eastAsia"/>
          <w:szCs w:val="21"/>
          <w:lang w:eastAsia="ko-KR"/>
        </w:rPr>
        <w:t xml:space="preserve"> 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体裁特征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F934A9" w:rsidRPr="004A41B5">
        <w:rPr>
          <w:rFonts w:ascii="宋体" w:eastAsia="宋体" w:hAnsi="宋体" w:hint="eastAsia"/>
          <w:szCs w:val="21"/>
          <w:lang w:eastAsia="ko-KR"/>
        </w:rPr>
        <w:t>学生理解</w:t>
      </w:r>
      <w:r w:rsidR="00F934A9" w:rsidRPr="004A41B5">
        <w:rPr>
          <w:rFonts w:ascii="Batang" w:eastAsia="宋体" w:hAnsi="Batang" w:cs="Batang"/>
          <w:szCs w:val="21"/>
          <w:lang w:eastAsia="ko-KR"/>
        </w:rPr>
        <w:t>설화</w:t>
      </w:r>
      <w:r w:rsidR="00F934A9" w:rsidRPr="004A41B5">
        <w:rPr>
          <w:rFonts w:ascii="宋体" w:eastAsia="宋体" w:hAnsi="宋体" w:cs="Batang" w:hint="eastAsia"/>
          <w:szCs w:val="21"/>
          <w:lang w:eastAsia="ko-KR"/>
        </w:rPr>
        <w:t>,</w:t>
      </w:r>
      <w:r w:rsidR="00775F6E" w:rsidRPr="004A41B5">
        <w:rPr>
          <w:rFonts w:ascii="宋体" w:eastAsia="宋体" w:hAnsi="宋体" w:cs="Batang"/>
          <w:szCs w:val="21"/>
          <w:lang w:eastAsia="ko-KR"/>
        </w:rPr>
        <w:t xml:space="preserve"> </w:t>
      </w:r>
      <w:r w:rsidR="00F934A9" w:rsidRPr="004A41B5">
        <w:rPr>
          <w:rFonts w:ascii="Batang" w:eastAsia="宋体" w:hAnsi="Batang" w:cs="Batang"/>
          <w:szCs w:val="21"/>
          <w:lang w:eastAsia="ko-KR"/>
        </w:rPr>
        <w:t>가전</w:t>
      </w:r>
      <w:r w:rsidR="00F934A9" w:rsidRPr="004A41B5">
        <w:rPr>
          <w:rFonts w:ascii="宋体" w:eastAsia="宋体" w:hAnsi="宋体" w:cs="宋体" w:hint="eastAsia"/>
          <w:szCs w:val="21"/>
          <w:lang w:eastAsia="ko-KR"/>
        </w:rPr>
        <w:t>的特点和历史背景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4A41B5">
        <w:rPr>
          <w:rFonts w:ascii="宋体" w:eastAsia="宋体" w:hAnsi="宋体" w:cs="TimesNewRomanPSMT"/>
          <w:kern w:val="0"/>
          <w:szCs w:val="21"/>
        </w:rPr>
        <w:t>3.</w:t>
      </w:r>
      <w:r w:rsidRPr="004A41B5">
        <w:rPr>
          <w:rFonts w:ascii="宋体" w:eastAsia="宋体" w:hAnsi="宋体" w:cs="宋体" w:hint="eastAsia"/>
          <w:kern w:val="0"/>
          <w:szCs w:val="21"/>
        </w:rPr>
        <w:t>教学内容</w:t>
      </w:r>
    </w:p>
    <w:p w:rsidR="00775F6E" w:rsidRPr="004A41B5" w:rsidRDefault="00720613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775F6E" w:rsidRPr="004A41B5">
        <w:rPr>
          <w:rFonts w:ascii="宋体" w:eastAsia="宋体" w:hAnsi="宋体"/>
          <w:szCs w:val="21"/>
          <w:lang w:eastAsia="ko-KR"/>
        </w:rPr>
        <w:t xml:space="preserve"> </w:t>
      </w:r>
      <w:r w:rsidR="00775F6E" w:rsidRPr="004A41B5">
        <w:rPr>
          <w:rFonts w:ascii="宋体" w:eastAsia="宋体" w:hAnsi="宋体" w:hint="eastAsia"/>
          <w:szCs w:val="21"/>
          <w:lang w:eastAsia="ko-KR"/>
        </w:rPr>
        <w:t>分析</w:t>
      </w:r>
      <w:r w:rsidR="00775F6E" w:rsidRPr="004A41B5">
        <w:rPr>
          <w:rFonts w:ascii="Batang" w:eastAsia="宋体" w:hAnsi="Batang" w:cs="Batang"/>
          <w:szCs w:val="21"/>
          <w:lang w:eastAsia="ko-KR"/>
        </w:rPr>
        <w:t>설화</w:t>
      </w:r>
      <w:r w:rsidR="00775F6E" w:rsidRPr="004A41B5">
        <w:rPr>
          <w:rFonts w:ascii="宋体" w:eastAsia="宋体" w:hAnsi="宋体" w:cs="宋体" w:hint="eastAsia"/>
          <w:szCs w:val="21"/>
          <w:lang w:eastAsia="ko-KR"/>
        </w:rPr>
        <w:t>中的神话、传说和历史元素。</w:t>
      </w:r>
    </w:p>
    <w:p w:rsidR="00775F6E" w:rsidRPr="004A41B5" w:rsidRDefault="004235F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>
        <w:rPr>
          <w:rFonts w:ascii="宋体" w:eastAsia="宋体" w:hAnsi="宋体" w:hint="eastAsia"/>
          <w:szCs w:val="21"/>
          <w:lang w:eastAsia="ko-KR"/>
        </w:rPr>
        <w:t xml:space="preserve">（2） </w:t>
      </w:r>
      <w:r w:rsidR="00775F6E" w:rsidRPr="004A41B5">
        <w:rPr>
          <w:rFonts w:ascii="宋体" w:eastAsia="宋体" w:hAnsi="宋体" w:hint="eastAsia"/>
          <w:szCs w:val="21"/>
          <w:lang w:eastAsia="ko-KR"/>
        </w:rPr>
        <w:t>介绍</w:t>
      </w:r>
      <w:r w:rsidR="00775F6E" w:rsidRPr="004A41B5">
        <w:rPr>
          <w:rFonts w:ascii="Batang" w:eastAsia="宋体" w:hAnsi="Batang" w:cs="Batang"/>
          <w:szCs w:val="21"/>
          <w:lang w:eastAsia="ko-KR"/>
        </w:rPr>
        <w:t>가전</w:t>
      </w:r>
      <w:r w:rsidR="00775F6E" w:rsidRPr="004A41B5">
        <w:rPr>
          <w:rFonts w:ascii="宋体" w:eastAsia="宋体" w:hAnsi="宋体" w:cs="宋体" w:hint="eastAsia"/>
          <w:szCs w:val="21"/>
          <w:lang w:eastAsia="ko-KR"/>
        </w:rPr>
        <w:t>的历史和特点。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20613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课堂观察、课后作业、课堂发表</w:t>
      </w:r>
    </w:p>
    <w:p w:rsidR="004235F5" w:rsidRPr="004A41B5" w:rsidRDefault="004235F5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E24A6B" w:rsidRPr="004235F5" w:rsidRDefault="00E24A6B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1C67CB"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五</w:t>
      </w: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720613" w:rsidRPr="004235F5">
        <w:rPr>
          <w:rFonts w:ascii="Malgun Gothic" w:eastAsia="黑体" w:hAnsi="Malgun Gothic" w:cs="Malgun Gothic"/>
          <w:b/>
          <w:sz w:val="24"/>
          <w:szCs w:val="24"/>
          <w:lang w:eastAsia="ko-KR"/>
        </w:rPr>
        <w:t>고전소설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1.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 xml:space="preserve">教学目标 </w:t>
      </w:r>
    </w:p>
    <w:p w:rsidR="00775F6E" w:rsidRPr="004A41B5" w:rsidRDefault="00720613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</w:t>
      </w:r>
      <w:r w:rsidR="00775F6E" w:rsidRPr="004A41B5">
        <w:rPr>
          <w:rFonts w:ascii="宋体" w:eastAsia="宋体" w:hAnsi="宋体" w:hint="eastAsia"/>
          <w:szCs w:val="21"/>
        </w:rPr>
        <w:t>学生了解韩国文学的经典小说和文学流派。</w:t>
      </w:r>
    </w:p>
    <w:p w:rsidR="00775F6E" w:rsidRPr="004A41B5" w:rsidRDefault="00775F6E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（2）学生能够分析韩国文学小说的主题、风格和文学手法。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4A41B5">
        <w:rPr>
          <w:rFonts w:ascii="宋体" w:eastAsia="宋体" w:hAnsi="宋体" w:cs="TimesNewRomanPSMT"/>
          <w:kern w:val="0"/>
          <w:szCs w:val="21"/>
        </w:rPr>
        <w:t>2.</w:t>
      </w:r>
      <w:r w:rsidRPr="004A41B5">
        <w:rPr>
          <w:rFonts w:ascii="宋体" w:eastAsia="宋体" w:hAnsi="宋体" w:cs="宋体" w:hint="eastAsia"/>
          <w:kern w:val="0"/>
          <w:szCs w:val="21"/>
        </w:rPr>
        <w:t>教学重难点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DD0BED" w:rsidRPr="004A41B5">
        <w:rPr>
          <w:rFonts w:ascii="宋体" w:eastAsia="宋体" w:hAnsi="宋体" w:hint="eastAsia"/>
          <w:szCs w:val="21"/>
        </w:rPr>
        <w:t>古典小说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的体裁特征</w:t>
      </w:r>
    </w:p>
    <w:p w:rsidR="00775F6E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775F6E" w:rsidRPr="004A41B5">
        <w:rPr>
          <w:rFonts w:ascii="宋体" w:eastAsia="宋体" w:hAnsi="宋体" w:hint="eastAsia"/>
          <w:szCs w:val="21"/>
        </w:rPr>
        <w:t>学生分析文学作品中的文学手法、人物形象和道德伦理。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3.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教学内容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775F6E" w:rsidRPr="004A41B5">
        <w:rPr>
          <w:rFonts w:ascii="宋体" w:eastAsia="宋体" w:hAnsi="宋体" w:hint="eastAsia"/>
          <w:szCs w:val="21"/>
          <w:lang w:eastAsia="ko-KR"/>
        </w:rPr>
        <w:t>分析</w:t>
      </w:r>
      <w:r w:rsidR="00775F6E" w:rsidRPr="004A41B5">
        <w:rPr>
          <w:rFonts w:ascii="Batang" w:eastAsia="宋体" w:hAnsi="Batang" w:cs="Batang"/>
          <w:szCs w:val="21"/>
          <w:lang w:eastAsia="ko-KR"/>
        </w:rPr>
        <w:t>고전소설</w:t>
      </w:r>
      <w:r w:rsidR="00775F6E" w:rsidRPr="004A41B5">
        <w:rPr>
          <w:rFonts w:ascii="宋体" w:eastAsia="宋体" w:hAnsi="宋体" w:cs="宋体" w:hint="eastAsia"/>
          <w:szCs w:val="21"/>
          <w:lang w:eastAsia="ko-KR"/>
        </w:rPr>
        <w:t>中的人性、伦理、家庭和社会题材</w:t>
      </w:r>
      <w:r w:rsidRPr="004A41B5">
        <w:rPr>
          <w:rFonts w:ascii="宋体" w:eastAsia="宋体" w:hAnsi="宋体" w:cs="Batang" w:hint="eastAsia"/>
          <w:szCs w:val="21"/>
          <w:lang w:eastAsia="ko-KR"/>
        </w:rPr>
        <w:t>表现手法、文学意义</w:t>
      </w:r>
    </w:p>
    <w:p w:rsidR="00775F6E" w:rsidRPr="004A41B5" w:rsidRDefault="00720613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775F6E" w:rsidRPr="004A41B5">
        <w:rPr>
          <w:rFonts w:ascii="宋体" w:eastAsia="宋体" w:hAnsi="宋体" w:hint="eastAsia"/>
          <w:szCs w:val="21"/>
          <w:lang w:eastAsia="ko-KR"/>
        </w:rPr>
        <w:t>介绍</w:t>
      </w:r>
      <w:r w:rsidR="00775F6E" w:rsidRPr="004A41B5">
        <w:rPr>
          <w:rFonts w:ascii="Batang" w:eastAsia="宋体" w:hAnsi="Batang" w:cs="Batang"/>
          <w:szCs w:val="21"/>
          <w:lang w:eastAsia="ko-KR"/>
        </w:rPr>
        <w:t>고전소설</w:t>
      </w:r>
      <w:r w:rsidR="00775F6E" w:rsidRPr="004A41B5">
        <w:rPr>
          <w:rFonts w:ascii="宋体" w:eastAsia="宋体" w:hAnsi="宋体" w:cs="宋体" w:hint="eastAsia"/>
          <w:szCs w:val="21"/>
          <w:lang w:eastAsia="ko-KR"/>
        </w:rPr>
        <w:t>的历史和特点。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lastRenderedPageBreak/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课堂观察、课后作业、课堂发表</w:t>
      </w:r>
    </w:p>
    <w:p w:rsidR="00E24A6B" w:rsidRPr="004A41B5" w:rsidRDefault="00E24A6B" w:rsidP="00AC1F02">
      <w:pPr>
        <w:widowControl/>
        <w:spacing w:beforeLines="50" w:afterLines="50"/>
        <w:ind w:firstLineChars="200" w:firstLine="422"/>
        <w:jc w:val="left"/>
        <w:rPr>
          <w:rFonts w:ascii="宋体" w:eastAsia="宋体" w:hAnsi="宋体" w:cs="Times New Roman"/>
          <w:b/>
          <w:szCs w:val="21"/>
        </w:rPr>
      </w:pPr>
    </w:p>
    <w:p w:rsidR="00E24A6B" w:rsidRPr="004235F5" w:rsidRDefault="00E24A6B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 w:rsidR="001C67CB"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六</w:t>
      </w: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720613" w:rsidRPr="004235F5">
        <w:rPr>
          <w:rFonts w:ascii="Malgun Gothic" w:eastAsia="黑体" w:hAnsi="Malgun Gothic" w:cs="Malgun Gothic"/>
          <w:b/>
          <w:sz w:val="24"/>
          <w:szCs w:val="24"/>
          <w:lang w:eastAsia="ko-KR"/>
        </w:rPr>
        <w:t>판소리</w:t>
      </w:r>
      <w:r w:rsidR="00720613"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/</w:t>
      </w:r>
      <w:r w:rsidR="00720613" w:rsidRPr="004235F5">
        <w:rPr>
          <w:rFonts w:ascii="Malgun Gothic" w:eastAsia="黑体" w:hAnsi="Malgun Gothic" w:cs="Malgun Gothic"/>
          <w:b/>
          <w:sz w:val="24"/>
          <w:szCs w:val="24"/>
          <w:lang w:eastAsia="ko-KR"/>
        </w:rPr>
        <w:t>판소리계소설</w:t>
      </w:r>
      <w:r w:rsidR="00720613"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 xml:space="preserve"> 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4A41B5">
        <w:rPr>
          <w:rFonts w:ascii="宋体" w:eastAsia="宋体" w:hAnsi="宋体" w:cs="TimesNewRomanPSMT"/>
          <w:kern w:val="0"/>
          <w:szCs w:val="21"/>
        </w:rPr>
        <w:t>1.</w:t>
      </w:r>
      <w:r w:rsidRPr="004A41B5">
        <w:rPr>
          <w:rFonts w:ascii="宋体" w:eastAsia="宋体" w:hAnsi="宋体" w:cs="宋体" w:hint="eastAsia"/>
          <w:kern w:val="0"/>
          <w:szCs w:val="21"/>
        </w:rPr>
        <w:t xml:space="preserve">教学目标 </w:t>
      </w:r>
    </w:p>
    <w:p w:rsidR="00775F6E" w:rsidRPr="004A41B5" w:rsidRDefault="00775F6E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（1）学生能够分析</w:t>
      </w:r>
      <w:r w:rsidRPr="004A41B5">
        <w:rPr>
          <w:rFonts w:ascii="Batang" w:eastAsia="宋体" w:hAnsi="Batang" w:cs="Batang"/>
          <w:szCs w:val="21"/>
          <w:lang w:eastAsia="ko-KR"/>
        </w:rPr>
        <w:t>판소리계소설</w:t>
      </w:r>
      <w:r w:rsidRPr="004A41B5">
        <w:rPr>
          <w:rFonts w:ascii="宋体" w:eastAsia="宋体" w:hAnsi="宋体" w:hint="eastAsia"/>
          <w:szCs w:val="21"/>
          <w:lang w:eastAsia="ko-KR"/>
        </w:rPr>
        <w:t>的主题、风格和文学手法。</w:t>
      </w:r>
    </w:p>
    <w:p w:rsidR="00775F6E" w:rsidRPr="004A41B5" w:rsidRDefault="00775F6E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学生能够欣赏</w:t>
      </w:r>
      <w:r w:rsidRPr="004A41B5">
        <w:rPr>
          <w:rFonts w:ascii="Batang" w:eastAsia="宋体" w:hAnsi="Batang" w:cs="Batang"/>
          <w:szCs w:val="21"/>
          <w:lang w:eastAsia="ko-KR"/>
        </w:rPr>
        <w:t>판소리계소설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作品，提高文学素养。</w:t>
      </w:r>
    </w:p>
    <w:p w:rsidR="00775F6E" w:rsidRPr="004A41B5" w:rsidRDefault="00775F6E" w:rsidP="00775F6E">
      <w:pPr>
        <w:rPr>
          <w:rFonts w:ascii="宋体" w:eastAsia="宋体" w:hAnsi="宋体"/>
          <w:szCs w:val="21"/>
          <w:lang w:eastAsia="ko-KR"/>
        </w:rPr>
      </w:pP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2.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教学重难点</w:t>
      </w:r>
    </w:p>
    <w:p w:rsidR="00775F6E" w:rsidRPr="004A41B5" w:rsidRDefault="00720613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775F6E" w:rsidRPr="004A41B5">
        <w:rPr>
          <w:rFonts w:ascii="宋体" w:eastAsia="宋体" w:hAnsi="宋体" w:hint="eastAsia"/>
          <w:szCs w:val="21"/>
          <w:lang w:eastAsia="ko-KR"/>
        </w:rPr>
        <w:t>学生理解</w:t>
      </w:r>
      <w:r w:rsidR="00775F6E" w:rsidRPr="004A41B5">
        <w:rPr>
          <w:rFonts w:ascii="Batang" w:eastAsia="宋体" w:hAnsi="Batang" w:cs="Batang"/>
          <w:szCs w:val="21"/>
          <w:lang w:eastAsia="ko-KR"/>
        </w:rPr>
        <w:t>판소리계소설</w:t>
      </w:r>
      <w:r w:rsidR="00775F6E" w:rsidRPr="004A41B5">
        <w:rPr>
          <w:rFonts w:ascii="宋体" w:eastAsia="宋体" w:hAnsi="宋体" w:cs="宋体" w:hint="eastAsia"/>
          <w:szCs w:val="21"/>
          <w:lang w:eastAsia="ko-KR"/>
        </w:rPr>
        <w:t>的特点和历史背景。</w:t>
      </w:r>
    </w:p>
    <w:p w:rsidR="00775F6E" w:rsidRPr="004A41B5" w:rsidRDefault="00775F6E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</w:t>
      </w:r>
      <w:r w:rsidRPr="004A41B5">
        <w:rPr>
          <w:rFonts w:ascii="宋体" w:eastAsia="宋体" w:hAnsi="宋体"/>
          <w:szCs w:val="21"/>
        </w:rPr>
        <w:t>2</w:t>
      </w:r>
      <w:r w:rsidRPr="004A41B5">
        <w:rPr>
          <w:rFonts w:ascii="宋体" w:eastAsia="宋体" w:hAnsi="宋体" w:hint="eastAsia"/>
          <w:szCs w:val="21"/>
        </w:rPr>
        <w:t>） 学生分析文学作品中的语言特点、人物性格和文化价值观。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3.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教学内容</w:t>
      </w:r>
    </w:p>
    <w:p w:rsidR="00775F6E" w:rsidRPr="004A41B5" w:rsidRDefault="00720613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775F6E" w:rsidRPr="004A41B5">
        <w:rPr>
          <w:rFonts w:ascii="宋体" w:eastAsia="宋体" w:hAnsi="宋体" w:hint="eastAsia"/>
          <w:szCs w:val="21"/>
          <w:lang w:eastAsia="ko-KR"/>
        </w:rPr>
        <w:t>介绍</w:t>
      </w:r>
      <w:r w:rsidR="00775F6E" w:rsidRPr="004A41B5">
        <w:rPr>
          <w:rFonts w:ascii="Batang" w:eastAsia="宋体" w:hAnsi="Batang" w:cs="Batang"/>
          <w:szCs w:val="21"/>
          <w:lang w:eastAsia="ko-KR"/>
        </w:rPr>
        <w:t>판소리계소설</w:t>
      </w:r>
      <w:r w:rsidR="00775F6E" w:rsidRPr="004A41B5">
        <w:rPr>
          <w:rFonts w:ascii="宋体" w:eastAsia="宋体" w:hAnsi="宋体" w:cs="宋体" w:hint="eastAsia"/>
          <w:szCs w:val="21"/>
          <w:lang w:eastAsia="ko-KR"/>
        </w:rPr>
        <w:t>的历史和特点。</w:t>
      </w:r>
    </w:p>
    <w:p w:rsidR="00775F6E" w:rsidRPr="004A41B5" w:rsidRDefault="00775F6E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2）分析</w:t>
      </w:r>
      <w:r w:rsidRPr="004A41B5">
        <w:rPr>
          <w:rFonts w:ascii="Batang" w:eastAsia="宋体" w:hAnsi="Batang" w:cs="Batang"/>
          <w:szCs w:val="21"/>
          <w:lang w:eastAsia="ko-KR"/>
        </w:rPr>
        <w:t>판소리계소설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中的喜剧、悲剧、爱情和社会伦理题材。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720613" w:rsidRPr="004A41B5" w:rsidRDefault="00720613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课堂观察、课后作业、课堂发表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1C0900" w:rsidRPr="004235F5" w:rsidRDefault="001C0900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第七章 </w:t>
      </w:r>
      <w:r w:rsidRPr="004235F5">
        <w:rPr>
          <w:rFonts w:ascii="Malgun Gothic" w:eastAsia="黑体" w:hAnsi="Malgun Gothic" w:cs="Malgun Gothic"/>
          <w:b/>
          <w:sz w:val="24"/>
          <w:szCs w:val="24"/>
          <w:lang w:eastAsia="ko-KR"/>
        </w:rPr>
        <w:t>근대시</w:t>
      </w:r>
      <w:r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1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 </w:t>
      </w:r>
    </w:p>
    <w:p w:rsidR="00CF781A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</w:t>
      </w:r>
      <w:r w:rsidR="00CF781A" w:rsidRPr="004A41B5">
        <w:rPr>
          <w:rFonts w:ascii="宋体" w:eastAsia="宋体" w:hAnsi="宋体" w:hint="eastAsia"/>
          <w:szCs w:val="21"/>
        </w:rPr>
        <w:t>学生了解韩国近代诗的历史背景和流派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  <w:lang w:val="de-DE"/>
        </w:rPr>
      </w:pPr>
      <w:r w:rsidRPr="004A41B5">
        <w:rPr>
          <w:rFonts w:ascii="宋体" w:eastAsia="宋体" w:hAnsi="宋体" w:hint="eastAsia"/>
          <w:szCs w:val="21"/>
        </w:rPr>
        <w:t>（2）</w:t>
      </w:r>
      <w:r w:rsidR="00CF781A" w:rsidRPr="004A41B5">
        <w:rPr>
          <w:rFonts w:ascii="宋体" w:eastAsia="宋体" w:hAnsi="宋体" w:hint="eastAsia"/>
          <w:szCs w:val="21"/>
        </w:rPr>
        <w:t>学生能够分析韩国文学作品中的主题、文学风格和文化内涵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CF781A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CF781A" w:rsidRPr="004A41B5">
        <w:rPr>
          <w:rFonts w:ascii="宋体" w:eastAsia="宋体" w:hAnsi="宋体" w:hint="eastAsia"/>
          <w:szCs w:val="21"/>
        </w:rPr>
        <w:t>学生分析近代诗的语言、意象、和情感表达。</w:t>
      </w:r>
    </w:p>
    <w:p w:rsidR="00CF781A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CF781A" w:rsidRPr="004A41B5">
        <w:rPr>
          <w:rFonts w:ascii="宋体" w:eastAsia="宋体" w:hAnsi="宋体" w:hint="eastAsia"/>
          <w:szCs w:val="21"/>
          <w:lang w:eastAsia="ko-KR"/>
        </w:rPr>
        <w:t>学生理解</w:t>
      </w:r>
      <w:r w:rsidR="00CF781A" w:rsidRPr="004A41B5">
        <w:rPr>
          <w:rFonts w:ascii="Batang" w:eastAsia="宋体" w:hAnsi="Batang" w:cs="Batang"/>
          <w:szCs w:val="21"/>
          <w:lang w:eastAsia="ko-KR"/>
        </w:rPr>
        <w:t>근대시</w:t>
      </w:r>
      <w:r w:rsidR="00CF781A" w:rsidRPr="004A41B5">
        <w:rPr>
          <w:rFonts w:ascii="宋体" w:eastAsia="宋体" w:hAnsi="宋体" w:cs="宋体" w:hint="eastAsia"/>
          <w:szCs w:val="21"/>
          <w:lang w:eastAsia="ko-KR"/>
        </w:rPr>
        <w:t>的文学特点和历史背景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3.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CF781A" w:rsidRPr="004A41B5" w:rsidRDefault="001C0900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CF781A" w:rsidRPr="004A41B5">
        <w:rPr>
          <w:rFonts w:ascii="宋体" w:eastAsia="宋体" w:hAnsi="宋体" w:hint="eastAsia"/>
          <w:szCs w:val="21"/>
          <w:lang w:eastAsia="ko-KR"/>
        </w:rPr>
        <w:t>介绍</w:t>
      </w:r>
      <w:r w:rsidR="00CF781A" w:rsidRPr="004A41B5">
        <w:rPr>
          <w:rFonts w:ascii="Batang" w:eastAsia="宋体" w:hAnsi="Batang" w:cs="Batang"/>
          <w:szCs w:val="21"/>
          <w:lang w:eastAsia="ko-KR"/>
        </w:rPr>
        <w:t>근대시</w:t>
      </w:r>
      <w:r w:rsidR="00CF781A" w:rsidRPr="004A41B5">
        <w:rPr>
          <w:rFonts w:ascii="宋体" w:eastAsia="宋体" w:hAnsi="宋体" w:cs="宋体" w:hint="eastAsia"/>
          <w:szCs w:val="21"/>
          <w:lang w:eastAsia="ko-KR"/>
        </w:rPr>
        <w:t>的兴起和发展背景。</w:t>
      </w:r>
    </w:p>
    <w:p w:rsidR="00CF781A" w:rsidRPr="004A41B5" w:rsidRDefault="00CF781A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分析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中的爱情、自然、和现实生活主题。</w:t>
      </w:r>
    </w:p>
    <w:p w:rsidR="00CF781A" w:rsidRPr="004A41B5" w:rsidRDefault="00CF781A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3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阅读和讨论代表性的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作品。-</w:t>
      </w:r>
      <w:r w:rsidRPr="004A41B5">
        <w:rPr>
          <w:rFonts w:ascii="Batang" w:eastAsia="宋体" w:hAnsi="Batang" w:cs="Batang"/>
          <w:szCs w:val="21"/>
          <w:lang w:eastAsia="ko-KR"/>
        </w:rPr>
        <w:t>진달래꽃</w:t>
      </w:r>
      <w:r w:rsidRPr="004A41B5">
        <w:rPr>
          <w:rFonts w:ascii="宋体" w:eastAsia="宋体" w:hAnsi="宋体"/>
          <w:szCs w:val="21"/>
          <w:lang w:eastAsia="ko-KR"/>
        </w:rPr>
        <w:t xml:space="preserve">, </w:t>
      </w:r>
      <w:r w:rsidRPr="004A41B5">
        <w:rPr>
          <w:rFonts w:ascii="Batang" w:eastAsia="宋体" w:hAnsi="Batang" w:cs="Batang"/>
          <w:szCs w:val="21"/>
          <w:lang w:eastAsia="ko-KR"/>
        </w:rPr>
        <w:t>향수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课堂观察、课后作业、课堂发表</w:t>
      </w:r>
    </w:p>
    <w:p w:rsidR="001C0900" w:rsidRPr="004A41B5" w:rsidRDefault="001C0900" w:rsidP="00AC1F02">
      <w:pPr>
        <w:widowControl/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1C0900" w:rsidRPr="004235F5" w:rsidRDefault="001C0900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第八章 </w:t>
      </w:r>
      <w:r w:rsidRPr="004235F5">
        <w:rPr>
          <w:rFonts w:ascii="Malgun Gothic" w:eastAsia="黑体" w:hAnsi="Malgun Gothic" w:cs="Malgun Gothic"/>
          <w:b/>
          <w:sz w:val="24"/>
          <w:szCs w:val="24"/>
          <w:lang w:eastAsia="ko-KR"/>
        </w:rPr>
        <w:t>근대시</w:t>
      </w:r>
      <w:r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2</w:t>
      </w:r>
    </w:p>
    <w:p w:rsidR="00CF781A" w:rsidRPr="004A41B5" w:rsidRDefault="00CF781A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 </w:t>
      </w:r>
    </w:p>
    <w:p w:rsidR="00CF781A" w:rsidRPr="004A41B5" w:rsidRDefault="00CF781A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（1）学生了解韩国文学的历史背景和韩国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文学的发展脉络。</w:t>
      </w:r>
    </w:p>
    <w:p w:rsidR="00CF781A" w:rsidRPr="004A41B5" w:rsidRDefault="00CF781A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学生能够分析韩国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文学作品的主题、风格和文学价值。</w:t>
      </w:r>
    </w:p>
    <w:p w:rsidR="00CF781A" w:rsidRPr="004235F5" w:rsidRDefault="00CF781A" w:rsidP="00AC1F02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3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学生能够欣赏并理解</w:t>
      </w:r>
      <w:r w:rsidRPr="004A41B5">
        <w:rPr>
          <w:rFonts w:ascii="Batang" w:eastAsia="宋体" w:hAnsi="Batang" w:cs="Batang"/>
          <w:szCs w:val="21"/>
          <w:lang w:eastAsia="ko-KR"/>
        </w:rPr>
        <w:t>한국근대시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文学作品，提高文学鉴赏和理解能力</w:t>
      </w:r>
    </w:p>
    <w:p w:rsidR="00CF781A" w:rsidRPr="004A41B5" w:rsidRDefault="00CF781A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CF781A" w:rsidRPr="004A41B5" w:rsidRDefault="00CF781A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Pr="004A41B5">
        <w:rPr>
          <w:rFonts w:ascii="宋体" w:eastAsia="宋体" w:hAnsi="宋体" w:hint="eastAsia"/>
          <w:szCs w:val="21"/>
        </w:rPr>
        <w:t>学生分析近代诗的语言、意象、和情感表达。</w:t>
      </w:r>
    </w:p>
    <w:p w:rsidR="00CF781A" w:rsidRPr="004A41B5" w:rsidRDefault="00CF781A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Pr="004A41B5">
        <w:rPr>
          <w:rFonts w:ascii="宋体" w:eastAsia="宋体" w:hAnsi="宋体" w:hint="eastAsia"/>
          <w:szCs w:val="21"/>
          <w:lang w:eastAsia="ko-KR"/>
        </w:rPr>
        <w:t>学生理解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的文学特点和历史背景</w:t>
      </w:r>
    </w:p>
    <w:p w:rsidR="00CF781A" w:rsidRPr="004A41B5" w:rsidRDefault="00CF781A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CF781A" w:rsidRPr="004A41B5" w:rsidRDefault="00CF781A" w:rsidP="004235F5">
      <w:pPr>
        <w:ind w:firstLineChars="200" w:firstLine="420"/>
        <w:rPr>
          <w:rFonts w:ascii="宋体" w:eastAsia="宋体" w:hAnsi="宋体" w:cs="宋体"/>
          <w:szCs w:val="21"/>
          <w:lang w:eastAsia="ko-KR"/>
        </w:rPr>
      </w:pP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 w:rsidRPr="004A41B5"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介绍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的兴起和发展背景。</w:t>
      </w:r>
    </w:p>
    <w:p w:rsidR="00CF781A" w:rsidRPr="004A41B5" w:rsidRDefault="00CF781A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</w:t>
      </w:r>
      <w:r w:rsidRPr="004A41B5">
        <w:rPr>
          <w:rFonts w:ascii="宋体" w:eastAsia="宋体" w:hAnsi="宋体"/>
          <w:szCs w:val="21"/>
          <w:lang w:eastAsia="ko-KR"/>
        </w:rPr>
        <w:t xml:space="preserve">） </w:t>
      </w:r>
      <w:r w:rsidRPr="004A41B5">
        <w:rPr>
          <w:rFonts w:ascii="宋体" w:eastAsia="宋体" w:hAnsi="宋体" w:hint="eastAsia"/>
          <w:szCs w:val="21"/>
          <w:lang w:eastAsia="ko-KR"/>
        </w:rPr>
        <w:t>介绍</w:t>
      </w:r>
      <w:r w:rsidRPr="004A41B5">
        <w:rPr>
          <w:rFonts w:ascii="Batang" w:eastAsia="宋体" w:hAnsi="Batang" w:cs="Batang"/>
          <w:szCs w:val="21"/>
          <w:lang w:eastAsia="ko-KR"/>
        </w:rPr>
        <w:t>한국근대시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文学的历史和文学流派。</w:t>
      </w:r>
    </w:p>
    <w:p w:rsidR="00CF781A" w:rsidRPr="004A41B5" w:rsidRDefault="00CF781A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3）</w:t>
      </w:r>
      <w:r w:rsidRPr="004A41B5">
        <w:rPr>
          <w:rFonts w:ascii="宋体" w:eastAsia="宋体" w:hAnsi="宋体"/>
          <w:szCs w:val="21"/>
          <w:lang w:eastAsia="ko-KR"/>
        </w:rPr>
        <w:t xml:space="preserve"> </w:t>
      </w:r>
      <w:r w:rsidRPr="004A41B5">
        <w:rPr>
          <w:rFonts w:ascii="宋体" w:eastAsia="宋体" w:hAnsi="宋体" w:hint="eastAsia"/>
          <w:szCs w:val="21"/>
          <w:lang w:eastAsia="ko-KR"/>
        </w:rPr>
        <w:t>分析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文学中的社会、政治、文化和个人情感主题</w:t>
      </w:r>
    </w:p>
    <w:p w:rsidR="001C0900" w:rsidRPr="004A41B5" w:rsidRDefault="00CF781A" w:rsidP="004235F5">
      <w:pPr>
        <w:ind w:firstLineChars="200" w:firstLine="420"/>
        <w:rPr>
          <w:rFonts w:ascii="宋体" w:eastAsia="宋体" w:hAnsi="宋体" w:cs="Batang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（4）</w:t>
      </w:r>
      <w:r w:rsidRPr="004A41B5">
        <w:rPr>
          <w:rFonts w:ascii="宋体" w:eastAsia="宋体" w:hAnsi="宋体" w:hint="eastAsia"/>
          <w:szCs w:val="21"/>
          <w:lang w:eastAsia="ko-KR"/>
        </w:rPr>
        <w:t>阅读和讨论代表性的</w:t>
      </w:r>
      <w:r w:rsidRPr="004A41B5">
        <w:rPr>
          <w:rFonts w:ascii="Batang" w:eastAsia="宋体" w:hAnsi="Batang" w:cs="Batang"/>
          <w:szCs w:val="21"/>
          <w:lang w:eastAsia="ko-KR"/>
        </w:rPr>
        <w:t>근대시</w:t>
      </w:r>
      <w:r w:rsidRPr="004A41B5">
        <w:rPr>
          <w:rFonts w:ascii="宋体" w:eastAsia="宋体" w:hAnsi="宋体" w:cs="宋体" w:hint="eastAsia"/>
          <w:szCs w:val="21"/>
          <w:lang w:eastAsia="ko-KR"/>
        </w:rPr>
        <w:t>作品-</w:t>
      </w:r>
      <w:r w:rsidR="001C0900" w:rsidRPr="004A41B5">
        <w:rPr>
          <w:rFonts w:ascii="Batang" w:eastAsia="宋体" w:hAnsi="Batang" w:cs="Batang"/>
          <w:color w:val="000000"/>
          <w:kern w:val="0"/>
          <w:szCs w:val="21"/>
          <w:lang w:eastAsia="ko-KR"/>
        </w:rPr>
        <w:t>모란이</w:t>
      </w:r>
      <w:r w:rsidR="001C0900" w:rsidRPr="004A41B5">
        <w:rPr>
          <w:rFonts w:ascii="宋体" w:eastAsia="宋体" w:hAnsi="宋体" w:cs="Batang" w:hint="eastAsia"/>
          <w:color w:val="000000"/>
          <w:kern w:val="0"/>
          <w:szCs w:val="21"/>
          <w:lang w:eastAsia="ko-KR"/>
        </w:rPr>
        <w:t xml:space="preserve"> </w:t>
      </w:r>
      <w:r w:rsidR="001C0900" w:rsidRPr="004A41B5">
        <w:rPr>
          <w:rFonts w:ascii="Batang" w:eastAsia="宋体" w:hAnsi="Batang" w:cs="Batang"/>
          <w:color w:val="000000"/>
          <w:kern w:val="0"/>
          <w:szCs w:val="21"/>
          <w:lang w:eastAsia="ko-KR"/>
        </w:rPr>
        <w:t>피기까지는</w:t>
      </w:r>
      <w:r w:rsidR="001C0900" w:rsidRPr="004A41B5">
        <w:rPr>
          <w:rFonts w:ascii="宋体" w:eastAsia="宋体" w:hAnsi="宋体" w:cs="Batang" w:hint="eastAsia"/>
          <w:color w:val="000000"/>
          <w:kern w:val="0"/>
          <w:szCs w:val="21"/>
          <w:lang w:eastAsia="ko-KR"/>
        </w:rPr>
        <w:t>,</w:t>
      </w:r>
      <w:r w:rsidR="001C0900" w:rsidRPr="004A41B5">
        <w:rPr>
          <w:rFonts w:ascii="宋体" w:eastAsia="宋体" w:hAnsi="宋体" w:cs="Batang"/>
          <w:color w:val="000000"/>
          <w:kern w:val="0"/>
          <w:szCs w:val="21"/>
          <w:lang w:eastAsia="ko-KR"/>
        </w:rPr>
        <w:t xml:space="preserve"> </w:t>
      </w:r>
      <w:r w:rsidR="001C0900" w:rsidRPr="004A41B5">
        <w:rPr>
          <w:rFonts w:ascii="Batang" w:eastAsia="宋体" w:hAnsi="Batang" w:cs="Batang"/>
          <w:color w:val="000000"/>
          <w:kern w:val="0"/>
          <w:szCs w:val="21"/>
          <w:lang w:eastAsia="ko-KR"/>
        </w:rPr>
        <w:t>여승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，</w:t>
      </w:r>
      <w:r w:rsidR="001C0900" w:rsidRPr="004A41B5">
        <w:rPr>
          <w:rFonts w:ascii="Batang" w:eastAsia="宋体" w:hAnsi="Batang" w:cs="Batang"/>
          <w:color w:val="000000"/>
          <w:kern w:val="0"/>
          <w:szCs w:val="21"/>
          <w:lang w:eastAsia="ko-KR"/>
        </w:rPr>
        <w:t>절정</w:t>
      </w:r>
      <w:r w:rsidR="001C0900" w:rsidRPr="004A41B5">
        <w:rPr>
          <w:rFonts w:ascii="宋体" w:eastAsia="宋体" w:hAnsi="宋体" w:cs="Batang" w:hint="eastAsia"/>
          <w:color w:val="000000"/>
          <w:kern w:val="0"/>
          <w:szCs w:val="21"/>
          <w:lang w:eastAsia="ko-KR"/>
        </w:rPr>
        <w:t>,</w:t>
      </w:r>
      <w:r w:rsidR="001C0900" w:rsidRPr="004A41B5">
        <w:rPr>
          <w:rFonts w:ascii="宋体" w:eastAsia="宋体" w:hAnsi="宋体" w:cs="Batang"/>
          <w:color w:val="000000"/>
          <w:kern w:val="0"/>
          <w:szCs w:val="21"/>
          <w:lang w:eastAsia="ko-KR"/>
        </w:rPr>
        <w:t xml:space="preserve"> </w:t>
      </w:r>
      <w:r w:rsidR="001C0900" w:rsidRPr="004A41B5">
        <w:rPr>
          <w:rFonts w:ascii="Batang" w:eastAsia="宋体" w:hAnsi="Batang" w:cs="Batang"/>
          <w:color w:val="000000"/>
          <w:kern w:val="0"/>
          <w:szCs w:val="21"/>
          <w:lang w:eastAsia="ko-KR"/>
        </w:rPr>
        <w:t>서시</w:t>
      </w:r>
    </w:p>
    <w:p w:rsidR="00CF781A" w:rsidRPr="004A41B5" w:rsidRDefault="00CF781A" w:rsidP="00CF781A">
      <w:pPr>
        <w:rPr>
          <w:rFonts w:ascii="宋体" w:eastAsia="宋体" w:hAnsi="宋体" w:cs="Batang"/>
          <w:color w:val="000000"/>
          <w:kern w:val="0"/>
          <w:szCs w:val="21"/>
          <w:lang w:eastAsia="ko-KR"/>
        </w:rPr>
      </w:pPr>
    </w:p>
    <w:p w:rsidR="00CF781A" w:rsidRPr="004A41B5" w:rsidRDefault="00CF781A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CF781A" w:rsidRPr="004A41B5" w:rsidRDefault="00CF781A" w:rsidP="00CF781A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CF781A" w:rsidRPr="004A41B5" w:rsidRDefault="00CF781A" w:rsidP="00CF781A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CF781A" w:rsidRPr="004A41B5" w:rsidRDefault="00CF781A" w:rsidP="00CF781A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CF781A" w:rsidRPr="004A41B5" w:rsidRDefault="00CF781A" w:rsidP="00CF781A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F934A9" w:rsidRPr="004A41B5" w:rsidRDefault="00F934A9" w:rsidP="00CF781A">
      <w:pPr>
        <w:rPr>
          <w:rFonts w:ascii="宋体" w:eastAsia="宋体" w:hAnsi="宋体"/>
          <w:szCs w:val="21"/>
        </w:rPr>
      </w:pP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课堂观察、课后作业、课堂发表</w:t>
      </w:r>
    </w:p>
    <w:p w:rsidR="001C0900" w:rsidRPr="004A41B5" w:rsidRDefault="001C0900" w:rsidP="00AC1F02">
      <w:pPr>
        <w:widowControl/>
        <w:spacing w:beforeLines="50" w:afterLines="50"/>
        <w:ind w:firstLineChars="200" w:firstLine="422"/>
        <w:jc w:val="left"/>
        <w:rPr>
          <w:rFonts w:ascii="宋体" w:eastAsia="宋体" w:hAnsi="宋体" w:cs="Times New Roman"/>
          <w:b/>
          <w:szCs w:val="21"/>
        </w:rPr>
      </w:pPr>
    </w:p>
    <w:p w:rsidR="001C0900" w:rsidRPr="004235F5" w:rsidRDefault="001C0900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第九章 </w:t>
      </w:r>
      <w:r w:rsidRPr="004235F5">
        <w:rPr>
          <w:rFonts w:ascii="Malgun Gothic" w:eastAsia="黑体" w:hAnsi="Malgun Gothic" w:cs="Malgun Gothic"/>
          <w:b/>
          <w:sz w:val="24"/>
          <w:szCs w:val="24"/>
          <w:lang w:eastAsia="ko-KR"/>
        </w:rPr>
        <w:t>근대소설</w:t>
      </w:r>
      <w:r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1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1.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 xml:space="preserve">教学目标 </w:t>
      </w:r>
    </w:p>
    <w:p w:rsidR="004A41B5" w:rsidRPr="004A41B5" w:rsidRDefault="001C0900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（1）</w:t>
      </w:r>
      <w:r w:rsidR="004A41B5" w:rsidRPr="004A41B5">
        <w:rPr>
          <w:rFonts w:ascii="宋体" w:eastAsia="宋体" w:hAnsi="宋体"/>
          <w:szCs w:val="21"/>
          <w:lang w:eastAsia="ko-KR"/>
        </w:rPr>
        <w:t xml:space="preserve"> </w:t>
      </w:r>
      <w:r w:rsidR="004A41B5" w:rsidRPr="004A41B5">
        <w:rPr>
          <w:rFonts w:ascii="宋体" w:eastAsia="宋体" w:hAnsi="宋体" w:hint="eastAsia"/>
          <w:szCs w:val="21"/>
          <w:lang w:eastAsia="ko-KR"/>
        </w:rPr>
        <w:t>学生了解韩国文学的历史背景和韩国</w:t>
      </w:r>
      <w:r w:rsidR="004A41B5" w:rsidRPr="004A41B5">
        <w:rPr>
          <w:rFonts w:ascii="Batang" w:eastAsia="宋体" w:hAnsi="Batang" w:cs="Batang"/>
          <w:szCs w:val="21"/>
          <w:lang w:eastAsia="ko-KR"/>
        </w:rPr>
        <w:t>근대소설</w:t>
      </w:r>
      <w:r w:rsidR="004A41B5" w:rsidRPr="004A41B5">
        <w:rPr>
          <w:rFonts w:ascii="宋体" w:eastAsia="宋体" w:hAnsi="宋体" w:cs="宋体" w:hint="eastAsia"/>
          <w:szCs w:val="21"/>
          <w:lang w:eastAsia="ko-KR"/>
        </w:rPr>
        <w:t>的发展脉络。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学生能够分析韩国</w:t>
      </w:r>
      <w:r w:rsidRPr="004A41B5">
        <w:rPr>
          <w:rFonts w:ascii="Batang" w:eastAsia="宋体" w:hAnsi="Batang" w:cs="Batang"/>
          <w:szCs w:val="21"/>
          <w:lang w:eastAsia="ko-KR"/>
        </w:rPr>
        <w:t>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作品的主题、风格和文学价值。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3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学生能够欣赏并理解</w:t>
      </w:r>
      <w:r w:rsidRPr="004A41B5">
        <w:rPr>
          <w:rFonts w:ascii="Batang" w:eastAsia="宋体" w:hAnsi="Batang" w:cs="Batang"/>
          <w:szCs w:val="21"/>
          <w:lang w:eastAsia="ko-KR"/>
        </w:rPr>
        <w:t>한국근대소설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作品，提高文学鉴赏和理解能力。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2.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教学重难点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（1）学生理解韩国</w:t>
      </w:r>
      <w:r w:rsidRPr="004A41B5">
        <w:rPr>
          <w:rFonts w:ascii="Batang" w:eastAsia="宋体" w:hAnsi="Batang" w:cs="Batang"/>
          <w:szCs w:val="21"/>
          <w:lang w:eastAsia="ko-KR"/>
        </w:rPr>
        <w:t>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的历史和文学特点。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（2）学生分析文学作品中的语言、文化元素和社会背景。</w:t>
      </w:r>
    </w:p>
    <w:p w:rsidR="00CF781A" w:rsidRPr="004A41B5" w:rsidRDefault="004A41B5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（3）学生掌握文学评论和分析的方法。</w:t>
      </w:r>
    </w:p>
    <w:p w:rsidR="004A41B5" w:rsidRPr="004A41B5" w:rsidRDefault="004A41B5" w:rsidP="004A41B5">
      <w:pPr>
        <w:rPr>
          <w:rFonts w:ascii="宋体" w:eastAsia="宋体" w:hAnsi="宋体"/>
          <w:szCs w:val="21"/>
        </w:rPr>
      </w:pP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3.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教学内容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1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韩国</w:t>
      </w:r>
      <w:r w:rsidRPr="004A41B5">
        <w:rPr>
          <w:rFonts w:ascii="Batang" w:eastAsia="宋体" w:hAnsi="Batang" w:cs="Batang"/>
          <w:szCs w:val="21"/>
          <w:lang w:eastAsia="ko-KR"/>
        </w:rPr>
        <w:t>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的发展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介绍</w:t>
      </w:r>
      <w:r w:rsidRPr="004A41B5">
        <w:rPr>
          <w:rFonts w:ascii="Batang" w:eastAsia="宋体" w:hAnsi="Batang" w:cs="Batang"/>
          <w:szCs w:val="21"/>
          <w:lang w:eastAsia="ko-KR"/>
        </w:rPr>
        <w:t>한국근대소설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的历史和文学流派。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3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分析</w:t>
      </w:r>
      <w:r w:rsidRPr="004A41B5">
        <w:rPr>
          <w:rFonts w:ascii="Batang" w:eastAsia="宋体" w:hAnsi="Batang" w:cs="Batang"/>
          <w:szCs w:val="21"/>
          <w:lang w:eastAsia="ko-KR"/>
        </w:rPr>
        <w:t>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中的社会、政治、文化和个人情感主题。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（4）</w:t>
      </w:r>
      <w:r w:rsidRPr="004A41B5">
        <w:rPr>
          <w:rFonts w:ascii="宋体" w:eastAsia="宋体" w:hAnsi="宋体" w:hint="eastAsia"/>
          <w:szCs w:val="21"/>
          <w:lang w:eastAsia="ko-KR"/>
        </w:rPr>
        <w:t>阅读和讨论代表性的</w:t>
      </w:r>
      <w:r w:rsidRPr="004A41B5">
        <w:rPr>
          <w:rFonts w:ascii="Batang" w:eastAsia="宋体" w:hAnsi="Batang" w:cs="Batang"/>
          <w:szCs w:val="21"/>
          <w:lang w:eastAsia="ko-KR"/>
        </w:rPr>
        <w:t>한국근대소설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作品</w:t>
      </w:r>
      <w:r w:rsidRPr="004A41B5">
        <w:rPr>
          <w:rFonts w:ascii="宋体" w:eastAsia="宋体" w:hAnsi="宋体"/>
          <w:szCs w:val="21"/>
          <w:lang w:eastAsia="ko-KR"/>
        </w:rPr>
        <w:t xml:space="preserve"> -</w:t>
      </w:r>
      <w:r w:rsidRPr="004A41B5">
        <w:rPr>
          <w:rFonts w:ascii="Batang" w:eastAsia="宋体" w:hAnsi="Batang" w:cs="Batang"/>
          <w:szCs w:val="21"/>
          <w:lang w:eastAsia="ko-KR"/>
        </w:rPr>
        <w:t>금수회의록</w:t>
      </w:r>
      <w:r w:rsidRPr="004A41B5">
        <w:rPr>
          <w:rFonts w:ascii="宋体" w:eastAsia="宋体" w:hAnsi="宋体"/>
          <w:szCs w:val="21"/>
          <w:lang w:eastAsia="ko-KR"/>
        </w:rPr>
        <w:t xml:space="preserve">, </w:t>
      </w:r>
      <w:r w:rsidRPr="004A41B5">
        <w:rPr>
          <w:rFonts w:ascii="Batang" w:eastAsia="宋体" w:hAnsi="Batang" w:cs="Batang"/>
          <w:szCs w:val="21"/>
          <w:lang w:eastAsia="ko-KR"/>
        </w:rPr>
        <w:t>운수</w:t>
      </w:r>
      <w:r w:rsidRPr="004A41B5">
        <w:rPr>
          <w:rFonts w:ascii="宋体" w:eastAsia="宋体" w:hAnsi="宋体"/>
          <w:szCs w:val="21"/>
          <w:lang w:eastAsia="ko-KR"/>
        </w:rPr>
        <w:t xml:space="preserve"> </w:t>
      </w:r>
      <w:r w:rsidRPr="004A41B5">
        <w:rPr>
          <w:rFonts w:ascii="Batang" w:eastAsia="宋体" w:hAnsi="Batang" w:cs="Batang"/>
          <w:szCs w:val="21"/>
          <w:lang w:eastAsia="ko-KR"/>
        </w:rPr>
        <w:t>좋은</w:t>
      </w:r>
      <w:r w:rsidRPr="004A41B5">
        <w:rPr>
          <w:rFonts w:ascii="宋体" w:eastAsia="宋体" w:hAnsi="宋体"/>
          <w:szCs w:val="21"/>
          <w:lang w:eastAsia="ko-KR"/>
        </w:rPr>
        <w:t xml:space="preserve"> </w:t>
      </w:r>
      <w:r w:rsidRPr="004A41B5">
        <w:rPr>
          <w:rFonts w:ascii="Batang" w:eastAsia="宋体" w:hAnsi="Batang" w:cs="Batang"/>
          <w:szCs w:val="21"/>
          <w:lang w:eastAsia="ko-KR"/>
        </w:rPr>
        <w:t>날</w:t>
      </w:r>
      <w:r w:rsidRPr="004A41B5">
        <w:rPr>
          <w:rFonts w:ascii="宋体" w:eastAsia="宋体" w:hAnsi="宋体" w:cs="Batang" w:hint="eastAsia"/>
          <w:szCs w:val="21"/>
          <w:lang w:eastAsia="ko-KR"/>
        </w:rPr>
        <w:t>，</w:t>
      </w:r>
      <w:r w:rsidRPr="004A41B5">
        <w:rPr>
          <w:rFonts w:ascii="宋体" w:eastAsia="宋体" w:hAnsi="宋体"/>
          <w:szCs w:val="21"/>
          <w:lang w:eastAsia="ko-KR"/>
        </w:rPr>
        <w:t xml:space="preserve"> </w:t>
      </w:r>
      <w:r w:rsidRPr="004A41B5">
        <w:rPr>
          <w:rFonts w:ascii="Batang" w:eastAsia="宋体" w:hAnsi="Batang" w:cs="Batang"/>
          <w:szCs w:val="21"/>
          <w:lang w:eastAsia="ko-KR"/>
        </w:rPr>
        <w:t>감자</w:t>
      </w:r>
    </w:p>
    <w:p w:rsidR="004A41B5" w:rsidRPr="004A41B5" w:rsidRDefault="004A41B5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课堂观察、课后作业、课堂发表</w:t>
      </w:r>
    </w:p>
    <w:p w:rsidR="001C0900" w:rsidRPr="004A41B5" w:rsidRDefault="001C0900" w:rsidP="00AC1F02">
      <w:pPr>
        <w:widowControl/>
        <w:spacing w:beforeLines="50" w:afterLines="50"/>
        <w:jc w:val="left"/>
        <w:rPr>
          <w:rFonts w:ascii="宋体" w:eastAsia="宋体" w:hAnsi="宋体" w:cs="Times New Roman"/>
          <w:b/>
          <w:szCs w:val="21"/>
        </w:rPr>
      </w:pPr>
    </w:p>
    <w:p w:rsidR="001C0900" w:rsidRPr="004235F5" w:rsidRDefault="001C0900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sz w:val="24"/>
          <w:szCs w:val="24"/>
          <w:lang w:eastAsia="ko-KR"/>
        </w:rPr>
      </w:pPr>
      <w:r w:rsidRPr="004235F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第十章 </w:t>
      </w:r>
      <w:r w:rsidRPr="004235F5">
        <w:rPr>
          <w:rFonts w:ascii="Malgun Gothic" w:eastAsia="黑体" w:hAnsi="Malgun Gothic" w:cs="Malgun Gothic"/>
          <w:b/>
          <w:sz w:val="24"/>
          <w:szCs w:val="24"/>
          <w:lang w:eastAsia="ko-KR"/>
        </w:rPr>
        <w:t>근대소설</w:t>
      </w:r>
      <w:r w:rsidRPr="004235F5">
        <w:rPr>
          <w:rFonts w:ascii="黑体" w:eastAsia="黑体" w:hAnsi="黑体" w:cs="Malgun Gothic" w:hint="eastAsia"/>
          <w:b/>
          <w:sz w:val="24"/>
          <w:szCs w:val="24"/>
          <w:lang w:eastAsia="ko-KR"/>
        </w:rPr>
        <w:t>2</w:t>
      </w:r>
    </w:p>
    <w:p w:rsidR="00F956AE" w:rsidRPr="004A41B5" w:rsidRDefault="00F956AE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1.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 xml:space="preserve">教学目标 </w:t>
      </w:r>
    </w:p>
    <w:p w:rsidR="004A41B5" w:rsidRPr="004A41B5" w:rsidRDefault="00F956AE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（1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="004A41B5" w:rsidRPr="004A41B5">
        <w:rPr>
          <w:rFonts w:ascii="宋体" w:eastAsia="宋体" w:hAnsi="宋体" w:hint="eastAsia"/>
          <w:szCs w:val="21"/>
          <w:lang w:eastAsia="ko-KR"/>
        </w:rPr>
        <w:t>学生能够分析韩国</w:t>
      </w:r>
      <w:r w:rsidR="004A41B5" w:rsidRPr="004A41B5">
        <w:rPr>
          <w:rFonts w:ascii="Batang" w:eastAsia="宋体" w:hAnsi="Batang" w:cs="Batang"/>
          <w:szCs w:val="21"/>
          <w:lang w:eastAsia="ko-KR"/>
        </w:rPr>
        <w:t>근대소설</w:t>
      </w:r>
      <w:r w:rsidR="004A41B5" w:rsidRPr="004A41B5">
        <w:rPr>
          <w:rFonts w:ascii="宋体" w:eastAsia="宋体" w:hAnsi="宋体" w:cs="宋体" w:hint="eastAsia"/>
          <w:szCs w:val="21"/>
          <w:lang w:eastAsia="ko-KR"/>
        </w:rPr>
        <w:t>作品的主题、风格和文学价值。</w:t>
      </w:r>
    </w:p>
    <w:p w:rsidR="004A41B5" w:rsidRPr="004A41B5" w:rsidRDefault="004235F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>
        <w:rPr>
          <w:rFonts w:ascii="宋体" w:eastAsia="宋体" w:hAnsi="宋体"/>
          <w:szCs w:val="21"/>
          <w:lang w:eastAsia="ko-KR"/>
        </w:rPr>
        <w:t>（2）</w:t>
      </w:r>
      <w:r w:rsidR="004A41B5" w:rsidRPr="004A41B5">
        <w:rPr>
          <w:rFonts w:ascii="宋体" w:eastAsia="宋体" w:hAnsi="宋体" w:hint="eastAsia"/>
          <w:szCs w:val="21"/>
          <w:lang w:eastAsia="ko-KR"/>
        </w:rPr>
        <w:t>学生能够欣赏并理解</w:t>
      </w:r>
      <w:r w:rsidR="004A41B5" w:rsidRPr="004A41B5">
        <w:rPr>
          <w:rFonts w:ascii="Batang" w:eastAsia="宋体" w:hAnsi="Batang" w:cs="Batang"/>
          <w:szCs w:val="21"/>
          <w:lang w:eastAsia="ko-KR"/>
        </w:rPr>
        <w:t>한국근대소설</w:t>
      </w:r>
      <w:r w:rsidR="004A41B5" w:rsidRPr="004A41B5">
        <w:rPr>
          <w:rFonts w:ascii="宋体" w:eastAsia="宋体" w:hAnsi="宋体" w:cs="宋体" w:hint="eastAsia"/>
          <w:szCs w:val="21"/>
          <w:lang w:eastAsia="ko-KR"/>
        </w:rPr>
        <w:t>作品，提高文学鉴赏和理解能力。</w:t>
      </w:r>
    </w:p>
    <w:p w:rsidR="004A41B5" w:rsidRPr="004A41B5" w:rsidRDefault="004A41B5" w:rsidP="004A41B5">
      <w:pPr>
        <w:rPr>
          <w:rFonts w:ascii="宋体" w:eastAsia="宋体" w:hAnsi="宋体"/>
          <w:szCs w:val="21"/>
          <w:lang w:eastAsia="ko-KR"/>
        </w:rPr>
      </w:pPr>
    </w:p>
    <w:p w:rsidR="00F956AE" w:rsidRPr="004A41B5" w:rsidRDefault="00F956AE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t>2.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教学重难点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 w:hint="eastAsia"/>
          <w:szCs w:val="21"/>
          <w:lang w:eastAsia="ko-KR"/>
        </w:rPr>
        <w:t>（1）学生理解韩国</w:t>
      </w:r>
      <w:r w:rsidRPr="004A41B5">
        <w:rPr>
          <w:rFonts w:ascii="Batang" w:eastAsia="宋体" w:hAnsi="Batang" w:cs="Batang"/>
          <w:szCs w:val="21"/>
          <w:lang w:eastAsia="ko-KR"/>
        </w:rPr>
        <w:t>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的历史和文学特点。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（2）学生分析文学作品中的语言、文化元素和社会背景。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（3） 学生掌握文学评论和分析的方法。</w:t>
      </w:r>
    </w:p>
    <w:p w:rsidR="004A41B5" w:rsidRPr="004A41B5" w:rsidRDefault="004A41B5" w:rsidP="004A41B5">
      <w:pPr>
        <w:rPr>
          <w:rFonts w:ascii="宋体" w:eastAsia="宋体" w:hAnsi="宋体"/>
          <w:szCs w:val="21"/>
        </w:rPr>
      </w:pP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kern w:val="0"/>
          <w:szCs w:val="21"/>
          <w:lang w:eastAsia="ko-KR"/>
        </w:rPr>
        <w:lastRenderedPageBreak/>
        <w:t>3.</w:t>
      </w:r>
      <w:r w:rsidRPr="004A41B5">
        <w:rPr>
          <w:rFonts w:ascii="宋体" w:eastAsia="宋体" w:hAnsi="宋体" w:cs="宋体" w:hint="eastAsia"/>
          <w:kern w:val="0"/>
          <w:szCs w:val="21"/>
          <w:lang w:eastAsia="ko-KR"/>
        </w:rPr>
        <w:t>教学内容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1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韩国</w:t>
      </w:r>
      <w:r w:rsidRPr="004A41B5">
        <w:rPr>
          <w:rFonts w:ascii="Batang" w:eastAsia="宋体" w:hAnsi="Batang" w:cs="Batang"/>
          <w:szCs w:val="21"/>
          <w:lang w:eastAsia="ko-KR"/>
        </w:rPr>
        <w:t>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的发展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2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介绍</w:t>
      </w:r>
      <w:r w:rsidRPr="004A41B5">
        <w:rPr>
          <w:rFonts w:ascii="Batang" w:eastAsia="宋体" w:hAnsi="Batang" w:cs="Batang"/>
          <w:szCs w:val="21"/>
          <w:lang w:eastAsia="ko-KR"/>
        </w:rPr>
        <w:t>한국근대소설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的历史和文学流派。</w:t>
      </w:r>
    </w:p>
    <w:p w:rsidR="004A41B5" w:rsidRPr="004A41B5" w:rsidRDefault="004A41B5" w:rsidP="004235F5">
      <w:pPr>
        <w:ind w:firstLineChars="200" w:firstLine="420"/>
        <w:rPr>
          <w:rFonts w:ascii="宋体" w:eastAsia="宋体" w:hAnsi="宋体"/>
          <w:szCs w:val="21"/>
          <w:lang w:eastAsia="ko-KR"/>
        </w:rPr>
      </w:pPr>
      <w:bookmarkStart w:id="0" w:name="_GoBack"/>
      <w:bookmarkEnd w:id="0"/>
      <w:r w:rsidRPr="004A41B5">
        <w:rPr>
          <w:rFonts w:ascii="宋体" w:eastAsia="宋体" w:hAnsi="宋体"/>
          <w:szCs w:val="21"/>
          <w:lang w:eastAsia="ko-KR"/>
        </w:rPr>
        <w:t>（</w:t>
      </w:r>
      <w:r w:rsidRPr="004A41B5">
        <w:rPr>
          <w:rFonts w:ascii="宋体" w:eastAsia="宋体" w:hAnsi="宋体" w:hint="eastAsia"/>
          <w:szCs w:val="21"/>
          <w:lang w:eastAsia="ko-KR"/>
        </w:rPr>
        <w:t>3</w:t>
      </w:r>
      <w:r w:rsidRPr="004A41B5">
        <w:rPr>
          <w:rFonts w:ascii="宋体" w:eastAsia="宋体" w:hAnsi="宋体"/>
          <w:szCs w:val="21"/>
          <w:lang w:eastAsia="ko-KR"/>
        </w:rPr>
        <w:t>）</w:t>
      </w:r>
      <w:r w:rsidRPr="004A41B5">
        <w:rPr>
          <w:rFonts w:ascii="宋体" w:eastAsia="宋体" w:hAnsi="宋体" w:hint="eastAsia"/>
          <w:szCs w:val="21"/>
          <w:lang w:eastAsia="ko-KR"/>
        </w:rPr>
        <w:t>分析</w:t>
      </w:r>
      <w:r w:rsidRPr="004A41B5">
        <w:rPr>
          <w:rFonts w:ascii="Batang" w:eastAsia="宋体" w:hAnsi="Batang" w:cs="Batang"/>
          <w:szCs w:val="21"/>
          <w:lang w:eastAsia="ko-KR"/>
        </w:rPr>
        <w:t>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中的社会、政治、文化和个人情感主题。</w:t>
      </w:r>
    </w:p>
    <w:p w:rsidR="004A41B5" w:rsidRPr="004A41B5" w:rsidRDefault="004A41B5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szCs w:val="21"/>
          <w:lang w:eastAsia="ko-KR"/>
        </w:rPr>
      </w:pPr>
      <w:r w:rsidRPr="004A41B5">
        <w:rPr>
          <w:rFonts w:ascii="宋体" w:eastAsia="宋体" w:hAnsi="宋体"/>
          <w:szCs w:val="21"/>
          <w:lang w:eastAsia="ko-KR"/>
        </w:rPr>
        <w:t>（4）</w:t>
      </w:r>
      <w:r w:rsidRPr="004A41B5">
        <w:rPr>
          <w:rFonts w:ascii="宋体" w:eastAsia="宋体" w:hAnsi="宋体" w:hint="eastAsia"/>
          <w:szCs w:val="21"/>
          <w:lang w:eastAsia="ko-KR"/>
        </w:rPr>
        <w:t>阅读和讨论代表性的</w:t>
      </w:r>
      <w:r w:rsidRPr="004A41B5">
        <w:rPr>
          <w:rFonts w:ascii="Batang" w:eastAsia="宋体" w:hAnsi="Batang" w:cs="Batang"/>
          <w:szCs w:val="21"/>
          <w:lang w:eastAsia="ko-KR"/>
        </w:rPr>
        <w:t>한국근대소설</w:t>
      </w:r>
      <w:r w:rsidRPr="004A41B5">
        <w:rPr>
          <w:rFonts w:ascii="宋体" w:eastAsia="宋体" w:hAnsi="宋体" w:cs="宋体" w:hint="eastAsia"/>
          <w:szCs w:val="21"/>
          <w:lang w:eastAsia="ko-KR"/>
        </w:rPr>
        <w:t>作品-</w:t>
      </w:r>
      <w:r w:rsidRPr="004A41B5">
        <w:rPr>
          <w:rFonts w:ascii="Batang" w:eastAsia="宋体" w:hAnsi="Batang" w:cs="Batang"/>
          <w:szCs w:val="21"/>
          <w:lang w:eastAsia="ko-KR"/>
        </w:rPr>
        <w:t>무녀도</w:t>
      </w:r>
      <w:r w:rsidRPr="004A41B5">
        <w:rPr>
          <w:rFonts w:ascii="宋体" w:eastAsia="宋体" w:hAnsi="宋体" w:cs="宋体" w:hint="eastAsia"/>
          <w:szCs w:val="21"/>
          <w:lang w:eastAsia="ko-KR"/>
        </w:rPr>
        <w:t>,</w:t>
      </w:r>
      <w:r w:rsidRPr="004A41B5">
        <w:rPr>
          <w:rFonts w:ascii="宋体" w:eastAsia="宋体" w:hAnsi="宋体" w:cs="宋体"/>
          <w:szCs w:val="21"/>
          <w:lang w:eastAsia="ko-KR"/>
        </w:rPr>
        <w:t xml:space="preserve"> </w:t>
      </w:r>
      <w:r w:rsidRPr="004A41B5">
        <w:rPr>
          <w:rFonts w:ascii="Batang" w:eastAsia="宋体" w:hAnsi="Batang" w:cs="Batang"/>
          <w:szCs w:val="21"/>
          <w:lang w:eastAsia="ko-KR"/>
        </w:rPr>
        <w:t>동백꽃</w:t>
      </w:r>
      <w:r w:rsidRPr="004A41B5">
        <w:rPr>
          <w:rFonts w:ascii="宋体" w:eastAsia="宋体" w:hAnsi="宋体" w:cs="宋体" w:hint="eastAsia"/>
          <w:szCs w:val="21"/>
          <w:lang w:eastAsia="ko-KR"/>
        </w:rPr>
        <w:t>,</w:t>
      </w:r>
      <w:r w:rsidRPr="004A41B5">
        <w:rPr>
          <w:rFonts w:ascii="宋体" w:eastAsia="宋体" w:hAnsi="宋体" w:cs="宋体"/>
          <w:szCs w:val="21"/>
          <w:lang w:eastAsia="ko-KR"/>
        </w:rPr>
        <w:t xml:space="preserve"> </w:t>
      </w:r>
      <w:r w:rsidRPr="004A41B5">
        <w:rPr>
          <w:rFonts w:ascii="Batang" w:eastAsia="宋体" w:hAnsi="Batang" w:cs="Batang"/>
          <w:szCs w:val="21"/>
          <w:lang w:eastAsia="ko-KR"/>
        </w:rPr>
        <w:t>날개</w:t>
      </w:r>
      <w:r w:rsidRPr="004A41B5">
        <w:rPr>
          <w:rFonts w:ascii="宋体" w:eastAsia="宋体" w:hAnsi="宋体" w:cs="宋体" w:hint="eastAsia"/>
          <w:szCs w:val="21"/>
          <w:lang w:eastAsia="ko-KR"/>
        </w:rPr>
        <w:t xml:space="preserve"> 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4A41B5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34A9" w:rsidRPr="004A41B5" w:rsidRDefault="00F934A9" w:rsidP="00F934A9">
      <w:pPr>
        <w:ind w:firstLineChars="150" w:firstLine="315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 w:hint="eastAsia"/>
          <w:szCs w:val="21"/>
        </w:rPr>
        <w:t>（1）讲授：通过讲解文学作品的历史、背景和特点，引导学生了解文学作品的语境。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(2) </w:t>
      </w:r>
      <w:r w:rsidRPr="004A41B5">
        <w:rPr>
          <w:rFonts w:ascii="宋体" w:eastAsia="宋体" w:hAnsi="宋体" w:hint="eastAsia"/>
          <w:szCs w:val="21"/>
        </w:rPr>
        <w:t>阅读：指导学生阅读选定的文学作品，并讨论其中的重要情节和主题。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(3) </w:t>
      </w:r>
      <w:r w:rsidRPr="004A41B5">
        <w:rPr>
          <w:rFonts w:ascii="宋体" w:eastAsia="宋体" w:hAnsi="宋体" w:hint="eastAsia"/>
          <w:szCs w:val="21"/>
        </w:rPr>
        <w:t>分析：教授文学分析方法，帮助学生分析文学作品的文学风格和意义。</w:t>
      </w:r>
    </w:p>
    <w:p w:rsidR="00F934A9" w:rsidRPr="004A41B5" w:rsidRDefault="00F934A9" w:rsidP="00F934A9">
      <w:pPr>
        <w:ind w:firstLineChars="200" w:firstLine="420"/>
        <w:rPr>
          <w:rFonts w:ascii="宋体" w:eastAsia="宋体" w:hAnsi="宋体"/>
          <w:szCs w:val="21"/>
        </w:rPr>
      </w:pPr>
      <w:r w:rsidRPr="004A41B5">
        <w:rPr>
          <w:rFonts w:ascii="宋体" w:eastAsia="宋体" w:hAnsi="宋体"/>
          <w:szCs w:val="21"/>
        </w:rPr>
        <w:t xml:space="preserve">(4) </w:t>
      </w:r>
      <w:r w:rsidRPr="004A41B5">
        <w:rPr>
          <w:rFonts w:ascii="宋体" w:eastAsia="宋体" w:hAnsi="宋体" w:hint="eastAsia"/>
          <w:szCs w:val="21"/>
        </w:rPr>
        <w:t>讨论：组织小组讨论，促进学生之间的思想交流和观点交换。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C0900" w:rsidRPr="004A41B5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A41B5"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课堂观察、课后作业、课堂发表</w:t>
      </w:r>
    </w:p>
    <w:p w:rsidR="001C0900" w:rsidRPr="001C0900" w:rsidRDefault="001C0900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13A87" w:rsidRDefault="00313A87" w:rsidP="00AC1F02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="00760A27">
        <w:rPr>
          <w:rFonts w:ascii="宋体" w:eastAsia="宋体" w:hAnsi="宋体" w:hint="eastAsia"/>
          <w:szCs w:val="21"/>
        </w:rPr>
        <w:t xml:space="preserve"> </w:t>
      </w:r>
    </w:p>
    <w:p w:rsidR="00313A87" w:rsidRPr="00CA53B2" w:rsidRDefault="00DD7B5F" w:rsidP="00AC1F02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760A27">
        <w:rPr>
          <w:rFonts w:ascii="宋体" w:eastAsia="宋体" w:hAnsi="宋体" w:hint="eastAsia"/>
          <w:szCs w:val="21"/>
        </w:rPr>
        <w:t xml:space="preserve">  </w:t>
      </w:r>
    </w:p>
    <w:tbl>
      <w:tblPr>
        <w:tblStyle w:val="a6"/>
        <w:tblW w:w="0" w:type="auto"/>
        <w:jc w:val="center"/>
        <w:tblLook w:val="04A0"/>
      </w:tblPr>
      <w:tblGrid>
        <w:gridCol w:w="2263"/>
        <w:gridCol w:w="3930"/>
        <w:gridCol w:w="1740"/>
      </w:tblGrid>
      <w:tr w:rsidR="00CA53B2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CA53B2" w:rsidRPr="0034254B" w:rsidRDefault="00CA53B2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3930" w:type="dxa"/>
            <w:vAlign w:val="center"/>
          </w:tcPr>
          <w:p w:rsidR="00CA53B2" w:rsidRPr="0034254B" w:rsidRDefault="00CA53B2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740" w:type="dxa"/>
            <w:vAlign w:val="center"/>
          </w:tcPr>
          <w:p w:rsidR="00CA53B2" w:rsidRPr="0034254B" w:rsidRDefault="00CA53B2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CA53B2" w:rsidRPr="0034254B" w:rsidRDefault="00CA53B2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3930" w:type="dxa"/>
            <w:vAlign w:val="center"/>
          </w:tcPr>
          <w:p w:rsidR="00CA53B2" w:rsidRPr="00F721AF" w:rsidRDefault="00F721AF" w:rsidP="00AC1F02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 w:rsidRPr="00F721AF">
              <w:rPr>
                <w:rFonts w:ascii="Batang" w:eastAsia="Batang" w:hAnsi="Batang" w:hint="eastAsia"/>
                <w:lang w:eastAsia="ko-KR"/>
              </w:rPr>
              <w:t>고대가요/향가</w:t>
            </w:r>
          </w:p>
        </w:tc>
        <w:tc>
          <w:tcPr>
            <w:tcW w:w="1740" w:type="dxa"/>
            <w:vAlign w:val="center"/>
          </w:tcPr>
          <w:p w:rsidR="00CA53B2" w:rsidRPr="0034254B" w:rsidRDefault="00A97251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CA53B2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CA53B2" w:rsidRPr="0034254B" w:rsidRDefault="00CA53B2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3930" w:type="dxa"/>
            <w:vAlign w:val="center"/>
          </w:tcPr>
          <w:p w:rsidR="00CA53B2" w:rsidRPr="0034254B" w:rsidRDefault="00F721AF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고려가요/경기체가</w:t>
            </w:r>
          </w:p>
        </w:tc>
        <w:tc>
          <w:tcPr>
            <w:tcW w:w="1740" w:type="dxa"/>
            <w:vAlign w:val="center"/>
          </w:tcPr>
          <w:p w:rsidR="00CA53B2" w:rsidRPr="0034254B" w:rsidRDefault="00A97251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CA53B2" w:rsidRPr="0034254B" w:rsidRDefault="00CA53B2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3930" w:type="dxa"/>
            <w:vAlign w:val="center"/>
          </w:tcPr>
          <w:p w:rsidR="00CA53B2" w:rsidRPr="0034254B" w:rsidRDefault="00F721AF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시조/가사</w:t>
            </w:r>
          </w:p>
        </w:tc>
        <w:tc>
          <w:tcPr>
            <w:tcW w:w="1740" w:type="dxa"/>
            <w:vAlign w:val="center"/>
          </w:tcPr>
          <w:p w:rsidR="00CA53B2" w:rsidRPr="0034254B" w:rsidRDefault="00A97251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</w:tr>
      <w:tr w:rsidR="00FC7116" w:rsidTr="005E3055">
        <w:trPr>
          <w:trHeight w:val="457"/>
          <w:jc w:val="center"/>
        </w:trPr>
        <w:tc>
          <w:tcPr>
            <w:tcW w:w="2263" w:type="dxa"/>
            <w:vAlign w:val="center"/>
          </w:tcPr>
          <w:p w:rsidR="00736D99" w:rsidRPr="0034254B" w:rsidRDefault="00A12339" w:rsidP="00AC1F02">
            <w:pPr>
              <w:widowControl/>
              <w:spacing w:beforeLines="50" w:afterLines="50"/>
              <w:ind w:firstLineChars="150" w:firstLine="315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3930" w:type="dxa"/>
            <w:vAlign w:val="center"/>
          </w:tcPr>
          <w:p w:rsidR="00FC7116" w:rsidRDefault="00F721AF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설화/가전</w:t>
            </w:r>
          </w:p>
        </w:tc>
        <w:tc>
          <w:tcPr>
            <w:tcW w:w="1740" w:type="dxa"/>
            <w:vAlign w:val="center"/>
          </w:tcPr>
          <w:p w:rsidR="00FC7116" w:rsidRDefault="00A97251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FC7116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FC7116" w:rsidRPr="0034254B" w:rsidRDefault="00A1233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3930" w:type="dxa"/>
            <w:vAlign w:val="center"/>
          </w:tcPr>
          <w:p w:rsidR="00FC7116" w:rsidRDefault="00F721AF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고전소설</w:t>
            </w:r>
          </w:p>
        </w:tc>
        <w:tc>
          <w:tcPr>
            <w:tcW w:w="1740" w:type="dxa"/>
            <w:vAlign w:val="center"/>
          </w:tcPr>
          <w:p w:rsidR="00FC7116" w:rsidRDefault="00A97251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</w:tr>
      <w:tr w:rsidR="00FC7116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FC7116" w:rsidRPr="0034254B" w:rsidRDefault="00A1233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3930" w:type="dxa"/>
            <w:vAlign w:val="center"/>
          </w:tcPr>
          <w:p w:rsidR="00FC7116" w:rsidRDefault="00F721AF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판소리/판소리계 소설 </w:t>
            </w:r>
          </w:p>
        </w:tc>
        <w:tc>
          <w:tcPr>
            <w:tcW w:w="1740" w:type="dxa"/>
            <w:vAlign w:val="center"/>
          </w:tcPr>
          <w:p w:rsidR="00FC7116" w:rsidRDefault="00A97251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1C0900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1C0900" w:rsidRPr="001C0900" w:rsidRDefault="001C0900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1C0900">
              <w:rPr>
                <w:rFonts w:ascii="宋体" w:eastAsia="宋体" w:hAnsi="宋体" w:cs="Batang" w:hint="eastAsia"/>
              </w:rPr>
              <w:t>第七章</w:t>
            </w:r>
          </w:p>
        </w:tc>
        <w:tc>
          <w:tcPr>
            <w:tcW w:w="3930" w:type="dxa"/>
            <w:vAlign w:val="center"/>
          </w:tcPr>
          <w:p w:rsidR="001C0900" w:rsidRDefault="001C0900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근대시1</w:t>
            </w:r>
          </w:p>
        </w:tc>
        <w:tc>
          <w:tcPr>
            <w:tcW w:w="1740" w:type="dxa"/>
            <w:vAlign w:val="center"/>
          </w:tcPr>
          <w:p w:rsidR="001C0900" w:rsidRPr="00F956AE" w:rsidRDefault="00A97251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</w:tr>
      <w:tr w:rsidR="001C0900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1C0900" w:rsidRDefault="001C0900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3930" w:type="dxa"/>
            <w:vAlign w:val="center"/>
          </w:tcPr>
          <w:p w:rsidR="001C0900" w:rsidRDefault="001C0900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근대시2</w:t>
            </w:r>
          </w:p>
        </w:tc>
        <w:tc>
          <w:tcPr>
            <w:tcW w:w="1740" w:type="dxa"/>
            <w:vAlign w:val="center"/>
          </w:tcPr>
          <w:p w:rsidR="001C0900" w:rsidRPr="00F956AE" w:rsidRDefault="00A97251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</w:tr>
      <w:tr w:rsidR="001C0900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1C0900" w:rsidRDefault="001C0900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3930" w:type="dxa"/>
            <w:vAlign w:val="center"/>
          </w:tcPr>
          <w:p w:rsidR="001C0900" w:rsidRDefault="001C0900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근대소설1</w:t>
            </w:r>
          </w:p>
        </w:tc>
        <w:tc>
          <w:tcPr>
            <w:tcW w:w="1740" w:type="dxa"/>
            <w:vAlign w:val="center"/>
          </w:tcPr>
          <w:p w:rsidR="001C0900" w:rsidRPr="00F956AE" w:rsidRDefault="002D0264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</w:tr>
      <w:tr w:rsidR="001C0900" w:rsidTr="005E3055">
        <w:trPr>
          <w:trHeight w:val="340"/>
          <w:jc w:val="center"/>
        </w:trPr>
        <w:tc>
          <w:tcPr>
            <w:tcW w:w="2263" w:type="dxa"/>
            <w:vAlign w:val="center"/>
          </w:tcPr>
          <w:p w:rsidR="001C0900" w:rsidRDefault="001C0900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3930" w:type="dxa"/>
            <w:vAlign w:val="center"/>
          </w:tcPr>
          <w:p w:rsidR="001C0900" w:rsidRDefault="001C0900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근대소설2</w:t>
            </w:r>
          </w:p>
        </w:tc>
        <w:tc>
          <w:tcPr>
            <w:tcW w:w="1740" w:type="dxa"/>
            <w:vAlign w:val="center"/>
          </w:tcPr>
          <w:p w:rsidR="001C0900" w:rsidRPr="00F956AE" w:rsidRDefault="00A97251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</w:tr>
    </w:tbl>
    <w:p w:rsidR="00545C68" w:rsidRDefault="00545C68" w:rsidP="00AC1F02">
      <w:pPr>
        <w:widowControl/>
        <w:spacing w:beforeLines="50" w:afterLines="50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AC1F02">
      <w:pPr>
        <w:widowControl/>
        <w:spacing w:beforeLines="50" w:afterLines="50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="00760A27">
        <w:rPr>
          <w:rFonts w:ascii="宋体" w:eastAsia="宋体" w:hAnsi="宋体" w:hint="eastAsia"/>
        </w:rPr>
        <w:t xml:space="preserve">  </w:t>
      </w:r>
    </w:p>
    <w:p w:rsidR="0034254B" w:rsidRPr="00D504B7" w:rsidRDefault="00DD7B5F" w:rsidP="00AC1F02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760A27">
        <w:rPr>
          <w:rFonts w:ascii="宋体" w:eastAsia="宋体" w:hAnsi="宋体" w:hint="eastAsia"/>
          <w:szCs w:val="21"/>
        </w:rPr>
        <w:t xml:space="preserve"> </w:t>
      </w:r>
    </w:p>
    <w:tbl>
      <w:tblPr>
        <w:tblStyle w:val="a6"/>
        <w:tblW w:w="0" w:type="auto"/>
        <w:jc w:val="center"/>
        <w:tblLook w:val="04A0"/>
      </w:tblPr>
      <w:tblGrid>
        <w:gridCol w:w="1129"/>
        <w:gridCol w:w="738"/>
        <w:gridCol w:w="1692"/>
        <w:gridCol w:w="1975"/>
        <w:gridCol w:w="482"/>
        <w:gridCol w:w="1635"/>
        <w:gridCol w:w="645"/>
      </w:tblGrid>
      <w:tr w:rsidR="00D715F7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D715F7" w:rsidRPr="00BA23F0" w:rsidRDefault="00D715F7" w:rsidP="00AC1F02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38" w:type="dxa"/>
            <w:vAlign w:val="center"/>
          </w:tcPr>
          <w:p w:rsidR="00D715F7" w:rsidRPr="00BA23F0" w:rsidRDefault="00D715F7" w:rsidP="00AC1F02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692" w:type="dxa"/>
            <w:vAlign w:val="center"/>
          </w:tcPr>
          <w:p w:rsidR="00D715F7" w:rsidRPr="00BA23F0" w:rsidRDefault="00D715F7" w:rsidP="00AC1F02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75" w:type="dxa"/>
            <w:vAlign w:val="center"/>
          </w:tcPr>
          <w:p w:rsidR="00D715F7" w:rsidRPr="00BA23F0" w:rsidRDefault="00D715F7" w:rsidP="00AC1F02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D715F7" w:rsidRPr="00BA23F0" w:rsidRDefault="00D715F7" w:rsidP="00AC1F02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35" w:type="dxa"/>
            <w:vAlign w:val="center"/>
          </w:tcPr>
          <w:p w:rsidR="00D715F7" w:rsidRPr="00BA23F0" w:rsidRDefault="00D715F7" w:rsidP="00AC1F02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5" w:type="dxa"/>
            <w:vAlign w:val="center"/>
          </w:tcPr>
          <w:p w:rsidR="00D715F7" w:rsidRPr="00BA23F0" w:rsidRDefault="00D715F7" w:rsidP="00AC1F02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A36B97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A36B97" w:rsidRPr="00D715F7" w:rsidRDefault="00A36B97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A36B97" w:rsidRPr="00D715F7" w:rsidRDefault="00A36B97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A36B97" w:rsidRPr="00D715F7" w:rsidRDefault="00A36B97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第一章</w:t>
            </w:r>
          </w:p>
        </w:tc>
        <w:tc>
          <w:tcPr>
            <w:tcW w:w="1975" w:type="dxa"/>
            <w:vAlign w:val="center"/>
          </w:tcPr>
          <w:p w:rsidR="00A36B97" w:rsidRPr="00F721AF" w:rsidRDefault="00A36B97" w:rsidP="00AC1F02">
            <w:pPr>
              <w:widowControl/>
              <w:spacing w:beforeLines="50" w:afterLines="50"/>
              <w:jc w:val="center"/>
              <w:rPr>
                <w:rFonts w:ascii="Batang" w:eastAsia="Batang" w:hAnsi="Batang"/>
                <w:lang w:eastAsia="ko-KR"/>
              </w:rPr>
            </w:pPr>
            <w:r w:rsidRPr="00F721AF">
              <w:rPr>
                <w:rFonts w:ascii="Batang" w:eastAsia="Batang" w:hAnsi="Batang" w:hint="eastAsia"/>
                <w:lang w:eastAsia="ko-KR"/>
              </w:rPr>
              <w:t>고대가요/향가</w:t>
            </w:r>
          </w:p>
        </w:tc>
        <w:tc>
          <w:tcPr>
            <w:tcW w:w="482" w:type="dxa"/>
            <w:vAlign w:val="center"/>
          </w:tcPr>
          <w:p w:rsidR="00A36B97" w:rsidRPr="00AC1F02" w:rsidRDefault="00A36B97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 w:hint="eastAsia"/>
                <w:lang w:eastAsia="ko-KR"/>
              </w:rPr>
            </w:pPr>
            <w:r>
              <w:rPr>
                <w:rFonts w:ascii="宋体" w:eastAsia="宋体" w:hAnsi="宋体"/>
              </w:rPr>
              <w:t>6</w:t>
            </w:r>
          </w:p>
        </w:tc>
        <w:tc>
          <w:tcPr>
            <w:tcW w:w="1635" w:type="dxa"/>
            <w:vAlign w:val="center"/>
          </w:tcPr>
          <w:p w:rsidR="00A36B97" w:rsidRPr="007B107C" w:rsidRDefault="007B107C" w:rsidP="00AC1F02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7B107C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A36B97" w:rsidRPr="00D715F7" w:rsidRDefault="00A36B97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第二章</w:t>
            </w:r>
          </w:p>
        </w:tc>
        <w:tc>
          <w:tcPr>
            <w:tcW w:w="1975" w:type="dxa"/>
            <w:vAlign w:val="center"/>
          </w:tcPr>
          <w:p w:rsidR="007B107C" w:rsidRPr="0034254B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고려가요/경기체가</w:t>
            </w:r>
          </w:p>
        </w:tc>
        <w:tc>
          <w:tcPr>
            <w:tcW w:w="482" w:type="dxa"/>
            <w:vAlign w:val="center"/>
          </w:tcPr>
          <w:p w:rsidR="007B107C" w:rsidRPr="0034254B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第三章</w:t>
            </w:r>
          </w:p>
        </w:tc>
        <w:tc>
          <w:tcPr>
            <w:tcW w:w="1975" w:type="dxa"/>
            <w:vAlign w:val="center"/>
          </w:tcPr>
          <w:p w:rsidR="007B107C" w:rsidRPr="0034254B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시조/가사</w:t>
            </w:r>
          </w:p>
        </w:tc>
        <w:tc>
          <w:tcPr>
            <w:tcW w:w="482" w:type="dxa"/>
            <w:vAlign w:val="center"/>
          </w:tcPr>
          <w:p w:rsidR="007B107C" w:rsidRPr="0034254B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第四章</w:t>
            </w:r>
          </w:p>
        </w:tc>
        <w:tc>
          <w:tcPr>
            <w:tcW w:w="1975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설화/가전</w:t>
            </w:r>
          </w:p>
        </w:tc>
        <w:tc>
          <w:tcPr>
            <w:tcW w:w="482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第五章</w:t>
            </w:r>
          </w:p>
        </w:tc>
        <w:tc>
          <w:tcPr>
            <w:tcW w:w="1975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고전소설</w:t>
            </w:r>
          </w:p>
        </w:tc>
        <w:tc>
          <w:tcPr>
            <w:tcW w:w="482" w:type="dxa"/>
            <w:vAlign w:val="center"/>
          </w:tcPr>
          <w:p w:rsidR="007B107C" w:rsidRPr="00AC1F02" w:rsidRDefault="007B107C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 w:hint="eastAsia"/>
                <w:lang w:eastAsia="ko-KR"/>
              </w:rPr>
            </w:pPr>
            <w:r>
              <w:rPr>
                <w:rFonts w:ascii="宋体" w:eastAsia="宋体" w:hAnsi="宋体"/>
              </w:rPr>
              <w:t>10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1975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판소리/판소리계 소설 </w:t>
            </w:r>
          </w:p>
        </w:tc>
        <w:tc>
          <w:tcPr>
            <w:tcW w:w="482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1975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근대시1</w:t>
            </w:r>
          </w:p>
        </w:tc>
        <w:tc>
          <w:tcPr>
            <w:tcW w:w="482" w:type="dxa"/>
            <w:vAlign w:val="center"/>
          </w:tcPr>
          <w:p w:rsidR="007B107C" w:rsidRPr="00F956AE" w:rsidRDefault="007B107C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654"/>
          <w:jc w:val="center"/>
        </w:trPr>
        <w:tc>
          <w:tcPr>
            <w:tcW w:w="1129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1975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근대시2</w:t>
            </w:r>
          </w:p>
        </w:tc>
        <w:tc>
          <w:tcPr>
            <w:tcW w:w="482" w:type="dxa"/>
            <w:vAlign w:val="center"/>
          </w:tcPr>
          <w:p w:rsidR="007B107C" w:rsidRPr="00F956AE" w:rsidRDefault="007B107C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271"/>
          <w:jc w:val="center"/>
        </w:trPr>
        <w:tc>
          <w:tcPr>
            <w:tcW w:w="1129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1975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근대소설1</w:t>
            </w:r>
          </w:p>
        </w:tc>
        <w:tc>
          <w:tcPr>
            <w:tcW w:w="482" w:type="dxa"/>
            <w:vAlign w:val="center"/>
          </w:tcPr>
          <w:p w:rsidR="007B107C" w:rsidRPr="00F956AE" w:rsidRDefault="002D0264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B107C" w:rsidRPr="00D715F7" w:rsidTr="007B107C">
        <w:trPr>
          <w:trHeight w:val="340"/>
          <w:jc w:val="center"/>
        </w:trPr>
        <w:tc>
          <w:tcPr>
            <w:tcW w:w="1129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8" w:type="dxa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1975" w:type="dxa"/>
            <w:vAlign w:val="center"/>
          </w:tcPr>
          <w:p w:rsidR="007B107C" w:rsidRDefault="007B107C" w:rsidP="00AC1F02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근대소설2</w:t>
            </w:r>
          </w:p>
        </w:tc>
        <w:tc>
          <w:tcPr>
            <w:tcW w:w="482" w:type="dxa"/>
            <w:vAlign w:val="center"/>
          </w:tcPr>
          <w:p w:rsidR="007B107C" w:rsidRPr="00F956AE" w:rsidRDefault="007B107C" w:rsidP="00AC1F02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/>
                <w:lang w:eastAsia="ko-KR"/>
              </w:rPr>
              <w:t>8</w:t>
            </w:r>
          </w:p>
        </w:tc>
        <w:tc>
          <w:tcPr>
            <w:tcW w:w="1635" w:type="dxa"/>
          </w:tcPr>
          <w:p w:rsidR="007B107C" w:rsidRDefault="007B107C" w:rsidP="007B107C">
            <w:r w:rsidRPr="00755A53">
              <w:rPr>
                <w:rFonts w:ascii="宋体" w:eastAsia="宋体" w:hAnsi="宋体" w:hint="eastAsia"/>
                <w:szCs w:val="21"/>
              </w:rPr>
              <w:t>阅读与预习</w:t>
            </w:r>
          </w:p>
        </w:tc>
        <w:tc>
          <w:tcPr>
            <w:tcW w:w="645" w:type="dxa"/>
            <w:vAlign w:val="center"/>
          </w:tcPr>
          <w:p w:rsidR="007B107C" w:rsidRPr="00D715F7" w:rsidRDefault="007B107C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760A27" w:rsidRDefault="00BA23F0" w:rsidP="00AC1F02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760A27" w:rsidRPr="00B04BF1" w:rsidRDefault="00760A27" w:rsidP="00760A27">
      <w:pPr>
        <w:snapToGrid w:val="0"/>
        <w:rPr>
          <w:rFonts w:ascii="Times New Roman" w:eastAsia="黑体" w:hAnsi="Times New Roman"/>
          <w:szCs w:val="21"/>
        </w:rPr>
      </w:pPr>
      <w:r w:rsidRPr="00B04BF1">
        <w:rPr>
          <w:rFonts w:ascii="Times New Roman" w:eastAsia="黑体" w:hAnsi="Times New Roman"/>
          <w:szCs w:val="21"/>
        </w:rPr>
        <w:t>教材：</w:t>
      </w:r>
      <w:r w:rsidR="000C503B" w:rsidRPr="000C503B">
        <w:rPr>
          <w:rFonts w:ascii="宋体" w:eastAsia="宋体" w:hAnsi="宋体"/>
          <w:szCs w:val="21"/>
        </w:rPr>
        <w:t>池水涌，《韩国文学作品选读》，上海外语教育出版社，</w:t>
      </w:r>
      <w:r w:rsidR="000C503B" w:rsidRPr="000C503B">
        <w:rPr>
          <w:rFonts w:ascii="宋体" w:eastAsia="宋体" w:hAnsi="宋体" w:hint="eastAsia"/>
          <w:szCs w:val="21"/>
        </w:rPr>
        <w:t>2</w:t>
      </w:r>
      <w:r w:rsidR="000C503B" w:rsidRPr="000C503B">
        <w:rPr>
          <w:rFonts w:ascii="宋体" w:eastAsia="宋体" w:hAnsi="宋体"/>
          <w:szCs w:val="21"/>
        </w:rPr>
        <w:t>015</w:t>
      </w:r>
    </w:p>
    <w:p w:rsidR="002D0264" w:rsidRDefault="00760A27" w:rsidP="002D0264">
      <w:pPr>
        <w:rPr>
          <w:rFonts w:ascii="Times New Roman" w:eastAsia="黑体" w:hAnsi="Times New Roman"/>
          <w:szCs w:val="21"/>
        </w:rPr>
      </w:pPr>
      <w:r w:rsidRPr="00B04BF1">
        <w:rPr>
          <w:rFonts w:ascii="Times New Roman" w:eastAsia="黑体" w:hAnsi="Times New Roman"/>
          <w:szCs w:val="21"/>
        </w:rPr>
        <w:t>参考书目：</w:t>
      </w:r>
    </w:p>
    <w:p w:rsidR="002D0264" w:rsidRPr="002D0264" w:rsidRDefault="002D0264" w:rsidP="002D0264">
      <w:pPr>
        <w:rPr>
          <w:rFonts w:ascii="宋体" w:eastAsia="宋体" w:hAnsi="宋体"/>
        </w:rPr>
      </w:pPr>
      <w:r w:rsidRPr="002D0264">
        <w:rPr>
          <w:rFonts w:ascii="宋体" w:eastAsia="宋体" w:hAnsi="宋体"/>
        </w:rPr>
        <w:t>金英今，韩国文学作品选读，</w:t>
      </w:r>
      <w:r w:rsidRPr="002D0264">
        <w:rPr>
          <w:rFonts w:ascii="宋体" w:eastAsia="宋体" w:hAnsi="宋体" w:hint="eastAsia"/>
        </w:rPr>
        <w:t xml:space="preserve"> 外研社，2</w:t>
      </w:r>
      <w:r w:rsidRPr="002D0264">
        <w:rPr>
          <w:rFonts w:ascii="宋体" w:eastAsia="宋体" w:hAnsi="宋体"/>
        </w:rPr>
        <w:t>018</w:t>
      </w:r>
    </w:p>
    <w:p w:rsidR="002D0264" w:rsidRPr="002D0264" w:rsidRDefault="002D0264" w:rsidP="002D0264">
      <w:pPr>
        <w:rPr>
          <w:rFonts w:ascii="宋体" w:eastAsia="宋体" w:hAnsi="宋体"/>
        </w:rPr>
      </w:pPr>
      <w:r w:rsidRPr="002D0264">
        <w:rPr>
          <w:rFonts w:ascii="宋体" w:eastAsia="宋体" w:hAnsi="宋体"/>
        </w:rPr>
        <w:t>金英今，朝鲜</w:t>
      </w:r>
      <w:r w:rsidRPr="002D0264">
        <w:rPr>
          <w:rFonts w:ascii="宋体" w:eastAsia="宋体" w:hAnsi="宋体" w:hint="eastAsia"/>
        </w:rPr>
        <w:t>-韩国文学史，外研社，2</w:t>
      </w:r>
      <w:r w:rsidRPr="002D0264">
        <w:rPr>
          <w:rFonts w:ascii="宋体" w:eastAsia="宋体" w:hAnsi="宋体"/>
        </w:rPr>
        <w:t>010</w:t>
      </w:r>
    </w:p>
    <w:p w:rsidR="00760A27" w:rsidRDefault="002D0264" w:rsidP="00760A27">
      <w:pPr>
        <w:snapToGrid w:val="0"/>
        <w:rPr>
          <w:rFonts w:ascii="Times New Roman" w:eastAsia="Malgun Gothic" w:hAnsi="Times New Roman"/>
          <w:szCs w:val="21"/>
          <w:lang w:eastAsia="ko-KR"/>
        </w:rPr>
      </w:pPr>
      <w:r>
        <w:rPr>
          <w:rFonts w:ascii="Times New Roman" w:eastAsia="Malgun Gothic" w:hAnsi="Times New Roman" w:hint="eastAsia"/>
          <w:szCs w:val="21"/>
          <w:lang w:eastAsia="ko-KR"/>
        </w:rPr>
        <w:t>조동일</w:t>
      </w:r>
      <w:r>
        <w:rPr>
          <w:rFonts w:ascii="Times New Roman" w:eastAsia="Malgun Gothic" w:hAnsi="Times New Roman" w:hint="eastAsia"/>
          <w:szCs w:val="21"/>
          <w:lang w:eastAsia="ko-KR"/>
        </w:rPr>
        <w:t>,</w:t>
      </w:r>
      <w:r>
        <w:rPr>
          <w:rFonts w:ascii="Times New Roman" w:eastAsia="Malgun Gothic" w:hAnsi="Times New Roman"/>
          <w:szCs w:val="21"/>
          <w:lang w:eastAsia="ko-KR"/>
        </w:rPr>
        <w:t xml:space="preserve"> </w:t>
      </w:r>
      <w:r>
        <w:rPr>
          <w:rFonts w:ascii="Times New Roman" w:eastAsia="Malgun Gothic" w:hAnsi="Times New Roman" w:hint="eastAsia"/>
          <w:szCs w:val="21"/>
          <w:lang w:eastAsia="ko-KR"/>
        </w:rPr>
        <w:t>한국문학통사</w:t>
      </w:r>
      <w:r>
        <w:rPr>
          <w:rFonts w:ascii="Times New Roman" w:eastAsia="Malgun Gothic" w:hAnsi="Times New Roman" w:hint="eastAsia"/>
          <w:szCs w:val="21"/>
          <w:lang w:eastAsia="ko-KR"/>
        </w:rPr>
        <w:t xml:space="preserve">(1-5), </w:t>
      </w:r>
      <w:r>
        <w:rPr>
          <w:rFonts w:ascii="Times New Roman" w:eastAsia="Malgun Gothic" w:hAnsi="Times New Roman" w:hint="eastAsia"/>
          <w:szCs w:val="21"/>
          <w:lang w:eastAsia="ko-KR"/>
        </w:rPr>
        <w:t>지성사</w:t>
      </w:r>
      <w:r>
        <w:rPr>
          <w:rFonts w:ascii="Times New Roman" w:eastAsia="Malgun Gothic" w:hAnsi="Times New Roman" w:hint="eastAsia"/>
          <w:szCs w:val="21"/>
          <w:lang w:eastAsia="ko-KR"/>
        </w:rPr>
        <w:t>, 1997</w:t>
      </w:r>
    </w:p>
    <w:p w:rsidR="006549E1" w:rsidRPr="002D0264" w:rsidRDefault="006549E1" w:rsidP="00760A27">
      <w:pPr>
        <w:snapToGrid w:val="0"/>
        <w:rPr>
          <w:rFonts w:ascii="Times New Roman" w:eastAsia="Malgun Gothic" w:hAnsi="Times New Roman"/>
          <w:szCs w:val="21"/>
          <w:lang w:eastAsia="ko-KR"/>
        </w:rPr>
      </w:pPr>
    </w:p>
    <w:p w:rsidR="000C503B" w:rsidRPr="002D0264" w:rsidRDefault="00760A27" w:rsidP="000C503B">
      <w:pPr>
        <w:snapToGrid w:val="0"/>
        <w:rPr>
          <w:rFonts w:ascii="Gulim" w:hAnsi="Gulim" w:cs="Gulim"/>
          <w:szCs w:val="21"/>
          <w:lang w:eastAsia="ko-KR"/>
        </w:rPr>
      </w:pPr>
      <w:r w:rsidRPr="00B04BF1">
        <w:rPr>
          <w:rFonts w:ascii="Times New Roman" w:hAnsi="Times New Roman"/>
          <w:szCs w:val="21"/>
          <w:lang w:eastAsia="ko-KR"/>
        </w:rPr>
        <w:t xml:space="preserve">    </w:t>
      </w:r>
    </w:p>
    <w:p w:rsidR="00E76E34" w:rsidRDefault="00E76E34" w:rsidP="00AC1F02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lastRenderedPageBreak/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266D88">
        <w:rPr>
          <w:rFonts w:ascii="宋体" w:eastAsia="宋体" w:hAnsi="宋体" w:hint="eastAsia"/>
        </w:rPr>
        <w:t xml:space="preserve"> </w:t>
      </w:r>
    </w:p>
    <w:p w:rsidR="00D55826" w:rsidRPr="00D55826" w:rsidRDefault="00D55826" w:rsidP="00AC1F02">
      <w:pPr>
        <w:widowControl/>
        <w:spacing w:beforeLines="50" w:afterLines="50"/>
        <w:rPr>
          <w:rFonts w:ascii="宋体" w:eastAsia="宋体" w:hAnsi="宋体"/>
          <w:szCs w:val="21"/>
        </w:rPr>
      </w:pPr>
      <w:r w:rsidRPr="00D55826">
        <w:rPr>
          <w:rFonts w:ascii="宋体" w:eastAsia="宋体" w:hAnsi="宋体" w:hint="eastAsia"/>
          <w:szCs w:val="21"/>
        </w:rPr>
        <w:t>1</w:t>
      </w:r>
      <w:r w:rsidRPr="00D55826">
        <w:rPr>
          <w:rFonts w:ascii="宋体" w:eastAsia="宋体" w:hAnsi="宋体"/>
          <w:szCs w:val="21"/>
        </w:rPr>
        <w:t xml:space="preserve">. </w:t>
      </w:r>
      <w:r w:rsidRPr="00D55826">
        <w:rPr>
          <w:rFonts w:ascii="宋体" w:eastAsia="宋体" w:hAnsi="宋体" w:hint="eastAsia"/>
          <w:szCs w:val="21"/>
        </w:rPr>
        <w:t>讲授法：教师采用举例、对比等多种方式讲解主要概念及课程其他内容。</w:t>
      </w:r>
    </w:p>
    <w:p w:rsidR="00D55826" w:rsidRPr="00D55826" w:rsidRDefault="00D55826" w:rsidP="00AC1F02">
      <w:pPr>
        <w:widowControl/>
        <w:spacing w:beforeLines="50" w:afterLines="50"/>
        <w:rPr>
          <w:rFonts w:ascii="宋体" w:eastAsia="宋体" w:hAnsi="宋体"/>
          <w:szCs w:val="21"/>
        </w:rPr>
      </w:pPr>
      <w:r w:rsidRPr="00D55826">
        <w:rPr>
          <w:rFonts w:ascii="宋体" w:eastAsia="宋体" w:hAnsi="宋体" w:hint="eastAsia"/>
          <w:szCs w:val="21"/>
        </w:rPr>
        <w:t>2</w:t>
      </w:r>
      <w:r w:rsidRPr="00D55826">
        <w:rPr>
          <w:rFonts w:ascii="宋体" w:eastAsia="宋体" w:hAnsi="宋体"/>
          <w:szCs w:val="21"/>
        </w:rPr>
        <w:t xml:space="preserve">. </w:t>
      </w:r>
      <w:r w:rsidRPr="00D55826">
        <w:rPr>
          <w:rFonts w:ascii="宋体" w:eastAsia="宋体" w:hAnsi="宋体" w:hint="eastAsia"/>
          <w:szCs w:val="21"/>
        </w:rPr>
        <w:t>讨论法：教师组织学生二人一组、四人一组或者全班讨论。</w:t>
      </w:r>
    </w:p>
    <w:p w:rsidR="00D55826" w:rsidRDefault="00D55826" w:rsidP="00AC1F02">
      <w:pPr>
        <w:widowControl/>
        <w:spacing w:beforeLines="50" w:afterLines="50"/>
        <w:rPr>
          <w:rFonts w:ascii="宋体" w:eastAsia="宋体" w:hAnsi="宋体"/>
          <w:szCs w:val="21"/>
        </w:rPr>
      </w:pPr>
      <w:r w:rsidRPr="00D55826">
        <w:rPr>
          <w:rFonts w:ascii="宋体" w:eastAsia="宋体" w:hAnsi="宋体" w:hint="eastAsia"/>
          <w:szCs w:val="21"/>
        </w:rPr>
        <w:t>3</w:t>
      </w:r>
      <w:r w:rsidRPr="00D55826">
        <w:rPr>
          <w:rFonts w:ascii="宋体" w:eastAsia="宋体" w:hAnsi="宋体"/>
          <w:szCs w:val="21"/>
        </w:rPr>
        <w:t xml:space="preserve">. </w:t>
      </w:r>
      <w:r w:rsidRPr="00D55826">
        <w:rPr>
          <w:rFonts w:ascii="宋体" w:eastAsia="宋体" w:hAnsi="宋体" w:hint="eastAsia"/>
          <w:szCs w:val="21"/>
        </w:rPr>
        <w:t>点评法：教师对学生提交的读书报告和课堂发言随时进行点评。</w:t>
      </w:r>
    </w:p>
    <w:p w:rsidR="002D0264" w:rsidRPr="00D55826" w:rsidRDefault="002D0264" w:rsidP="00AC1F02">
      <w:pPr>
        <w:widowControl/>
        <w:spacing w:beforeLines="50" w:afterLines="50"/>
        <w:rPr>
          <w:rFonts w:ascii="宋体" w:eastAsia="宋体" w:hAnsi="宋体"/>
          <w:szCs w:val="21"/>
        </w:rPr>
      </w:pPr>
    </w:p>
    <w:p w:rsidR="00D417A1" w:rsidRPr="00F56396" w:rsidRDefault="00022CBB" w:rsidP="00AC1F02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760A27">
        <w:rPr>
          <w:rFonts w:ascii="宋体" w:eastAsia="宋体" w:hAnsi="宋体" w:hint="eastAsia"/>
        </w:rPr>
        <w:t xml:space="preserve"> </w:t>
      </w:r>
    </w:p>
    <w:p w:rsidR="00D417A1" w:rsidRPr="00DD7B5F" w:rsidRDefault="00DD7B5F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760A27">
        <w:rPr>
          <w:rFonts w:ascii="宋体" w:eastAsia="宋体" w:hAnsi="宋体" w:hint="eastAsia"/>
          <w:szCs w:val="21"/>
        </w:rPr>
        <w:t xml:space="preserve"> </w:t>
      </w:r>
    </w:p>
    <w:p w:rsidR="00D417A1" w:rsidRPr="00D504B7" w:rsidRDefault="00022CBB" w:rsidP="00AC1F02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760A27">
        <w:rPr>
          <w:rFonts w:ascii="宋体" w:eastAsia="宋体" w:hAnsi="宋体" w:hint="eastAsia"/>
          <w:szCs w:val="21"/>
        </w:rPr>
        <w:t xml:space="preserve"> 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5"/>
        <w:gridCol w:w="3685"/>
        <w:gridCol w:w="3305"/>
      </w:tblGrid>
      <w:tr w:rsidR="00D417A1" w:rsidTr="002B542D">
        <w:trPr>
          <w:trHeight w:val="567"/>
          <w:jc w:val="center"/>
        </w:trPr>
        <w:tc>
          <w:tcPr>
            <w:tcW w:w="1555" w:type="dxa"/>
            <w:vAlign w:val="center"/>
          </w:tcPr>
          <w:p w:rsidR="00D417A1" w:rsidRDefault="00D417A1" w:rsidP="00AC1F02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685" w:type="dxa"/>
            <w:vAlign w:val="center"/>
          </w:tcPr>
          <w:p w:rsidR="00D417A1" w:rsidRDefault="00D417A1" w:rsidP="00AC1F02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305" w:type="dxa"/>
            <w:vAlign w:val="center"/>
          </w:tcPr>
          <w:p w:rsidR="00D417A1" w:rsidRDefault="00D417A1" w:rsidP="00AC1F02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2B542D">
        <w:trPr>
          <w:trHeight w:val="567"/>
          <w:jc w:val="center"/>
        </w:trPr>
        <w:tc>
          <w:tcPr>
            <w:tcW w:w="1555" w:type="dxa"/>
            <w:vAlign w:val="center"/>
          </w:tcPr>
          <w:p w:rsidR="00D417A1" w:rsidRPr="00285327" w:rsidRDefault="00285327" w:rsidP="00AC1F02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685" w:type="dxa"/>
            <w:vAlign w:val="center"/>
          </w:tcPr>
          <w:p w:rsidR="00D417A1" w:rsidRPr="0013611F" w:rsidRDefault="0013611F" w:rsidP="00AC1F02">
            <w:pPr>
              <w:pStyle w:val="a3"/>
              <w:spacing w:beforeLines="50" w:afterLines="50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读懂指定文学作品</w:t>
            </w:r>
          </w:p>
        </w:tc>
        <w:tc>
          <w:tcPr>
            <w:tcW w:w="3305" w:type="dxa"/>
            <w:vAlign w:val="center"/>
          </w:tcPr>
          <w:p w:rsidR="00D417A1" w:rsidRPr="003460F9" w:rsidRDefault="00467DF7" w:rsidP="00AC1F02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</w:t>
            </w:r>
            <w:r w:rsidR="00724689">
              <w:rPr>
                <w:rFonts w:hAnsi="宋体" w:hint="eastAsia"/>
              </w:rPr>
              <w:t>期中考察</w:t>
            </w:r>
            <w:r w:rsidRPr="003460F9">
              <w:rPr>
                <w:rFonts w:hAnsi="宋体" w:hint="eastAsia"/>
              </w:rPr>
              <w:t>、期末考察</w:t>
            </w:r>
          </w:p>
        </w:tc>
      </w:tr>
      <w:tr w:rsidR="00D417A1" w:rsidTr="002B542D">
        <w:trPr>
          <w:trHeight w:val="567"/>
          <w:jc w:val="center"/>
        </w:trPr>
        <w:tc>
          <w:tcPr>
            <w:tcW w:w="1555" w:type="dxa"/>
            <w:vAlign w:val="center"/>
          </w:tcPr>
          <w:p w:rsidR="00D417A1" w:rsidRPr="00285327" w:rsidRDefault="00285327" w:rsidP="00AC1F02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685" w:type="dxa"/>
            <w:vAlign w:val="center"/>
          </w:tcPr>
          <w:p w:rsidR="00D417A1" w:rsidRPr="0013611F" w:rsidRDefault="0013611F" w:rsidP="00AC1F02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韩国古代、近代文学的主要类型及特征</w:t>
            </w:r>
          </w:p>
        </w:tc>
        <w:tc>
          <w:tcPr>
            <w:tcW w:w="3305" w:type="dxa"/>
            <w:vAlign w:val="center"/>
          </w:tcPr>
          <w:p w:rsidR="00D417A1" w:rsidRPr="003460F9" w:rsidRDefault="00467DF7" w:rsidP="00AC1F02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</w:t>
            </w:r>
            <w:r w:rsidR="00724689">
              <w:rPr>
                <w:rFonts w:hAnsi="宋体" w:hint="eastAsia"/>
              </w:rPr>
              <w:t>期中考察</w:t>
            </w:r>
            <w:r w:rsidR="00724689" w:rsidRPr="003460F9">
              <w:rPr>
                <w:rFonts w:hAnsi="宋体" w:hint="eastAsia"/>
              </w:rPr>
              <w:t>、</w:t>
            </w: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:rsidTr="002B542D">
        <w:trPr>
          <w:trHeight w:val="567"/>
          <w:jc w:val="center"/>
        </w:trPr>
        <w:tc>
          <w:tcPr>
            <w:tcW w:w="1555" w:type="dxa"/>
            <w:vAlign w:val="center"/>
          </w:tcPr>
          <w:p w:rsidR="00D417A1" w:rsidRPr="00285327" w:rsidRDefault="00285327" w:rsidP="00AC1F02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685" w:type="dxa"/>
            <w:vAlign w:val="center"/>
          </w:tcPr>
          <w:p w:rsidR="00D417A1" w:rsidRPr="004C50BF" w:rsidRDefault="004C50BF" w:rsidP="00AC1F02">
            <w:pPr>
              <w:pStyle w:val="a3"/>
              <w:spacing w:beforeLines="50" w:afterLines="50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文学文化理论以及有关论文</w:t>
            </w:r>
          </w:p>
        </w:tc>
        <w:tc>
          <w:tcPr>
            <w:tcW w:w="3305" w:type="dxa"/>
            <w:vAlign w:val="center"/>
          </w:tcPr>
          <w:p w:rsidR="00D417A1" w:rsidRPr="003460F9" w:rsidRDefault="00467DF7" w:rsidP="00AC1F02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</w:t>
            </w:r>
            <w:r w:rsidR="00724689">
              <w:rPr>
                <w:rFonts w:hAnsi="宋体" w:hint="eastAsia"/>
              </w:rPr>
              <w:t>期中考察</w:t>
            </w:r>
            <w:r w:rsidR="00724689" w:rsidRPr="003460F9">
              <w:rPr>
                <w:rFonts w:hAnsi="宋体" w:hint="eastAsia"/>
              </w:rPr>
              <w:t>、</w:t>
            </w:r>
            <w:r w:rsidRPr="003460F9">
              <w:rPr>
                <w:rFonts w:hAnsi="宋体" w:hint="eastAsia"/>
              </w:rPr>
              <w:t>期末考察</w:t>
            </w:r>
          </w:p>
        </w:tc>
      </w:tr>
    </w:tbl>
    <w:p w:rsidR="00DD7B5F" w:rsidRDefault="00DD7B5F" w:rsidP="00AC1F02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266D88">
        <w:rPr>
          <w:rFonts w:ascii="宋体" w:eastAsia="宋体" w:hAnsi="宋体" w:hint="eastAsia"/>
          <w:szCs w:val="21"/>
        </w:rPr>
        <w:t xml:space="preserve"> </w:t>
      </w:r>
    </w:p>
    <w:p w:rsidR="00C54636" w:rsidRDefault="00DD7B5F" w:rsidP="00AC1F02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="00266D88">
        <w:rPr>
          <w:rFonts w:ascii="宋体" w:eastAsia="宋体" w:hAnsi="宋体" w:hint="eastAsia"/>
        </w:rPr>
        <w:t xml:space="preserve"> </w:t>
      </w:r>
    </w:p>
    <w:p w:rsidR="00C54636" w:rsidRDefault="00467DF7" w:rsidP="00AC1F02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 w:rsidR="008B7B4D">
        <w:rPr>
          <w:rFonts w:ascii="宋体" w:eastAsia="宋体" w:hAnsi="宋体" w:hint="eastAsia"/>
        </w:rPr>
        <w:t>（出席率、课堂表现、</w:t>
      </w:r>
      <w:r w:rsidR="008B7B4D">
        <w:rPr>
          <w:rFonts w:ascii="Batang" w:hAnsi="Batang" w:cs="Batang" w:hint="eastAsia"/>
        </w:rPr>
        <w:t>课堂发表</w:t>
      </w:r>
      <w:r>
        <w:rPr>
          <w:rFonts w:ascii="宋体" w:eastAsia="宋体" w:hAnsi="宋体" w:hint="eastAsia"/>
        </w:rPr>
        <w:t>、课后反思）</w:t>
      </w:r>
      <w:r w:rsidR="008B7B4D">
        <w:rPr>
          <w:rFonts w:ascii="宋体" w:eastAsia="宋体" w:hAnsi="宋体" w:hint="eastAsia"/>
        </w:rPr>
        <w:t>4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 w:rsidR="008B7B4D">
        <w:rPr>
          <w:rFonts w:ascii="宋体" w:eastAsia="宋体" w:hAnsi="宋体" w:hint="eastAsia"/>
        </w:rPr>
        <w:t>6</w:t>
      </w:r>
      <w:r>
        <w:rPr>
          <w:rFonts w:ascii="宋体" w:eastAsia="宋体" w:hAnsi="宋体"/>
        </w:rPr>
        <w:t>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AC1F02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D504B7" w:rsidRDefault="00D504B7" w:rsidP="00AC1F02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6"/>
        <w:gridCol w:w="927"/>
        <w:gridCol w:w="1227"/>
        <w:gridCol w:w="1227"/>
        <w:gridCol w:w="2842"/>
      </w:tblGrid>
      <w:tr w:rsidR="004D1B4E" w:rsidTr="00054150">
        <w:trPr>
          <w:jc w:val="center"/>
        </w:trPr>
        <w:tc>
          <w:tcPr>
            <w:tcW w:w="1347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:rsidR="004D1B4E" w:rsidRDefault="004D1B4E" w:rsidP="00AC1F02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720" w:type="pct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4D1B4E" w:rsidTr="00054150">
        <w:trPr>
          <w:trHeight w:val="620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667" w:type="pct"/>
            <w:vMerge w:val="restar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1期中成</w:t>
            </w:r>
            <w:r>
              <w:rPr>
                <w:rFonts w:ascii="宋体" w:eastAsia="宋体" w:hAnsi="宋体"/>
                <w:kern w:val="0"/>
                <w:szCs w:val="21"/>
              </w:rPr>
              <w:t>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1期末成</w:t>
            </w:r>
            <w:r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4D1B4E" w:rsidRDefault="004D1B4E" w:rsidP="00AC1F02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</w:t>
            </w: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成度按照上述方式计算</w:t>
            </w:r>
          </w:p>
          <w:p w:rsidR="004D1B4E" w:rsidRDefault="004D1B4E" w:rsidP="00AC1F02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4D1B4E" w:rsidTr="00054150">
        <w:trPr>
          <w:trHeight w:val="679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D1B4E" w:rsidTr="00054150">
        <w:trPr>
          <w:trHeight w:val="755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vAlign w:val="center"/>
          </w:tcPr>
          <w:p w:rsidR="004D1B4E" w:rsidRDefault="004D1B4E" w:rsidP="00AC1F02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Batang" w:hAnsi="宋体" w:hint="eastAsia"/>
                <w:kern w:val="0"/>
                <w:szCs w:val="21"/>
                <w:lang w:eastAsia="ko-KR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4D1B4E" w:rsidRDefault="004D1B4E" w:rsidP="00AC1F02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4D1B4E" w:rsidRPr="00DD7B5F" w:rsidRDefault="004D1B4E" w:rsidP="00AC1F02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</w:p>
    <w:p w:rsidR="003460F9" w:rsidRPr="003460F9" w:rsidRDefault="003460F9" w:rsidP="00AC1F02">
      <w:pPr>
        <w:widowControl/>
        <w:spacing w:beforeLines="50" w:afterLines="5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</w:t>
      </w:r>
    </w:p>
    <w:p w:rsidR="00285327" w:rsidRPr="00DD7B5F" w:rsidRDefault="00DD7B5F" w:rsidP="00AC1F02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AC1F02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88" w:rsidRPr="00CB09A2" w:rsidRDefault="00CB09A2" w:rsidP="00AC1F02">
            <w:pPr>
              <w:pStyle w:val="a3"/>
              <w:spacing w:beforeLines="50" w:afterLines="50"/>
              <w:ind w:firstLineChars="200" w:firstLine="420"/>
              <w:rPr>
                <w:rFonts w:hAnsi="宋体" w:cs="宋体"/>
              </w:rPr>
            </w:pPr>
            <w:r w:rsidRPr="00F46854">
              <w:rPr>
                <w:rFonts w:ascii="仿宋" w:eastAsia="仿宋" w:hAnsi="仿宋" w:hint="eastAsia"/>
              </w:rPr>
              <w:t>能够非常好地理解</w:t>
            </w:r>
            <w:r>
              <w:rPr>
                <w:rFonts w:ascii="仿宋" w:eastAsia="仿宋" w:hAnsi="仿宋" w:hint="eastAsia"/>
              </w:rPr>
              <w:t>指定文学作品，在此基础上能用韩语非常流利的评价有关作品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54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  <w:lang w:val="de-DE"/>
              </w:rPr>
            </w:pPr>
            <w:r w:rsidRPr="0075473A">
              <w:rPr>
                <w:rFonts w:ascii="仿宋" w:eastAsia="仿宋" w:hAnsi="仿宋" w:hint="eastAsia"/>
              </w:rPr>
              <w:t>能够很好</w:t>
            </w:r>
            <w:r w:rsidR="00266D88" w:rsidRPr="0075473A">
              <w:rPr>
                <w:rFonts w:ascii="仿宋" w:eastAsia="仿宋" w:hAnsi="仿宋" w:hint="eastAsia"/>
              </w:rPr>
              <w:t>地</w:t>
            </w:r>
            <w:r w:rsidRPr="0075473A">
              <w:rPr>
                <w:rFonts w:ascii="仿宋" w:eastAsia="仿宋" w:hAnsi="仿宋" w:hint="eastAsia"/>
              </w:rPr>
              <w:t>理解</w:t>
            </w:r>
            <w:r w:rsidR="00CB09A2">
              <w:rPr>
                <w:rFonts w:ascii="仿宋" w:eastAsia="仿宋" w:hAnsi="仿宋" w:hint="eastAsia"/>
              </w:rPr>
              <w:t>指定文学作品，在此基础上能用韩语很流利的评价有关作品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  <w:lang w:val="de-DE"/>
              </w:rPr>
            </w:pPr>
            <w:r w:rsidRPr="0075473A">
              <w:rPr>
                <w:rFonts w:ascii="仿宋" w:eastAsia="仿宋" w:hAnsi="仿宋" w:hint="eastAsia"/>
              </w:rPr>
              <w:t>能够较好</w:t>
            </w:r>
            <w:r w:rsidR="00266D88" w:rsidRPr="0075473A">
              <w:rPr>
                <w:rFonts w:ascii="仿宋" w:eastAsia="仿宋" w:hAnsi="仿宋" w:hint="eastAsia"/>
              </w:rPr>
              <w:t>地</w:t>
            </w:r>
            <w:r w:rsidRPr="0075473A">
              <w:rPr>
                <w:rFonts w:ascii="仿宋" w:eastAsia="仿宋" w:hAnsi="仿宋" w:hint="eastAsia"/>
              </w:rPr>
              <w:t>理解</w:t>
            </w:r>
            <w:r w:rsidR="00CB09A2">
              <w:rPr>
                <w:rFonts w:ascii="仿宋" w:eastAsia="仿宋" w:hAnsi="仿宋" w:hint="eastAsia"/>
              </w:rPr>
              <w:t>指定文学作品，在此基础上能用韩语较流利的评价有关作品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  <w:lang w:val="de-DE"/>
              </w:rPr>
            </w:pPr>
            <w:r w:rsidRPr="0075473A">
              <w:rPr>
                <w:rFonts w:ascii="仿宋" w:eastAsia="仿宋" w:hAnsi="仿宋" w:hint="eastAsia"/>
              </w:rPr>
              <w:t>能够基本理解</w:t>
            </w:r>
            <w:r w:rsidR="00CB09A2">
              <w:rPr>
                <w:rFonts w:ascii="仿宋" w:eastAsia="仿宋" w:hAnsi="仿宋" w:hint="eastAsia"/>
              </w:rPr>
              <w:t>指定文学作品，在此基础上能用韩语基本的评价有关作品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  <w:lang w:val="de-DE"/>
              </w:rPr>
            </w:pPr>
            <w:r w:rsidRPr="0075473A">
              <w:rPr>
                <w:rFonts w:ascii="仿宋" w:eastAsia="仿宋" w:hAnsi="仿宋" w:hint="eastAsia"/>
              </w:rPr>
              <w:t>不能理解</w:t>
            </w:r>
            <w:r w:rsidR="00CB09A2">
              <w:rPr>
                <w:rFonts w:ascii="仿宋" w:eastAsia="仿宋" w:hAnsi="仿宋" w:hint="eastAsia"/>
              </w:rPr>
              <w:t>指定文学作品，不能用韩语评价有关作品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CB09A2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CB09A2">
              <w:rPr>
                <w:rFonts w:ascii="仿宋" w:eastAsia="仿宋" w:hAnsi="仿宋" w:hint="eastAsia"/>
              </w:rPr>
              <w:t>能够非常好地</w:t>
            </w:r>
            <w:r w:rsidR="00266D88" w:rsidRPr="00CB09A2">
              <w:rPr>
                <w:rFonts w:ascii="仿宋" w:eastAsia="仿宋" w:hAnsi="仿宋" w:hint="eastAsia"/>
              </w:rPr>
              <w:t>知晓</w:t>
            </w:r>
            <w:r w:rsidR="00CB09A2" w:rsidRPr="00CB09A2">
              <w:rPr>
                <w:rFonts w:ascii="仿宋" w:eastAsia="仿宋" w:hAnsi="仿宋" w:cs="宋体" w:hint="eastAsia"/>
              </w:rPr>
              <w:t>韩国古代、近代文学的主要类型及特征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75473A">
              <w:rPr>
                <w:rFonts w:ascii="仿宋" w:eastAsia="仿宋" w:hAnsi="仿宋" w:hint="eastAsia"/>
              </w:rPr>
              <w:t>能够很好地</w:t>
            </w:r>
            <w:r w:rsidR="00CB09A2" w:rsidRPr="00CB09A2">
              <w:rPr>
                <w:rFonts w:ascii="仿宋" w:eastAsia="仿宋" w:hAnsi="仿宋" w:hint="eastAsia"/>
              </w:rPr>
              <w:t>知晓</w:t>
            </w:r>
            <w:r w:rsidR="00CB09A2" w:rsidRPr="00CB09A2">
              <w:rPr>
                <w:rFonts w:ascii="仿宋" w:eastAsia="仿宋" w:hAnsi="仿宋" w:cs="宋体" w:hint="eastAsia"/>
              </w:rPr>
              <w:t>韩国古代、近代文学的主要类型及特征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75473A">
              <w:rPr>
                <w:rFonts w:ascii="仿宋" w:eastAsia="仿宋" w:hAnsi="仿宋" w:hint="eastAsia"/>
              </w:rPr>
              <w:t>能够较好地</w:t>
            </w:r>
            <w:r w:rsidR="00CB09A2" w:rsidRPr="00CB09A2">
              <w:rPr>
                <w:rFonts w:ascii="仿宋" w:eastAsia="仿宋" w:hAnsi="仿宋" w:hint="eastAsia"/>
              </w:rPr>
              <w:t>知晓</w:t>
            </w:r>
            <w:r w:rsidR="00CB09A2" w:rsidRPr="00CB09A2">
              <w:rPr>
                <w:rFonts w:ascii="仿宋" w:eastAsia="仿宋" w:hAnsi="仿宋" w:cs="宋体" w:hint="eastAsia"/>
              </w:rPr>
              <w:t>韩国古代、近代文学的主要类型及特征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75473A">
              <w:rPr>
                <w:rFonts w:ascii="仿宋" w:eastAsia="仿宋" w:hAnsi="仿宋" w:hint="eastAsia"/>
              </w:rPr>
              <w:t>能够基本</w:t>
            </w:r>
            <w:r w:rsidR="00CB09A2" w:rsidRPr="00CB09A2">
              <w:rPr>
                <w:rFonts w:ascii="仿宋" w:eastAsia="仿宋" w:hAnsi="仿宋" w:hint="eastAsia"/>
              </w:rPr>
              <w:t>知晓</w:t>
            </w:r>
            <w:r w:rsidR="00CB09A2" w:rsidRPr="00CB09A2">
              <w:rPr>
                <w:rFonts w:ascii="仿宋" w:eastAsia="仿宋" w:hAnsi="仿宋" w:cs="宋体" w:hint="eastAsia"/>
              </w:rPr>
              <w:t>韩国古代、近代文学的主要类型及特征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75473A">
              <w:rPr>
                <w:rFonts w:ascii="仿宋" w:eastAsia="仿宋" w:hAnsi="仿宋" w:hint="eastAsia"/>
              </w:rPr>
              <w:t>不能</w:t>
            </w:r>
            <w:r w:rsidR="00CB09A2" w:rsidRPr="00CB09A2">
              <w:rPr>
                <w:rFonts w:ascii="仿宋" w:eastAsia="仿宋" w:hAnsi="仿宋" w:hint="eastAsia"/>
              </w:rPr>
              <w:t>知晓</w:t>
            </w:r>
            <w:r w:rsidR="00CB09A2" w:rsidRPr="00CB09A2">
              <w:rPr>
                <w:rFonts w:ascii="仿宋" w:eastAsia="仿宋" w:hAnsi="仿宋" w:cs="宋体" w:hint="eastAsia"/>
              </w:rPr>
              <w:t>韩国古代、近代文学的主要类型及特征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AC1F02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CB09A2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CB09A2">
              <w:rPr>
                <w:rFonts w:ascii="仿宋" w:eastAsia="仿宋" w:hAnsi="仿宋" w:hint="eastAsia"/>
              </w:rPr>
              <w:t>能够非常好地</w:t>
            </w:r>
            <w:r w:rsidR="00CB09A2">
              <w:rPr>
                <w:rFonts w:ascii="仿宋" w:eastAsia="仿宋" w:hAnsi="仿宋" w:hint="eastAsia"/>
              </w:rPr>
              <w:t>看</w:t>
            </w:r>
            <w:r w:rsidR="00CB09A2" w:rsidRPr="00CB09A2">
              <w:rPr>
                <w:rFonts w:ascii="仿宋" w:eastAsia="仿宋" w:hAnsi="仿宋" w:cs="宋体" w:hint="eastAsia"/>
              </w:rPr>
              <w:t>懂运用文史哲理论进行作品解析的论文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75473A">
              <w:rPr>
                <w:rFonts w:ascii="仿宋" w:eastAsia="仿宋" w:hAnsi="仿宋" w:hint="eastAsia"/>
              </w:rPr>
              <w:t>能够很好地</w:t>
            </w:r>
            <w:r w:rsidR="00CB09A2">
              <w:rPr>
                <w:rFonts w:ascii="仿宋" w:eastAsia="仿宋" w:hAnsi="仿宋" w:hint="eastAsia"/>
              </w:rPr>
              <w:t>看</w:t>
            </w:r>
            <w:r w:rsidR="00CB09A2" w:rsidRPr="00CB09A2">
              <w:rPr>
                <w:rFonts w:ascii="仿宋" w:eastAsia="仿宋" w:hAnsi="仿宋" w:cs="宋体" w:hint="eastAsia"/>
              </w:rPr>
              <w:t>懂运用文史哲理论进行作品解析的论文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75473A">
              <w:rPr>
                <w:rFonts w:ascii="仿宋" w:eastAsia="仿宋" w:hAnsi="仿宋" w:hint="eastAsia"/>
              </w:rPr>
              <w:t>能够较好</w:t>
            </w:r>
            <w:r w:rsidR="00266D88" w:rsidRPr="0075473A">
              <w:rPr>
                <w:rFonts w:ascii="仿宋" w:eastAsia="仿宋" w:hAnsi="仿宋" w:hint="eastAsia"/>
              </w:rPr>
              <w:t>地</w:t>
            </w:r>
            <w:r w:rsidR="00CB09A2">
              <w:rPr>
                <w:rFonts w:ascii="仿宋" w:eastAsia="仿宋" w:hAnsi="仿宋" w:hint="eastAsia"/>
              </w:rPr>
              <w:t>看</w:t>
            </w:r>
            <w:r w:rsidR="00CB09A2" w:rsidRPr="00CB09A2">
              <w:rPr>
                <w:rFonts w:ascii="仿宋" w:eastAsia="仿宋" w:hAnsi="仿宋" w:cs="宋体" w:hint="eastAsia"/>
              </w:rPr>
              <w:t>懂运用文史哲理论进行作品解析的论文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FA7588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75473A">
              <w:rPr>
                <w:rFonts w:ascii="仿宋" w:eastAsia="仿宋" w:hAnsi="仿宋" w:hint="eastAsia"/>
              </w:rPr>
              <w:t>能够基本</w:t>
            </w:r>
            <w:r w:rsidR="00CB09A2">
              <w:rPr>
                <w:rFonts w:ascii="仿宋" w:eastAsia="仿宋" w:hAnsi="仿宋" w:hint="eastAsia"/>
              </w:rPr>
              <w:t>看</w:t>
            </w:r>
            <w:r w:rsidR="00CB09A2" w:rsidRPr="00CB09A2">
              <w:rPr>
                <w:rFonts w:ascii="仿宋" w:eastAsia="仿宋" w:hAnsi="仿宋" w:cs="宋体" w:hint="eastAsia"/>
              </w:rPr>
              <w:t>懂运用文史哲理论进行作品解析的论文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46854" w:rsidRDefault="00CB09A2" w:rsidP="00AC1F02">
            <w:pPr>
              <w:pStyle w:val="a3"/>
              <w:spacing w:beforeLines="50" w:afterLines="50"/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看</w:t>
            </w:r>
            <w:r w:rsidR="002F444E">
              <w:rPr>
                <w:rFonts w:ascii="仿宋" w:eastAsia="仿宋" w:hAnsi="仿宋" w:hint="eastAsia"/>
              </w:rPr>
              <w:t>不</w:t>
            </w:r>
            <w:r w:rsidRPr="00CB09A2">
              <w:rPr>
                <w:rFonts w:ascii="仿宋" w:eastAsia="仿宋" w:hAnsi="仿宋" w:cs="宋体" w:hint="eastAsia"/>
              </w:rPr>
              <w:t>懂运用文史哲理论进行作品解析的论文</w:t>
            </w:r>
          </w:p>
        </w:tc>
      </w:tr>
    </w:tbl>
    <w:p w:rsidR="00F56396" w:rsidRDefault="00F56396" w:rsidP="00B03909">
      <w:pPr>
        <w:widowControl/>
        <w:jc w:val="left"/>
        <w:rPr>
          <w:rFonts w:ascii="宋体" w:eastAsia="宋体" w:hAnsi="宋体"/>
        </w:rPr>
      </w:pPr>
    </w:p>
    <w:p w:rsidR="00F46854" w:rsidRDefault="00F46854" w:rsidP="00B03909">
      <w:pPr>
        <w:widowControl/>
        <w:jc w:val="left"/>
        <w:rPr>
          <w:rFonts w:ascii="宋体" w:eastAsia="宋体" w:hAnsi="宋体"/>
        </w:rPr>
      </w:pPr>
    </w:p>
    <w:p w:rsidR="00F46854" w:rsidRPr="008F2081" w:rsidRDefault="00F46854" w:rsidP="00B03909">
      <w:pPr>
        <w:widowControl/>
        <w:jc w:val="left"/>
        <w:rPr>
          <w:rFonts w:ascii="宋体" w:eastAsia="宋体" w:hAnsi="宋体"/>
        </w:rPr>
      </w:pPr>
    </w:p>
    <w:sectPr w:rsidR="00F46854" w:rsidRPr="008F2081" w:rsidSect="0091148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92A" w:rsidRDefault="0096092A" w:rsidP="00AA630A">
      <w:r>
        <w:separator/>
      </w:r>
    </w:p>
  </w:endnote>
  <w:endnote w:type="continuationSeparator" w:id="0">
    <w:p w:rsidR="0096092A" w:rsidRDefault="0096092A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F934A9" w:rsidRDefault="00C85F04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F934A9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F934A9" w:rsidRDefault="00F934A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F934A9" w:rsidRDefault="00C85F04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F934A9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AC1F02">
          <w:rPr>
            <w:rStyle w:val="ad"/>
            <w:noProof/>
          </w:rPr>
          <w:t>9</w:t>
        </w:r>
        <w:r>
          <w:rPr>
            <w:rStyle w:val="ad"/>
          </w:rPr>
          <w:fldChar w:fldCharType="end"/>
        </w:r>
      </w:p>
    </w:sdtContent>
  </w:sdt>
  <w:p w:rsidR="00F934A9" w:rsidRDefault="00F934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92A" w:rsidRDefault="0096092A" w:rsidP="00AA630A">
      <w:r>
        <w:separator/>
      </w:r>
    </w:p>
  </w:footnote>
  <w:footnote w:type="continuationSeparator" w:id="0">
    <w:p w:rsidR="0096092A" w:rsidRDefault="0096092A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54150"/>
    <w:rsid w:val="000662FC"/>
    <w:rsid w:val="00077A5F"/>
    <w:rsid w:val="00097235"/>
    <w:rsid w:val="000C3683"/>
    <w:rsid w:val="000C503B"/>
    <w:rsid w:val="000D6377"/>
    <w:rsid w:val="000E7721"/>
    <w:rsid w:val="000F054A"/>
    <w:rsid w:val="000F1AEC"/>
    <w:rsid w:val="001166AB"/>
    <w:rsid w:val="001358AC"/>
    <w:rsid w:val="0013611F"/>
    <w:rsid w:val="001445D4"/>
    <w:rsid w:val="00160BA7"/>
    <w:rsid w:val="00176BD6"/>
    <w:rsid w:val="001A0086"/>
    <w:rsid w:val="001C0900"/>
    <w:rsid w:val="001C67CB"/>
    <w:rsid w:val="001C7023"/>
    <w:rsid w:val="001D45D1"/>
    <w:rsid w:val="001E5724"/>
    <w:rsid w:val="001E754B"/>
    <w:rsid w:val="00242673"/>
    <w:rsid w:val="00266D88"/>
    <w:rsid w:val="002806D9"/>
    <w:rsid w:val="00285327"/>
    <w:rsid w:val="0029162B"/>
    <w:rsid w:val="0029495C"/>
    <w:rsid w:val="002A7568"/>
    <w:rsid w:val="002A7F53"/>
    <w:rsid w:val="002B0069"/>
    <w:rsid w:val="002B542D"/>
    <w:rsid w:val="002C7412"/>
    <w:rsid w:val="002D0264"/>
    <w:rsid w:val="002F444E"/>
    <w:rsid w:val="00313A87"/>
    <w:rsid w:val="0032139D"/>
    <w:rsid w:val="00322986"/>
    <w:rsid w:val="0034254B"/>
    <w:rsid w:val="003453C7"/>
    <w:rsid w:val="003460F9"/>
    <w:rsid w:val="0035096F"/>
    <w:rsid w:val="00351857"/>
    <w:rsid w:val="0035450B"/>
    <w:rsid w:val="00361910"/>
    <w:rsid w:val="00361DD7"/>
    <w:rsid w:val="00385BC8"/>
    <w:rsid w:val="0038665C"/>
    <w:rsid w:val="003C289D"/>
    <w:rsid w:val="003C5DF8"/>
    <w:rsid w:val="003F22CB"/>
    <w:rsid w:val="004070CF"/>
    <w:rsid w:val="0040737E"/>
    <w:rsid w:val="00414351"/>
    <w:rsid w:val="004235F5"/>
    <w:rsid w:val="00431831"/>
    <w:rsid w:val="00432777"/>
    <w:rsid w:val="00467DF7"/>
    <w:rsid w:val="004A41B5"/>
    <w:rsid w:val="004B7068"/>
    <w:rsid w:val="004C50BF"/>
    <w:rsid w:val="004C5B8F"/>
    <w:rsid w:val="004D1B4E"/>
    <w:rsid w:val="004D5719"/>
    <w:rsid w:val="004D6816"/>
    <w:rsid w:val="004F2F29"/>
    <w:rsid w:val="004F3E08"/>
    <w:rsid w:val="00517187"/>
    <w:rsid w:val="0052114F"/>
    <w:rsid w:val="00545C68"/>
    <w:rsid w:val="005470E7"/>
    <w:rsid w:val="005A0378"/>
    <w:rsid w:val="005D3728"/>
    <w:rsid w:val="005E2899"/>
    <w:rsid w:val="005E3055"/>
    <w:rsid w:val="0061050C"/>
    <w:rsid w:val="00613C27"/>
    <w:rsid w:val="00625CF3"/>
    <w:rsid w:val="006549E1"/>
    <w:rsid w:val="006553AD"/>
    <w:rsid w:val="00664FA5"/>
    <w:rsid w:val="00665621"/>
    <w:rsid w:val="006967C0"/>
    <w:rsid w:val="006E4F82"/>
    <w:rsid w:val="006F64C9"/>
    <w:rsid w:val="0071678A"/>
    <w:rsid w:val="00720613"/>
    <w:rsid w:val="00724689"/>
    <w:rsid w:val="00736D99"/>
    <w:rsid w:val="00750148"/>
    <w:rsid w:val="0075473A"/>
    <w:rsid w:val="007551B4"/>
    <w:rsid w:val="00760A27"/>
    <w:rsid w:val="007639A2"/>
    <w:rsid w:val="00775F6E"/>
    <w:rsid w:val="00792620"/>
    <w:rsid w:val="007A3124"/>
    <w:rsid w:val="007B021F"/>
    <w:rsid w:val="007B107C"/>
    <w:rsid w:val="007C379D"/>
    <w:rsid w:val="007C62ED"/>
    <w:rsid w:val="007D272E"/>
    <w:rsid w:val="007E39E3"/>
    <w:rsid w:val="007F6466"/>
    <w:rsid w:val="00806411"/>
    <w:rsid w:val="008128AD"/>
    <w:rsid w:val="00812A66"/>
    <w:rsid w:val="008368E0"/>
    <w:rsid w:val="00852B20"/>
    <w:rsid w:val="008560E2"/>
    <w:rsid w:val="00886EBF"/>
    <w:rsid w:val="008B7B4D"/>
    <w:rsid w:val="008C7473"/>
    <w:rsid w:val="008F2081"/>
    <w:rsid w:val="008F5601"/>
    <w:rsid w:val="0091148C"/>
    <w:rsid w:val="00935E54"/>
    <w:rsid w:val="0096092A"/>
    <w:rsid w:val="0097139F"/>
    <w:rsid w:val="0097620C"/>
    <w:rsid w:val="009A6D70"/>
    <w:rsid w:val="009C399A"/>
    <w:rsid w:val="009D260A"/>
    <w:rsid w:val="009F0D99"/>
    <w:rsid w:val="009F550E"/>
    <w:rsid w:val="00A03BBD"/>
    <w:rsid w:val="00A12339"/>
    <w:rsid w:val="00A36B97"/>
    <w:rsid w:val="00A43B71"/>
    <w:rsid w:val="00A61EFD"/>
    <w:rsid w:val="00A76B48"/>
    <w:rsid w:val="00A839A7"/>
    <w:rsid w:val="00A83E5E"/>
    <w:rsid w:val="00A97251"/>
    <w:rsid w:val="00AA4570"/>
    <w:rsid w:val="00AA630A"/>
    <w:rsid w:val="00AB3DD2"/>
    <w:rsid w:val="00AC1F02"/>
    <w:rsid w:val="00AD383F"/>
    <w:rsid w:val="00AE0A89"/>
    <w:rsid w:val="00AE3D1A"/>
    <w:rsid w:val="00AE404D"/>
    <w:rsid w:val="00AE48E7"/>
    <w:rsid w:val="00B03909"/>
    <w:rsid w:val="00B07CEF"/>
    <w:rsid w:val="00B15A60"/>
    <w:rsid w:val="00B15EDE"/>
    <w:rsid w:val="00B40ECD"/>
    <w:rsid w:val="00B802F4"/>
    <w:rsid w:val="00B93E56"/>
    <w:rsid w:val="00BA23F0"/>
    <w:rsid w:val="00BC744D"/>
    <w:rsid w:val="00BE02E7"/>
    <w:rsid w:val="00BE0756"/>
    <w:rsid w:val="00BF7C5D"/>
    <w:rsid w:val="00C00798"/>
    <w:rsid w:val="00C27527"/>
    <w:rsid w:val="00C36C56"/>
    <w:rsid w:val="00C54636"/>
    <w:rsid w:val="00C85F04"/>
    <w:rsid w:val="00C87907"/>
    <w:rsid w:val="00CA53B2"/>
    <w:rsid w:val="00CB09A2"/>
    <w:rsid w:val="00CB3B9D"/>
    <w:rsid w:val="00CD5833"/>
    <w:rsid w:val="00CE6323"/>
    <w:rsid w:val="00CF2342"/>
    <w:rsid w:val="00CF781A"/>
    <w:rsid w:val="00D02F99"/>
    <w:rsid w:val="00D13271"/>
    <w:rsid w:val="00D14471"/>
    <w:rsid w:val="00D2282E"/>
    <w:rsid w:val="00D417A1"/>
    <w:rsid w:val="00D504B7"/>
    <w:rsid w:val="00D55826"/>
    <w:rsid w:val="00D569B8"/>
    <w:rsid w:val="00D715F7"/>
    <w:rsid w:val="00DC752B"/>
    <w:rsid w:val="00DD0BED"/>
    <w:rsid w:val="00DD44B3"/>
    <w:rsid w:val="00DD7B5F"/>
    <w:rsid w:val="00DE7849"/>
    <w:rsid w:val="00E006F6"/>
    <w:rsid w:val="00E03F7E"/>
    <w:rsid w:val="00E05E8B"/>
    <w:rsid w:val="00E0624F"/>
    <w:rsid w:val="00E24A6B"/>
    <w:rsid w:val="00E366AB"/>
    <w:rsid w:val="00E4104A"/>
    <w:rsid w:val="00E537A0"/>
    <w:rsid w:val="00E635D5"/>
    <w:rsid w:val="00E76E34"/>
    <w:rsid w:val="00E940A1"/>
    <w:rsid w:val="00E96411"/>
    <w:rsid w:val="00EB2CCC"/>
    <w:rsid w:val="00EB73C9"/>
    <w:rsid w:val="00ED7F81"/>
    <w:rsid w:val="00F16CEA"/>
    <w:rsid w:val="00F21436"/>
    <w:rsid w:val="00F415CD"/>
    <w:rsid w:val="00F46854"/>
    <w:rsid w:val="00F52121"/>
    <w:rsid w:val="00F56396"/>
    <w:rsid w:val="00F721AF"/>
    <w:rsid w:val="00F87241"/>
    <w:rsid w:val="00F87475"/>
    <w:rsid w:val="00F934A9"/>
    <w:rsid w:val="00F956AE"/>
    <w:rsid w:val="00FA1B0C"/>
    <w:rsid w:val="00FA7588"/>
    <w:rsid w:val="00FB77A1"/>
    <w:rsid w:val="00FC24B5"/>
    <w:rsid w:val="00FC7116"/>
    <w:rsid w:val="00FF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qFormat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paragraph" w:styleId="ae">
    <w:name w:val="Normal (Web)"/>
    <w:basedOn w:val="a"/>
    <w:uiPriority w:val="99"/>
    <w:semiHidden/>
    <w:unhideWhenUsed/>
    <w:rsid w:val="001358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f">
    <w:name w:val="纯文本 字符"/>
    <w:uiPriority w:val="99"/>
    <w:qFormat/>
    <w:rsid w:val="0071678A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11153">
              <w:marLeft w:val="0"/>
              <w:marRight w:val="0"/>
              <w:marTop w:val="51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7641">
                  <w:marLeft w:val="1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9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8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5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051364A-ABC8-46B0-98E0-114CC25E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12</Pages>
  <Words>1049</Words>
  <Characters>5984</Characters>
  <Application>Microsoft Office Word</Application>
  <DocSecurity>0</DocSecurity>
  <Lines>49</Lines>
  <Paragraphs>14</Paragraphs>
  <ScaleCrop>false</ScaleCrop>
  <Company>P R C</Company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22</cp:revision>
  <cp:lastPrinted>2021-08-01T04:05:00Z</cp:lastPrinted>
  <dcterms:created xsi:type="dcterms:W3CDTF">2023-08-31T06:27:00Z</dcterms:created>
  <dcterms:modified xsi:type="dcterms:W3CDTF">2023-09-11T05:49:00Z</dcterms:modified>
</cp:coreProperties>
</file>