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黑体" w:hAnsi="黑体" w:eastAsia="黑体"/>
          <w:sz w:val="32"/>
          <w:szCs w:val="32"/>
        </w:rPr>
      </w:pPr>
      <w:r>
        <w:rPr>
          <w:rFonts w:hint="eastAsia" w:ascii="黑体" w:hAnsi="黑体" w:eastAsia="黑体"/>
          <w:sz w:val="32"/>
          <w:szCs w:val="32"/>
        </w:rPr>
        <w:t>《综合韩语（</w:t>
      </w:r>
      <w:r>
        <w:rPr>
          <w:rFonts w:hint="eastAsia" w:ascii="黑体" w:hAnsi="黑体" w:eastAsia="黑体" w:cs="宋体"/>
          <w:sz w:val="32"/>
          <w:szCs w:val="32"/>
          <w:lang w:val="en-US" w:eastAsia="zh-CN"/>
        </w:rPr>
        <w:t>三</w:t>
      </w:r>
      <w:bookmarkStart w:id="0" w:name="_GoBack"/>
      <w:bookmarkEnd w:id="0"/>
      <w:r>
        <w:rPr>
          <w:rFonts w:hint="eastAsia" w:ascii="黑体" w:hAnsi="黑体" w:eastAsia="黑体"/>
          <w:sz w:val="32"/>
          <w:szCs w:val="32"/>
        </w:rPr>
        <w:t>）》课程教学大纲</w:t>
      </w:r>
    </w:p>
    <w:p>
      <w:pPr>
        <w:pStyle w:val="3"/>
        <w:spacing w:beforeLines="50"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Lines="50" w:afterLines="50"/>
              <w:jc w:val="left"/>
              <w:rPr>
                <w:rFonts w:ascii="宋体" w:hAnsi="宋体" w:eastAsia="宋体"/>
              </w:rPr>
            </w:pPr>
            <w:r>
              <w:rPr>
                <w:rFonts w:ascii="Times New Roman" w:hAnsi="Times New Roman" w:cs="Times New Roman"/>
              </w:rPr>
              <w:t xml:space="preserve">Comprehensive Korean </w:t>
            </w:r>
            <w:r>
              <w:rPr>
                <w:rFonts w:ascii="Times New Roman" w:hAnsi="Times New Roman" w:cs="Times New Roman"/>
                <w:sz w:val="18"/>
                <w:szCs w:val="18"/>
              </w:rPr>
              <w:t>III</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Lines="50" w:afterLines="50"/>
              <w:rPr>
                <w:rFonts w:ascii="宋体" w:hAnsi="宋体" w:eastAsia="宋体"/>
              </w:rPr>
            </w:pPr>
            <w:r>
              <w:rPr>
                <w:rFonts w:hint="eastAsia" w:ascii="仿宋" w:hAnsi="仿宋" w:eastAsia="仿宋"/>
                <w:color w:val="000000"/>
                <w:szCs w:val="21"/>
              </w:rPr>
              <w:t>KORF1004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Lines="50" w:afterLines="50"/>
              <w:jc w:val="left"/>
              <w:rPr>
                <w:rFonts w:ascii="宋体" w:hAnsi="宋体" w:eastAsia="宋体"/>
              </w:rPr>
            </w:pPr>
            <w:r>
              <w:rPr>
                <w:rFonts w:hint="eastAsia" w:ascii="宋体" w:hAnsi="宋体" w:eastAsia="宋体"/>
              </w:rPr>
              <w:t>专业必修课程</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Lines="50" w:afterLines="50"/>
              <w:rPr>
                <w:rFonts w:ascii="宋体" w:hAnsi="宋体" w:eastAsia="宋体"/>
              </w:rPr>
            </w:pPr>
            <w:r>
              <w:rPr>
                <w:rFonts w:hint="eastAsia" w:ascii="宋体" w:hAnsi="宋体" w:eastAsia="宋体"/>
              </w:rPr>
              <w:t>朝鲜语辅修专业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Lines="50" w:afterLines="50"/>
              <w:jc w:val="left"/>
              <w:rPr>
                <w:rFonts w:ascii="宋体" w:hAnsi="宋体" w:eastAsia="宋体"/>
              </w:rPr>
            </w:pPr>
            <w:r>
              <w:rPr>
                <w:rFonts w:ascii="宋体" w:hAnsi="宋体" w:eastAsia="宋体"/>
              </w:rPr>
              <w:t>4</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Lines="50" w:afterLines="50"/>
              <w:rPr>
                <w:rFonts w:ascii="宋体" w:hAnsi="宋体" w:eastAsia="宋体"/>
              </w:rPr>
            </w:pPr>
            <w:r>
              <w:rPr>
                <w:rFonts w:ascii="宋体" w:hAnsi="宋体" w:eastAsia="宋体"/>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Lines="50" w:afterLines="50"/>
              <w:jc w:val="left"/>
              <w:rPr>
                <w:rFonts w:ascii="宋体" w:hAnsi="宋体" w:eastAsia="宋体"/>
              </w:rPr>
            </w:pPr>
            <w:r>
              <w:rPr>
                <w:rFonts w:hint="eastAsia" w:ascii="宋体" w:hAnsi="宋体" w:eastAsia="宋体"/>
              </w:rPr>
              <w:t>朴明淑、朴桂玉</w:t>
            </w:r>
          </w:p>
        </w:tc>
        <w:tc>
          <w:tcPr>
            <w:tcW w:w="1134" w:type="dxa"/>
            <w:vAlign w:val="center"/>
          </w:tcPr>
          <w:p>
            <w:pPr>
              <w:spacing w:beforeLines="50"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Lines="50" w:afterLines="50"/>
              <w:rPr>
                <w:rFonts w:ascii="宋体" w:hAnsi="宋体" w:eastAsia="宋体"/>
              </w:rPr>
            </w:pPr>
            <w:r>
              <w:rPr>
                <w:rFonts w:hint="eastAsia" w:ascii="宋体" w:hAnsi="宋体" w:eastAsia="宋体"/>
              </w:rPr>
              <w:t>2</w:t>
            </w:r>
            <w:r>
              <w:rPr>
                <w:rFonts w:ascii="宋体" w:hAnsi="宋体" w:eastAsia="宋体"/>
              </w:rPr>
              <w:t>02</w:t>
            </w:r>
            <w:r>
              <w:rPr>
                <w:rFonts w:hint="eastAsia" w:ascii="宋体" w:hAnsi="宋体" w:eastAsia="宋体"/>
              </w:rPr>
              <w:t>3</w:t>
            </w:r>
            <w:r>
              <w:rPr>
                <w:rFonts w:ascii="宋体" w:hAnsi="宋体" w:eastAsia="宋体"/>
              </w:rPr>
              <w:t>.</w:t>
            </w:r>
            <w:r>
              <w:rPr>
                <w:rFonts w:hint="eastAsia" w:ascii="宋体" w:hAnsi="宋体" w:eastAsia="宋体"/>
                <w:lang w:val="en-US" w:eastAsia="zh-CN"/>
              </w:rPr>
              <w:t>9</w:t>
            </w:r>
            <w:r>
              <w:rPr>
                <w:rFonts w:ascii="宋体" w:hAnsi="宋体" w:eastAsia="宋体"/>
              </w:rPr>
              <w:t>.</w:t>
            </w:r>
            <w:r>
              <w:rPr>
                <w:rFonts w:hint="eastAsia" w:ascii="宋体" w:hAnsi="宋体" w:eastAsia="宋体"/>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135" w:type="dxa"/>
            <w:vAlign w:val="center"/>
          </w:tcPr>
          <w:p>
            <w:pPr>
              <w:spacing w:beforeLines="50"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Lines="50" w:afterLines="50"/>
              <w:rPr>
                <w:rFonts w:ascii="Times New Roman" w:hAnsi="Times New Roman" w:eastAsia="宋体" w:cs="Times New Roman"/>
                <w:lang w:val="en-GB"/>
              </w:rPr>
            </w:pPr>
            <w:r>
              <w:rPr>
                <w:rFonts w:ascii="Times New Roman" w:hAnsi="Times New Roman" w:eastAsia="宋体" w:cs="Times New Roman"/>
              </w:rPr>
              <w:t xml:space="preserve">1. </w:t>
            </w:r>
            <w:r>
              <w:rPr>
                <w:rFonts w:hint="eastAsia" w:ascii="Times New Roman" w:hAnsi="Times New Roman" w:eastAsia="宋体" w:cs="Times New Roman"/>
              </w:rPr>
              <w:t>延世大学韩国语学堂， 延世韩国语2，世界图书出版公司，2</w:t>
            </w:r>
            <w:r>
              <w:rPr>
                <w:rFonts w:ascii="Times New Roman" w:hAnsi="Times New Roman" w:eastAsia="宋体" w:cs="Times New Roman"/>
              </w:rPr>
              <w:t>014</w:t>
            </w:r>
            <w:r>
              <w:rPr>
                <w:rFonts w:hint="eastAsia" w:ascii="Times New Roman" w:hAnsi="Times New Roman" w:eastAsia="宋体" w:cs="Times New Roman"/>
                <w:lang w:val="en-GB"/>
              </w:rPr>
              <w:t>,</w:t>
            </w:r>
          </w:p>
          <w:p>
            <w:pPr>
              <w:spacing w:beforeLines="50" w:afterLines="50"/>
              <w:rPr>
                <w:rFonts w:ascii="Times New Roman" w:hAnsi="Times New Roman" w:eastAsia="宋体" w:cs="Times New Roman"/>
                <w:lang w:val="en-GB"/>
              </w:rPr>
            </w:pPr>
            <w:r>
              <w:rPr>
                <w:rFonts w:ascii="Times New Roman" w:hAnsi="Times New Roman" w:eastAsia="宋体" w:cs="Times New Roman"/>
              </w:rPr>
              <w:t xml:space="preserve">1. </w:t>
            </w:r>
            <w:r>
              <w:rPr>
                <w:rFonts w:hint="eastAsia" w:ascii="Times New Roman" w:hAnsi="Times New Roman" w:eastAsia="宋体" w:cs="Times New Roman"/>
              </w:rPr>
              <w:t>延世大学韩国语学堂， 延世韩国语3，世界图书出版公司，2</w:t>
            </w:r>
            <w:r>
              <w:rPr>
                <w:rFonts w:ascii="Times New Roman" w:hAnsi="Times New Roman" w:eastAsia="宋体" w:cs="Times New Roman"/>
              </w:rPr>
              <w:t>014</w:t>
            </w:r>
            <w:r>
              <w:rPr>
                <w:rFonts w:hint="eastAsia" w:ascii="Times New Roman" w:hAnsi="Times New Roman" w:eastAsia="宋体" w:cs="Times New Roman"/>
                <w:lang w:val="en-GB"/>
              </w:rPr>
              <w:t>,</w:t>
            </w:r>
          </w:p>
        </w:tc>
      </w:tr>
    </w:tbl>
    <w:p>
      <w:pPr>
        <w:pStyle w:val="3"/>
        <w:spacing w:beforeLines="50" w:afterLines="50"/>
        <w:ind w:firstLine="562" w:firstLineChars="200"/>
        <w:rPr>
          <w:rFonts w:hAnsi="宋体" w:cs="宋体"/>
        </w:rPr>
      </w:pPr>
      <w:r>
        <w:rPr>
          <w:rFonts w:hint="eastAsia" w:ascii="黑体" w:hAnsi="黑体" w:eastAsia="黑体" w:cs="宋体"/>
          <w:b/>
          <w:sz w:val="28"/>
          <w:szCs w:val="28"/>
        </w:rPr>
        <w:t>二、课程目标</w:t>
      </w:r>
    </w:p>
    <w:p>
      <w:pPr>
        <w:pStyle w:val="3"/>
        <w:spacing w:beforeLines="50"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pStyle w:val="3"/>
        <w:spacing w:beforeLines="50" w:afterLines="50" w:line="360" w:lineRule="auto"/>
        <w:ind w:firstLine="420" w:firstLineChars="200"/>
        <w:rPr>
          <w:rFonts w:hAnsi="宋体"/>
          <w:szCs w:val="21"/>
        </w:rPr>
      </w:pPr>
      <w:r>
        <w:rPr>
          <w:rFonts w:hAnsi="宋体"/>
          <w:szCs w:val="21"/>
        </w:rPr>
        <w:t>本课程</w:t>
      </w:r>
      <w:r>
        <w:rPr>
          <w:rFonts w:hint="eastAsia" w:hAnsi="宋体"/>
          <w:szCs w:val="21"/>
        </w:rPr>
        <w:t>总体目标旨在系统地传授韩语语言基础知识和进行严格的基本技能训练，培养学生的韩语综合应用能力，同时引导学生创造性学习，掌握有效的学习方法，丰富学生的韩语社会文化知识，提升批判思维能力及对异文化的理解能力，为后续学习打下扎实基础。</w:t>
      </w:r>
    </w:p>
    <w:p>
      <w:pPr>
        <w:pStyle w:val="3"/>
        <w:spacing w:beforeLines="50" w:afterLines="50"/>
        <w:ind w:firstLine="480" w:firstLineChars="200"/>
        <w:rPr>
          <w:rFonts w:ascii="黑体" w:hAnsi="黑体" w:eastAsia="黑体" w:cs="宋体"/>
          <w:sz w:val="24"/>
          <w:szCs w:val="24"/>
        </w:rPr>
      </w:pPr>
    </w:p>
    <w:p>
      <w:pPr>
        <w:pStyle w:val="3"/>
        <w:spacing w:beforeLines="50"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 xml:space="preserve"> </w:t>
      </w:r>
    </w:p>
    <w:p>
      <w:pPr>
        <w:pStyle w:val="3"/>
        <w:spacing w:beforeLines="50" w:afterLines="50"/>
        <w:ind w:firstLine="420" w:firstLineChars="200"/>
        <w:rPr>
          <w:rFonts w:hAnsi="宋体" w:cs="宋体"/>
        </w:rPr>
      </w:pPr>
      <w:r>
        <w:rPr>
          <w:rFonts w:hint="eastAsia" w:hAnsi="宋体" w:cs="宋体"/>
        </w:rPr>
        <w:t>课程目标1：</w:t>
      </w:r>
    </w:p>
    <w:p>
      <w:pPr>
        <w:pStyle w:val="3"/>
        <w:spacing w:beforeLines="50" w:afterLines="50"/>
        <w:ind w:firstLine="420" w:firstLineChars="200"/>
        <w:rPr>
          <w:rFonts w:hAnsi="宋体"/>
          <w:sz w:val="24"/>
        </w:rPr>
      </w:pPr>
      <w:r>
        <w:rPr>
          <w:rFonts w:hint="eastAsia" w:hAnsi="宋体" w:cs="宋体"/>
        </w:rPr>
        <w:t>培养听力理解能力：能听懂就日常话题展开的简单用韩语交谈；能基本听懂一般性难度的韩语短文，例如新闻报道、记事文、散文等。语速一般、篇幅较长、能够基本正确地抓住讲话者所表达的主旨思想。</w:t>
      </w:r>
    </w:p>
    <w:p>
      <w:pPr>
        <w:pStyle w:val="3"/>
        <w:spacing w:beforeLines="50" w:afterLines="50"/>
        <w:ind w:firstLine="420" w:firstLineChars="200"/>
        <w:rPr>
          <w:rFonts w:hAnsi="宋体" w:cs="宋体"/>
        </w:rPr>
      </w:pPr>
      <w:r>
        <w:rPr>
          <w:rFonts w:hint="eastAsia" w:hAnsi="宋体" w:cs="宋体"/>
        </w:rPr>
        <w:t>课程目标2：</w:t>
      </w:r>
    </w:p>
    <w:p>
      <w:pPr>
        <w:pStyle w:val="3"/>
        <w:spacing w:beforeLines="50" w:afterLines="50"/>
        <w:ind w:firstLine="420" w:firstLineChars="200"/>
        <w:rPr>
          <w:rFonts w:hAnsi="宋体" w:cs="宋体"/>
        </w:rPr>
      </w:pPr>
      <w:r>
        <w:rPr>
          <w:rFonts w:hint="eastAsia" w:hAnsi="宋体" w:cs="宋体"/>
        </w:rPr>
        <w:t>培养口头表达能力：能就日常话题用韩语进行简短但多话轮的交谈；能对一般性事件和物体进行简单的叙述或描述；经准备后能就所熟悉的话题作发言。语音、语调、语法等基本符合交际规范。</w:t>
      </w:r>
    </w:p>
    <w:p>
      <w:pPr>
        <w:pStyle w:val="3"/>
        <w:spacing w:beforeLines="50" w:afterLines="50"/>
        <w:ind w:firstLine="420" w:firstLineChars="200"/>
        <w:rPr>
          <w:rFonts w:hAnsi="宋体" w:cs="宋体"/>
        </w:rPr>
      </w:pPr>
      <w:r>
        <w:rPr>
          <w:rFonts w:hint="eastAsia" w:hAnsi="宋体" w:cs="宋体"/>
        </w:rPr>
        <w:t>课程目标3：</w:t>
      </w:r>
    </w:p>
    <w:p>
      <w:pPr>
        <w:pStyle w:val="3"/>
        <w:spacing w:beforeLines="50" w:afterLines="50"/>
        <w:ind w:firstLine="420" w:firstLineChars="200"/>
        <w:rPr>
          <w:rFonts w:hAnsi="宋体" w:cs="宋体"/>
        </w:rPr>
      </w:pPr>
      <w:r>
        <w:rPr>
          <w:rFonts w:hint="eastAsia" w:hAnsi="宋体" w:cs="宋体"/>
        </w:rPr>
        <w:t>培养阅读理解能力： 能够基本读懂一般性体裁的韩语文章，理解主旨思想和主要事实，能够获得文体意识。</w:t>
      </w:r>
    </w:p>
    <w:p>
      <w:pPr>
        <w:pStyle w:val="3"/>
        <w:spacing w:beforeLines="50" w:afterLines="50"/>
        <w:ind w:firstLine="420" w:firstLineChars="200"/>
        <w:rPr>
          <w:rFonts w:hAnsi="宋体" w:cs="宋体"/>
        </w:rPr>
      </w:pPr>
      <w:r>
        <w:rPr>
          <w:rFonts w:hint="eastAsia" w:hAnsi="宋体" w:cs="宋体"/>
        </w:rPr>
        <w:t>课程目标4：</w:t>
      </w:r>
    </w:p>
    <w:p>
      <w:pPr>
        <w:pStyle w:val="3"/>
        <w:spacing w:beforeLines="50" w:afterLines="50"/>
        <w:ind w:firstLine="420" w:firstLineChars="200"/>
        <w:rPr>
          <w:rFonts w:hAnsi="宋体" w:cs="宋体"/>
        </w:rPr>
      </w:pPr>
      <w:r>
        <w:rPr>
          <w:rFonts w:hint="eastAsia" w:hAnsi="宋体" w:cs="宋体"/>
        </w:rPr>
        <w:t>能运用所学的语言知识和写作技巧，写出句式多样且符合语言规则的句子；能根据段落主题句，写出逻辑相对严谨的支撑句。</w:t>
      </w:r>
    </w:p>
    <w:p>
      <w:pPr>
        <w:pStyle w:val="3"/>
        <w:spacing w:beforeLines="50" w:afterLines="50"/>
        <w:ind w:firstLine="420" w:firstLineChars="200"/>
        <w:rPr>
          <w:rFonts w:hAnsi="宋体" w:cs="宋体"/>
        </w:rPr>
      </w:pPr>
      <w:r>
        <w:rPr>
          <w:rFonts w:hint="eastAsia" w:hAnsi="宋体" w:cs="宋体"/>
        </w:rPr>
        <w:t>课程目标5：</w:t>
      </w:r>
    </w:p>
    <w:p>
      <w:pPr>
        <w:pStyle w:val="3"/>
        <w:spacing w:beforeLines="50" w:afterLines="50"/>
        <w:ind w:firstLine="420" w:firstLineChars="200"/>
        <w:rPr>
          <w:rFonts w:hAnsi="宋体" w:cs="宋体"/>
        </w:rPr>
      </w:pPr>
      <w:r>
        <w:rPr>
          <w:rFonts w:hint="eastAsia" w:hAnsi="宋体" w:cs="宋体"/>
        </w:rPr>
        <w:t>培养翻译能力：能根据已学到的语言知识或所给出的韩语关键词，准确地进行韩汉句子互译。</w:t>
      </w:r>
    </w:p>
    <w:p>
      <w:pPr>
        <w:pStyle w:val="3"/>
        <w:spacing w:beforeLines="50" w:afterLines="50"/>
        <w:rPr>
          <w:rFonts w:hAnsi="宋体" w:cs="宋体"/>
        </w:rPr>
      </w:pPr>
    </w:p>
    <w:p>
      <w:pPr>
        <w:pStyle w:val="3"/>
        <w:spacing w:beforeLines="50" w:afterLines="50"/>
        <w:ind w:firstLine="480" w:firstLineChars="200"/>
        <w:rPr>
          <w:rFonts w:hAnsi="宋体" w:cs="宋体"/>
        </w:rPr>
      </w:pPr>
      <w:r>
        <w:rPr>
          <w:rFonts w:hint="eastAsia" w:ascii="黑体" w:hAnsi="黑体" w:eastAsia="黑体" w:cs="宋体"/>
          <w:sz w:val="24"/>
          <w:szCs w:val="24"/>
        </w:rPr>
        <w:t>（三）课程目标与毕业要求、课程内容的对应关系</w:t>
      </w:r>
    </w:p>
    <w:p>
      <w:pPr>
        <w:pStyle w:val="3"/>
        <w:spacing w:beforeLines="50" w:afterLines="50"/>
        <w:ind w:firstLine="843" w:firstLineChars="400"/>
        <w:rPr>
          <w:rFonts w:ascii="黑体" w:hAnsi="宋体"/>
          <w:b/>
          <w:bCs/>
          <w:szCs w:val="21"/>
        </w:rPr>
      </w:pPr>
      <w:r>
        <w:rPr>
          <w:rFonts w:hint="eastAsia" w:ascii="黑体" w:hAnsi="宋体"/>
          <w:b/>
          <w:bCs/>
          <w:szCs w:val="21"/>
        </w:rPr>
        <w:t xml:space="preserve">表1：课程目标与课程内容、毕业要求的对应关系表 </w:t>
      </w:r>
    </w:p>
    <w:p>
      <w:pPr>
        <w:pStyle w:val="3"/>
        <w:spacing w:beforeLines="50" w:afterLines="50"/>
        <w:ind w:firstLine="843" w:firstLineChars="400"/>
        <w:rPr>
          <w:rFonts w:ascii="黑体" w:hAnsi="宋体"/>
          <w:b/>
          <w:bCs/>
          <w:szCs w:val="21"/>
        </w:rPr>
      </w:pPr>
    </w:p>
    <w:tbl>
      <w:tblPr>
        <w:tblStyle w:val="8"/>
        <w:tblW w:w="8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3118"/>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2" w:type="dxa"/>
            <w:vAlign w:val="center"/>
          </w:tcPr>
          <w:p>
            <w:pPr>
              <w:pStyle w:val="3"/>
              <w:spacing w:beforeLines="50" w:afterLines="50"/>
              <w:jc w:val="center"/>
              <w:rPr>
                <w:rFonts w:ascii="黑体" w:hAnsi="宋体"/>
                <w:b/>
                <w:bCs/>
                <w:szCs w:val="21"/>
              </w:rPr>
            </w:pPr>
            <w:r>
              <w:rPr>
                <w:rFonts w:hint="eastAsia" w:ascii="黑体" w:hAnsi="宋体"/>
                <w:b/>
                <w:bCs/>
                <w:szCs w:val="21"/>
              </w:rPr>
              <w:t>课程目标</w:t>
            </w:r>
          </w:p>
        </w:tc>
        <w:tc>
          <w:tcPr>
            <w:tcW w:w="3118" w:type="dxa"/>
            <w:vAlign w:val="center"/>
          </w:tcPr>
          <w:p>
            <w:pPr>
              <w:pStyle w:val="3"/>
              <w:spacing w:beforeLines="50" w:afterLines="50"/>
              <w:jc w:val="center"/>
              <w:rPr>
                <w:rFonts w:ascii="黑体" w:hAnsi="宋体"/>
                <w:b/>
                <w:bCs/>
                <w:szCs w:val="21"/>
              </w:rPr>
            </w:pPr>
            <w:r>
              <w:rPr>
                <w:rFonts w:hint="eastAsia" w:ascii="黑体" w:hAnsi="宋体"/>
                <w:b/>
                <w:bCs/>
                <w:szCs w:val="21"/>
              </w:rPr>
              <w:t>对应课程内容</w:t>
            </w:r>
          </w:p>
        </w:tc>
        <w:tc>
          <w:tcPr>
            <w:tcW w:w="3345" w:type="dxa"/>
            <w:vAlign w:val="center"/>
          </w:tcPr>
          <w:p>
            <w:pPr>
              <w:pStyle w:val="3"/>
              <w:spacing w:beforeLines="50"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jc w:val="center"/>
        </w:trPr>
        <w:tc>
          <w:tcPr>
            <w:tcW w:w="1572" w:type="dxa"/>
            <w:vAlign w:val="center"/>
          </w:tcPr>
          <w:p>
            <w:pPr>
              <w:pStyle w:val="3"/>
              <w:spacing w:beforeLines="50" w:afterLines="50"/>
              <w:jc w:val="center"/>
              <w:rPr>
                <w:rFonts w:hAnsi="宋体" w:cs="宋体"/>
                <w:szCs w:val="21"/>
              </w:rPr>
            </w:pPr>
          </w:p>
          <w:p>
            <w:pPr>
              <w:pStyle w:val="3"/>
              <w:spacing w:beforeLines="50" w:afterLines="50"/>
              <w:jc w:val="center"/>
              <w:rPr>
                <w:rFonts w:hAnsi="宋体" w:cs="宋体"/>
                <w:szCs w:val="21"/>
              </w:rPr>
            </w:pPr>
            <w:r>
              <w:rPr>
                <w:rFonts w:hint="eastAsia" w:hAnsi="宋体" w:cs="宋体"/>
                <w:szCs w:val="21"/>
              </w:rPr>
              <w:t>课程目标1</w:t>
            </w:r>
          </w:p>
        </w:tc>
        <w:tc>
          <w:tcPr>
            <w:tcW w:w="3118" w:type="dxa"/>
            <w:vAlign w:val="center"/>
          </w:tcPr>
          <w:p>
            <w:pPr>
              <w:pStyle w:val="3"/>
              <w:spacing w:beforeLines="50" w:afterLines="50"/>
              <w:jc w:val="left"/>
              <w:rPr>
                <w:rFonts w:hAnsi="宋体" w:cs="宋体"/>
              </w:rPr>
            </w:pPr>
            <w:r>
              <w:rPr>
                <w:rFonts w:hAnsi="宋体"/>
                <w:szCs w:val="21"/>
              </w:rPr>
              <w:t>《</w:t>
            </w:r>
            <w:r>
              <w:rPr>
                <w:rFonts w:hint="eastAsia" w:hAnsi="宋体"/>
                <w:szCs w:val="21"/>
              </w:rPr>
              <w:t>延世韩国语二</w:t>
            </w:r>
            <w:r>
              <w:rPr>
                <w:rFonts w:hAnsi="宋体"/>
                <w:szCs w:val="21"/>
              </w:rPr>
              <w:t>》</w:t>
            </w:r>
            <w:r>
              <w:rPr>
                <w:rFonts w:hint="eastAsia" w:hAnsi="宋体"/>
                <w:szCs w:val="21"/>
              </w:rPr>
              <w:t>第8单元</w:t>
            </w:r>
          </w:p>
        </w:tc>
        <w:tc>
          <w:tcPr>
            <w:tcW w:w="3345" w:type="dxa"/>
            <w:vAlign w:val="center"/>
          </w:tcPr>
          <w:p>
            <w:pPr>
              <w:pStyle w:val="3"/>
              <w:spacing w:beforeLines="50" w:afterLines="50"/>
              <w:jc w:val="left"/>
              <w:rPr>
                <w:rFonts w:ascii="Times New Roman" w:hAnsi="宋体"/>
                <w:kern w:val="0"/>
                <w:szCs w:val="21"/>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2</w:t>
            </w:r>
            <w:r>
              <w:rPr>
                <w:rFonts w:hint="eastAsia" w:ascii="Times New Roman" w:hAnsi="Times New Roman" w:eastAsia="仿宋_GB2312"/>
                <w:color w:val="000000"/>
                <w:kern w:val="0"/>
                <w:szCs w:val="21"/>
              </w:rPr>
              <w:t>：</w:t>
            </w:r>
            <w:r>
              <w:rPr>
                <w:rFonts w:hint="eastAsia" w:ascii="Times New Roman" w:hAnsi="宋体"/>
                <w:kern w:val="0"/>
                <w:szCs w:val="21"/>
              </w:rPr>
              <w:t>掌握朝鲜语语言知识、文学知识、跨文化知识和相关人文社科知识。</w:t>
            </w:r>
          </w:p>
          <w:p>
            <w:pPr>
              <w:widowControl/>
              <w:adjustRightInd w:val="0"/>
              <w:snapToGrid w:val="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毕业要求</w:t>
            </w:r>
            <w:r>
              <w:rPr>
                <w:rFonts w:ascii="Times New Roman" w:hAnsi="Times New Roman" w:eastAsia="仿宋_GB2312" w:cs="Times New Roman"/>
                <w:color w:val="000000"/>
                <w:kern w:val="0"/>
                <w:szCs w:val="21"/>
              </w:rPr>
              <w:t>3</w:t>
            </w:r>
            <w:r>
              <w:rPr>
                <w:rFonts w:hint="eastAsia" w:ascii="Times New Roman" w:hAnsi="Times New Roman" w:eastAsia="仿宋_GB2312" w:cs="Times New Roman"/>
                <w:color w:val="000000"/>
                <w:kern w:val="0"/>
                <w:szCs w:val="21"/>
              </w:rPr>
              <w:t>：</w:t>
            </w:r>
            <w:r>
              <w:rPr>
                <w:rFonts w:hint="eastAsia" w:ascii="Times New Roman" w:hAnsi="宋体" w:eastAsia="宋体"/>
                <w:szCs w:val="21"/>
              </w:rPr>
              <w:t>熟练掌握朝鲜语的听、说、读、写、译技能，具备较强的朝鲜语综合运用能力。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572" w:type="dxa"/>
            <w:vAlign w:val="center"/>
          </w:tcPr>
          <w:p>
            <w:pPr>
              <w:pStyle w:val="3"/>
              <w:spacing w:beforeLines="50" w:afterLines="50"/>
              <w:jc w:val="center"/>
              <w:rPr>
                <w:rFonts w:hAnsi="宋体" w:cs="宋体"/>
                <w:szCs w:val="21"/>
              </w:rPr>
            </w:pPr>
            <w:r>
              <w:rPr>
                <w:rFonts w:hint="eastAsia" w:hAnsi="宋体" w:cs="宋体"/>
                <w:szCs w:val="21"/>
              </w:rPr>
              <w:t>课程目标2</w:t>
            </w:r>
          </w:p>
        </w:tc>
        <w:tc>
          <w:tcPr>
            <w:tcW w:w="3118" w:type="dxa"/>
            <w:vAlign w:val="center"/>
          </w:tcPr>
          <w:p>
            <w:pPr>
              <w:pStyle w:val="3"/>
              <w:spacing w:beforeLines="50" w:afterLines="50"/>
              <w:jc w:val="left"/>
              <w:rPr>
                <w:rFonts w:hAnsi="宋体" w:cs="宋体"/>
              </w:rPr>
            </w:pPr>
            <w:r>
              <w:rPr>
                <w:rFonts w:hAnsi="宋体"/>
                <w:szCs w:val="21"/>
              </w:rPr>
              <w:t>《</w:t>
            </w:r>
            <w:r>
              <w:rPr>
                <w:rFonts w:hint="eastAsia" w:hAnsi="宋体"/>
                <w:szCs w:val="21"/>
              </w:rPr>
              <w:t>延世韩国语二</w:t>
            </w:r>
            <w:r>
              <w:rPr>
                <w:rFonts w:hAnsi="宋体"/>
                <w:szCs w:val="21"/>
              </w:rPr>
              <w:t>》</w:t>
            </w:r>
            <w:r>
              <w:rPr>
                <w:rFonts w:hint="eastAsia" w:hAnsi="宋体"/>
                <w:szCs w:val="21"/>
              </w:rPr>
              <w:t>第</w:t>
            </w:r>
            <w:r>
              <w:rPr>
                <w:rFonts w:hint="eastAsia" w:hAnsi="宋体"/>
                <w:szCs w:val="21"/>
                <w:lang w:val="en-US" w:eastAsia="zh-CN"/>
              </w:rPr>
              <w:t>9</w:t>
            </w:r>
            <w:r>
              <w:rPr>
                <w:rFonts w:hint="eastAsia" w:hAnsi="宋体"/>
                <w:szCs w:val="21"/>
              </w:rPr>
              <w:t>-</w:t>
            </w:r>
            <w:r>
              <w:rPr>
                <w:rFonts w:hint="eastAsia" w:hAnsi="宋体"/>
                <w:szCs w:val="21"/>
                <w:lang w:val="en-US" w:eastAsia="zh-CN"/>
              </w:rPr>
              <w:t>10</w:t>
            </w:r>
            <w:r>
              <w:rPr>
                <w:rFonts w:hint="eastAsia" w:hAnsi="宋体"/>
                <w:szCs w:val="21"/>
              </w:rPr>
              <w:t>单元</w:t>
            </w:r>
          </w:p>
        </w:tc>
        <w:tc>
          <w:tcPr>
            <w:tcW w:w="3345" w:type="dxa"/>
            <w:vAlign w:val="center"/>
          </w:tcPr>
          <w:p>
            <w:pPr>
              <w:widowControl/>
              <w:adjustRightInd w:val="0"/>
              <w:snapToGrid w:val="0"/>
              <w:jc w:val="left"/>
              <w:rPr>
                <w:rFonts w:ascii="Times New Roman" w:hAnsi="宋体" w:eastAsia="宋体"/>
                <w:szCs w:val="21"/>
              </w:rPr>
            </w:pPr>
            <w:r>
              <w:rPr>
                <w:rFonts w:hint="eastAsia" w:ascii="Times New Roman" w:hAnsi="Times New Roman" w:eastAsia="仿宋_GB2312" w:cs="Times New Roman"/>
                <w:color w:val="000000"/>
                <w:kern w:val="0"/>
                <w:szCs w:val="21"/>
              </w:rPr>
              <w:t>毕业要求</w:t>
            </w:r>
            <w:r>
              <w:rPr>
                <w:rFonts w:ascii="Times New Roman" w:hAnsi="Times New Roman" w:eastAsia="仿宋_GB2312" w:cs="Times New Roman"/>
                <w:color w:val="000000"/>
                <w:kern w:val="0"/>
                <w:szCs w:val="21"/>
              </w:rPr>
              <w:t>3</w:t>
            </w:r>
            <w:r>
              <w:rPr>
                <w:rFonts w:hint="eastAsia" w:ascii="Times New Roman" w:hAnsi="Times New Roman" w:eastAsia="仿宋_GB2312" w:cs="Times New Roman"/>
                <w:color w:val="000000"/>
                <w:kern w:val="0"/>
                <w:szCs w:val="21"/>
              </w:rPr>
              <w:t>：</w:t>
            </w:r>
            <w:r>
              <w:rPr>
                <w:rFonts w:hint="eastAsia" w:ascii="Times New Roman" w:hAnsi="宋体" w:eastAsia="宋体"/>
                <w:szCs w:val="21"/>
              </w:rPr>
              <w:t>熟练掌握朝鲜语的听、说、读、写、译技能，具备较强的朝鲜语综合运用能力。</w:t>
            </w:r>
          </w:p>
          <w:p>
            <w:pPr>
              <w:widowControl/>
              <w:adjustRightInd w:val="0"/>
              <w:snapToGrid w:val="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kern w:val="0"/>
                <w:szCs w:val="21"/>
              </w:rPr>
              <w:t>毕业要求</w:t>
            </w:r>
            <w:r>
              <w:rPr>
                <w:rFonts w:ascii="Times New Roman" w:hAnsi="Times New Roman" w:eastAsia="仿宋_GB2312" w:cs="Times New Roman"/>
                <w:kern w:val="0"/>
                <w:szCs w:val="21"/>
              </w:rPr>
              <w:t>5</w:t>
            </w:r>
            <w:r>
              <w:rPr>
                <w:rFonts w:hint="eastAsia" w:ascii="Times New Roman" w:hAnsi="Times New Roman" w:eastAsia="仿宋_GB2312" w:cs="Times New Roman"/>
                <w:kern w:val="0"/>
                <w:szCs w:val="21"/>
              </w:rPr>
              <w:t>：</w:t>
            </w:r>
            <w:r>
              <w:rPr>
                <w:rFonts w:hint="eastAsia" w:ascii="Times New Roman" w:hAnsi="宋体" w:eastAsia="宋体"/>
                <w:kern w:val="0"/>
                <w:szCs w:val="21"/>
              </w:rPr>
              <w:t>具备较强的跨文化交际能力，具有对文化差异的敏感性、宽容性以及处理文化差异的灵活性。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2" w:type="dxa"/>
            <w:vAlign w:val="center"/>
          </w:tcPr>
          <w:p>
            <w:pPr>
              <w:pStyle w:val="3"/>
              <w:spacing w:beforeLines="50" w:afterLines="50"/>
              <w:jc w:val="center"/>
              <w:rPr>
                <w:rFonts w:hAnsi="宋体" w:cs="宋体"/>
                <w:szCs w:val="21"/>
              </w:rPr>
            </w:pPr>
            <w:r>
              <w:rPr>
                <w:rFonts w:hint="eastAsia" w:hAnsi="宋体" w:cs="宋体"/>
                <w:szCs w:val="21"/>
              </w:rPr>
              <w:t>课程目标3</w:t>
            </w:r>
          </w:p>
        </w:tc>
        <w:tc>
          <w:tcPr>
            <w:tcW w:w="3118" w:type="dxa"/>
            <w:vAlign w:val="center"/>
          </w:tcPr>
          <w:p>
            <w:pPr>
              <w:pStyle w:val="3"/>
              <w:spacing w:beforeLines="50" w:afterLines="50"/>
              <w:jc w:val="left"/>
              <w:rPr>
                <w:rFonts w:ascii="黑体" w:hAnsi="宋体"/>
                <w:b/>
                <w:bCs/>
                <w:szCs w:val="21"/>
              </w:rPr>
            </w:pPr>
            <w:r>
              <w:rPr>
                <w:rFonts w:hAnsi="宋体"/>
                <w:szCs w:val="21"/>
              </w:rPr>
              <w:t>《</w:t>
            </w:r>
            <w:r>
              <w:rPr>
                <w:rFonts w:hint="eastAsia" w:hAnsi="宋体"/>
                <w:szCs w:val="21"/>
              </w:rPr>
              <w:t>延世韩国语三</w:t>
            </w:r>
            <w:r>
              <w:rPr>
                <w:rFonts w:hAnsi="宋体"/>
                <w:szCs w:val="21"/>
              </w:rPr>
              <w:t>》</w:t>
            </w:r>
            <w:r>
              <w:rPr>
                <w:rFonts w:hint="eastAsia" w:hAnsi="宋体"/>
                <w:szCs w:val="21"/>
              </w:rPr>
              <w:t>第</w:t>
            </w:r>
            <w:r>
              <w:rPr>
                <w:rFonts w:hint="eastAsia" w:hAnsi="宋体"/>
                <w:szCs w:val="21"/>
                <w:lang w:val="en-US" w:eastAsia="zh-CN"/>
              </w:rPr>
              <w:t>1-2</w:t>
            </w:r>
            <w:r>
              <w:rPr>
                <w:rFonts w:hint="eastAsia" w:hAnsi="宋体"/>
                <w:szCs w:val="21"/>
              </w:rPr>
              <w:t>单元</w:t>
            </w:r>
          </w:p>
        </w:tc>
        <w:tc>
          <w:tcPr>
            <w:tcW w:w="3345" w:type="dxa"/>
            <w:vAlign w:val="center"/>
          </w:tcPr>
          <w:p>
            <w:pPr>
              <w:pStyle w:val="3"/>
              <w:spacing w:beforeLines="50" w:afterLines="50"/>
              <w:jc w:val="left"/>
              <w:rPr>
                <w:rFonts w:ascii="Times New Roman" w:hAnsi="宋体"/>
                <w:szCs w:val="21"/>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3</w:t>
            </w:r>
            <w:r>
              <w:rPr>
                <w:rFonts w:hint="eastAsia" w:ascii="Times New Roman" w:hAnsi="Times New Roman" w:eastAsia="仿宋_GB2312"/>
                <w:color w:val="000000"/>
                <w:kern w:val="0"/>
                <w:szCs w:val="21"/>
              </w:rPr>
              <w:t>：</w:t>
            </w:r>
            <w:r>
              <w:rPr>
                <w:rFonts w:hint="eastAsia" w:ascii="Times New Roman" w:hAnsi="宋体"/>
                <w:szCs w:val="21"/>
              </w:rPr>
              <w:t>熟练掌握朝鲜语的听、说、读、写、译技能，具备较强的朝鲜语综合运用能力。</w:t>
            </w:r>
          </w:p>
          <w:p>
            <w:pPr>
              <w:pStyle w:val="3"/>
              <w:spacing w:beforeLines="50" w:afterLines="50"/>
              <w:jc w:val="left"/>
              <w:rPr>
                <w:rFonts w:hAnsi="宋体" w:cs="宋体"/>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6</w:t>
            </w:r>
            <w:r>
              <w:rPr>
                <w:rFonts w:hint="eastAsia" w:ascii="Times New Roman" w:hAnsi="Times New Roman" w:eastAsia="仿宋_GB2312"/>
                <w:color w:val="000000"/>
                <w:kern w:val="0"/>
                <w:szCs w:val="21"/>
              </w:rPr>
              <w:t>：</w:t>
            </w:r>
            <w:r>
              <w:rPr>
                <w:rFonts w:hint="eastAsia" w:ascii="Times New Roman" w:hAnsi="宋体"/>
                <w:kern w:val="0"/>
                <w:szCs w:val="21"/>
              </w:rPr>
              <w:t>具备获取和更新专业知识的学习能力以及较强的自主学习能力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2" w:type="dxa"/>
            <w:vAlign w:val="center"/>
          </w:tcPr>
          <w:p>
            <w:pPr>
              <w:pStyle w:val="3"/>
              <w:spacing w:beforeLines="50" w:afterLines="50"/>
              <w:jc w:val="center"/>
              <w:rPr>
                <w:rFonts w:hAnsi="宋体" w:cs="宋体"/>
                <w:szCs w:val="21"/>
              </w:rPr>
            </w:pPr>
            <w:r>
              <w:rPr>
                <w:rFonts w:hint="eastAsia" w:hAnsi="宋体" w:cs="宋体"/>
                <w:szCs w:val="21"/>
              </w:rPr>
              <w:t>课程目标4</w:t>
            </w:r>
          </w:p>
        </w:tc>
        <w:tc>
          <w:tcPr>
            <w:tcW w:w="3118" w:type="dxa"/>
            <w:vAlign w:val="center"/>
          </w:tcPr>
          <w:p>
            <w:pPr>
              <w:pStyle w:val="3"/>
              <w:spacing w:beforeLines="50" w:afterLines="50"/>
              <w:jc w:val="left"/>
              <w:rPr>
                <w:rFonts w:ascii="黑体" w:hAnsi="宋体"/>
                <w:b/>
                <w:bCs/>
                <w:szCs w:val="21"/>
              </w:rPr>
            </w:pPr>
            <w:r>
              <w:rPr>
                <w:rFonts w:hAnsi="宋体"/>
                <w:szCs w:val="21"/>
              </w:rPr>
              <w:t>《</w:t>
            </w:r>
            <w:r>
              <w:rPr>
                <w:rFonts w:hint="eastAsia" w:hAnsi="宋体"/>
                <w:szCs w:val="21"/>
              </w:rPr>
              <w:t>延世韩国语三</w:t>
            </w:r>
            <w:r>
              <w:rPr>
                <w:rFonts w:hAnsi="宋体"/>
                <w:szCs w:val="21"/>
              </w:rPr>
              <w:t>》</w:t>
            </w:r>
            <w:r>
              <w:rPr>
                <w:rFonts w:hint="eastAsia" w:hAnsi="宋体"/>
                <w:szCs w:val="21"/>
              </w:rPr>
              <w:t>第</w:t>
            </w:r>
            <w:r>
              <w:rPr>
                <w:rFonts w:hint="eastAsia" w:hAnsi="宋体"/>
                <w:szCs w:val="21"/>
                <w:lang w:val="en-US" w:eastAsia="zh-CN"/>
              </w:rPr>
              <w:t>3-4</w:t>
            </w:r>
            <w:r>
              <w:rPr>
                <w:rFonts w:hint="eastAsia" w:hAnsi="宋体"/>
                <w:szCs w:val="21"/>
              </w:rPr>
              <w:t>单元</w:t>
            </w:r>
          </w:p>
        </w:tc>
        <w:tc>
          <w:tcPr>
            <w:tcW w:w="3345" w:type="dxa"/>
            <w:vAlign w:val="center"/>
          </w:tcPr>
          <w:p>
            <w:pPr>
              <w:pStyle w:val="3"/>
              <w:spacing w:beforeLines="50" w:afterLines="50"/>
              <w:jc w:val="left"/>
              <w:rPr>
                <w:rFonts w:ascii="Times New Roman" w:hAnsi="宋体"/>
                <w:szCs w:val="21"/>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3</w:t>
            </w:r>
            <w:r>
              <w:rPr>
                <w:rFonts w:hint="eastAsia" w:ascii="Times New Roman" w:hAnsi="Times New Roman" w:eastAsia="仿宋_GB2312"/>
                <w:color w:val="000000"/>
                <w:kern w:val="0"/>
                <w:szCs w:val="21"/>
              </w:rPr>
              <w:t>：</w:t>
            </w:r>
            <w:r>
              <w:rPr>
                <w:rFonts w:hint="eastAsia" w:ascii="Times New Roman" w:hAnsi="宋体"/>
                <w:szCs w:val="21"/>
              </w:rPr>
              <w:t>熟练掌握朝鲜语的听、说、读、写、译技能，具备较强的朝鲜语综合运用能力。</w:t>
            </w:r>
          </w:p>
          <w:p>
            <w:pPr>
              <w:pStyle w:val="3"/>
              <w:spacing w:beforeLines="50" w:afterLines="50"/>
              <w:jc w:val="left"/>
              <w:rPr>
                <w:rFonts w:ascii="Times New Roman" w:hAnsi="宋体"/>
                <w:kern w:val="0"/>
                <w:szCs w:val="21"/>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7</w:t>
            </w:r>
            <w:r>
              <w:rPr>
                <w:rFonts w:hint="eastAsia" w:ascii="Times New Roman" w:hAnsi="Times New Roman" w:eastAsia="仿宋_GB2312"/>
                <w:color w:val="000000"/>
                <w:kern w:val="0"/>
                <w:szCs w:val="21"/>
              </w:rPr>
              <w:t>：</w:t>
            </w:r>
            <w:r>
              <w:rPr>
                <w:rFonts w:hint="eastAsia" w:ascii="Times New Roman" w:hAnsi="宋体"/>
                <w:kern w:val="0"/>
                <w:szCs w:val="21"/>
              </w:rPr>
              <w:t>具备较强的实践能力，能通过实践活动拓展知识与技能，能运用所学的知识与技能解决实际问题，学会与他人沟通合作。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2" w:type="dxa"/>
            <w:vAlign w:val="center"/>
          </w:tcPr>
          <w:p>
            <w:pPr>
              <w:pStyle w:val="3"/>
              <w:spacing w:beforeLines="50" w:afterLines="50"/>
              <w:jc w:val="center"/>
              <w:rPr>
                <w:rFonts w:hAnsi="宋体" w:cs="宋体"/>
                <w:szCs w:val="21"/>
              </w:rPr>
            </w:pPr>
            <w:r>
              <w:rPr>
                <w:rFonts w:hint="eastAsia" w:hAnsi="宋体" w:cs="宋体"/>
                <w:szCs w:val="21"/>
              </w:rPr>
              <w:t>课程目标5</w:t>
            </w:r>
          </w:p>
        </w:tc>
        <w:tc>
          <w:tcPr>
            <w:tcW w:w="3118" w:type="dxa"/>
            <w:vAlign w:val="center"/>
          </w:tcPr>
          <w:p>
            <w:pPr>
              <w:pStyle w:val="3"/>
              <w:spacing w:beforeLines="50" w:afterLines="50"/>
              <w:jc w:val="left"/>
              <w:rPr>
                <w:rFonts w:ascii="黑体" w:hAnsi="宋体"/>
                <w:b/>
                <w:bCs/>
                <w:szCs w:val="21"/>
              </w:rPr>
            </w:pPr>
            <w:r>
              <w:rPr>
                <w:rFonts w:hAnsi="宋体"/>
                <w:szCs w:val="21"/>
              </w:rPr>
              <w:t>《</w:t>
            </w:r>
            <w:r>
              <w:rPr>
                <w:rFonts w:hint="eastAsia" w:hAnsi="宋体"/>
                <w:szCs w:val="21"/>
              </w:rPr>
              <w:t>延世韩国语三</w:t>
            </w:r>
            <w:r>
              <w:rPr>
                <w:rFonts w:hAnsi="宋体"/>
                <w:szCs w:val="21"/>
              </w:rPr>
              <w:t>》</w:t>
            </w:r>
            <w:r>
              <w:rPr>
                <w:rFonts w:hint="eastAsia" w:hAnsi="宋体"/>
                <w:szCs w:val="21"/>
              </w:rPr>
              <w:t>第</w:t>
            </w:r>
            <w:r>
              <w:rPr>
                <w:rFonts w:hint="eastAsia" w:hAnsi="宋体"/>
                <w:szCs w:val="21"/>
                <w:lang w:val="en-US" w:eastAsia="zh-CN"/>
              </w:rPr>
              <w:t>5</w:t>
            </w:r>
            <w:r>
              <w:rPr>
                <w:rFonts w:hint="eastAsia" w:hAnsi="宋体"/>
                <w:szCs w:val="21"/>
              </w:rPr>
              <w:t>单元</w:t>
            </w:r>
          </w:p>
        </w:tc>
        <w:tc>
          <w:tcPr>
            <w:tcW w:w="3345" w:type="dxa"/>
            <w:vAlign w:val="center"/>
          </w:tcPr>
          <w:p>
            <w:pPr>
              <w:pStyle w:val="3"/>
              <w:spacing w:beforeLines="50" w:afterLines="50"/>
              <w:jc w:val="left"/>
              <w:rPr>
                <w:rFonts w:ascii="Times New Roman" w:hAnsi="宋体"/>
                <w:szCs w:val="21"/>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3</w:t>
            </w:r>
            <w:r>
              <w:rPr>
                <w:rFonts w:hint="eastAsia" w:ascii="Times New Roman" w:hAnsi="Times New Roman" w:eastAsia="仿宋_GB2312"/>
                <w:color w:val="000000"/>
                <w:kern w:val="0"/>
                <w:szCs w:val="21"/>
              </w:rPr>
              <w:t>：</w:t>
            </w:r>
            <w:r>
              <w:rPr>
                <w:rFonts w:hint="eastAsia" w:ascii="Times New Roman" w:hAnsi="宋体"/>
                <w:szCs w:val="21"/>
              </w:rPr>
              <w:t>熟练掌握朝鲜语的听、说、读、写、译技能，具备较强的朝鲜语综合运用能力。</w:t>
            </w:r>
          </w:p>
          <w:p>
            <w:pPr>
              <w:pStyle w:val="3"/>
              <w:spacing w:beforeLines="50" w:afterLines="50"/>
              <w:jc w:val="left"/>
              <w:rPr>
                <w:rFonts w:hAnsi="宋体" w:cs="宋体"/>
              </w:rPr>
            </w:pPr>
            <w:r>
              <w:rPr>
                <w:rFonts w:hint="eastAsia" w:ascii="Times New Roman" w:hAnsi="Times New Roman" w:eastAsia="仿宋_GB2312"/>
                <w:color w:val="000000"/>
                <w:kern w:val="0"/>
                <w:szCs w:val="21"/>
              </w:rPr>
              <w:t>毕业要求</w:t>
            </w:r>
            <w:r>
              <w:rPr>
                <w:rFonts w:ascii="Times New Roman" w:hAnsi="Times New Roman" w:eastAsia="仿宋_GB2312"/>
                <w:color w:val="000000"/>
                <w:kern w:val="0"/>
                <w:szCs w:val="21"/>
              </w:rPr>
              <w:t>8</w:t>
            </w:r>
            <w:r>
              <w:rPr>
                <w:rFonts w:hint="eastAsia" w:ascii="Times New Roman" w:hAnsi="Times New Roman" w:eastAsia="仿宋_GB2312"/>
                <w:color w:val="000000"/>
                <w:kern w:val="0"/>
                <w:szCs w:val="21"/>
              </w:rPr>
              <w:t>：</w:t>
            </w:r>
            <w:r>
              <w:rPr>
                <w:rFonts w:hint="eastAsia" w:ascii="Times New Roman" w:hAnsi="宋体"/>
                <w:kern w:val="0"/>
                <w:szCs w:val="21"/>
              </w:rPr>
              <w:t>具备良好的思辨能力，能对证据、概念、方法、背景等要素进行阐述、分析、评价、推理与解释；能自觉反思和调节自己的思维过程。</w:t>
            </w:r>
          </w:p>
        </w:tc>
      </w:tr>
    </w:tbl>
    <w:p>
      <w:pPr>
        <w:spacing w:beforeLines="50" w:afterLines="50"/>
        <w:rPr>
          <w:rFonts w:ascii="黑体" w:hAnsi="黑体" w:eastAsia="黑体"/>
          <w:b/>
          <w:sz w:val="28"/>
          <w:szCs w:val="28"/>
        </w:rPr>
      </w:pPr>
    </w:p>
    <w:p>
      <w:pPr>
        <w:spacing w:beforeLines="50" w:afterLines="50"/>
        <w:ind w:firstLine="422" w:firstLineChars="150"/>
        <w:rPr>
          <w:rFonts w:ascii="黑体" w:hAnsi="黑体" w:eastAsia="黑体"/>
          <w:b/>
          <w:sz w:val="28"/>
          <w:szCs w:val="28"/>
        </w:rPr>
      </w:pPr>
      <w:r>
        <w:rPr>
          <w:rFonts w:hint="eastAsia" w:ascii="黑体" w:hAnsi="黑体" w:eastAsia="黑体"/>
          <w:b/>
          <w:sz w:val="28"/>
          <w:szCs w:val="28"/>
        </w:rPr>
        <w:t>三、教学内容</w:t>
      </w:r>
    </w:p>
    <w:p>
      <w:pPr>
        <w:spacing w:beforeLines="50" w:afterLines="50"/>
        <w:rPr>
          <w:rFonts w:ascii="宋体" w:hAnsi="宋体" w:eastAsia="宋体"/>
        </w:rPr>
      </w:pPr>
      <w:r>
        <w:rPr>
          <w:rFonts w:hint="eastAsia" w:ascii="宋体" w:hAnsi="宋体" w:eastAsia="宋体"/>
        </w:rPr>
        <w:t>（具体描述各章节教学目标、教学内容等。实验课程可按实验模块描述）</w:t>
      </w:r>
    </w:p>
    <w:p>
      <w:pPr>
        <w:widowControl/>
        <w:spacing w:beforeLines="50" w:afterLines="50"/>
        <w:ind w:firstLine="482" w:firstLineChars="200"/>
        <w:jc w:val="left"/>
      </w:pPr>
      <w:r>
        <w:rPr>
          <w:rFonts w:hint="eastAsia" w:ascii="黑体" w:hAnsi="黑体" w:eastAsia="黑体" w:cs="Times New Roman"/>
          <w:b/>
          <w:sz w:val="24"/>
          <w:szCs w:val="24"/>
        </w:rPr>
        <w:t>第八章 医院</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Lines="50" w:afterLines="50"/>
        <w:ind w:firstLine="420" w:firstLineChars="200"/>
        <w:jc w:val="left"/>
        <w:rPr>
          <w:rFonts w:ascii="宋体" w:hAnsi="宋体" w:eastAsia="宋体"/>
          <w:szCs w:val="21"/>
        </w:rPr>
      </w:pPr>
      <w:r>
        <w:rPr>
          <w:rFonts w:hint="eastAsia" w:ascii="Times New Roman" w:hAnsi="Times New Roman" w:eastAsia="宋体"/>
          <w:szCs w:val="21"/>
        </w:rPr>
        <w:t>（1）</w:t>
      </w:r>
      <w:r>
        <w:rPr>
          <w:rFonts w:hint="eastAsia" w:ascii="宋体" w:hAnsi="宋体" w:eastAsia="宋体"/>
          <w:szCs w:val="21"/>
        </w:rPr>
        <w:t>掌握用韩语讲述腹泻症状</w:t>
      </w:r>
    </w:p>
    <w:p>
      <w:pPr>
        <w:widowControl/>
        <w:spacing w:beforeLines="50" w:afterLines="50"/>
        <w:ind w:firstLine="420" w:firstLineChars="200"/>
        <w:jc w:val="left"/>
        <w:rPr>
          <w:rFonts w:ascii="宋体" w:hAnsi="宋体" w:eastAsia="宋体"/>
          <w:szCs w:val="21"/>
        </w:rPr>
      </w:pPr>
      <w:r>
        <w:rPr>
          <w:rFonts w:hint="eastAsia" w:ascii="宋体" w:hAnsi="宋体" w:eastAsia="宋体"/>
          <w:szCs w:val="21"/>
        </w:rPr>
        <w:t>（2）掌握用韩语讲述感冒症状</w:t>
      </w:r>
    </w:p>
    <w:p>
      <w:pPr>
        <w:widowControl/>
        <w:spacing w:beforeLines="50" w:afterLines="50"/>
        <w:ind w:firstLine="420" w:firstLineChars="200"/>
        <w:jc w:val="left"/>
        <w:rPr>
          <w:rFonts w:ascii="宋体" w:hAnsi="宋体" w:eastAsia="宋体"/>
          <w:szCs w:val="21"/>
        </w:rPr>
      </w:pPr>
      <w:r>
        <w:rPr>
          <w:rFonts w:hint="eastAsia" w:ascii="宋体" w:hAnsi="宋体" w:eastAsia="宋体"/>
          <w:szCs w:val="21"/>
        </w:rPr>
        <w:t>（3）掌握用韩语去药店买药</w:t>
      </w:r>
    </w:p>
    <w:p>
      <w:pPr>
        <w:widowControl/>
        <w:spacing w:beforeLines="50" w:afterLines="50"/>
        <w:ind w:firstLine="420" w:firstLineChars="200"/>
        <w:jc w:val="left"/>
        <w:rPr>
          <w:rFonts w:hAnsi="宋体" w:cs="宋体"/>
        </w:rPr>
      </w:pPr>
      <w:r>
        <w:rPr>
          <w:rFonts w:hint="eastAsia" w:ascii="Times New Roman" w:hAnsi="Times New Roman" w:eastAsia="宋体"/>
          <w:szCs w:val="21"/>
        </w:rPr>
        <w:t>（4）掌握用韩语去医院看病</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（1）相关的语法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）相关介绍的词汇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）相关语法和课文内容</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pPr>
        <w:widowControl/>
        <w:spacing w:beforeLines="50" w:afterLines="50"/>
        <w:ind w:firstLine="420" w:firstLineChars="200"/>
        <w:jc w:val="left"/>
        <w:rPr>
          <w:rFonts w:ascii="宋体" w:hAnsi="宋体" w:eastAsia="宋体" w:cs="TimesNewRomanPSMT"/>
          <w:color w:val="000000"/>
          <w:kern w:val="0"/>
          <w:szCs w:val="21"/>
        </w:rPr>
      </w:pPr>
    </w:p>
    <w:p>
      <w:pPr>
        <w:widowControl/>
        <w:spacing w:beforeLines="50" w:afterLines="50"/>
        <w:ind w:firstLine="482" w:firstLineChars="200"/>
        <w:jc w:val="left"/>
        <w:rPr>
          <w:rFonts w:eastAsia="黑体"/>
        </w:rPr>
      </w:pPr>
      <w:r>
        <w:rPr>
          <w:rFonts w:hint="eastAsia" w:ascii="黑体" w:hAnsi="黑体" w:eastAsia="黑体" w:cs="Times New Roman"/>
          <w:b/>
          <w:sz w:val="24"/>
          <w:szCs w:val="24"/>
        </w:rPr>
        <w:t>第九章 旅行</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（1）掌握用韩语填一下旅游经历</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（2）掌握用韩语计划及预约旅行</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（3）掌握用韩语推荐旅游胜地</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（1）相关语法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）与旅游有关的词汇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）相关的语法和课文内容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（3）韩国的旅游胜地</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pPr>
        <w:widowControl/>
        <w:spacing w:beforeLines="50" w:afterLines="50"/>
        <w:jc w:val="left"/>
        <w:rPr>
          <w:rFonts w:ascii="宋体" w:hAnsi="宋体" w:eastAsia="宋体" w:cs="TimesNewRomanPSMT"/>
          <w:color w:val="000000"/>
          <w:kern w:val="0"/>
          <w:szCs w:val="21"/>
        </w:rPr>
      </w:pPr>
    </w:p>
    <w:p>
      <w:pPr>
        <w:widowControl/>
        <w:spacing w:beforeLines="50" w:afterLines="50"/>
        <w:ind w:firstLine="482" w:firstLineChars="200"/>
        <w:jc w:val="left"/>
        <w:rPr>
          <w:rFonts w:eastAsia="黑体"/>
        </w:rPr>
      </w:pPr>
      <w:r>
        <w:rPr>
          <w:rFonts w:hint="eastAsia" w:ascii="黑体" w:hAnsi="黑体" w:eastAsia="黑体" w:cs="Times New Roman"/>
          <w:b/>
          <w:sz w:val="24"/>
          <w:szCs w:val="24"/>
        </w:rPr>
        <w:t>第十章 家务</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Lines="50" w:afterLines="50"/>
        <w:ind w:firstLine="420" w:firstLineChars="200"/>
        <w:jc w:val="left"/>
        <w:rPr>
          <w:rFonts w:hint="eastAsia" w:ascii="Times New Roman" w:hAnsi="Times New Roman" w:eastAsia="宋体"/>
          <w:szCs w:val="21"/>
        </w:rPr>
      </w:pPr>
      <w:r>
        <w:rPr>
          <w:rFonts w:hint="eastAsia" w:ascii="Times New Roman" w:hAnsi="Times New Roman" w:eastAsia="宋体"/>
          <w:szCs w:val="21"/>
        </w:rPr>
        <w:t>（1）掌握用韩语找房子</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（2）掌握用韩语计划搬家</w:t>
      </w:r>
    </w:p>
    <w:p>
      <w:pPr>
        <w:widowControl/>
        <w:spacing w:beforeLines="50" w:afterLines="50"/>
        <w:ind w:firstLine="420" w:firstLineChars="200"/>
        <w:jc w:val="left"/>
        <w:rPr>
          <w:rFonts w:hAnsi="宋体" w:cs="宋体"/>
        </w:rPr>
      </w:pPr>
      <w:r>
        <w:rPr>
          <w:rFonts w:hint="eastAsia" w:ascii="Times New Roman" w:hAnsi="Times New Roman" w:eastAsia="宋体"/>
          <w:szCs w:val="21"/>
        </w:rPr>
        <w:t>（3）掌握用韩语去洗衣店拜托洗衣服</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（1）相关语法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）有关购物的词汇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）相关语法和课文内容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（3）韩国的垃圾分类</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pPr>
        <w:widowControl/>
        <w:spacing w:beforeLines="50" w:afterLines="50"/>
        <w:jc w:val="left"/>
        <w:rPr>
          <w:rFonts w:ascii="宋体" w:hAnsi="宋体" w:eastAsia="宋体" w:cs="TimesNewRomanPSMT"/>
          <w:color w:val="000000"/>
          <w:kern w:val="0"/>
          <w:szCs w:val="21"/>
        </w:rPr>
      </w:pPr>
    </w:p>
    <w:p>
      <w:pPr>
        <w:widowControl/>
        <w:spacing w:beforeLines="50" w:afterLines="50"/>
        <w:ind w:firstLine="482" w:firstLineChars="200"/>
        <w:jc w:val="left"/>
        <w:rPr>
          <w:rFonts w:eastAsia="黑体"/>
        </w:rPr>
      </w:pPr>
      <w:r>
        <w:rPr>
          <w:rFonts w:hint="eastAsia" w:ascii="黑体" w:hAnsi="黑体" w:eastAsia="黑体" w:cs="Times New Roman"/>
          <w:b/>
          <w:sz w:val="24"/>
          <w:szCs w:val="24"/>
        </w:rPr>
        <w:t>第三册 第一章 兴趣爱好</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（1）掌握用韩语谈论及说明兴趣爱好</w:t>
      </w:r>
    </w:p>
    <w:p>
      <w:pPr>
        <w:widowControl/>
        <w:spacing w:beforeLines="50" w:afterLines="50"/>
        <w:ind w:firstLine="420" w:firstLineChars="200"/>
        <w:jc w:val="left"/>
        <w:rPr>
          <w:rFonts w:hint="eastAsia" w:ascii="Times New Roman" w:hAnsi="Times New Roman" w:eastAsia="宋体"/>
          <w:szCs w:val="21"/>
        </w:rPr>
      </w:pPr>
      <w:r>
        <w:rPr>
          <w:rFonts w:hint="eastAsia" w:ascii="Times New Roman" w:hAnsi="Times New Roman" w:eastAsia="宋体"/>
          <w:szCs w:val="21"/>
        </w:rPr>
        <w:t>（2）掌握用韩语介绍感兴趣的社团</w:t>
      </w:r>
    </w:p>
    <w:p>
      <w:pPr>
        <w:widowControl/>
        <w:spacing w:beforeLines="50" w:afterLines="50"/>
        <w:ind w:firstLine="420" w:firstLineChars="200"/>
        <w:jc w:val="left"/>
        <w:rPr>
          <w:rFonts w:hint="eastAsia" w:ascii="Times New Roman" w:hAnsi="Times New Roman" w:eastAsia="宋体"/>
          <w:szCs w:val="21"/>
        </w:rPr>
      </w:pPr>
      <w:r>
        <w:rPr>
          <w:rFonts w:hint="eastAsia" w:ascii="Times New Roman" w:hAnsi="Times New Roman" w:eastAsia="宋体"/>
          <w:szCs w:val="21"/>
        </w:rPr>
        <w:t>（3）了解韩国人的业余活动</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（1）相关语法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）有关业余活动的语法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）相关语法与课文内容</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pPr>
        <w:widowControl/>
        <w:spacing w:beforeLines="50" w:afterLines="50"/>
        <w:ind w:firstLine="482" w:firstLineChars="200"/>
        <w:jc w:val="left"/>
        <w:rPr>
          <w:rFonts w:eastAsia="黑体"/>
        </w:rPr>
      </w:pPr>
      <w:r>
        <w:rPr>
          <w:rFonts w:hint="eastAsia" w:ascii="黑体" w:hAnsi="黑体" w:eastAsia="黑体" w:cs="Times New Roman"/>
          <w:b/>
          <w:sz w:val="24"/>
          <w:szCs w:val="24"/>
        </w:rPr>
        <w:t>第二章 日常生活</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（1）掌握用韩语问候、寻找兼职、报修</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（2）掌握用韩语使用便民设施</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（1）相关语法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）有关日常生活的词汇</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）相关语法和课文内容</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pPr>
        <w:widowControl/>
        <w:spacing w:beforeLines="50" w:afterLines="50"/>
        <w:ind w:firstLine="482" w:firstLineChars="200"/>
        <w:jc w:val="left"/>
        <w:rPr>
          <w:rFonts w:eastAsia="黑体"/>
        </w:rPr>
      </w:pPr>
      <w:r>
        <w:rPr>
          <w:rFonts w:hint="eastAsia" w:ascii="黑体" w:hAnsi="黑体" w:eastAsia="黑体" w:cs="Times New Roman"/>
          <w:b/>
          <w:sz w:val="24"/>
          <w:szCs w:val="24"/>
        </w:rPr>
        <w:t>第三章 健康</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（1）掌握用韩语谈论健康</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（2) 了解韩国人的健康食物</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（1）相关语法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）相关词汇和语法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（2）课文内容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（3）韩国人的健康饮食</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pPr>
        <w:widowControl/>
        <w:spacing w:beforeLines="50" w:afterLines="50"/>
        <w:ind w:firstLine="482" w:firstLineChars="200"/>
        <w:jc w:val="left"/>
        <w:rPr>
          <w:rFonts w:eastAsia="黑体"/>
        </w:rPr>
      </w:pPr>
      <w:r>
        <w:rPr>
          <w:rFonts w:hint="eastAsia" w:ascii="黑体" w:hAnsi="黑体" w:eastAsia="黑体" w:cs="Times New Roman"/>
          <w:b/>
          <w:sz w:val="24"/>
          <w:szCs w:val="24"/>
        </w:rPr>
        <w:t>第四章 演出与欣赏</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（1）掌握用韩语介绍演出、预定演出门票、谈论观后感、推荐演出</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（2）了解韩国的四物游戏</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（1）相关语法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）相关词汇和语法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）课文内容</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hint="eastAsia"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pPr>
        <w:widowControl/>
        <w:spacing w:beforeLines="50" w:afterLines="50"/>
        <w:ind w:firstLine="482" w:firstLineChars="200"/>
        <w:jc w:val="left"/>
        <w:rPr>
          <w:rFonts w:hint="eastAsia" w:eastAsia="黑体"/>
          <w:lang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五</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人</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Lines="50" w:afterLines="50"/>
        <w:ind w:firstLine="420" w:firstLineChars="200"/>
        <w:jc w:val="left"/>
        <w:rPr>
          <w:rFonts w:ascii="Times New Roman" w:hAnsi="Times New Roman" w:eastAsia="宋体"/>
          <w:szCs w:val="21"/>
        </w:rPr>
      </w:pPr>
      <w:r>
        <w:rPr>
          <w:rFonts w:hint="eastAsia" w:ascii="Times New Roman" w:hAnsi="Times New Roman" w:eastAsia="宋体"/>
          <w:szCs w:val="21"/>
        </w:rPr>
        <w:t>（1）掌握用韩语介绍</w:t>
      </w:r>
      <w:r>
        <w:rPr>
          <w:rFonts w:hint="eastAsia" w:ascii="Times New Roman" w:hAnsi="Times New Roman" w:eastAsia="宋体"/>
          <w:szCs w:val="21"/>
          <w:lang w:val="en-US" w:eastAsia="zh-CN"/>
        </w:rPr>
        <w:t>人物</w:t>
      </w:r>
      <w:r>
        <w:rPr>
          <w:rFonts w:hint="eastAsia" w:ascii="Times New Roman" w:hAnsi="Times New Roman" w:eastAsia="宋体"/>
          <w:szCs w:val="21"/>
        </w:rPr>
        <w:t>、</w:t>
      </w:r>
      <w:r>
        <w:rPr>
          <w:rFonts w:hint="eastAsia" w:ascii="Times New Roman" w:hAnsi="Times New Roman" w:eastAsia="宋体"/>
          <w:szCs w:val="21"/>
          <w:lang w:val="en-US" w:eastAsia="zh-CN"/>
        </w:rPr>
        <w:t>工作、事迹， 对他人的讨论</w:t>
      </w:r>
    </w:p>
    <w:p>
      <w:pPr>
        <w:widowControl/>
        <w:spacing w:beforeLines="50"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（2）</w:t>
      </w:r>
      <w:r>
        <w:rPr>
          <w:rFonts w:hint="eastAsia" w:ascii="Times New Roman" w:hAnsi="Times New Roman" w:eastAsia="宋体"/>
          <w:szCs w:val="21"/>
          <w:lang w:val="en-US" w:eastAsia="zh-CN"/>
        </w:rPr>
        <w:t>描述和介绍人、人品、职业等</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（1）相关语法</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）相关词汇和语法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）课文内容</w:t>
      </w:r>
    </w:p>
    <w:p>
      <w:pPr>
        <w:widowControl/>
        <w:spacing w:beforeLines="50"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Lines="50"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 xml:space="preserve">讲授法、案例分析、讨论法 </w:t>
      </w:r>
    </w:p>
    <w:p>
      <w:pPr>
        <w:widowControl/>
        <w:spacing w:beforeLines="50"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Lines="50" w:afterLines="50"/>
        <w:ind w:firstLine="420" w:firstLineChars="200"/>
        <w:jc w:val="left"/>
        <w:rPr>
          <w:rFonts w:ascii="宋体" w:hAnsi="宋体" w:eastAsia="宋体" w:cs="TimesNewRomanPSMT"/>
          <w:color w:val="000000"/>
          <w:kern w:val="0"/>
          <w:szCs w:val="21"/>
        </w:rPr>
      </w:pPr>
      <w:r>
        <w:rPr>
          <w:rFonts w:hint="eastAsia" w:ascii="宋体" w:hAnsi="宋体" w:eastAsia="宋体" w:cs="TimesNewRomanPSMT"/>
          <w:color w:val="000000"/>
          <w:kern w:val="0"/>
          <w:szCs w:val="21"/>
        </w:rPr>
        <w:t>课堂观察、课后反思报告</w:t>
      </w:r>
    </w:p>
    <w:p>
      <w:pPr>
        <w:widowControl/>
        <w:spacing w:beforeLines="50" w:afterLines="50"/>
        <w:ind w:firstLine="420" w:firstLineChars="200"/>
        <w:jc w:val="left"/>
        <w:rPr>
          <w:rFonts w:hint="eastAsia" w:ascii="宋体" w:hAnsi="宋体" w:eastAsia="宋体" w:cs="TimesNewRomanPSMT"/>
          <w:color w:val="000000"/>
          <w:kern w:val="0"/>
          <w:szCs w:val="21"/>
        </w:rPr>
      </w:pPr>
    </w:p>
    <w:p>
      <w:pPr>
        <w:widowControl/>
        <w:spacing w:beforeLines="50" w:afterLines="50"/>
        <w:ind w:firstLine="562" w:firstLineChars="200"/>
        <w:jc w:val="left"/>
      </w:pPr>
      <w:r>
        <w:rPr>
          <w:rFonts w:hint="eastAsia" w:ascii="黑体" w:hAnsi="黑体" w:eastAsia="黑体"/>
          <w:b/>
          <w:sz w:val="28"/>
          <w:szCs w:val="28"/>
        </w:rPr>
        <w:t>四、学时分配</w:t>
      </w:r>
    </w:p>
    <w:p>
      <w:pPr>
        <w:widowControl/>
        <w:spacing w:beforeLines="50"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Lines="50"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第八章</w:t>
            </w:r>
          </w:p>
        </w:tc>
        <w:tc>
          <w:tcPr>
            <w:tcW w:w="2765"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rPr>
              <w:t>医院</w:t>
            </w:r>
            <w:r>
              <w:rPr>
                <w:rFonts w:hint="eastAsia" w:ascii="宋体" w:hAnsi="宋体" w:eastAsia="宋体"/>
                <w:lang w:val="en-US" w:eastAsia="zh-CN"/>
              </w:rPr>
              <w:t>及复习1-3</w:t>
            </w:r>
          </w:p>
        </w:tc>
        <w:tc>
          <w:tcPr>
            <w:tcW w:w="2766" w:type="dxa"/>
            <w:vAlign w:val="center"/>
          </w:tcPr>
          <w:p>
            <w:pPr>
              <w:widowControl/>
              <w:spacing w:beforeLines="50" w:afterLines="50"/>
              <w:jc w:val="center"/>
              <w:rPr>
                <w:rFonts w:hint="eastAsia" w:ascii="宋体" w:hAnsi="宋体" w:eastAsia="宋体"/>
                <w:lang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第九章</w:t>
            </w:r>
          </w:p>
        </w:tc>
        <w:tc>
          <w:tcPr>
            <w:tcW w:w="2765"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rPr>
              <w:t>旅行</w:t>
            </w:r>
            <w:r>
              <w:rPr>
                <w:rFonts w:hint="eastAsia" w:ascii="宋体" w:hAnsi="宋体" w:eastAsia="宋体"/>
                <w:lang w:val="en-US" w:eastAsia="zh-CN"/>
              </w:rPr>
              <w:t>及复习4-6</w:t>
            </w:r>
          </w:p>
        </w:tc>
        <w:tc>
          <w:tcPr>
            <w:tcW w:w="2766"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第十章</w:t>
            </w:r>
          </w:p>
        </w:tc>
        <w:tc>
          <w:tcPr>
            <w:tcW w:w="2765"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rPr>
              <w:t>家务</w:t>
            </w:r>
            <w:r>
              <w:rPr>
                <w:rFonts w:hint="eastAsia" w:ascii="宋体" w:hAnsi="宋体" w:eastAsia="宋体"/>
                <w:lang w:val="en-US" w:eastAsia="zh-CN"/>
              </w:rPr>
              <w:t>及复习7-10</w:t>
            </w:r>
          </w:p>
        </w:tc>
        <w:tc>
          <w:tcPr>
            <w:tcW w:w="2766"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Lines="50" w:afterLines="50"/>
              <w:jc w:val="center"/>
              <w:rPr>
                <w:rFonts w:ascii="宋体" w:hAnsi="宋体" w:eastAsia="宋体"/>
              </w:rPr>
            </w:pPr>
            <w:r>
              <w:rPr>
                <w:rFonts w:hint="eastAsia" w:ascii="宋体" w:hAnsi="宋体" w:eastAsia="宋体"/>
              </w:rPr>
              <w:t>兴趣爱好</w:t>
            </w:r>
          </w:p>
        </w:tc>
        <w:tc>
          <w:tcPr>
            <w:tcW w:w="2766"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rPr>
              <w:t>日常生活</w:t>
            </w:r>
            <w:r>
              <w:rPr>
                <w:rFonts w:hint="eastAsia" w:ascii="宋体" w:hAnsi="宋体" w:eastAsia="宋体"/>
                <w:lang w:val="en-US" w:eastAsia="zh-CN"/>
              </w:rPr>
              <w:t>及复习1-2</w:t>
            </w:r>
          </w:p>
        </w:tc>
        <w:tc>
          <w:tcPr>
            <w:tcW w:w="2766"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rPr>
              <w:t>健康</w:t>
            </w:r>
            <w:r>
              <w:rPr>
                <w:rFonts w:hint="eastAsia" w:ascii="宋体" w:hAnsi="宋体" w:eastAsia="宋体"/>
                <w:lang w:val="en-US" w:eastAsia="zh-CN"/>
              </w:rPr>
              <w:t>及复习</w:t>
            </w:r>
          </w:p>
        </w:tc>
        <w:tc>
          <w:tcPr>
            <w:tcW w:w="2766"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2765" w:type="dxa"/>
            <w:vAlign w:val="center"/>
          </w:tcPr>
          <w:p>
            <w:pPr>
              <w:widowControl/>
              <w:spacing w:beforeLines="50"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Lines="50" w:afterLines="50"/>
              <w:jc w:val="center"/>
              <w:rPr>
                <w:rFonts w:hint="default" w:ascii="宋体" w:hAnsi="宋体" w:eastAsia="宋体"/>
                <w:lang w:val="en-US" w:eastAsia="zh-CN"/>
              </w:rPr>
            </w:pPr>
            <w:r>
              <w:rPr>
                <w:rFonts w:hint="eastAsia" w:ascii="宋体" w:hAnsi="宋体" w:eastAsia="宋体"/>
              </w:rPr>
              <w:t>演出与欣赏</w:t>
            </w:r>
            <w:r>
              <w:rPr>
                <w:rFonts w:hint="eastAsia" w:ascii="宋体" w:hAnsi="宋体" w:eastAsia="宋体"/>
                <w:lang w:val="en-US" w:eastAsia="zh-CN"/>
              </w:rPr>
              <w:t>及复习3-4</w:t>
            </w:r>
          </w:p>
        </w:tc>
        <w:tc>
          <w:tcPr>
            <w:tcW w:w="2766"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2765"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第五章</w:t>
            </w:r>
          </w:p>
        </w:tc>
        <w:tc>
          <w:tcPr>
            <w:tcW w:w="2765"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人</w:t>
            </w:r>
          </w:p>
        </w:tc>
        <w:tc>
          <w:tcPr>
            <w:tcW w:w="2766" w:type="dxa"/>
            <w:vAlign w:val="center"/>
          </w:tcPr>
          <w:p>
            <w:pPr>
              <w:widowControl/>
              <w:spacing w:beforeLines="50" w:afterLines="50"/>
              <w:jc w:val="center"/>
              <w:rPr>
                <w:rFonts w:hint="eastAsia" w:ascii="宋体" w:hAnsi="宋体" w:eastAsia="宋体"/>
                <w:lang w:val="en-US" w:eastAsia="zh-CN"/>
              </w:rPr>
            </w:pPr>
            <w:r>
              <w:rPr>
                <w:rFonts w:hint="eastAsia" w:ascii="宋体" w:hAnsi="宋体" w:eastAsia="宋体"/>
                <w:lang w:val="en-US" w:eastAsia="zh-CN"/>
              </w:rPr>
              <w:t>4</w:t>
            </w:r>
          </w:p>
        </w:tc>
      </w:tr>
    </w:tbl>
    <w:p>
      <w:pPr>
        <w:widowControl/>
        <w:spacing w:beforeLines="50" w:afterLines="50"/>
        <w:jc w:val="left"/>
        <w:rPr>
          <w:rFonts w:ascii="黑体" w:hAnsi="黑体" w:eastAsia="黑体"/>
          <w:b/>
          <w:sz w:val="28"/>
          <w:szCs w:val="28"/>
        </w:rPr>
      </w:pPr>
    </w:p>
    <w:p>
      <w:pPr>
        <w:widowControl/>
        <w:spacing w:beforeLines="50" w:afterLines="50"/>
        <w:jc w:val="left"/>
      </w:pPr>
      <w:r>
        <w:rPr>
          <w:rFonts w:hint="eastAsia" w:ascii="黑体" w:hAnsi="黑体" w:eastAsia="黑体"/>
          <w:b/>
          <w:sz w:val="28"/>
          <w:szCs w:val="28"/>
        </w:rPr>
        <w:t>五、教学进度</w:t>
      </w:r>
    </w:p>
    <w:p>
      <w:pPr>
        <w:widowControl/>
        <w:spacing w:beforeLines="50" w:afterLines="50"/>
        <w:jc w:val="center"/>
        <w:rPr>
          <w:rFonts w:ascii="宋体" w:hAnsi="宋体" w:eastAsia="宋体"/>
          <w:szCs w:val="21"/>
        </w:rPr>
      </w:pPr>
      <w:r>
        <w:rPr>
          <w:rFonts w:hint="eastAsia" w:ascii="宋体" w:hAnsi="宋体" w:eastAsia="宋体"/>
          <w:b/>
          <w:szCs w:val="21"/>
        </w:rPr>
        <w:t>表3：教学进度表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1701"/>
        <w:gridCol w:w="1985"/>
        <w:gridCol w:w="482"/>
        <w:gridCol w:w="1644"/>
        <w:gridCol w:w="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周次</w:t>
            </w:r>
          </w:p>
        </w:tc>
        <w:tc>
          <w:tcPr>
            <w:tcW w:w="113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日期</w:t>
            </w:r>
          </w:p>
        </w:tc>
        <w:tc>
          <w:tcPr>
            <w:tcW w:w="1701"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章节名称</w:t>
            </w:r>
          </w:p>
        </w:tc>
        <w:tc>
          <w:tcPr>
            <w:tcW w:w="1985"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内容提要</w:t>
            </w:r>
          </w:p>
        </w:tc>
        <w:tc>
          <w:tcPr>
            <w:tcW w:w="482"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授课时数</w:t>
            </w:r>
          </w:p>
        </w:tc>
        <w:tc>
          <w:tcPr>
            <w:tcW w:w="1644"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pPr>
              <w:widowControl/>
              <w:spacing w:beforeLines="50"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Lines="50" w:afterLines="50"/>
              <w:jc w:val="center"/>
              <w:rPr>
                <w:rFonts w:hint="eastAsia" w:ascii="宋体" w:hAnsi="宋体" w:eastAsia="宋体"/>
                <w:szCs w:val="21"/>
                <w:lang w:eastAsia="zh-CN"/>
              </w:rPr>
            </w:pPr>
            <w:r>
              <w:rPr>
                <w:rFonts w:hint="eastAsia" w:ascii="宋体" w:hAnsi="宋体" w:eastAsia="宋体"/>
                <w:szCs w:val="21"/>
              </w:rPr>
              <w:t>1-</w:t>
            </w:r>
            <w:r>
              <w:rPr>
                <w:rFonts w:hint="eastAsia" w:ascii="宋体" w:hAnsi="宋体" w:eastAsia="宋体"/>
                <w:szCs w:val="21"/>
                <w:lang w:val="en-US" w:eastAsia="zh-CN"/>
              </w:rPr>
              <w:t>2</w:t>
            </w:r>
          </w:p>
        </w:tc>
        <w:tc>
          <w:tcPr>
            <w:tcW w:w="1134" w:type="dxa"/>
          </w:tcPr>
          <w:p>
            <w:pPr>
              <w:widowControl/>
              <w:spacing w:beforeLines="50" w:afterLines="50"/>
              <w:jc w:val="center"/>
              <w:rPr>
                <w:rFonts w:ascii="宋体" w:hAnsi="宋体" w:eastAsia="宋体"/>
                <w:szCs w:val="21"/>
              </w:rPr>
            </w:pPr>
          </w:p>
        </w:tc>
        <w:tc>
          <w:tcPr>
            <w:tcW w:w="1701" w:type="dxa"/>
            <w:vAlign w:val="center"/>
          </w:tcPr>
          <w:p>
            <w:pPr>
              <w:widowControl/>
              <w:spacing w:beforeLines="50" w:afterLines="50"/>
              <w:jc w:val="center"/>
              <w:rPr>
                <w:rFonts w:ascii="宋体" w:hAnsi="宋体" w:eastAsia="宋体"/>
              </w:rPr>
            </w:pPr>
            <w:r>
              <w:rPr>
                <w:rFonts w:hint="eastAsia" w:ascii="宋体" w:hAnsi="宋体" w:eastAsia="宋体"/>
              </w:rPr>
              <w:t>医院</w:t>
            </w:r>
          </w:p>
        </w:tc>
        <w:tc>
          <w:tcPr>
            <w:tcW w:w="1985" w:type="dxa"/>
          </w:tcPr>
          <w:p>
            <w:pPr>
              <w:widowControl/>
              <w:spacing w:beforeLines="50" w:afterLines="50"/>
              <w:jc w:val="left"/>
              <w:rPr>
                <w:rFonts w:ascii="宋体" w:hAnsi="宋体" w:eastAsia="宋体"/>
                <w:szCs w:val="21"/>
              </w:rPr>
            </w:pPr>
            <w:r>
              <w:rPr>
                <w:rFonts w:hint="eastAsia" w:ascii="宋体" w:hAnsi="宋体" w:eastAsia="宋体" w:cs="宋体"/>
                <w:color w:val="000000"/>
                <w:kern w:val="0"/>
                <w:szCs w:val="21"/>
              </w:rPr>
              <w:t>课文内容、语法练习及阅读理解</w:t>
            </w:r>
          </w:p>
        </w:tc>
        <w:tc>
          <w:tcPr>
            <w:tcW w:w="482" w:type="dxa"/>
            <w:vAlign w:val="center"/>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164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rPr>
              <w:t>3-</w:t>
            </w:r>
            <w:r>
              <w:rPr>
                <w:rFonts w:hint="eastAsia" w:ascii="宋体" w:hAnsi="宋体" w:eastAsia="宋体"/>
                <w:szCs w:val="21"/>
                <w:lang w:val="en-US" w:eastAsia="zh-CN"/>
              </w:rPr>
              <w:t>4</w:t>
            </w:r>
          </w:p>
        </w:tc>
        <w:tc>
          <w:tcPr>
            <w:tcW w:w="1134" w:type="dxa"/>
          </w:tcPr>
          <w:p>
            <w:pPr>
              <w:widowControl/>
              <w:spacing w:beforeLines="50" w:afterLines="50"/>
              <w:jc w:val="center"/>
              <w:rPr>
                <w:rFonts w:ascii="宋体" w:hAnsi="宋体" w:eastAsia="宋体"/>
                <w:szCs w:val="21"/>
              </w:rPr>
            </w:pPr>
          </w:p>
        </w:tc>
        <w:tc>
          <w:tcPr>
            <w:tcW w:w="1701" w:type="dxa"/>
            <w:vAlign w:val="center"/>
          </w:tcPr>
          <w:p>
            <w:pPr>
              <w:widowControl/>
              <w:spacing w:beforeLines="50" w:afterLines="50"/>
              <w:jc w:val="center"/>
              <w:rPr>
                <w:rFonts w:ascii="宋体" w:hAnsi="宋体" w:eastAsia="宋体"/>
              </w:rPr>
            </w:pPr>
            <w:r>
              <w:rPr>
                <w:rFonts w:hint="eastAsia" w:ascii="宋体" w:hAnsi="宋体" w:eastAsia="宋体"/>
              </w:rPr>
              <w:t>旅行</w:t>
            </w:r>
          </w:p>
        </w:tc>
        <w:tc>
          <w:tcPr>
            <w:tcW w:w="1985" w:type="dxa"/>
          </w:tcPr>
          <w:p>
            <w:pPr>
              <w:widowControl/>
              <w:spacing w:beforeLines="50" w:afterLines="50"/>
              <w:jc w:val="center"/>
              <w:rPr>
                <w:rFonts w:ascii="宋体" w:hAnsi="宋体" w:eastAsia="宋体"/>
                <w:szCs w:val="21"/>
              </w:rPr>
            </w:pPr>
            <w:r>
              <w:rPr>
                <w:rFonts w:hint="eastAsia" w:ascii="宋体" w:hAnsi="宋体" w:eastAsia="宋体" w:cs="宋体"/>
                <w:color w:val="000000"/>
                <w:kern w:val="0"/>
                <w:szCs w:val="21"/>
              </w:rPr>
              <w:t>课文内容、语法练习及阅读理解</w:t>
            </w:r>
          </w:p>
        </w:tc>
        <w:tc>
          <w:tcPr>
            <w:tcW w:w="482" w:type="dxa"/>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164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案例分析</w:t>
            </w:r>
          </w:p>
          <w:p>
            <w:pPr>
              <w:widowControl/>
              <w:spacing w:beforeLines="50"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Lines="50" w:afterLines="50"/>
              <w:jc w:val="center"/>
              <w:rPr>
                <w:rFonts w:ascii="宋体" w:hAnsi="宋体" w:eastAsia="宋体"/>
                <w:szCs w:val="21"/>
              </w:rPr>
            </w:pPr>
            <w:r>
              <w:rPr>
                <w:rFonts w:hint="eastAsia" w:ascii="宋体" w:hAnsi="宋体" w:eastAsia="宋体"/>
                <w:szCs w:val="21"/>
                <w:lang w:val="en-US" w:eastAsia="zh-CN"/>
              </w:rPr>
              <w:t>5-</w:t>
            </w:r>
            <w:r>
              <w:rPr>
                <w:rFonts w:hint="eastAsia" w:ascii="宋体" w:hAnsi="宋体" w:eastAsia="宋体"/>
                <w:szCs w:val="21"/>
              </w:rPr>
              <w:t>6</w:t>
            </w:r>
          </w:p>
        </w:tc>
        <w:tc>
          <w:tcPr>
            <w:tcW w:w="1134" w:type="dxa"/>
          </w:tcPr>
          <w:p>
            <w:pPr>
              <w:widowControl/>
              <w:spacing w:beforeLines="50" w:afterLines="50"/>
              <w:jc w:val="center"/>
              <w:rPr>
                <w:rFonts w:ascii="宋体" w:hAnsi="宋体" w:eastAsia="宋体"/>
                <w:szCs w:val="21"/>
              </w:rPr>
            </w:pPr>
          </w:p>
        </w:tc>
        <w:tc>
          <w:tcPr>
            <w:tcW w:w="1701" w:type="dxa"/>
            <w:vAlign w:val="center"/>
          </w:tcPr>
          <w:p>
            <w:pPr>
              <w:widowControl/>
              <w:spacing w:beforeLines="50" w:afterLines="50"/>
              <w:jc w:val="center"/>
              <w:rPr>
                <w:rFonts w:ascii="宋体" w:hAnsi="宋体" w:eastAsia="宋体"/>
              </w:rPr>
            </w:pPr>
            <w:r>
              <w:rPr>
                <w:rFonts w:hint="eastAsia" w:ascii="宋体" w:hAnsi="宋体" w:eastAsia="宋体"/>
              </w:rPr>
              <w:t>家务</w:t>
            </w:r>
          </w:p>
        </w:tc>
        <w:tc>
          <w:tcPr>
            <w:tcW w:w="1985" w:type="dxa"/>
          </w:tcPr>
          <w:p>
            <w:pPr>
              <w:widowControl/>
              <w:spacing w:beforeLines="50" w:afterLines="50"/>
              <w:jc w:val="center"/>
              <w:rPr>
                <w:rFonts w:ascii="宋体" w:hAnsi="宋体" w:eastAsia="宋体"/>
                <w:szCs w:val="21"/>
              </w:rPr>
            </w:pPr>
            <w:r>
              <w:rPr>
                <w:rFonts w:hint="eastAsia" w:ascii="宋体" w:hAnsi="宋体" w:eastAsia="宋体" w:cs="宋体"/>
                <w:color w:val="000000"/>
                <w:kern w:val="0"/>
                <w:szCs w:val="21"/>
              </w:rPr>
              <w:t>课文内容、语法练习及阅读理解</w:t>
            </w:r>
          </w:p>
        </w:tc>
        <w:tc>
          <w:tcPr>
            <w:tcW w:w="482" w:type="dxa"/>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164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案例分析</w:t>
            </w:r>
          </w:p>
          <w:p>
            <w:pPr>
              <w:widowControl/>
              <w:spacing w:beforeLines="50"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r>
              <w:rPr>
                <w:rFonts w:hint="eastAsia" w:ascii="宋体" w:hAnsi="宋体" w:eastAsia="宋体"/>
                <w:szCs w:val="21"/>
              </w:rPr>
              <w:t>-</w:t>
            </w:r>
            <w:r>
              <w:rPr>
                <w:rFonts w:hint="eastAsia" w:ascii="宋体" w:hAnsi="宋体" w:eastAsia="宋体"/>
                <w:szCs w:val="21"/>
                <w:lang w:val="en-US" w:eastAsia="zh-CN"/>
              </w:rPr>
              <w:t>8</w:t>
            </w:r>
          </w:p>
        </w:tc>
        <w:tc>
          <w:tcPr>
            <w:tcW w:w="1134" w:type="dxa"/>
          </w:tcPr>
          <w:p>
            <w:pPr>
              <w:widowControl/>
              <w:spacing w:beforeLines="50" w:afterLines="50"/>
              <w:jc w:val="center"/>
              <w:rPr>
                <w:rFonts w:ascii="宋体" w:hAnsi="宋体" w:eastAsia="宋体"/>
                <w:szCs w:val="21"/>
              </w:rPr>
            </w:pPr>
          </w:p>
        </w:tc>
        <w:tc>
          <w:tcPr>
            <w:tcW w:w="1701" w:type="dxa"/>
            <w:vAlign w:val="center"/>
          </w:tcPr>
          <w:p>
            <w:pPr>
              <w:widowControl/>
              <w:spacing w:beforeLines="50" w:afterLines="50"/>
              <w:jc w:val="center"/>
              <w:rPr>
                <w:rFonts w:ascii="宋体" w:hAnsi="宋体" w:eastAsia="宋体"/>
              </w:rPr>
            </w:pPr>
            <w:r>
              <w:rPr>
                <w:rFonts w:hint="eastAsia" w:ascii="宋体" w:hAnsi="宋体" w:eastAsia="宋体"/>
              </w:rPr>
              <w:t>兴趣爱好</w:t>
            </w:r>
          </w:p>
        </w:tc>
        <w:tc>
          <w:tcPr>
            <w:tcW w:w="1985" w:type="dxa"/>
          </w:tcPr>
          <w:p>
            <w:pPr>
              <w:widowControl/>
              <w:spacing w:beforeLines="50" w:afterLines="50"/>
              <w:jc w:val="center"/>
              <w:rPr>
                <w:rFonts w:ascii="宋体" w:hAnsi="宋体" w:eastAsia="宋体"/>
                <w:szCs w:val="21"/>
              </w:rPr>
            </w:pPr>
            <w:r>
              <w:rPr>
                <w:rFonts w:hint="eastAsia" w:ascii="宋体" w:hAnsi="宋体" w:eastAsia="宋体" w:cs="宋体"/>
                <w:color w:val="000000"/>
                <w:kern w:val="0"/>
                <w:szCs w:val="21"/>
              </w:rPr>
              <w:t>课文内容、语法练习及阅读理解</w:t>
            </w:r>
          </w:p>
        </w:tc>
        <w:tc>
          <w:tcPr>
            <w:tcW w:w="482" w:type="dxa"/>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164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案例分析</w:t>
            </w:r>
          </w:p>
          <w:p>
            <w:pPr>
              <w:widowControl/>
              <w:spacing w:beforeLines="50"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Lines="50" w:afterLines="50"/>
              <w:jc w:val="center"/>
              <w:rPr>
                <w:rFonts w:ascii="宋体" w:hAnsi="宋体" w:eastAsia="宋体"/>
                <w:szCs w:val="21"/>
              </w:rPr>
            </w:pPr>
            <w:r>
              <w:rPr>
                <w:rFonts w:hint="eastAsia" w:ascii="宋体" w:hAnsi="宋体" w:eastAsia="宋体"/>
                <w:szCs w:val="21"/>
                <w:lang w:val="en-US" w:eastAsia="zh-CN"/>
              </w:rPr>
              <w:t>9-</w:t>
            </w:r>
            <w:r>
              <w:rPr>
                <w:rFonts w:ascii="宋体" w:hAnsi="宋体" w:eastAsia="宋体"/>
                <w:szCs w:val="21"/>
              </w:rPr>
              <w:t>10</w:t>
            </w:r>
          </w:p>
        </w:tc>
        <w:tc>
          <w:tcPr>
            <w:tcW w:w="1134" w:type="dxa"/>
          </w:tcPr>
          <w:p>
            <w:pPr>
              <w:widowControl/>
              <w:spacing w:beforeLines="50" w:afterLines="50"/>
              <w:jc w:val="center"/>
              <w:rPr>
                <w:rFonts w:ascii="宋体" w:hAnsi="宋体" w:eastAsia="宋体"/>
                <w:szCs w:val="21"/>
              </w:rPr>
            </w:pPr>
          </w:p>
        </w:tc>
        <w:tc>
          <w:tcPr>
            <w:tcW w:w="1701" w:type="dxa"/>
            <w:vAlign w:val="center"/>
          </w:tcPr>
          <w:p>
            <w:pPr>
              <w:widowControl/>
              <w:spacing w:beforeLines="50" w:afterLines="50"/>
              <w:jc w:val="center"/>
              <w:rPr>
                <w:rFonts w:ascii="宋体" w:hAnsi="宋体" w:eastAsia="宋体"/>
              </w:rPr>
            </w:pPr>
            <w:r>
              <w:rPr>
                <w:rFonts w:hint="eastAsia" w:ascii="宋体" w:hAnsi="宋体" w:eastAsia="宋体"/>
              </w:rPr>
              <w:t>日常生活</w:t>
            </w:r>
          </w:p>
        </w:tc>
        <w:tc>
          <w:tcPr>
            <w:tcW w:w="1985" w:type="dxa"/>
          </w:tcPr>
          <w:p>
            <w:pPr>
              <w:widowControl/>
              <w:spacing w:beforeLines="50" w:afterLines="50"/>
              <w:jc w:val="center"/>
              <w:rPr>
                <w:rFonts w:ascii="宋体" w:hAnsi="宋体" w:eastAsia="宋体"/>
                <w:szCs w:val="21"/>
              </w:rPr>
            </w:pPr>
            <w:r>
              <w:rPr>
                <w:rFonts w:hint="eastAsia" w:ascii="宋体" w:hAnsi="宋体" w:eastAsia="宋体" w:cs="宋体"/>
                <w:color w:val="000000"/>
                <w:kern w:val="0"/>
                <w:szCs w:val="21"/>
              </w:rPr>
              <w:t>课文内容、语法练习及阅读理解</w:t>
            </w:r>
          </w:p>
        </w:tc>
        <w:tc>
          <w:tcPr>
            <w:tcW w:w="482" w:type="dxa"/>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164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案例分析</w:t>
            </w:r>
          </w:p>
          <w:p>
            <w:pPr>
              <w:widowControl/>
              <w:spacing w:beforeLines="50"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vAlign w:val="center"/>
          </w:tcPr>
          <w:p>
            <w:pPr>
              <w:widowControl/>
              <w:spacing w:beforeLines="50" w:afterLines="50"/>
              <w:jc w:val="both"/>
              <w:rPr>
                <w:rFonts w:hint="eastAsia" w:ascii="宋体" w:hAnsi="宋体" w:eastAsia="宋体"/>
                <w:szCs w:val="21"/>
                <w:lang w:val="en-US" w:eastAsia="zh-CN"/>
              </w:rPr>
            </w:pPr>
            <w:r>
              <w:rPr>
                <w:rFonts w:hint="eastAsia" w:ascii="宋体" w:hAnsi="宋体" w:eastAsia="宋体"/>
                <w:szCs w:val="21"/>
              </w:rPr>
              <w:t>1</w:t>
            </w:r>
            <w:r>
              <w:rPr>
                <w:rFonts w:hint="eastAsia" w:ascii="宋体" w:hAnsi="宋体" w:eastAsia="宋体"/>
                <w:szCs w:val="21"/>
                <w:lang w:val="en-US" w:eastAsia="zh-CN"/>
              </w:rPr>
              <w:t>1-</w:t>
            </w:r>
            <w:r>
              <w:rPr>
                <w:rFonts w:ascii="宋体" w:hAnsi="宋体" w:eastAsia="宋体"/>
                <w:szCs w:val="21"/>
              </w:rPr>
              <w:t>1</w:t>
            </w:r>
            <w:r>
              <w:rPr>
                <w:rFonts w:hint="eastAsia" w:ascii="宋体" w:hAnsi="宋体" w:eastAsia="宋体"/>
                <w:szCs w:val="21"/>
                <w:lang w:val="en-US" w:eastAsia="zh-CN"/>
              </w:rPr>
              <w:t>2</w:t>
            </w:r>
          </w:p>
          <w:p>
            <w:pPr>
              <w:widowControl/>
              <w:spacing w:beforeLines="50" w:afterLines="50"/>
              <w:rPr>
                <w:rFonts w:ascii="宋体" w:hAnsi="宋体" w:eastAsia="宋体"/>
                <w:szCs w:val="21"/>
              </w:rPr>
            </w:pPr>
          </w:p>
        </w:tc>
        <w:tc>
          <w:tcPr>
            <w:tcW w:w="1134" w:type="dxa"/>
          </w:tcPr>
          <w:p>
            <w:pPr>
              <w:widowControl/>
              <w:spacing w:beforeLines="50" w:afterLines="50"/>
              <w:jc w:val="center"/>
              <w:rPr>
                <w:rFonts w:ascii="宋体" w:hAnsi="宋体" w:eastAsia="宋体"/>
                <w:szCs w:val="21"/>
              </w:rPr>
            </w:pPr>
          </w:p>
        </w:tc>
        <w:tc>
          <w:tcPr>
            <w:tcW w:w="1701" w:type="dxa"/>
            <w:vAlign w:val="center"/>
          </w:tcPr>
          <w:p>
            <w:pPr>
              <w:widowControl/>
              <w:spacing w:beforeLines="50" w:afterLines="50"/>
              <w:jc w:val="center"/>
              <w:rPr>
                <w:rFonts w:ascii="宋体" w:hAnsi="宋体" w:eastAsia="宋体"/>
              </w:rPr>
            </w:pPr>
            <w:r>
              <w:rPr>
                <w:rFonts w:hint="eastAsia" w:ascii="宋体" w:hAnsi="宋体" w:eastAsia="宋体"/>
              </w:rPr>
              <w:t>健康</w:t>
            </w:r>
          </w:p>
        </w:tc>
        <w:tc>
          <w:tcPr>
            <w:tcW w:w="1985" w:type="dxa"/>
          </w:tcPr>
          <w:p>
            <w:pPr>
              <w:widowControl/>
              <w:spacing w:beforeLines="50" w:afterLines="50"/>
              <w:jc w:val="center"/>
              <w:rPr>
                <w:rFonts w:ascii="宋体" w:hAnsi="宋体" w:eastAsia="宋体"/>
                <w:szCs w:val="21"/>
              </w:rPr>
            </w:pPr>
            <w:r>
              <w:rPr>
                <w:rFonts w:hint="eastAsia" w:ascii="宋体" w:hAnsi="宋体" w:eastAsia="宋体" w:cs="宋体"/>
                <w:color w:val="000000"/>
                <w:kern w:val="0"/>
                <w:szCs w:val="21"/>
              </w:rPr>
              <w:t>课文内容、语法练习及阅读理解</w:t>
            </w:r>
          </w:p>
        </w:tc>
        <w:tc>
          <w:tcPr>
            <w:tcW w:w="482" w:type="dxa"/>
          </w:tcPr>
          <w:p>
            <w:pPr>
              <w:widowControl/>
              <w:spacing w:beforeLines="50"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164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案例分析</w:t>
            </w:r>
          </w:p>
          <w:p>
            <w:pPr>
              <w:widowControl/>
              <w:spacing w:beforeLines="50"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04" w:type="dxa"/>
            <w:vAlign w:val="center"/>
          </w:tcPr>
          <w:p>
            <w:pPr>
              <w:widowControl/>
              <w:spacing w:beforeLines="50" w:afterLines="50"/>
              <w:jc w:val="center"/>
              <w:rPr>
                <w:rFonts w:hint="eastAsia" w:ascii="宋体" w:hAnsi="宋体" w:eastAsia="宋体"/>
                <w:szCs w:val="21"/>
                <w:lang w:val="en-US" w:eastAsia="zh-CN"/>
              </w:rPr>
            </w:pPr>
            <w:r>
              <w:rPr>
                <w:rFonts w:ascii="宋体" w:hAnsi="宋体" w:eastAsia="宋体"/>
                <w:szCs w:val="21"/>
              </w:rPr>
              <w:t>1</w:t>
            </w:r>
            <w:r>
              <w:rPr>
                <w:rFonts w:hint="eastAsia" w:ascii="宋体" w:hAnsi="宋体" w:eastAsia="宋体"/>
                <w:szCs w:val="21"/>
                <w:lang w:val="en-US" w:eastAsia="zh-CN"/>
              </w:rPr>
              <w:t>3</w:t>
            </w:r>
            <w:r>
              <w:rPr>
                <w:rFonts w:hint="eastAsia" w:ascii="宋体" w:hAnsi="宋体" w:eastAsia="宋体"/>
                <w:szCs w:val="21"/>
              </w:rPr>
              <w:t>-</w:t>
            </w:r>
            <w:r>
              <w:rPr>
                <w:rFonts w:ascii="宋体" w:hAnsi="宋体" w:eastAsia="宋体"/>
                <w:szCs w:val="21"/>
              </w:rPr>
              <w:t>1</w:t>
            </w:r>
            <w:r>
              <w:rPr>
                <w:rFonts w:hint="eastAsia" w:ascii="宋体" w:hAnsi="宋体" w:eastAsia="宋体"/>
                <w:szCs w:val="21"/>
                <w:lang w:val="en-US" w:eastAsia="zh-CN"/>
              </w:rPr>
              <w:t>4</w:t>
            </w:r>
          </w:p>
        </w:tc>
        <w:tc>
          <w:tcPr>
            <w:tcW w:w="1134" w:type="dxa"/>
          </w:tcPr>
          <w:p>
            <w:pPr>
              <w:widowControl/>
              <w:spacing w:beforeLines="50" w:afterLines="50"/>
              <w:jc w:val="center"/>
              <w:rPr>
                <w:rFonts w:ascii="宋体" w:hAnsi="宋体" w:eastAsia="宋体"/>
                <w:szCs w:val="21"/>
              </w:rPr>
            </w:pPr>
          </w:p>
        </w:tc>
        <w:tc>
          <w:tcPr>
            <w:tcW w:w="1701" w:type="dxa"/>
            <w:vAlign w:val="center"/>
          </w:tcPr>
          <w:p>
            <w:pPr>
              <w:widowControl/>
              <w:spacing w:beforeLines="50" w:afterLines="50"/>
              <w:jc w:val="center"/>
              <w:rPr>
                <w:rFonts w:ascii="宋体" w:hAnsi="宋体" w:eastAsia="宋体"/>
              </w:rPr>
            </w:pPr>
            <w:r>
              <w:rPr>
                <w:rFonts w:hint="eastAsia" w:ascii="宋体" w:hAnsi="宋体" w:eastAsia="宋体"/>
              </w:rPr>
              <w:t>演出与欣赏</w:t>
            </w:r>
          </w:p>
        </w:tc>
        <w:tc>
          <w:tcPr>
            <w:tcW w:w="1985" w:type="dxa"/>
          </w:tcPr>
          <w:p>
            <w:pPr>
              <w:widowControl/>
              <w:spacing w:beforeLines="50" w:afterLines="50"/>
              <w:jc w:val="center"/>
              <w:rPr>
                <w:rFonts w:ascii="宋体" w:hAnsi="宋体" w:eastAsia="宋体"/>
                <w:szCs w:val="21"/>
              </w:rPr>
            </w:pPr>
            <w:r>
              <w:rPr>
                <w:rFonts w:hint="eastAsia" w:ascii="宋体" w:hAnsi="宋体" w:eastAsia="宋体" w:cs="宋体"/>
                <w:color w:val="000000"/>
                <w:kern w:val="0"/>
                <w:szCs w:val="21"/>
              </w:rPr>
              <w:t>课文内容、语法练习及阅读理解</w:t>
            </w:r>
          </w:p>
        </w:tc>
        <w:tc>
          <w:tcPr>
            <w:tcW w:w="482" w:type="dxa"/>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lang w:val="en-US" w:eastAsia="zh-CN"/>
              </w:rPr>
              <w:t>8</w:t>
            </w:r>
          </w:p>
        </w:tc>
        <w:tc>
          <w:tcPr>
            <w:tcW w:w="1644" w:type="dxa"/>
            <w:vAlign w:val="center"/>
          </w:tcPr>
          <w:p>
            <w:pPr>
              <w:widowControl/>
              <w:spacing w:beforeLines="50" w:afterLines="50"/>
              <w:jc w:val="center"/>
              <w:rPr>
                <w:rFonts w:ascii="宋体" w:hAnsi="宋体" w:eastAsia="宋体"/>
                <w:szCs w:val="21"/>
              </w:rPr>
            </w:pPr>
            <w:r>
              <w:rPr>
                <w:rFonts w:hint="eastAsia" w:ascii="宋体" w:hAnsi="宋体" w:eastAsia="宋体"/>
                <w:szCs w:val="21"/>
              </w:rPr>
              <w:t>课程反思</w:t>
            </w:r>
          </w:p>
        </w:tc>
        <w:tc>
          <w:tcPr>
            <w:tcW w:w="646" w:type="dxa"/>
            <w:vAlign w:val="center"/>
          </w:tcPr>
          <w:p>
            <w:pPr>
              <w:widowControl/>
              <w:spacing w:beforeLines="50"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04" w:type="dxa"/>
            <w:vAlign w:val="center"/>
          </w:tcPr>
          <w:p>
            <w:pPr>
              <w:widowControl/>
              <w:spacing w:beforeLines="50"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1134" w:type="dxa"/>
          </w:tcPr>
          <w:p>
            <w:pPr>
              <w:widowControl/>
              <w:spacing w:beforeLines="50" w:afterLines="50"/>
              <w:jc w:val="center"/>
              <w:rPr>
                <w:rFonts w:ascii="宋体" w:hAnsi="宋体" w:eastAsia="宋体"/>
                <w:szCs w:val="21"/>
              </w:rPr>
            </w:pPr>
          </w:p>
        </w:tc>
        <w:tc>
          <w:tcPr>
            <w:tcW w:w="1701" w:type="dxa"/>
            <w:vAlign w:val="center"/>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lang w:val="en-US" w:eastAsia="zh-CN"/>
              </w:rPr>
              <w:t>人</w:t>
            </w:r>
          </w:p>
        </w:tc>
        <w:tc>
          <w:tcPr>
            <w:tcW w:w="1985" w:type="dxa"/>
          </w:tcPr>
          <w:p>
            <w:pPr>
              <w:widowControl/>
              <w:spacing w:beforeLines="50" w:afterLines="50"/>
              <w:jc w:val="center"/>
              <w:rPr>
                <w:rFonts w:ascii="宋体" w:hAnsi="宋体" w:eastAsia="宋体"/>
                <w:szCs w:val="21"/>
              </w:rPr>
            </w:pPr>
            <w:r>
              <w:rPr>
                <w:rFonts w:hint="eastAsia" w:ascii="宋体" w:hAnsi="宋体" w:eastAsia="宋体" w:cs="宋体"/>
                <w:color w:val="000000"/>
                <w:kern w:val="0"/>
                <w:szCs w:val="21"/>
              </w:rPr>
              <w:t>课文内容、语法练习</w:t>
            </w:r>
          </w:p>
        </w:tc>
        <w:tc>
          <w:tcPr>
            <w:tcW w:w="482" w:type="dxa"/>
          </w:tcPr>
          <w:p>
            <w:pPr>
              <w:widowControl/>
              <w:spacing w:beforeLines="50"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1644" w:type="dxa"/>
            <w:vAlign w:val="center"/>
          </w:tcPr>
          <w:p>
            <w:pPr>
              <w:widowControl/>
              <w:spacing w:beforeLines="50" w:afterLines="50"/>
              <w:jc w:val="center"/>
              <w:rPr>
                <w:rFonts w:hint="default" w:ascii="宋体" w:hAnsi="宋体" w:eastAsia="宋体"/>
                <w:szCs w:val="21"/>
                <w:lang w:val="en-US" w:eastAsia="zh-CN"/>
              </w:rPr>
            </w:pPr>
            <w:r>
              <w:rPr>
                <w:rFonts w:hint="eastAsia" w:ascii="宋体" w:hAnsi="宋体" w:eastAsia="宋体"/>
                <w:szCs w:val="21"/>
                <w:lang w:val="en-US" w:eastAsia="zh-CN"/>
              </w:rPr>
              <w:t>复习考试</w:t>
            </w:r>
          </w:p>
        </w:tc>
        <w:tc>
          <w:tcPr>
            <w:tcW w:w="646" w:type="dxa"/>
            <w:vAlign w:val="center"/>
          </w:tcPr>
          <w:p>
            <w:pPr>
              <w:widowControl/>
              <w:spacing w:beforeLines="50" w:afterLines="50"/>
              <w:jc w:val="center"/>
              <w:rPr>
                <w:rFonts w:ascii="宋体" w:hAnsi="宋体" w:eastAsia="宋体"/>
                <w:szCs w:val="21"/>
              </w:rPr>
            </w:pPr>
          </w:p>
        </w:tc>
      </w:tr>
    </w:tbl>
    <w:p>
      <w:pPr>
        <w:widowControl/>
        <w:spacing w:beforeLines="50" w:afterLines="50"/>
        <w:ind w:firstLine="562" w:firstLineChars="200"/>
        <w:jc w:val="left"/>
      </w:pPr>
      <w:r>
        <w:rPr>
          <w:rFonts w:hint="eastAsia" w:ascii="黑体" w:hAnsi="黑体" w:eastAsia="黑体"/>
          <w:b/>
          <w:sz w:val="28"/>
          <w:szCs w:val="28"/>
        </w:rPr>
        <w:t>六、教材及参考书目</w:t>
      </w:r>
    </w:p>
    <w:p>
      <w:pPr>
        <w:widowControl/>
        <w:spacing w:beforeLines="50" w:afterLines="50"/>
        <w:ind w:firstLine="420" w:firstLineChars="200"/>
        <w:jc w:val="left"/>
        <w:rPr>
          <w:rFonts w:ascii="宋体" w:hAnsi="宋体" w:eastAsia="宋体"/>
        </w:rPr>
      </w:pPr>
      <w:r>
        <w:rPr>
          <w:rFonts w:hint="eastAsia" w:ascii="宋体" w:hAnsi="宋体" w:eastAsia="宋体"/>
        </w:rPr>
        <w:t>（电子学术资源、纸质学术资源等，按规范方式列举）</w:t>
      </w:r>
    </w:p>
    <w:p>
      <w:pPr>
        <w:spacing w:beforeLines="50" w:afterLines="50"/>
        <w:ind w:left="630" w:leftChars="300"/>
        <w:rPr>
          <w:rFonts w:ascii="宋体" w:hAnsi="宋体" w:eastAsia="宋体"/>
        </w:rPr>
      </w:pPr>
      <w:r>
        <w:rPr>
          <w:rFonts w:ascii="宋体" w:hAnsi="宋体" w:eastAsia="宋体"/>
        </w:rPr>
        <w:t>1</w:t>
      </w:r>
      <w:r>
        <w:rPr>
          <w:rFonts w:hint="eastAsia" w:ascii="宋体" w:hAnsi="宋体" w:eastAsia="宋体"/>
        </w:rPr>
        <w:t>．</w:t>
      </w:r>
      <w:r>
        <w:rPr>
          <w:rFonts w:hint="eastAsia" w:ascii="宋体" w:hAnsi="宋体" w:eastAsia="宋体" w:cs="Times New Roman"/>
        </w:rPr>
        <w:t>金重燮，</w:t>
      </w:r>
      <w:r>
        <w:rPr>
          <w:rFonts w:ascii="宋体" w:hAnsi="宋体" w:eastAsia="宋体" w:cs="Times New Roman"/>
        </w:rPr>
        <w:t xml:space="preserve"> </w:t>
      </w:r>
      <w:r>
        <w:rPr>
          <w:rFonts w:hint="eastAsia" w:ascii="宋体" w:hAnsi="宋体" w:eastAsia="宋体" w:cs="Times New Roman"/>
        </w:rPr>
        <w:t>新标准</w:t>
      </w:r>
      <w:r>
        <w:rPr>
          <w:rFonts w:ascii="宋体" w:hAnsi="宋体" w:eastAsia="宋体" w:cs="Times New Roman"/>
        </w:rPr>
        <w:t>韩国语 (</w:t>
      </w:r>
      <w:r>
        <w:rPr>
          <w:rFonts w:hint="eastAsia" w:ascii="宋体" w:hAnsi="宋体" w:eastAsia="宋体" w:cs="Times New Roman"/>
        </w:rPr>
        <w:t>中级上)，外研社，2009</w:t>
      </w:r>
      <w:r>
        <w:rPr>
          <w:rFonts w:ascii="宋体" w:hAnsi="宋体" w:eastAsia="宋体"/>
        </w:rPr>
        <w:t xml:space="preserve"> </w:t>
      </w:r>
    </w:p>
    <w:p>
      <w:pPr>
        <w:spacing w:beforeLines="50" w:afterLines="50"/>
        <w:ind w:left="630" w:leftChars="300"/>
        <w:rPr>
          <w:rFonts w:ascii="宋体" w:hAnsi="宋体" w:eastAsia="宋体"/>
        </w:rPr>
      </w:pPr>
      <w:r>
        <w:rPr>
          <w:rFonts w:hint="eastAsia" w:ascii="宋体" w:hAnsi="宋体" w:eastAsia="宋体"/>
        </w:rPr>
        <w:t>2</w:t>
      </w:r>
      <w:r>
        <w:rPr>
          <w:rFonts w:ascii="宋体" w:hAnsi="宋体" w:eastAsia="宋体"/>
        </w:rPr>
        <w:t>.</w:t>
      </w:r>
      <w:r>
        <w:rPr>
          <w:rFonts w:hint="eastAsia" w:ascii="宋体" w:hAnsi="宋体" w:eastAsia="宋体"/>
        </w:rPr>
        <w:t xml:space="preserve"> </w:t>
      </w:r>
      <w:r>
        <w:rPr>
          <w:rFonts w:ascii="宋体" w:hAnsi="宋体" w:eastAsia="宋体"/>
        </w:rPr>
        <w:t>高红姬</w:t>
      </w:r>
      <w:r>
        <w:rPr>
          <w:rFonts w:hint="eastAsia" w:ascii="宋体" w:hAnsi="宋体" w:eastAsia="宋体"/>
        </w:rPr>
        <w:t>，新世纪韩国语精读教程</w:t>
      </w:r>
      <w:r>
        <w:rPr>
          <w:rFonts w:ascii="宋体" w:hAnsi="宋体" w:eastAsia="宋体"/>
        </w:rPr>
        <w:t>(</w:t>
      </w:r>
      <w:r>
        <w:rPr>
          <w:rFonts w:hint="eastAsia" w:ascii="宋体" w:hAnsi="宋体" w:eastAsia="宋体"/>
        </w:rPr>
        <w:t>中级上</w:t>
      </w:r>
      <w:r>
        <w:rPr>
          <w:rFonts w:ascii="宋体" w:hAnsi="宋体" w:eastAsia="宋体"/>
        </w:rPr>
        <w:t>)</w:t>
      </w:r>
      <w:r>
        <w:rPr>
          <w:rFonts w:hint="eastAsia" w:ascii="宋体" w:hAnsi="宋体" w:eastAsia="宋体"/>
        </w:rPr>
        <w:t>，</w:t>
      </w:r>
      <w:r>
        <w:rPr>
          <w:rFonts w:hint="eastAsia" w:ascii="宋体" w:hAnsi="宋体" w:eastAsia="宋体" w:cs="Times New Roman"/>
        </w:rPr>
        <w:t>外研社，</w:t>
      </w:r>
      <w:r>
        <w:rPr>
          <w:rFonts w:ascii="宋体" w:hAnsi="宋体" w:eastAsia="宋体" w:cs="Times New Roman"/>
        </w:rPr>
        <w:t>201</w:t>
      </w:r>
      <w:r>
        <w:rPr>
          <w:rFonts w:hint="eastAsia" w:ascii="宋体" w:hAnsi="宋体" w:eastAsia="宋体" w:cs="Times New Roman"/>
        </w:rPr>
        <w:t>3</w:t>
      </w:r>
      <w:r>
        <w:rPr>
          <w:rFonts w:ascii="宋体" w:hAnsi="宋体" w:eastAsia="宋体"/>
        </w:rPr>
        <w:t xml:space="preserve"> </w:t>
      </w:r>
    </w:p>
    <w:p>
      <w:pPr>
        <w:widowControl/>
        <w:spacing w:beforeLines="50" w:afterLines="50"/>
        <w:ind w:firstLine="562" w:firstLineChars="200"/>
        <w:jc w:val="left"/>
        <w:rPr>
          <w:rFonts w:ascii="宋体" w:hAnsi="宋体" w:eastAsia="宋体"/>
        </w:rPr>
      </w:pPr>
      <w:r>
        <w:rPr>
          <w:rFonts w:hint="eastAsia" w:ascii="黑体" w:hAnsi="黑体" w:eastAsia="黑体"/>
          <w:b/>
          <w:sz w:val="28"/>
          <w:szCs w:val="28"/>
        </w:rPr>
        <w:t xml:space="preserve">七、教学方法 </w:t>
      </w:r>
    </w:p>
    <w:p>
      <w:pPr>
        <w:widowControl/>
        <w:spacing w:beforeLines="50"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w:t>
      </w:r>
    </w:p>
    <w:p>
      <w:pPr>
        <w:widowControl/>
        <w:spacing w:beforeLines="50"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讲授法：教师采用举例、对比等多种方式讲解主要概念及课程其他内容。</w:t>
      </w:r>
    </w:p>
    <w:p>
      <w:pPr>
        <w:widowControl/>
        <w:spacing w:beforeLines="50"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案例分析：教师和学生精选优秀论文作为案例并进行分析</w:t>
      </w:r>
    </w:p>
    <w:p>
      <w:pPr>
        <w:widowControl/>
        <w:spacing w:beforeLines="50" w:afterLines="50"/>
        <w:ind w:firstLine="420" w:firstLineChars="200"/>
        <w:jc w:val="left"/>
        <w:rPr>
          <w:rFonts w:ascii="宋体" w:hAnsi="宋体" w:eastAsia="宋体"/>
          <w:lang w:val="en-GB"/>
        </w:rPr>
      </w:pPr>
      <w:r>
        <w:rPr>
          <w:rFonts w:ascii="宋体" w:hAnsi="宋体" w:eastAsia="宋体"/>
          <w:lang w:val="en-GB"/>
        </w:rPr>
        <w:t xml:space="preserve">3. </w:t>
      </w:r>
      <w:r>
        <w:rPr>
          <w:rFonts w:hint="eastAsia" w:ascii="宋体" w:hAnsi="宋体" w:eastAsia="宋体"/>
          <w:lang w:val="en-GB"/>
        </w:rPr>
        <w:t>反思教学法：学生课后撰写学习反思，教师第二周课前简单点评。</w:t>
      </w:r>
    </w:p>
    <w:p>
      <w:pPr>
        <w:widowControl/>
        <w:spacing w:beforeLines="50"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p>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Lines="50" w:afterLines="50"/>
        <w:jc w:val="center"/>
        <w:rPr>
          <w:rFonts w:ascii="宋体" w:hAnsi="宋体" w:eastAsia="宋体"/>
          <w:szCs w:val="21"/>
        </w:rPr>
      </w:pPr>
      <w:r>
        <w:rPr>
          <w:rFonts w:hint="eastAsia" w:ascii="宋体" w:hAnsi="宋体" w:eastAsia="宋体"/>
          <w:b/>
          <w:szCs w:val="21"/>
        </w:rPr>
        <w:t>表4：课程考核与课程目标的对应关系表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b/>
              </w:rPr>
            </w:pPr>
            <w:r>
              <w:rPr>
                <w:rFonts w:hint="eastAsia" w:hAnsi="宋体"/>
                <w:b/>
              </w:rPr>
              <w:t>课程目标</w:t>
            </w:r>
          </w:p>
        </w:tc>
        <w:tc>
          <w:tcPr>
            <w:tcW w:w="2849" w:type="dxa"/>
            <w:vAlign w:val="center"/>
          </w:tcPr>
          <w:p>
            <w:pPr>
              <w:pStyle w:val="3"/>
              <w:spacing w:beforeLines="50" w:afterLines="50"/>
              <w:jc w:val="center"/>
              <w:rPr>
                <w:rFonts w:hAnsi="宋体"/>
                <w:b/>
              </w:rPr>
            </w:pPr>
            <w:r>
              <w:rPr>
                <w:rFonts w:hint="eastAsia" w:hAnsi="宋体"/>
                <w:b/>
              </w:rPr>
              <w:t>考核要点</w:t>
            </w:r>
          </w:p>
        </w:tc>
        <w:tc>
          <w:tcPr>
            <w:tcW w:w="2849" w:type="dxa"/>
            <w:vAlign w:val="center"/>
          </w:tcPr>
          <w:p>
            <w:pPr>
              <w:pStyle w:val="3"/>
              <w:spacing w:beforeLines="50"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课程目标1</w:t>
            </w:r>
          </w:p>
        </w:tc>
        <w:tc>
          <w:tcPr>
            <w:tcW w:w="2849" w:type="dxa"/>
            <w:vAlign w:val="center"/>
          </w:tcPr>
          <w:p>
            <w:pPr>
              <w:rPr>
                <w:rFonts w:ascii="宋体" w:hAnsi="宋体" w:eastAsia="宋体"/>
              </w:rPr>
            </w:pPr>
            <w:r>
              <w:rPr>
                <w:rFonts w:hint="eastAsia" w:ascii="宋体" w:hAnsi="宋体" w:eastAsia="宋体"/>
              </w:rPr>
              <w:t>1.是否理解对话的主旨大意</w:t>
            </w:r>
          </w:p>
          <w:p>
            <w:pPr>
              <w:rPr>
                <w:rFonts w:ascii="宋体" w:hAnsi="宋体" w:eastAsia="宋体"/>
              </w:rPr>
            </w:pPr>
            <w:r>
              <w:rPr>
                <w:rFonts w:hint="eastAsia" w:ascii="宋体" w:hAnsi="宋体" w:eastAsia="宋体"/>
              </w:rPr>
              <w:t>2.是否获取对话中具体信息</w:t>
            </w:r>
          </w:p>
          <w:p>
            <w:pPr>
              <w:rPr>
                <w:rFonts w:hAnsi="宋体"/>
              </w:rPr>
            </w:pPr>
            <w:r>
              <w:rPr>
                <w:rFonts w:hint="eastAsia" w:ascii="宋体" w:hAnsi="宋体" w:eastAsia="宋体"/>
              </w:rPr>
              <w:t>3.能否推断对话发生的背景、地点和对话者之间的关系</w:t>
            </w:r>
          </w:p>
        </w:tc>
        <w:tc>
          <w:tcPr>
            <w:tcW w:w="2849" w:type="dxa"/>
            <w:vAlign w:val="center"/>
          </w:tcPr>
          <w:p>
            <w:pPr>
              <w:pStyle w:val="3"/>
              <w:spacing w:beforeLines="50" w:afterLines="50"/>
              <w:jc w:val="center"/>
              <w:rPr>
                <w:rFonts w:hAnsi="宋体"/>
              </w:rPr>
            </w:pPr>
            <w:r>
              <w:rPr>
                <w:rFonts w:hint="eastAsia" w:hAnsi="宋体"/>
              </w:rPr>
              <w:t>平时成绩、期中考察、期末考察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课程目标2</w:t>
            </w:r>
          </w:p>
        </w:tc>
        <w:tc>
          <w:tcPr>
            <w:tcW w:w="2849" w:type="dxa"/>
            <w:vAlign w:val="center"/>
          </w:tcPr>
          <w:p>
            <w:pPr>
              <w:pStyle w:val="3"/>
              <w:spacing w:beforeLines="50" w:afterLines="50"/>
              <w:rPr>
                <w:rFonts w:hAnsi="宋体"/>
              </w:rPr>
            </w:pPr>
            <w:r>
              <w:rPr>
                <w:rFonts w:hint="eastAsia" w:hAnsi="宋体"/>
              </w:rPr>
              <w:t>1.发音是否清晰、准确、连读、语调运用恰当</w:t>
            </w:r>
          </w:p>
          <w:p>
            <w:pPr>
              <w:pStyle w:val="3"/>
              <w:spacing w:beforeLines="50" w:afterLines="50"/>
              <w:rPr>
                <w:rFonts w:hAnsi="宋体"/>
              </w:rPr>
            </w:pPr>
            <w:r>
              <w:rPr>
                <w:rFonts w:hint="eastAsia" w:hAnsi="宋体"/>
                <w:kern w:val="0"/>
              </w:rPr>
              <w:t>2.是否利用基本的语言知识，清楚而连贯地谈论所熟悉的话题能力</w:t>
            </w:r>
          </w:p>
        </w:tc>
        <w:tc>
          <w:tcPr>
            <w:tcW w:w="2849" w:type="dxa"/>
            <w:vAlign w:val="center"/>
          </w:tcPr>
          <w:p>
            <w:pPr>
              <w:pStyle w:val="3"/>
              <w:spacing w:beforeLines="50" w:afterLines="50"/>
              <w:jc w:val="center"/>
              <w:rPr>
                <w:rFonts w:hAnsi="宋体"/>
              </w:rPr>
            </w:pPr>
            <w:r>
              <w:rPr>
                <w:rFonts w:hint="eastAsia" w:hAnsi="宋体"/>
              </w:rPr>
              <w:t>平时成绩、期中考察、期末考察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课程目标3</w:t>
            </w:r>
          </w:p>
        </w:tc>
        <w:tc>
          <w:tcPr>
            <w:tcW w:w="2849" w:type="dxa"/>
            <w:vAlign w:val="center"/>
          </w:tcPr>
          <w:p>
            <w:pPr>
              <w:pStyle w:val="3"/>
              <w:spacing w:beforeLines="50" w:afterLines="50"/>
              <w:jc w:val="left"/>
              <w:rPr>
                <w:rFonts w:hAnsi="宋体"/>
              </w:rPr>
            </w:pPr>
            <w:r>
              <w:rPr>
                <w:rFonts w:hint="eastAsia" w:hAnsi="宋体"/>
              </w:rPr>
              <w:t>1.是否理解与掌握基础语法</w:t>
            </w:r>
          </w:p>
          <w:p>
            <w:pPr>
              <w:pStyle w:val="3"/>
              <w:spacing w:beforeLines="50" w:afterLines="50"/>
              <w:jc w:val="left"/>
              <w:rPr>
                <w:rFonts w:hAnsi="宋体"/>
              </w:rPr>
            </w:pPr>
            <w:r>
              <w:rPr>
                <w:rFonts w:hAnsi="宋体"/>
              </w:rPr>
              <w:t>2</w:t>
            </w:r>
            <w:r>
              <w:rPr>
                <w:rFonts w:hint="eastAsia" w:hAnsi="宋体"/>
              </w:rPr>
              <w:t>.能否剖析和理解长难句</w:t>
            </w:r>
          </w:p>
        </w:tc>
        <w:tc>
          <w:tcPr>
            <w:tcW w:w="2849" w:type="dxa"/>
            <w:vAlign w:val="center"/>
          </w:tcPr>
          <w:p>
            <w:pPr>
              <w:pStyle w:val="3"/>
              <w:spacing w:beforeLines="50" w:afterLines="50"/>
              <w:jc w:val="center"/>
              <w:rPr>
                <w:rFonts w:hAnsi="宋体"/>
              </w:rPr>
            </w:pPr>
            <w:r>
              <w:rPr>
                <w:rFonts w:hint="eastAsia" w:hAnsi="宋体"/>
              </w:rPr>
              <w:t>平时成绩、期中考察、期末考察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w:t>
            </w:r>
            <w:r>
              <w:rPr>
                <w:rFonts w:hAnsi="宋体"/>
              </w:rPr>
              <w:t>4</w:t>
            </w:r>
          </w:p>
        </w:tc>
        <w:tc>
          <w:tcPr>
            <w:tcW w:w="2849" w:type="dxa"/>
            <w:vAlign w:val="center"/>
          </w:tcPr>
          <w:p>
            <w:pPr>
              <w:pStyle w:val="3"/>
              <w:spacing w:beforeLines="50" w:afterLines="50"/>
              <w:jc w:val="left"/>
              <w:rPr>
                <w:rFonts w:hAnsi="宋体"/>
              </w:rPr>
            </w:pPr>
            <w:r>
              <w:rPr>
                <w:rFonts w:hint="eastAsia" w:hAnsi="宋体"/>
              </w:rPr>
              <w:t>1.是否理解与掌握基础语法并进行灵活运用。</w:t>
            </w:r>
          </w:p>
        </w:tc>
        <w:tc>
          <w:tcPr>
            <w:tcW w:w="2849" w:type="dxa"/>
            <w:vAlign w:val="center"/>
          </w:tcPr>
          <w:p>
            <w:pPr>
              <w:pStyle w:val="3"/>
              <w:spacing w:beforeLines="50" w:afterLines="50"/>
              <w:jc w:val="center"/>
              <w:rPr>
                <w:rFonts w:hAnsi="宋体"/>
              </w:rPr>
            </w:pPr>
            <w:r>
              <w:rPr>
                <w:rFonts w:hint="eastAsia" w:hAnsi="宋体"/>
              </w:rPr>
              <w:t>平时成绩、期中考察、期末考察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Lines="50" w:afterLines="50"/>
              <w:jc w:val="center"/>
              <w:rPr>
                <w:rFonts w:hAnsi="宋体"/>
              </w:rPr>
            </w:pPr>
            <w:r>
              <w:rPr>
                <w:rFonts w:hint="eastAsia" w:hAnsi="宋体"/>
              </w:rPr>
              <w:t>课程目标</w:t>
            </w:r>
            <w:r>
              <w:rPr>
                <w:rFonts w:hAnsi="宋体"/>
              </w:rPr>
              <w:t>5</w:t>
            </w:r>
          </w:p>
        </w:tc>
        <w:tc>
          <w:tcPr>
            <w:tcW w:w="2849" w:type="dxa"/>
            <w:vAlign w:val="center"/>
          </w:tcPr>
          <w:p>
            <w:pPr>
              <w:pStyle w:val="3"/>
              <w:spacing w:beforeLines="50" w:afterLines="50"/>
              <w:jc w:val="left"/>
              <w:rPr>
                <w:rFonts w:hAnsi="宋体" w:cs="宋体"/>
              </w:rPr>
            </w:pPr>
            <w:r>
              <w:rPr>
                <w:rFonts w:hint="eastAsia" w:hAnsi="宋体" w:eastAsia="Malgun Gothic"/>
                <w:lang w:eastAsia="ko-KR"/>
              </w:rPr>
              <w:t>1</w:t>
            </w:r>
            <w:r>
              <w:rPr>
                <w:rFonts w:hAnsi="宋体" w:eastAsia="Malgun Gothic"/>
                <w:lang w:eastAsia="ko-KR"/>
              </w:rPr>
              <w:t>.</w:t>
            </w:r>
            <w:r>
              <w:rPr>
                <w:rFonts w:hint="eastAsia" w:hAnsi="宋体"/>
              </w:rPr>
              <w:t>是否能</w:t>
            </w:r>
            <w:r>
              <w:rPr>
                <w:rFonts w:hint="eastAsia" w:hAnsi="宋体" w:cs="宋体"/>
              </w:rPr>
              <w:t>基本准确地进行英汉段落互译</w:t>
            </w:r>
          </w:p>
          <w:p>
            <w:pPr>
              <w:pStyle w:val="3"/>
              <w:spacing w:beforeLines="50" w:afterLines="50"/>
              <w:rPr>
                <w:rFonts w:hAnsi="宋体"/>
              </w:rPr>
            </w:pPr>
            <w:r>
              <w:rPr>
                <w:rFonts w:hint="eastAsia" w:hAnsi="宋体" w:cs="宋体"/>
                <w:kern w:val="0"/>
              </w:rPr>
              <w:t>2. 能否有限地运用翻译技巧。</w:t>
            </w:r>
          </w:p>
        </w:tc>
        <w:tc>
          <w:tcPr>
            <w:tcW w:w="2849" w:type="dxa"/>
            <w:vAlign w:val="center"/>
          </w:tcPr>
          <w:p>
            <w:pPr>
              <w:pStyle w:val="3"/>
              <w:spacing w:beforeLines="50" w:afterLines="50"/>
              <w:jc w:val="center"/>
              <w:rPr>
                <w:rFonts w:hAnsi="宋体"/>
              </w:rPr>
            </w:pPr>
            <w:r>
              <w:rPr>
                <w:rFonts w:hint="eastAsia" w:hAnsi="宋体"/>
              </w:rPr>
              <w:t>平时成绩、期中考察、期末考察</w:t>
            </w:r>
          </w:p>
        </w:tc>
      </w:tr>
    </w:tbl>
    <w:p>
      <w:pPr>
        <w:widowControl/>
        <w:spacing w:beforeLines="50"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1．评定方法 </w:t>
      </w:r>
    </w:p>
    <w:p>
      <w:pPr>
        <w:widowControl/>
        <w:spacing w:beforeLines="50"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采用形成性评价方式，关注学生课程目标达成情况，课程总成绩包括：（1）平时成绩（出席率、课堂表现、小组展示、课后反思）</w:t>
      </w:r>
      <w:r>
        <w:rPr>
          <w:rFonts w:ascii="宋体" w:hAnsi="宋体" w:eastAsia="宋体"/>
        </w:rPr>
        <w:t>30%</w:t>
      </w:r>
      <w:r>
        <w:rPr>
          <w:rFonts w:hint="eastAsia" w:ascii="宋体" w:hAnsi="宋体" w:eastAsia="宋体"/>
        </w:rPr>
        <w:t>；（2）期中考察（期中学习报告）</w:t>
      </w:r>
      <w:r>
        <w:rPr>
          <w:rFonts w:ascii="宋体" w:hAnsi="宋体" w:eastAsia="宋体"/>
        </w:rPr>
        <w:t>20%</w:t>
      </w:r>
      <w:r>
        <w:rPr>
          <w:rFonts w:hint="eastAsia" w:ascii="宋体" w:hAnsi="宋体" w:eastAsia="宋体"/>
        </w:rPr>
        <w:t>；（3）期末考察（期末学习报告、课程反思）</w:t>
      </w:r>
      <w:r>
        <w:rPr>
          <w:rFonts w:ascii="宋体" w:hAnsi="宋体" w:eastAsia="宋体"/>
        </w:rPr>
        <w:t>50%</w:t>
      </w:r>
      <w:r>
        <w:rPr>
          <w:rFonts w:hint="eastAsia" w:ascii="宋体" w:hAnsi="宋体" w:eastAsia="宋体"/>
        </w:rPr>
        <w:t xml:space="preserve"> 。</w:t>
      </w:r>
    </w:p>
    <w:p>
      <w:pPr>
        <w:widowControl/>
        <w:spacing w:beforeLines="50"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p>
    <w:p>
      <w:pPr>
        <w:widowControl/>
        <w:spacing w:beforeLines="50" w:afterLines="50"/>
        <w:ind w:firstLine="422" w:firstLineChars="200"/>
        <w:jc w:val="center"/>
        <w:rPr>
          <w:rFonts w:ascii="宋体" w:hAnsi="宋体" w:eastAsia="宋体"/>
          <w:b/>
        </w:rPr>
      </w:pPr>
      <w:r>
        <w:rPr>
          <w:rFonts w:hint="eastAsia" w:ascii="宋体" w:hAnsi="宋体" w:eastAsia="宋体"/>
          <w:b/>
        </w:rPr>
        <w:t>表5：课程目标的考核占比与达成度分析表</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Lines="50"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Lines="50"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期中</w:t>
            </w:r>
          </w:p>
        </w:tc>
        <w:tc>
          <w:tcPr>
            <w:tcW w:w="843" w:type="dxa"/>
            <w:vAlign w:val="center"/>
          </w:tcPr>
          <w:p>
            <w:pPr>
              <w:spacing w:beforeLines="50" w:afterLines="50"/>
              <w:jc w:val="center"/>
              <w:rPr>
                <w:rFonts w:ascii="宋体" w:hAnsi="宋体" w:eastAsia="宋体"/>
                <w:b/>
                <w:bCs/>
                <w:kern w:val="0"/>
                <w:szCs w:val="21"/>
              </w:rPr>
            </w:pPr>
            <w:r>
              <w:rPr>
                <w:rFonts w:ascii="宋体" w:hAnsi="宋体" w:eastAsia="宋体"/>
                <w:b/>
                <w:bCs/>
                <w:kern w:val="0"/>
                <w:szCs w:val="21"/>
              </w:rPr>
              <w:t>期末</w:t>
            </w:r>
          </w:p>
        </w:tc>
        <w:tc>
          <w:tcPr>
            <w:tcW w:w="2918" w:type="dxa"/>
            <w:shd w:val="clear" w:color="auto" w:fill="auto"/>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课程目标</w:t>
            </w:r>
            <w:r>
              <w:rPr>
                <w:rFonts w:ascii="宋体" w:hAnsi="宋体" w:eastAsia="宋体"/>
                <w:b/>
                <w:bCs/>
                <w:kern w:val="0"/>
                <w:szCs w:val="21"/>
              </w:rPr>
              <w:t>达成度</w:t>
            </w:r>
            <w:r>
              <w:rPr>
                <w:rFonts w:hint="eastAsia" w:ascii="宋体" w:hAnsi="宋体" w:eastAsia="宋体"/>
                <w:b/>
                <w:bCs/>
                <w:kern w:val="0"/>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30%</w:t>
            </w:r>
          </w:p>
        </w:tc>
        <w:tc>
          <w:tcPr>
            <w:tcW w:w="1134"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20%</w:t>
            </w:r>
          </w:p>
        </w:tc>
        <w:tc>
          <w:tcPr>
            <w:tcW w:w="843" w:type="dxa"/>
            <w:vAlign w:val="center"/>
          </w:tcPr>
          <w:p>
            <w:pPr>
              <w:spacing w:beforeLines="50" w:afterLines="50"/>
              <w:jc w:val="center"/>
              <w:rPr>
                <w:rFonts w:ascii="宋体" w:hAnsi="宋体" w:eastAsia="宋体"/>
                <w:kern w:val="0"/>
                <w:szCs w:val="21"/>
              </w:rPr>
            </w:pPr>
            <w:r>
              <w:rPr>
                <w:rFonts w:ascii="宋体" w:hAnsi="宋体" w:eastAsia="宋体"/>
                <w:kern w:val="0"/>
                <w:szCs w:val="21"/>
              </w:rPr>
              <w:t>50%</w:t>
            </w:r>
          </w:p>
        </w:tc>
        <w:tc>
          <w:tcPr>
            <w:tcW w:w="2918" w:type="dxa"/>
            <w:vMerge w:val="restart"/>
            <w:shd w:val="clear" w:color="auto" w:fill="auto"/>
            <w:vAlign w:val="center"/>
          </w:tcPr>
          <w:p>
            <w:pPr>
              <w:spacing w:beforeLines="50"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5</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Lines="50" w:afterLines="50"/>
              <w:rPr>
                <w:rFonts w:ascii="宋体" w:hAnsi="宋体" w:eastAsia="宋体"/>
                <w:kern w:val="0"/>
                <w:szCs w:val="21"/>
              </w:rPr>
            </w:pPr>
            <w:r>
              <w:rPr>
                <w:rFonts w:hint="eastAsia" w:ascii="宋体" w:hAnsi="宋体" w:eastAsia="宋体"/>
                <w:kern w:val="0"/>
                <w:szCs w:val="21"/>
              </w:rPr>
              <w:t>（2）课程目标2、目标3、目标4、目标5达成度按照上述方式计算</w:t>
            </w:r>
          </w:p>
          <w:p>
            <w:pPr>
              <w:spacing w:beforeLines="50" w:afterLines="50"/>
              <w:rPr>
                <w:rFonts w:ascii="宋体" w:hAnsi="宋体" w:eastAsia="Malgun Gothic"/>
                <w:b/>
                <w:bCs/>
                <w:kern w:val="0"/>
                <w:szCs w:val="21"/>
                <w:lang w:eastAsia="ko-KR"/>
              </w:rPr>
            </w:pPr>
            <w:r>
              <w:rPr>
                <w:rFonts w:hint="eastAsia" w:ascii="宋体" w:hAnsi="宋体" w:eastAsia="宋体"/>
                <w:b/>
                <w:bCs/>
                <w:kern w:val="0"/>
                <w:szCs w:val="21"/>
              </w:rPr>
              <w:t>（3）课程目标达成度=课程目标1达成度+课程目标2达成度+课程目标3达成度+课程目标</w:t>
            </w:r>
            <w:r>
              <w:rPr>
                <w:rFonts w:hint="eastAsia" w:ascii="宋体" w:hAnsi="宋体" w:eastAsia="Malgun Gothic"/>
                <w:b/>
                <w:bCs/>
                <w:kern w:val="0"/>
                <w:szCs w:val="21"/>
                <w:lang w:eastAsia="ko-KR"/>
              </w:rPr>
              <w:t>4</w:t>
            </w:r>
            <w:r>
              <w:rPr>
                <w:rFonts w:hint="eastAsia" w:ascii="宋体" w:hAnsi="宋体" w:eastAsia="宋体"/>
                <w:b/>
                <w:bCs/>
                <w:kern w:val="0"/>
                <w:szCs w:val="21"/>
              </w:rPr>
              <w:t>达成度+课程目标</w:t>
            </w:r>
            <w:r>
              <w:rPr>
                <w:rFonts w:ascii="宋体" w:hAnsi="宋体" w:eastAsia="宋体"/>
                <w:b/>
                <w:bCs/>
                <w:kern w:val="0"/>
                <w:szCs w:val="21"/>
              </w:rPr>
              <w:t>5</w:t>
            </w:r>
            <w:r>
              <w:rPr>
                <w:rFonts w:hint="eastAsia" w:ascii="宋体" w:hAnsi="宋体" w:eastAsia="宋体"/>
                <w:b/>
                <w:bCs/>
                <w:kern w:val="0"/>
                <w:szCs w:val="21"/>
              </w:rPr>
              <w:t>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30%</w:t>
            </w:r>
          </w:p>
        </w:tc>
        <w:tc>
          <w:tcPr>
            <w:tcW w:w="1134"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20%</w:t>
            </w:r>
          </w:p>
        </w:tc>
        <w:tc>
          <w:tcPr>
            <w:tcW w:w="843" w:type="dxa"/>
            <w:vAlign w:val="center"/>
          </w:tcPr>
          <w:p>
            <w:pPr>
              <w:spacing w:beforeLines="50" w:afterLines="50"/>
              <w:jc w:val="center"/>
              <w:rPr>
                <w:rFonts w:ascii="宋体" w:hAnsi="宋体" w:eastAsia="宋体"/>
                <w:kern w:val="0"/>
                <w:szCs w:val="21"/>
              </w:rPr>
            </w:pPr>
            <w:r>
              <w:rPr>
                <w:rFonts w:ascii="宋体" w:hAnsi="宋体" w:eastAsia="宋体"/>
                <w:kern w:val="0"/>
                <w:szCs w:val="21"/>
              </w:rPr>
              <w:t>50%</w:t>
            </w:r>
          </w:p>
        </w:tc>
        <w:tc>
          <w:tcPr>
            <w:tcW w:w="2918"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30%</w:t>
            </w:r>
          </w:p>
        </w:tc>
        <w:tc>
          <w:tcPr>
            <w:tcW w:w="1134" w:type="dxa"/>
            <w:shd w:val="clear" w:color="auto" w:fill="auto"/>
            <w:vAlign w:val="center"/>
          </w:tcPr>
          <w:p>
            <w:pPr>
              <w:spacing w:beforeLines="50" w:afterLines="50"/>
              <w:jc w:val="center"/>
              <w:rPr>
                <w:rFonts w:ascii="宋体" w:hAnsi="宋体" w:eastAsia="宋体"/>
                <w:kern w:val="0"/>
                <w:szCs w:val="21"/>
              </w:rPr>
            </w:pPr>
            <w:r>
              <w:rPr>
                <w:rFonts w:ascii="宋体" w:hAnsi="宋体" w:eastAsia="宋体"/>
                <w:kern w:val="0"/>
                <w:szCs w:val="21"/>
              </w:rPr>
              <w:t>20%</w:t>
            </w:r>
          </w:p>
        </w:tc>
        <w:tc>
          <w:tcPr>
            <w:tcW w:w="843" w:type="dxa"/>
            <w:vAlign w:val="center"/>
          </w:tcPr>
          <w:p>
            <w:pPr>
              <w:spacing w:beforeLines="50" w:afterLines="50"/>
              <w:jc w:val="center"/>
              <w:rPr>
                <w:rFonts w:ascii="宋体" w:hAnsi="宋体" w:eastAsia="宋体"/>
                <w:kern w:val="0"/>
                <w:szCs w:val="21"/>
              </w:rPr>
            </w:pPr>
            <w:r>
              <w:rPr>
                <w:rFonts w:ascii="宋体" w:hAnsi="宋体" w:eastAsia="宋体"/>
                <w:kern w:val="0"/>
                <w:szCs w:val="21"/>
              </w:rPr>
              <w:t>50%</w:t>
            </w:r>
          </w:p>
        </w:tc>
        <w:tc>
          <w:tcPr>
            <w:tcW w:w="2918"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课程目标4</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r>
              <w:rPr>
                <w:rFonts w:hint="eastAsia" w:ascii="宋体" w:hAnsi="宋体" w:eastAsia="宋体"/>
                <w:kern w:val="0"/>
                <w:szCs w:val="21"/>
              </w:rPr>
              <w:t>%</w:t>
            </w:r>
          </w:p>
        </w:tc>
        <w:tc>
          <w:tcPr>
            <w:tcW w:w="84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5</w:t>
            </w:r>
            <w:r>
              <w:rPr>
                <w:rFonts w:ascii="宋体" w:hAnsi="宋体" w:eastAsia="宋体"/>
                <w:kern w:val="0"/>
                <w:szCs w:val="21"/>
              </w:rPr>
              <w:t>0</w:t>
            </w:r>
            <w:r>
              <w:rPr>
                <w:rFonts w:hint="eastAsia" w:ascii="宋体" w:hAnsi="宋体" w:eastAsia="宋体"/>
                <w:kern w:val="0"/>
                <w:szCs w:val="21"/>
              </w:rPr>
              <w:t>%</w:t>
            </w:r>
          </w:p>
        </w:tc>
        <w:tc>
          <w:tcPr>
            <w:tcW w:w="2918" w:type="dxa"/>
            <w:vMerge w:val="continue"/>
            <w:shd w:val="clear" w:color="auto" w:fill="auto"/>
            <w:vAlign w:val="center"/>
          </w:tcPr>
          <w:p>
            <w:pPr>
              <w:spacing w:beforeLines="50"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课程目标5</w:t>
            </w:r>
          </w:p>
        </w:tc>
        <w:tc>
          <w:tcPr>
            <w:tcW w:w="858"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3</w:t>
            </w:r>
            <w:r>
              <w:rPr>
                <w:rFonts w:ascii="宋体" w:hAnsi="宋体" w:eastAsia="宋体"/>
                <w:kern w:val="0"/>
                <w:szCs w:val="21"/>
              </w:rPr>
              <w:t>0</w:t>
            </w:r>
            <w:r>
              <w:rPr>
                <w:rFonts w:hint="eastAsia" w:ascii="宋体" w:hAnsi="宋体" w:eastAsia="宋体"/>
                <w:kern w:val="0"/>
                <w:szCs w:val="21"/>
              </w:rPr>
              <w:t>%</w:t>
            </w:r>
          </w:p>
        </w:tc>
        <w:tc>
          <w:tcPr>
            <w:tcW w:w="1134" w:type="dxa"/>
            <w:shd w:val="clear" w:color="auto" w:fill="auto"/>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2</w:t>
            </w:r>
            <w:r>
              <w:rPr>
                <w:rFonts w:ascii="宋体" w:hAnsi="宋体" w:eastAsia="宋体"/>
                <w:kern w:val="0"/>
                <w:szCs w:val="21"/>
              </w:rPr>
              <w:t>0</w:t>
            </w:r>
            <w:r>
              <w:rPr>
                <w:rFonts w:hint="eastAsia" w:ascii="宋体" w:hAnsi="宋体" w:eastAsia="宋体"/>
                <w:kern w:val="0"/>
                <w:szCs w:val="21"/>
              </w:rPr>
              <w:t>%</w:t>
            </w:r>
          </w:p>
        </w:tc>
        <w:tc>
          <w:tcPr>
            <w:tcW w:w="843" w:type="dxa"/>
            <w:vAlign w:val="center"/>
          </w:tcPr>
          <w:p>
            <w:pPr>
              <w:spacing w:beforeLines="50" w:afterLines="50"/>
              <w:jc w:val="center"/>
              <w:rPr>
                <w:rFonts w:ascii="宋体" w:hAnsi="宋体" w:eastAsia="宋体"/>
                <w:kern w:val="0"/>
                <w:szCs w:val="21"/>
              </w:rPr>
            </w:pPr>
            <w:r>
              <w:rPr>
                <w:rFonts w:hint="eastAsia" w:ascii="宋体" w:hAnsi="宋体" w:eastAsia="宋体"/>
                <w:kern w:val="0"/>
                <w:szCs w:val="21"/>
              </w:rPr>
              <w:t>5</w:t>
            </w:r>
            <w:r>
              <w:rPr>
                <w:rFonts w:ascii="宋体" w:hAnsi="宋体" w:eastAsia="宋体"/>
                <w:kern w:val="0"/>
                <w:szCs w:val="21"/>
              </w:rPr>
              <w:t>0</w:t>
            </w:r>
            <w:r>
              <w:rPr>
                <w:rFonts w:hint="eastAsia" w:ascii="宋体" w:hAnsi="宋体" w:eastAsia="宋体"/>
                <w:kern w:val="0"/>
                <w:szCs w:val="21"/>
              </w:rPr>
              <w:t>%</w:t>
            </w:r>
          </w:p>
        </w:tc>
        <w:tc>
          <w:tcPr>
            <w:tcW w:w="2918" w:type="dxa"/>
            <w:vMerge w:val="continue"/>
            <w:shd w:val="clear" w:color="auto" w:fill="auto"/>
            <w:vAlign w:val="center"/>
          </w:tcPr>
          <w:p>
            <w:pPr>
              <w:spacing w:beforeLines="50" w:afterLines="50"/>
              <w:rPr>
                <w:rFonts w:ascii="宋体" w:hAnsi="宋体" w:eastAsia="宋体"/>
                <w:kern w:val="0"/>
                <w:szCs w:val="21"/>
              </w:rPr>
            </w:pPr>
          </w:p>
        </w:tc>
      </w:tr>
    </w:tbl>
    <w:p>
      <w:pPr>
        <w:widowControl/>
        <w:spacing w:beforeLines="50" w:afterLines="50"/>
        <w:jc w:val="left"/>
        <w:rPr>
          <w:rFonts w:ascii="宋体" w:hAnsi="宋体" w:eastAsia="宋体"/>
          <w:b/>
        </w:rPr>
      </w:pPr>
      <w:r>
        <w:rPr>
          <w:rFonts w:hint="eastAsia" w:ascii="宋体" w:hAnsi="宋体" w:eastAsia="宋体"/>
          <w:b/>
        </w:rPr>
        <w:t xml:space="preserve"> </w:t>
      </w:r>
      <w:r>
        <w:rPr>
          <w:rFonts w:ascii="宋体" w:hAnsi="宋体" w:eastAsia="宋体"/>
          <w:b/>
        </w:rPr>
        <w:t xml:space="preserve">  3. </w:t>
      </w:r>
      <w:r>
        <w:rPr>
          <w:rFonts w:hint="eastAsia" w:ascii="宋体" w:hAnsi="宋体" w:eastAsia="宋体"/>
          <w:b/>
        </w:rPr>
        <w:t>课程目标达成度定性分析（文字描述）</w:t>
      </w:r>
    </w:p>
    <w:p>
      <w:pPr>
        <w:widowControl/>
        <w:spacing w:beforeLines="50" w:afterLines="50"/>
        <w:ind w:left="210" w:leftChars="100"/>
        <w:jc w:val="left"/>
        <w:rPr>
          <w:rFonts w:ascii="宋体" w:hAnsi="宋体" w:eastAsia="宋体"/>
        </w:rPr>
      </w:pPr>
      <w:r>
        <w:rPr>
          <w:rFonts w:hint="eastAsia" w:ascii="宋体" w:hAnsi="宋体" w:eastAsia="宋体"/>
        </w:rPr>
        <w:t>（1）课程目标1达成情况概述及典型学习案例</w:t>
      </w:r>
    </w:p>
    <w:p>
      <w:pPr>
        <w:widowControl/>
        <w:spacing w:beforeLines="50" w:afterLines="50"/>
        <w:ind w:left="210" w:leftChars="100"/>
        <w:jc w:val="left"/>
        <w:rPr>
          <w:rFonts w:ascii="宋体" w:hAnsi="宋体" w:eastAsia="宋体"/>
        </w:rPr>
      </w:pPr>
      <w:r>
        <w:rPr>
          <w:rFonts w:hint="eastAsia" w:ascii="宋体" w:hAnsi="宋体" w:eastAsia="宋体"/>
        </w:rPr>
        <w:t>（2）课程目标</w:t>
      </w:r>
      <w:r>
        <w:rPr>
          <w:rFonts w:ascii="宋体" w:hAnsi="宋体" w:eastAsia="宋体"/>
        </w:rPr>
        <w:t>2</w:t>
      </w:r>
      <w:r>
        <w:rPr>
          <w:rFonts w:hint="eastAsia" w:ascii="宋体" w:hAnsi="宋体" w:eastAsia="宋体"/>
        </w:rPr>
        <w:t>达成情况概述及典型学习案例</w:t>
      </w:r>
    </w:p>
    <w:p>
      <w:pPr>
        <w:widowControl/>
        <w:spacing w:beforeLines="50" w:afterLines="50"/>
        <w:ind w:left="210" w:leftChars="100"/>
        <w:jc w:val="left"/>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）课程目标</w:t>
      </w:r>
      <w:r>
        <w:rPr>
          <w:rFonts w:ascii="宋体" w:hAnsi="宋体" w:eastAsia="宋体"/>
        </w:rPr>
        <w:t>3</w:t>
      </w:r>
      <w:r>
        <w:rPr>
          <w:rFonts w:hint="eastAsia" w:ascii="宋体" w:hAnsi="宋体" w:eastAsia="宋体"/>
        </w:rPr>
        <w:t>达成情况概述及典型学习案例</w:t>
      </w:r>
    </w:p>
    <w:p>
      <w:pPr>
        <w:widowControl/>
        <w:spacing w:beforeLines="50" w:afterLines="50"/>
        <w:ind w:left="210" w:leftChars="100" w:firstLine="73" w:firstLineChars="35"/>
        <w:jc w:val="left"/>
        <w:rPr>
          <w:rFonts w:ascii="宋体" w:hAnsi="宋体" w:eastAsia="宋体"/>
        </w:rPr>
      </w:pPr>
      <w:r>
        <w:rPr>
          <w:rFonts w:hint="eastAsia" w:ascii="宋体" w:hAnsi="宋体" w:eastAsia="Malgun Gothic"/>
          <w:lang w:eastAsia="ko-KR"/>
        </w:rPr>
        <w:t>(</w:t>
      </w:r>
      <w:r>
        <w:rPr>
          <w:rFonts w:ascii="宋体" w:hAnsi="宋体" w:eastAsia="Malgun Gothic"/>
          <w:lang w:eastAsia="ko-KR"/>
        </w:rPr>
        <w:t>4)</w:t>
      </w:r>
      <w:r>
        <w:rPr>
          <w:rFonts w:hint="eastAsia" w:ascii="宋体" w:hAnsi="宋体" w:eastAsia="宋体"/>
        </w:rPr>
        <w:t xml:space="preserve"> 课程目标</w:t>
      </w:r>
      <w:r>
        <w:rPr>
          <w:rFonts w:ascii="宋体" w:hAnsi="宋体" w:eastAsia="宋体"/>
        </w:rPr>
        <w:t>4</w:t>
      </w:r>
      <w:r>
        <w:rPr>
          <w:rFonts w:hint="eastAsia" w:ascii="宋体" w:hAnsi="宋体" w:eastAsia="宋体"/>
        </w:rPr>
        <w:t>达成情况概述及典型学习案例</w:t>
      </w:r>
    </w:p>
    <w:p>
      <w:pPr>
        <w:widowControl/>
        <w:spacing w:beforeLines="50" w:afterLines="50"/>
        <w:ind w:left="210" w:leftChars="100" w:firstLine="73" w:firstLineChars="35"/>
        <w:jc w:val="left"/>
        <w:rPr>
          <w:rFonts w:ascii="宋体" w:hAnsi="宋体" w:eastAsia="宋体"/>
        </w:rPr>
      </w:pPr>
      <w:r>
        <w:rPr>
          <w:rFonts w:hint="eastAsia" w:ascii="宋体" w:hAnsi="宋体" w:eastAsia="Malgun Gothic"/>
          <w:lang w:eastAsia="ko-KR"/>
        </w:rPr>
        <w:t>(</w:t>
      </w:r>
      <w:r>
        <w:rPr>
          <w:rFonts w:ascii="宋体" w:hAnsi="宋体" w:eastAsia="Malgun Gothic"/>
          <w:lang w:eastAsia="ko-KR"/>
        </w:rPr>
        <w:t xml:space="preserve">5) </w:t>
      </w:r>
      <w:r>
        <w:rPr>
          <w:rFonts w:hint="eastAsia" w:ascii="宋体" w:hAnsi="宋体" w:eastAsia="宋体"/>
        </w:rPr>
        <w:t>课程目标</w:t>
      </w:r>
      <w:r>
        <w:rPr>
          <w:rFonts w:ascii="宋体" w:hAnsi="宋体" w:eastAsia="宋体"/>
        </w:rPr>
        <w:t>5</w:t>
      </w:r>
      <w:r>
        <w:rPr>
          <w:rFonts w:hint="eastAsia" w:ascii="宋体" w:hAnsi="宋体" w:eastAsia="宋体"/>
        </w:rPr>
        <w:t>达成情况概述及典型学习案例</w:t>
      </w:r>
    </w:p>
    <w:p>
      <w:pPr>
        <w:widowControl/>
        <w:spacing w:beforeLines="50" w:afterLines="50"/>
        <w:ind w:left="210" w:leftChars="100"/>
        <w:jc w:val="left"/>
        <w:rPr>
          <w:rFonts w:ascii="宋体" w:hAnsi="宋体" w:eastAsia="Malgun Gothic"/>
          <w:lang w:eastAsia="ko-KR"/>
        </w:rPr>
      </w:pPr>
    </w:p>
    <w:p>
      <w:pPr>
        <w:widowControl/>
        <w:spacing w:beforeLines="50" w:afterLines="50"/>
        <w:jc w:val="left"/>
        <w:rPr>
          <w:rFonts w:ascii="黑体" w:hAnsi="黑体" w:eastAsia="黑体"/>
          <w:b/>
          <w:sz w:val="24"/>
          <w:szCs w:val="24"/>
        </w:rPr>
      </w:pPr>
      <w:r>
        <w:rPr>
          <w:rFonts w:hint="eastAsia" w:ascii="黑体" w:hAnsi="黑体" w:eastAsia="黑体"/>
          <w:b/>
          <w:sz w:val="24"/>
          <w:szCs w:val="24"/>
        </w:rPr>
        <w:t xml:space="preserve">（三）评分标准 </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课程</w:t>
            </w:r>
          </w:p>
          <w:p>
            <w:pPr>
              <w:widowControl/>
              <w:spacing w:beforeLines="50"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Lines="50"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Lines="50"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Malgun Gothic"/>
                <w:szCs w:val="21"/>
              </w:rPr>
            </w:pPr>
            <w:r>
              <w:rPr>
                <w:rFonts w:hint="eastAsia" w:ascii="宋体" w:hAnsi="宋体" w:eastAsia="宋体" w:cs="宋体"/>
                <w:szCs w:val="21"/>
              </w:rPr>
              <w:t>完全听懂中级水平的对话内容。</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听懂中级水平的对话内容。</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大概听懂中级水平的对话内容。</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稍微听懂中级水平的对话内容。</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szCs w:val="21"/>
              </w:rPr>
            </w:pPr>
            <w:r>
              <w:rPr>
                <w:rFonts w:hint="eastAsia" w:ascii="宋体" w:hAnsi="宋体" w:eastAsia="宋体" w:cs="宋体"/>
                <w:szCs w:val="21"/>
              </w:rPr>
              <w:t>不听懂中级水平的对话内容。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3"/>
              <w:spacing w:beforeLines="50" w:afterLines="50"/>
              <w:rPr>
                <w:rFonts w:hAnsi="宋体" w:cs="宋体"/>
              </w:rPr>
            </w:pPr>
            <w:r>
              <w:rPr>
                <w:rFonts w:hint="eastAsia" w:hAnsi="宋体"/>
                <w:kern w:val="0"/>
                <w:szCs w:val="21"/>
              </w:rPr>
              <w:t>能用韩语准确得体的回答问题，发音清晰准确，没有语法错误，语言表达流畅自然。</w:t>
            </w:r>
          </w:p>
        </w:tc>
        <w:tc>
          <w:tcPr>
            <w:tcW w:w="1984" w:type="dxa"/>
            <w:tcBorders>
              <w:top w:val="single" w:color="auto" w:sz="4" w:space="0"/>
              <w:left w:val="single" w:color="auto" w:sz="4" w:space="0"/>
              <w:bottom w:val="single" w:color="auto" w:sz="4" w:space="0"/>
              <w:right w:val="single" w:color="auto" w:sz="4" w:space="0"/>
            </w:tcBorders>
          </w:tcPr>
          <w:p>
            <w:pPr>
              <w:pStyle w:val="3"/>
              <w:spacing w:beforeLines="50" w:afterLines="50"/>
              <w:rPr>
                <w:rFonts w:hAnsi="宋体" w:cs="宋体"/>
              </w:rPr>
            </w:pPr>
            <w:r>
              <w:rPr>
                <w:rFonts w:hint="eastAsia" w:hAnsi="宋体"/>
                <w:kern w:val="0"/>
                <w:szCs w:val="21"/>
              </w:rPr>
              <w:t>能用韩语基本准确的回答问题，发音较为清晰准确，有个别语法错误。</w:t>
            </w:r>
          </w:p>
        </w:tc>
        <w:tc>
          <w:tcPr>
            <w:tcW w:w="1843" w:type="dxa"/>
            <w:tcBorders>
              <w:top w:val="single" w:color="auto" w:sz="4" w:space="0"/>
              <w:left w:val="single" w:color="auto" w:sz="4" w:space="0"/>
              <w:bottom w:val="single" w:color="auto" w:sz="4" w:space="0"/>
              <w:right w:val="single" w:color="auto" w:sz="4" w:space="0"/>
            </w:tcBorders>
          </w:tcPr>
          <w:p>
            <w:pPr>
              <w:pStyle w:val="3"/>
              <w:spacing w:beforeLines="50" w:afterLines="50"/>
              <w:rPr>
                <w:rFonts w:hAnsi="宋体" w:cs="宋体"/>
              </w:rPr>
            </w:pPr>
            <w:r>
              <w:rPr>
                <w:rFonts w:hint="eastAsia" w:hAnsi="宋体"/>
                <w:kern w:val="0"/>
                <w:szCs w:val="21"/>
              </w:rPr>
              <w:t>发音不够准确，误解题目意思，回答问题时有一些语法错误，但并不影响交流。</w:t>
            </w:r>
          </w:p>
        </w:tc>
        <w:tc>
          <w:tcPr>
            <w:tcW w:w="1779" w:type="dxa"/>
            <w:tcBorders>
              <w:top w:val="single" w:color="auto" w:sz="4" w:space="0"/>
              <w:left w:val="single" w:color="auto" w:sz="4" w:space="0"/>
              <w:bottom w:val="single" w:color="auto" w:sz="4" w:space="0"/>
              <w:right w:val="single" w:color="auto" w:sz="4" w:space="0"/>
            </w:tcBorders>
          </w:tcPr>
          <w:p>
            <w:pPr>
              <w:pStyle w:val="3"/>
              <w:spacing w:beforeLines="50" w:afterLines="50"/>
              <w:rPr>
                <w:rFonts w:hAnsi="宋体" w:cs="宋体"/>
              </w:rPr>
            </w:pPr>
            <w:r>
              <w:rPr>
                <w:rFonts w:hint="eastAsia" w:hAnsi="宋体"/>
                <w:kern w:val="0"/>
                <w:szCs w:val="21"/>
              </w:rPr>
              <w:t>发音不准确，听不懂题目意思，语法错误较多，有较多生词。</w:t>
            </w:r>
          </w:p>
        </w:tc>
        <w:tc>
          <w:tcPr>
            <w:tcW w:w="1779" w:type="dxa"/>
            <w:tcBorders>
              <w:top w:val="single" w:color="auto" w:sz="4" w:space="0"/>
              <w:left w:val="single" w:color="auto" w:sz="4" w:space="0"/>
              <w:bottom w:val="single" w:color="auto" w:sz="4" w:space="0"/>
              <w:right w:val="single" w:color="auto" w:sz="4" w:space="0"/>
            </w:tcBorders>
          </w:tcPr>
          <w:p>
            <w:pPr>
              <w:pStyle w:val="3"/>
              <w:spacing w:beforeLines="50" w:afterLines="50"/>
              <w:rPr>
                <w:rFonts w:hAnsi="宋体" w:cs="宋体"/>
              </w:rPr>
            </w:pPr>
            <w:r>
              <w:rPr>
                <w:rFonts w:hint="eastAsia" w:cstheme="minorBidi"/>
                <w:szCs w:val="21"/>
              </w:rPr>
              <w:t>语言表达差，发言简短且毫无连贯性,基本不能进行交际。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pStyle w:val="3"/>
              <w:spacing w:beforeLines="50" w:afterLines="50"/>
              <w:rPr>
                <w:rFonts w:hAnsi="宋体"/>
                <w:szCs w:val="21"/>
              </w:rPr>
            </w:pPr>
            <w:r>
              <w:rPr>
                <w:rFonts w:hint="eastAsia" w:hAnsi="宋体"/>
                <w:szCs w:val="21"/>
              </w:rPr>
              <w:t>完全正确理解初级水平的相关阅读题。</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szCs w:val="21"/>
              </w:rPr>
              <w:t>较好的正确理解初级水平的相关阅读题。</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szCs w:val="21"/>
              </w:rPr>
              <w:t>大概正确理解初级水平的相关阅读题。</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szCs w:val="21"/>
              </w:rPr>
              <w:t>基本正确理解初级水平的相关阅读题。</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szCs w:val="21"/>
              </w:rPr>
              <w:t>不能正确理解初级水平的相关阅读题。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目标4</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kern w:val="0"/>
                <w:szCs w:val="21"/>
              </w:rPr>
            </w:pPr>
            <w:r>
              <w:rPr>
                <w:rFonts w:hint="eastAsia" w:ascii="宋体" w:hAnsi="宋体" w:eastAsia="宋体"/>
                <w:kern w:val="0"/>
                <w:szCs w:val="21"/>
              </w:rPr>
              <w:t>切题。表达思想清楚，文字通顺。连贯性较好，基本上无语言错误，仅有个别小错。</w:t>
            </w:r>
          </w:p>
          <w:p>
            <w:pPr>
              <w:pStyle w:val="3"/>
              <w:spacing w:beforeLines="50" w:afterLines="50"/>
              <w:rPr>
                <w:rFonts w:hAnsi="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kern w:val="0"/>
                <w:szCs w:val="21"/>
              </w:rPr>
              <w:t>切题。表达思想清楚，文字连贯，但有少量语言错误。</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kern w:val="0"/>
                <w:szCs w:val="21"/>
              </w:rPr>
              <w:t>基本切题。有些地方表达思想不够清楚，文字勉强连贯；语言错误相当多，其中有一些是严重错误。</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kern w:val="0"/>
                <w:szCs w:val="21"/>
              </w:rPr>
              <w:t>基本切题。表达思想不清楚连贯性差。有较多严重的语言错误。</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kern w:val="0"/>
                <w:szCs w:val="21"/>
              </w:rPr>
              <w:t>条理不清、思路紊乱，语言支离破碎或大部分句子均有错误，且多数为严重错误。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Lines="50" w:afterLines="50"/>
              <w:jc w:val="center"/>
              <w:rPr>
                <w:rFonts w:ascii="宋体" w:hAnsi="宋体" w:eastAsia="宋体"/>
                <w:b/>
                <w:bCs/>
                <w:kern w:val="0"/>
                <w:szCs w:val="21"/>
              </w:rPr>
            </w:pPr>
            <w:r>
              <w:rPr>
                <w:rFonts w:hint="eastAsia" w:ascii="宋体" w:hAnsi="宋体" w:eastAsia="宋体"/>
                <w:b/>
                <w:bCs/>
                <w:kern w:val="0"/>
                <w:szCs w:val="21"/>
              </w:rPr>
              <w:t>课程</w:t>
            </w:r>
          </w:p>
          <w:p>
            <w:pPr>
              <w:spacing w:beforeLines="50" w:afterLines="50"/>
              <w:jc w:val="center"/>
              <w:rPr>
                <w:rFonts w:ascii="宋体" w:hAnsi="宋体" w:eastAsia="宋体"/>
                <w:b/>
                <w:bCs/>
                <w:kern w:val="0"/>
                <w:szCs w:val="21"/>
              </w:rPr>
            </w:pPr>
            <w:r>
              <w:rPr>
                <w:rFonts w:hint="eastAsia" w:ascii="宋体" w:hAnsi="宋体" w:eastAsia="宋体"/>
                <w:b/>
                <w:bCs/>
                <w:kern w:val="0"/>
                <w:szCs w:val="21"/>
              </w:rPr>
              <w:t>目标5</w:t>
            </w:r>
          </w:p>
        </w:tc>
        <w:tc>
          <w:tcPr>
            <w:tcW w:w="1984" w:type="dxa"/>
            <w:tcBorders>
              <w:top w:val="single" w:color="auto" w:sz="4" w:space="0"/>
              <w:left w:val="single" w:color="auto" w:sz="4" w:space="0"/>
              <w:bottom w:val="single" w:color="auto" w:sz="4" w:space="0"/>
              <w:right w:val="single" w:color="auto" w:sz="4" w:space="0"/>
            </w:tcBorders>
          </w:tcPr>
          <w:p>
            <w:pPr>
              <w:pStyle w:val="3"/>
              <w:spacing w:beforeLines="50" w:afterLines="50"/>
              <w:rPr>
                <w:rFonts w:hAnsi="宋体"/>
                <w:szCs w:val="21"/>
              </w:rPr>
            </w:pPr>
            <w:r>
              <w:rPr>
                <w:rFonts w:hint="eastAsia" w:hAnsi="宋体"/>
                <w:kern w:val="0"/>
                <w:szCs w:val="21"/>
              </w:rPr>
              <w:t>译文准确表达了原文的意思。用词贴切，行文流畅，基本上无语言错误，仅有个别小错。</w:t>
            </w:r>
          </w:p>
        </w:tc>
        <w:tc>
          <w:tcPr>
            <w:tcW w:w="1984"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kern w:val="0"/>
                <w:szCs w:val="21"/>
              </w:rPr>
              <w:t>译文基本上表达了原文的意思。文字通顺、连贯，无重大语言错误。</w:t>
            </w:r>
          </w:p>
        </w:tc>
        <w:tc>
          <w:tcPr>
            <w:tcW w:w="1843"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kern w:val="0"/>
                <w:szCs w:val="21"/>
              </w:rPr>
              <w:t>译文勉强表达了原文的意思。用词欠准确，语言错误相当多，其中有些是严重语言错误。</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kern w:val="0"/>
                <w:szCs w:val="21"/>
              </w:rPr>
              <w:t>译文仅表达了一小部分原文的意思。用词不准确，有相当多的严重语言错误。</w:t>
            </w:r>
          </w:p>
        </w:tc>
        <w:tc>
          <w:tcPr>
            <w:tcW w:w="1779" w:type="dxa"/>
            <w:tcBorders>
              <w:top w:val="single" w:color="auto" w:sz="4" w:space="0"/>
              <w:left w:val="single" w:color="auto" w:sz="4" w:space="0"/>
              <w:bottom w:val="single" w:color="auto" w:sz="4" w:space="0"/>
              <w:right w:val="single" w:color="auto" w:sz="4" w:space="0"/>
            </w:tcBorders>
          </w:tcPr>
          <w:p>
            <w:pPr>
              <w:spacing w:beforeLines="50" w:afterLines="50"/>
              <w:rPr>
                <w:rFonts w:ascii="宋体" w:hAnsi="宋体" w:eastAsia="宋体" w:cs="Times New Roman"/>
                <w:szCs w:val="21"/>
              </w:rPr>
            </w:pPr>
            <w:r>
              <w:rPr>
                <w:rFonts w:hint="eastAsia" w:ascii="宋体" w:hAnsi="宋体" w:eastAsia="宋体"/>
                <w:kern w:val="0"/>
                <w:szCs w:val="21"/>
              </w:rPr>
              <w:t>译文支离破碎。除个别词语或句子，绝大部分文字没有表达原文意思。</w:t>
            </w:r>
          </w:p>
        </w:tc>
      </w:tr>
    </w:tbl>
    <w:p>
      <w:pPr>
        <w:widowControl/>
        <w:jc w:val="left"/>
        <w:rPr>
          <w:rFonts w:ascii="宋体" w:hAnsi="宋体" w:eastAsia="宋体"/>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TimesNewRomanPSMT">
    <w:altName w:val="MS Gothic"/>
    <w:panose1 w:val="00000000000000000000"/>
    <w:charset w:val="80"/>
    <w:family w:val="auto"/>
    <w:pitch w:val="default"/>
    <w:sig w:usb0="00000000" w:usb1="00000000" w:usb2="00000010" w:usb3="00000000" w:csb0="00020000" w:csb1="00000000"/>
  </w:font>
  <w:font w:name="Malgun Gothic">
    <w:panose1 w:val="020B0503020000020004"/>
    <w:charset w:val="81"/>
    <w:family w:val="swiss"/>
    <w:pitch w:val="default"/>
    <w:sig w:usb0="9000002F" w:usb1="29D77CFB" w:usb2="00000012" w:usb3="00000000" w:csb0="00080001"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580099301"/>
      <w:docPartObj>
        <w:docPartGallery w:val="AutoText"/>
      </w:docPartObj>
    </w:sdtPr>
    <w:sdtEndPr>
      <w:rPr>
        <w:rStyle w:val="11"/>
      </w:rPr>
    </w:sdtEndPr>
    <w:sdtContent>
      <w:p>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separate"/>
        </w:r>
        <w:r>
          <w:rPr>
            <w:rStyle w:val="11"/>
          </w:rPr>
          <w:t>8</w:t>
        </w:r>
        <w:r>
          <w:rPr>
            <w:rStyle w:val="11"/>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2045248888"/>
      <w:docPartObj>
        <w:docPartGallery w:val="AutoText"/>
      </w:docPartObj>
    </w:sdtPr>
    <w:sdtEndPr>
      <w:rPr>
        <w:rStyle w:val="11"/>
      </w:rPr>
    </w:sdtEndPr>
    <w:sdtContent>
      <w:p>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docVars>
    <w:docVar w:name="commondata" w:val="eyJoZGlkIjoiNWJkYjNiNzY2MjZhOTk4ZjlhYzkxNTBhYzM3NjY3OWUifQ=="/>
  </w:docVars>
  <w:rsids>
    <w:rsidRoot w:val="001E5724"/>
    <w:rsid w:val="00013888"/>
    <w:rsid w:val="00022CBB"/>
    <w:rsid w:val="0007385A"/>
    <w:rsid w:val="00077A5F"/>
    <w:rsid w:val="000934E9"/>
    <w:rsid w:val="0009379D"/>
    <w:rsid w:val="00097235"/>
    <w:rsid w:val="000A577A"/>
    <w:rsid w:val="000B4F12"/>
    <w:rsid w:val="000C286E"/>
    <w:rsid w:val="000D6377"/>
    <w:rsid w:val="000F054A"/>
    <w:rsid w:val="001053D7"/>
    <w:rsid w:val="001166AB"/>
    <w:rsid w:val="001E5724"/>
    <w:rsid w:val="00242673"/>
    <w:rsid w:val="00264370"/>
    <w:rsid w:val="002806D9"/>
    <w:rsid w:val="00285327"/>
    <w:rsid w:val="002A7568"/>
    <w:rsid w:val="00301450"/>
    <w:rsid w:val="00313A87"/>
    <w:rsid w:val="00322986"/>
    <w:rsid w:val="003238BB"/>
    <w:rsid w:val="0034254B"/>
    <w:rsid w:val="003453C7"/>
    <w:rsid w:val="003460F9"/>
    <w:rsid w:val="0035096F"/>
    <w:rsid w:val="00351857"/>
    <w:rsid w:val="00361BFD"/>
    <w:rsid w:val="00365FD0"/>
    <w:rsid w:val="00385BC8"/>
    <w:rsid w:val="0038665C"/>
    <w:rsid w:val="003C289D"/>
    <w:rsid w:val="003C5DF8"/>
    <w:rsid w:val="003E5F1A"/>
    <w:rsid w:val="003F22CB"/>
    <w:rsid w:val="004070CF"/>
    <w:rsid w:val="00414D30"/>
    <w:rsid w:val="00431831"/>
    <w:rsid w:val="00461B7D"/>
    <w:rsid w:val="00467DF7"/>
    <w:rsid w:val="00481270"/>
    <w:rsid w:val="004B7068"/>
    <w:rsid w:val="004D6816"/>
    <w:rsid w:val="004F3E08"/>
    <w:rsid w:val="00503D95"/>
    <w:rsid w:val="00512B24"/>
    <w:rsid w:val="0052114F"/>
    <w:rsid w:val="005211B8"/>
    <w:rsid w:val="00532757"/>
    <w:rsid w:val="00545C68"/>
    <w:rsid w:val="00550B46"/>
    <w:rsid w:val="00562FAE"/>
    <w:rsid w:val="0056742E"/>
    <w:rsid w:val="005A0378"/>
    <w:rsid w:val="005D3728"/>
    <w:rsid w:val="00633775"/>
    <w:rsid w:val="0066272A"/>
    <w:rsid w:val="00665621"/>
    <w:rsid w:val="0068288C"/>
    <w:rsid w:val="00695223"/>
    <w:rsid w:val="006A3129"/>
    <w:rsid w:val="006B3937"/>
    <w:rsid w:val="006E4F82"/>
    <w:rsid w:val="006F5295"/>
    <w:rsid w:val="006F64C9"/>
    <w:rsid w:val="00712FFA"/>
    <w:rsid w:val="007639A2"/>
    <w:rsid w:val="00783A88"/>
    <w:rsid w:val="00792620"/>
    <w:rsid w:val="007B021F"/>
    <w:rsid w:val="007C379D"/>
    <w:rsid w:val="007C62ED"/>
    <w:rsid w:val="007D272E"/>
    <w:rsid w:val="007E39E3"/>
    <w:rsid w:val="007F10BD"/>
    <w:rsid w:val="00807176"/>
    <w:rsid w:val="00810FFF"/>
    <w:rsid w:val="008128AD"/>
    <w:rsid w:val="00852B20"/>
    <w:rsid w:val="008560E2"/>
    <w:rsid w:val="00865291"/>
    <w:rsid w:val="00886EBF"/>
    <w:rsid w:val="008B4089"/>
    <w:rsid w:val="008C37A0"/>
    <w:rsid w:val="008C7473"/>
    <w:rsid w:val="008D6F60"/>
    <w:rsid w:val="008E2348"/>
    <w:rsid w:val="008F2FBC"/>
    <w:rsid w:val="009007C0"/>
    <w:rsid w:val="0098503A"/>
    <w:rsid w:val="009A2100"/>
    <w:rsid w:val="009C062F"/>
    <w:rsid w:val="009C399A"/>
    <w:rsid w:val="009D260A"/>
    <w:rsid w:val="009E7098"/>
    <w:rsid w:val="009F0D99"/>
    <w:rsid w:val="009F550E"/>
    <w:rsid w:val="00A03BBD"/>
    <w:rsid w:val="00A61EFD"/>
    <w:rsid w:val="00A86A94"/>
    <w:rsid w:val="00AA4570"/>
    <w:rsid w:val="00AA630A"/>
    <w:rsid w:val="00AE3D1A"/>
    <w:rsid w:val="00AE404D"/>
    <w:rsid w:val="00B03909"/>
    <w:rsid w:val="00B15A60"/>
    <w:rsid w:val="00B15EDE"/>
    <w:rsid w:val="00B226FE"/>
    <w:rsid w:val="00B40ECD"/>
    <w:rsid w:val="00B802F4"/>
    <w:rsid w:val="00B93911"/>
    <w:rsid w:val="00B93E56"/>
    <w:rsid w:val="00BA23F0"/>
    <w:rsid w:val="00BA7186"/>
    <w:rsid w:val="00BC5445"/>
    <w:rsid w:val="00BF7C5D"/>
    <w:rsid w:val="00C00798"/>
    <w:rsid w:val="00C206DA"/>
    <w:rsid w:val="00C27527"/>
    <w:rsid w:val="00C36C56"/>
    <w:rsid w:val="00C54636"/>
    <w:rsid w:val="00C63317"/>
    <w:rsid w:val="00C745E3"/>
    <w:rsid w:val="00C95B2F"/>
    <w:rsid w:val="00CA53B2"/>
    <w:rsid w:val="00CB67FB"/>
    <w:rsid w:val="00CE6323"/>
    <w:rsid w:val="00CF2342"/>
    <w:rsid w:val="00D02F99"/>
    <w:rsid w:val="00D10510"/>
    <w:rsid w:val="00D13271"/>
    <w:rsid w:val="00D14471"/>
    <w:rsid w:val="00D2282E"/>
    <w:rsid w:val="00D417A1"/>
    <w:rsid w:val="00D504B7"/>
    <w:rsid w:val="00D715F7"/>
    <w:rsid w:val="00DD7B5F"/>
    <w:rsid w:val="00DE7849"/>
    <w:rsid w:val="00E006F6"/>
    <w:rsid w:val="00E03F7E"/>
    <w:rsid w:val="00E05E8B"/>
    <w:rsid w:val="00E21996"/>
    <w:rsid w:val="00E366AB"/>
    <w:rsid w:val="00E4104A"/>
    <w:rsid w:val="00E76E34"/>
    <w:rsid w:val="00E940A1"/>
    <w:rsid w:val="00EB2CCC"/>
    <w:rsid w:val="00EB73C9"/>
    <w:rsid w:val="00EC2EB6"/>
    <w:rsid w:val="00ED7F81"/>
    <w:rsid w:val="00F56396"/>
    <w:rsid w:val="00FA7588"/>
    <w:rsid w:val="00FB77A1"/>
    <w:rsid w:val="00FC24B5"/>
    <w:rsid w:val="65913A75"/>
    <w:rsid w:val="7BBA1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unhideWhenUsed/>
    <w:uiPriority w:val="99"/>
    <w:pPr>
      <w:jc w:val="left"/>
    </w:pPr>
  </w:style>
  <w:style w:type="paragraph" w:styleId="3">
    <w:name w:val="Plain Text"/>
    <w:basedOn w:val="1"/>
    <w:link w:val="15"/>
    <w:qFormat/>
    <w:uiPriority w:val="99"/>
    <w:rPr>
      <w:rFonts w:ascii="宋体" w:hAnsi="Courier New" w:eastAsia="宋体" w:cs="Times New Roman"/>
      <w:szCs w:val="20"/>
    </w:rPr>
  </w:style>
  <w:style w:type="paragraph" w:styleId="4">
    <w:name w:val="Balloon Text"/>
    <w:basedOn w:val="1"/>
    <w:link w:val="18"/>
    <w:semiHidden/>
    <w:unhideWhenUsed/>
    <w:uiPriority w:val="99"/>
    <w:rPr>
      <w:sz w:val="18"/>
      <w:szCs w:val="18"/>
    </w:rPr>
  </w:style>
  <w:style w:type="paragraph" w:styleId="5">
    <w:name w:val="footer"/>
    <w:basedOn w:val="1"/>
    <w:link w:val="17"/>
    <w:unhideWhenUsed/>
    <w:uiPriority w:val="99"/>
    <w:pPr>
      <w:tabs>
        <w:tab w:val="center" w:pos="4153"/>
        <w:tab w:val="right" w:pos="8306"/>
      </w:tabs>
      <w:snapToGrid w:val="0"/>
      <w:jc w:val="left"/>
    </w:pPr>
    <w:rPr>
      <w:sz w:val="18"/>
      <w:szCs w:val="18"/>
    </w:rPr>
  </w:style>
  <w:style w:type="paragraph" w:styleId="6">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0"/>
    <w:semiHidden/>
    <w:unhideWhenUsed/>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semiHidden/>
    <w:unhideWhenUsed/>
    <w:uiPriority w:val="99"/>
  </w:style>
  <w:style w:type="character" w:styleId="12">
    <w:name w:val="FollowedHyperlink"/>
    <w:basedOn w:val="10"/>
    <w:semiHidden/>
    <w:unhideWhenUsed/>
    <w:uiPriority w:val="99"/>
    <w:rPr>
      <w:color w:val="954F72" w:themeColor="followedHyperlink"/>
      <w:u w:val="single"/>
    </w:rPr>
  </w:style>
  <w:style w:type="character" w:styleId="13">
    <w:name w:val="Hyperlink"/>
    <w:basedOn w:val="10"/>
    <w:unhideWhenUsed/>
    <w:uiPriority w:val="99"/>
    <w:rPr>
      <w:color w:val="0000FF"/>
      <w:u w:val="single"/>
    </w:rPr>
  </w:style>
  <w:style w:type="character" w:styleId="14">
    <w:name w:val="annotation reference"/>
    <w:basedOn w:val="10"/>
    <w:semiHidden/>
    <w:unhideWhenUsed/>
    <w:uiPriority w:val="99"/>
    <w:rPr>
      <w:sz w:val="21"/>
      <w:szCs w:val="21"/>
    </w:rPr>
  </w:style>
  <w:style w:type="character" w:customStyle="1" w:styleId="15">
    <w:name w:val="纯文本 Char"/>
    <w:basedOn w:val="10"/>
    <w:link w:val="3"/>
    <w:uiPriority w:val="99"/>
    <w:rPr>
      <w:rFonts w:ascii="宋体" w:hAnsi="Courier New" w:eastAsia="宋体" w:cs="Times New Roman"/>
      <w:szCs w:val="20"/>
    </w:rPr>
  </w:style>
  <w:style w:type="character" w:customStyle="1" w:styleId="16">
    <w:name w:val="页眉 Char"/>
    <w:basedOn w:val="10"/>
    <w:link w:val="6"/>
    <w:uiPriority w:val="99"/>
    <w:rPr>
      <w:sz w:val="18"/>
      <w:szCs w:val="18"/>
    </w:rPr>
  </w:style>
  <w:style w:type="character" w:customStyle="1" w:styleId="17">
    <w:name w:val="页脚 Char"/>
    <w:basedOn w:val="10"/>
    <w:link w:val="5"/>
    <w:uiPriority w:val="99"/>
    <w:rPr>
      <w:sz w:val="18"/>
      <w:szCs w:val="18"/>
    </w:rPr>
  </w:style>
  <w:style w:type="character" w:customStyle="1" w:styleId="18">
    <w:name w:val="批注框文本 Char"/>
    <w:basedOn w:val="10"/>
    <w:link w:val="4"/>
    <w:semiHidden/>
    <w:uiPriority w:val="99"/>
    <w:rPr>
      <w:sz w:val="18"/>
      <w:szCs w:val="18"/>
    </w:rPr>
  </w:style>
  <w:style w:type="character" w:customStyle="1" w:styleId="19">
    <w:name w:val="批注文字 Char"/>
    <w:basedOn w:val="10"/>
    <w:link w:val="2"/>
    <w:uiPriority w:val="99"/>
  </w:style>
  <w:style w:type="character" w:customStyle="1" w:styleId="20">
    <w:name w:val="批注主题 Char"/>
    <w:basedOn w:val="19"/>
    <w:link w:val="7"/>
    <w:semiHidden/>
    <w:uiPriority w:val="99"/>
    <w:rPr>
      <w:b/>
      <w:bCs/>
    </w:rPr>
  </w:style>
  <w:style w:type="paragraph" w:customStyle="1" w:styleId="21">
    <w:name w:val="Revision"/>
    <w:hidden/>
    <w:semiHidden/>
    <w:uiPriority w:val="99"/>
    <w:rPr>
      <w:rFonts w:asciiTheme="minorHAnsi" w:hAnsiTheme="minorHAnsi" w:eastAsiaTheme="minorEastAsia" w:cstheme="minorBidi"/>
      <w:kern w:val="2"/>
      <w:sz w:val="21"/>
      <w:szCs w:val="22"/>
      <w:lang w:val="en-US" w:eastAsia="zh-CN" w:bidi="ar-SA"/>
    </w:rPr>
  </w:style>
  <w:style w:type="paragraph" w:styleId="22">
    <w:name w:val="List Paragraph"/>
    <w:basedOn w:val="1"/>
    <w:qFormat/>
    <w:uiPriority w:val="34"/>
    <w:pPr>
      <w:ind w:firstLine="420" w:firstLineChars="200"/>
    </w:pPr>
  </w:style>
  <w:style w:type="character" w:customStyle="1" w:styleId="23">
    <w:name w:val="fontstyle01"/>
    <w:basedOn w:val="10"/>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7D3A5-9464-402E-9030-D4917A2B6E6E}">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4327</Words>
  <Characters>4540</Characters>
  <Lines>34</Lines>
  <Paragraphs>9</Paragraphs>
  <TotalTime>5</TotalTime>
  <ScaleCrop>false</ScaleCrop>
  <LinksUpToDate>false</LinksUpToDate>
  <CharactersWithSpaces>4617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2023-05-08T02:15:00Z</dcterms:created>
  <dc:creator>Windows User</dc:creator>
  <cp:lastModifiedBy>三只松鼠</cp:lastModifiedBy>
  <cp:lastPrinted>2021-08-01T04:05:00Z</cp:lastPrinted>
  <dcterms:modified xsi:type="dcterms:W3CDTF">2023-08-31T09:05:43Z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CD43E3DAE7A7427F81FDFE3D115051F7_12</vt:lpwstr>
  </property>
</Properties>
</file>