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8746B" w14:textId="77777777" w:rsidR="00CA0034" w:rsidRDefault="00000000">
      <w:pPr>
        <w:pStyle w:val="1"/>
        <w:rPr>
          <w:rFonts w:ascii="黑体" w:hAnsi="黑体" w:cstheme="minorBidi" w:hint="eastAsia"/>
          <w:bCs w:val="0"/>
          <w:kern w:val="2"/>
        </w:rPr>
      </w:pPr>
      <w:bookmarkStart w:id="0" w:name="_Toc497812441"/>
      <w:r>
        <w:rPr>
          <w:rFonts w:ascii="黑体" w:hAnsi="黑体" w:cstheme="minorBidi" w:hint="eastAsia"/>
          <w:bCs w:val="0"/>
          <w:kern w:val="2"/>
        </w:rPr>
        <w:t>《综合英语（六）</w:t>
      </w:r>
      <w:bookmarkEnd w:id="0"/>
      <w:r>
        <w:rPr>
          <w:rFonts w:ascii="黑体" w:hAnsi="黑体" w:cstheme="minorBidi" w:hint="eastAsia"/>
          <w:bCs w:val="0"/>
          <w:kern w:val="2"/>
        </w:rPr>
        <w:t>》</w:t>
      </w:r>
      <w:r>
        <w:rPr>
          <w:rFonts w:ascii="黑体" w:hAnsi="黑体" w:hint="eastAsia"/>
        </w:rPr>
        <w:t>课程教学大纲</w:t>
      </w:r>
    </w:p>
    <w:p w14:paraId="2E8711A7" w14:textId="77777777" w:rsidR="00CA0034" w:rsidRDefault="00CA0034">
      <w:pPr>
        <w:jc w:val="center"/>
        <w:rPr>
          <w:rFonts w:ascii="Times New Roman" w:eastAsia="黑体" w:hAnsi="Times New Roman"/>
          <w:sz w:val="24"/>
          <w:szCs w:val="24"/>
        </w:rPr>
      </w:pPr>
    </w:p>
    <w:p w14:paraId="0EBCF2E9" w14:textId="77777777" w:rsidR="00CA0034" w:rsidRDefault="00000000">
      <w:pPr>
        <w:pStyle w:val="a4"/>
        <w:spacing w:beforeLines="50" w:before="156" w:afterLines="50" w:after="156"/>
        <w:ind w:firstLineChars="200" w:firstLine="562"/>
        <w:rPr>
          <w:rFonts w:hAnsi="宋体" w:cs="宋体" w:hint="eastAsia"/>
        </w:rPr>
      </w:pPr>
      <w:r>
        <w:rPr>
          <w:rFonts w:ascii="黑体" w:eastAsia="黑体" w:hAnsi="黑体" w:cs="宋体" w:hint="eastAsia"/>
          <w:b/>
          <w:sz w:val="28"/>
          <w:szCs w:val="28"/>
        </w:rPr>
        <w:t>一、课程基本信息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134"/>
        <w:gridCol w:w="2744"/>
      </w:tblGrid>
      <w:tr w:rsidR="00CA0034" w14:paraId="264C9EF2" w14:textId="77777777">
        <w:trPr>
          <w:jc w:val="center"/>
        </w:trPr>
        <w:tc>
          <w:tcPr>
            <w:tcW w:w="1135" w:type="dxa"/>
            <w:vAlign w:val="center"/>
          </w:tcPr>
          <w:p w14:paraId="01BF93D0" w14:textId="77777777" w:rsidR="00CA0034" w:rsidRDefault="00000000">
            <w:pPr>
              <w:spacing w:beforeLines="50" w:before="156" w:afterLines="50" w:after="156"/>
              <w:jc w:val="center"/>
              <w:rPr>
                <w:rFonts w:hAnsi="宋体" w:cs="黑体" w:hint="eastAsia"/>
                <w:b/>
                <w:bCs/>
              </w:rPr>
            </w:pPr>
            <w:r>
              <w:rPr>
                <w:rFonts w:hAnsi="宋体" w:cs="黑体" w:hint="eastAsia"/>
                <w:b/>
                <w:bCs/>
              </w:rPr>
              <w:t>英文名称</w:t>
            </w:r>
          </w:p>
        </w:tc>
        <w:tc>
          <w:tcPr>
            <w:tcW w:w="3685" w:type="dxa"/>
            <w:vAlign w:val="center"/>
          </w:tcPr>
          <w:p w14:paraId="2D964AC3" w14:textId="77777777" w:rsidR="00CA0034" w:rsidRDefault="00000000">
            <w:pPr>
              <w:spacing w:beforeLines="50" w:before="156" w:afterLines="50" w:after="156"/>
              <w:rPr>
                <w:rFonts w:hAnsi="宋体" w:hint="eastAsia"/>
              </w:rPr>
            </w:pPr>
            <w:r>
              <w:rPr>
                <w:rFonts w:hAnsi="宋体" w:cs="宋体"/>
                <w:sz w:val="21"/>
                <w:szCs w:val="21"/>
              </w:rPr>
              <w:t>Comprehensive English V</w:t>
            </w:r>
            <w:r>
              <w:rPr>
                <w:rFonts w:hAnsi="宋体" w:cs="宋体" w:hint="eastAsia"/>
                <w:sz w:val="21"/>
                <w:szCs w:val="21"/>
              </w:rPr>
              <w:t>I</w:t>
            </w:r>
          </w:p>
        </w:tc>
        <w:tc>
          <w:tcPr>
            <w:tcW w:w="1134" w:type="dxa"/>
            <w:vAlign w:val="center"/>
          </w:tcPr>
          <w:p w14:paraId="79BED728" w14:textId="77777777" w:rsidR="00CA0034" w:rsidRDefault="00000000">
            <w:pPr>
              <w:spacing w:beforeLines="50" w:before="156" w:afterLines="50" w:after="156"/>
              <w:jc w:val="center"/>
              <w:rPr>
                <w:rFonts w:hAnsi="宋体" w:cs="黑体" w:hint="eastAsia"/>
                <w:b/>
                <w:bCs/>
              </w:rPr>
            </w:pPr>
            <w:r>
              <w:rPr>
                <w:rFonts w:hAnsi="宋体" w:cs="黑体" w:hint="eastAsia"/>
                <w:b/>
                <w:bCs/>
              </w:rPr>
              <w:t>课程代码</w:t>
            </w:r>
          </w:p>
        </w:tc>
        <w:tc>
          <w:tcPr>
            <w:tcW w:w="2744" w:type="dxa"/>
            <w:vAlign w:val="center"/>
          </w:tcPr>
          <w:p w14:paraId="295112D8" w14:textId="3BCAF76D" w:rsidR="00CA0034" w:rsidRDefault="00000000">
            <w:pPr>
              <w:spacing w:beforeLines="50" w:before="156" w:afterLines="50" w:after="156"/>
              <w:rPr>
                <w:rFonts w:hAnsi="宋体" w:hint="eastAsia"/>
              </w:rPr>
            </w:pPr>
            <w:r>
              <w:rPr>
                <w:rFonts w:hAnsi="宋体" w:hint="eastAsia"/>
              </w:rPr>
              <w:t>ENGL</w:t>
            </w:r>
            <w:r>
              <w:rPr>
                <w:rFonts w:hAnsi="宋体"/>
              </w:rPr>
              <w:t>20</w:t>
            </w:r>
            <w:r w:rsidR="00A42863">
              <w:rPr>
                <w:rFonts w:hAnsi="宋体" w:hint="eastAsia"/>
              </w:rPr>
              <w:t>72</w:t>
            </w:r>
          </w:p>
        </w:tc>
      </w:tr>
      <w:tr w:rsidR="00CA0034" w14:paraId="5544804D" w14:textId="77777777">
        <w:trPr>
          <w:jc w:val="center"/>
        </w:trPr>
        <w:tc>
          <w:tcPr>
            <w:tcW w:w="1135" w:type="dxa"/>
            <w:vAlign w:val="center"/>
          </w:tcPr>
          <w:p w14:paraId="647A5F69" w14:textId="77777777" w:rsidR="00CA0034" w:rsidRDefault="00000000">
            <w:pPr>
              <w:spacing w:beforeLines="50" w:before="156" w:afterLines="50" w:after="156"/>
              <w:jc w:val="center"/>
              <w:rPr>
                <w:rFonts w:hAnsi="宋体" w:cs="黑体" w:hint="eastAsia"/>
                <w:b/>
                <w:bCs/>
              </w:rPr>
            </w:pPr>
            <w:r>
              <w:rPr>
                <w:rFonts w:hAnsi="宋体" w:cs="黑体" w:hint="eastAsia"/>
                <w:b/>
                <w:bCs/>
              </w:rPr>
              <w:t>课程性质</w:t>
            </w:r>
          </w:p>
        </w:tc>
        <w:tc>
          <w:tcPr>
            <w:tcW w:w="3685" w:type="dxa"/>
            <w:vAlign w:val="center"/>
          </w:tcPr>
          <w:p w14:paraId="45AB3382" w14:textId="2F3AD90A" w:rsidR="00CA0034" w:rsidRDefault="00E212CB">
            <w:pPr>
              <w:spacing w:beforeLines="50" w:before="156" w:afterLines="50" w:after="156"/>
              <w:rPr>
                <w:rFonts w:hAnsi="宋体" w:hint="eastAsia"/>
              </w:rPr>
            </w:pPr>
            <w:r>
              <w:rPr>
                <w:rFonts w:hAnsi="宋体" w:hint="eastAsia"/>
              </w:rPr>
              <w:t>专业选修课程</w:t>
            </w:r>
          </w:p>
        </w:tc>
        <w:tc>
          <w:tcPr>
            <w:tcW w:w="1134" w:type="dxa"/>
            <w:vAlign w:val="center"/>
          </w:tcPr>
          <w:p w14:paraId="53E3DF70" w14:textId="77777777" w:rsidR="00CA0034" w:rsidRDefault="00000000">
            <w:pPr>
              <w:spacing w:beforeLines="50" w:before="156" w:afterLines="50" w:after="156"/>
              <w:jc w:val="center"/>
              <w:rPr>
                <w:rFonts w:hAnsi="宋体" w:cs="黑体" w:hint="eastAsia"/>
                <w:b/>
                <w:bCs/>
              </w:rPr>
            </w:pPr>
            <w:r>
              <w:rPr>
                <w:rFonts w:hAnsi="宋体" w:cs="黑体" w:hint="eastAsia"/>
                <w:b/>
                <w:bCs/>
              </w:rPr>
              <w:t>授课对象</w:t>
            </w:r>
          </w:p>
        </w:tc>
        <w:tc>
          <w:tcPr>
            <w:tcW w:w="2744" w:type="dxa"/>
            <w:vAlign w:val="center"/>
          </w:tcPr>
          <w:p w14:paraId="67FFA407" w14:textId="4A12D76D" w:rsidR="00CA0034" w:rsidRDefault="00E212CB">
            <w:pPr>
              <w:spacing w:beforeLines="50" w:before="156" w:afterLines="50" w:after="156"/>
              <w:rPr>
                <w:rFonts w:hAnsi="宋体" w:hint="eastAsia"/>
              </w:rPr>
            </w:pPr>
            <w:r>
              <w:rPr>
                <w:rFonts w:hAnsi="宋体" w:hint="eastAsia"/>
              </w:rPr>
              <w:t>朝鲜语专业三年级学生</w:t>
            </w:r>
          </w:p>
        </w:tc>
      </w:tr>
      <w:tr w:rsidR="00CA0034" w14:paraId="7FCBDF7C" w14:textId="77777777">
        <w:trPr>
          <w:jc w:val="center"/>
        </w:trPr>
        <w:tc>
          <w:tcPr>
            <w:tcW w:w="1135" w:type="dxa"/>
            <w:vAlign w:val="center"/>
          </w:tcPr>
          <w:p w14:paraId="3FFAE90F" w14:textId="77777777" w:rsidR="00CA0034" w:rsidRDefault="00000000">
            <w:pPr>
              <w:spacing w:beforeLines="50" w:before="156" w:afterLines="50" w:after="156"/>
              <w:jc w:val="center"/>
              <w:rPr>
                <w:rFonts w:hAnsi="宋体" w:cs="黑体" w:hint="eastAsia"/>
                <w:b/>
                <w:bCs/>
              </w:rPr>
            </w:pPr>
            <w:r>
              <w:rPr>
                <w:rFonts w:hAnsi="宋体" w:cs="黑体" w:hint="eastAsia"/>
                <w:b/>
                <w:bCs/>
              </w:rPr>
              <w:t>学   分</w:t>
            </w:r>
          </w:p>
        </w:tc>
        <w:tc>
          <w:tcPr>
            <w:tcW w:w="3685" w:type="dxa"/>
            <w:vAlign w:val="center"/>
          </w:tcPr>
          <w:p w14:paraId="17CBAB2F" w14:textId="0D46455E" w:rsidR="00CA0034" w:rsidRDefault="00E212CB">
            <w:pPr>
              <w:spacing w:beforeLines="50" w:before="156" w:afterLines="50" w:after="156"/>
              <w:rPr>
                <w:rFonts w:hAnsi="宋体" w:hint="eastAsia"/>
              </w:rPr>
            </w:pPr>
            <w:r>
              <w:rPr>
                <w:rFonts w:hAnsi="宋体" w:hint="eastAsia"/>
              </w:rPr>
              <w:t>3</w:t>
            </w:r>
          </w:p>
        </w:tc>
        <w:tc>
          <w:tcPr>
            <w:tcW w:w="1134" w:type="dxa"/>
            <w:vAlign w:val="center"/>
          </w:tcPr>
          <w:p w14:paraId="7B72EF88" w14:textId="77777777" w:rsidR="00CA0034" w:rsidRDefault="00000000">
            <w:pPr>
              <w:spacing w:beforeLines="50" w:before="156" w:afterLines="50" w:after="156"/>
              <w:jc w:val="center"/>
              <w:rPr>
                <w:rFonts w:hAnsi="宋体" w:cs="黑体" w:hint="eastAsia"/>
                <w:b/>
                <w:bCs/>
              </w:rPr>
            </w:pPr>
            <w:r>
              <w:rPr>
                <w:rFonts w:hAnsi="宋体" w:cs="黑体" w:hint="eastAsia"/>
                <w:b/>
                <w:bCs/>
              </w:rPr>
              <w:t>学   时</w:t>
            </w:r>
          </w:p>
        </w:tc>
        <w:tc>
          <w:tcPr>
            <w:tcW w:w="2744" w:type="dxa"/>
            <w:vAlign w:val="center"/>
          </w:tcPr>
          <w:p w14:paraId="035C1CDC" w14:textId="77777777" w:rsidR="00CA0034" w:rsidRDefault="00000000">
            <w:pPr>
              <w:spacing w:beforeLines="50" w:before="156" w:afterLines="50" w:after="156"/>
              <w:rPr>
                <w:rFonts w:hAnsi="宋体" w:hint="eastAsia"/>
              </w:rPr>
            </w:pPr>
            <w:r>
              <w:rPr>
                <w:rFonts w:hAnsi="宋体" w:hint="eastAsia"/>
              </w:rPr>
              <w:t>72</w:t>
            </w:r>
          </w:p>
        </w:tc>
      </w:tr>
      <w:tr w:rsidR="00CA0034" w14:paraId="3E5220BC" w14:textId="77777777">
        <w:trPr>
          <w:jc w:val="center"/>
        </w:trPr>
        <w:tc>
          <w:tcPr>
            <w:tcW w:w="1135" w:type="dxa"/>
            <w:vAlign w:val="center"/>
          </w:tcPr>
          <w:p w14:paraId="4B49A7C2" w14:textId="77777777" w:rsidR="00CA0034" w:rsidRDefault="00000000">
            <w:pPr>
              <w:spacing w:beforeLines="50" w:before="156" w:afterLines="50" w:after="156"/>
              <w:jc w:val="center"/>
              <w:rPr>
                <w:rFonts w:hAnsi="宋体" w:cs="黑体" w:hint="eastAsia"/>
                <w:b/>
                <w:bCs/>
              </w:rPr>
            </w:pPr>
            <w:r>
              <w:rPr>
                <w:rFonts w:hAnsi="宋体" w:cs="黑体" w:hint="eastAsia"/>
                <w:b/>
                <w:bCs/>
              </w:rPr>
              <w:t>主讲教师</w:t>
            </w:r>
          </w:p>
        </w:tc>
        <w:tc>
          <w:tcPr>
            <w:tcW w:w="3685" w:type="dxa"/>
            <w:vAlign w:val="center"/>
          </w:tcPr>
          <w:p w14:paraId="63B5A64D" w14:textId="455C106C" w:rsidR="00CA0034" w:rsidRDefault="00E212CB">
            <w:pPr>
              <w:spacing w:beforeLines="50" w:before="156" w:afterLines="50" w:after="156"/>
              <w:rPr>
                <w:rFonts w:hAnsi="宋体" w:hint="eastAsia"/>
              </w:rPr>
            </w:pPr>
            <w:proofErr w:type="gramStart"/>
            <w:r>
              <w:rPr>
                <w:rFonts w:hAnsi="宋体" w:hint="eastAsia"/>
              </w:rPr>
              <w:t>洪艺花</w:t>
            </w:r>
            <w:proofErr w:type="gramEnd"/>
          </w:p>
        </w:tc>
        <w:tc>
          <w:tcPr>
            <w:tcW w:w="1134" w:type="dxa"/>
            <w:vAlign w:val="center"/>
          </w:tcPr>
          <w:p w14:paraId="4AB9B63B" w14:textId="77777777" w:rsidR="00CA0034" w:rsidRDefault="00000000">
            <w:pPr>
              <w:spacing w:beforeLines="50" w:before="156" w:afterLines="50" w:after="156"/>
              <w:jc w:val="center"/>
              <w:rPr>
                <w:rFonts w:hAnsi="宋体" w:cs="黑体" w:hint="eastAsia"/>
                <w:b/>
                <w:bCs/>
              </w:rPr>
            </w:pPr>
            <w:r>
              <w:rPr>
                <w:rFonts w:hAnsi="宋体" w:cs="黑体" w:hint="eastAsia"/>
                <w:b/>
                <w:bCs/>
              </w:rPr>
              <w:t>修订日期</w:t>
            </w:r>
          </w:p>
        </w:tc>
        <w:tc>
          <w:tcPr>
            <w:tcW w:w="2744" w:type="dxa"/>
            <w:vAlign w:val="center"/>
          </w:tcPr>
          <w:p w14:paraId="5190E29A" w14:textId="31EEF0AF" w:rsidR="00CA0034" w:rsidRDefault="00000000">
            <w:pPr>
              <w:spacing w:beforeLines="50" w:before="156" w:afterLines="50" w:after="156"/>
              <w:rPr>
                <w:rFonts w:hAnsi="宋体" w:hint="eastAsia"/>
              </w:rPr>
            </w:pPr>
            <w:r>
              <w:rPr>
                <w:rFonts w:hAnsi="宋体" w:hint="eastAsia"/>
              </w:rPr>
              <w:t>2</w:t>
            </w:r>
            <w:r>
              <w:rPr>
                <w:rFonts w:hAnsi="宋体"/>
              </w:rPr>
              <w:t>02</w:t>
            </w:r>
            <w:r w:rsidR="00E212CB">
              <w:rPr>
                <w:rFonts w:hAnsi="宋体" w:hint="eastAsia"/>
              </w:rPr>
              <w:t>5</w:t>
            </w:r>
            <w:r>
              <w:rPr>
                <w:rFonts w:hAnsi="宋体" w:hint="eastAsia"/>
              </w:rPr>
              <w:t>年</w:t>
            </w:r>
            <w:r w:rsidR="00E212CB">
              <w:rPr>
                <w:rFonts w:hAnsi="宋体" w:hint="eastAsia"/>
              </w:rPr>
              <w:t>3</w:t>
            </w:r>
            <w:r>
              <w:rPr>
                <w:rFonts w:hAnsi="宋体" w:hint="eastAsia"/>
              </w:rPr>
              <w:t>月3日</w:t>
            </w:r>
          </w:p>
        </w:tc>
      </w:tr>
      <w:tr w:rsidR="00CA0034" w14:paraId="44CBBE32" w14:textId="77777777">
        <w:trPr>
          <w:jc w:val="center"/>
        </w:trPr>
        <w:tc>
          <w:tcPr>
            <w:tcW w:w="1135" w:type="dxa"/>
            <w:vAlign w:val="center"/>
          </w:tcPr>
          <w:p w14:paraId="6FBEB0A0" w14:textId="77777777" w:rsidR="00CA0034" w:rsidRDefault="00000000">
            <w:pPr>
              <w:spacing w:beforeLines="50" w:before="156" w:afterLines="50" w:after="156"/>
              <w:jc w:val="center"/>
              <w:rPr>
                <w:rFonts w:hAnsi="宋体" w:cs="黑体" w:hint="eastAsia"/>
                <w:b/>
                <w:bCs/>
              </w:rPr>
            </w:pPr>
            <w:r>
              <w:rPr>
                <w:rFonts w:hAnsi="宋体" w:cs="黑体" w:hint="eastAsia"/>
                <w:b/>
                <w:bCs/>
              </w:rPr>
              <w:t>指定教材</w:t>
            </w:r>
          </w:p>
        </w:tc>
        <w:tc>
          <w:tcPr>
            <w:tcW w:w="7563" w:type="dxa"/>
            <w:gridSpan w:val="3"/>
            <w:vAlign w:val="center"/>
          </w:tcPr>
          <w:p w14:paraId="018ACC49" w14:textId="77777777" w:rsidR="00CA0034" w:rsidRDefault="00000000">
            <w:pPr>
              <w:rPr>
                <w:rFonts w:hAnsi="宋体" w:hint="eastAsia"/>
                <w:lang w:val="en-GB"/>
              </w:rPr>
            </w:pPr>
            <w:r>
              <w:rPr>
                <w:rFonts w:hint="eastAsia"/>
                <w:sz w:val="21"/>
                <w:szCs w:val="21"/>
              </w:rPr>
              <w:t>何兆熊、张春柏</w:t>
            </w:r>
            <w:r>
              <w:rPr>
                <w:rFonts w:hAnsi="宋体" w:hint="eastAsia"/>
                <w:sz w:val="21"/>
                <w:szCs w:val="21"/>
              </w:rPr>
              <w:t>《综合教程</w:t>
            </w:r>
            <w:r>
              <w:rPr>
                <w:rFonts w:hint="eastAsia"/>
                <w:sz w:val="21"/>
                <w:szCs w:val="21"/>
              </w:rPr>
              <w:t xml:space="preserve"> </w:t>
            </w:r>
            <w:r>
              <w:rPr>
                <w:rFonts w:hAnsi="宋体"/>
                <w:sz w:val="21"/>
                <w:szCs w:val="21"/>
              </w:rPr>
              <w:t>6</w:t>
            </w:r>
            <w:r>
              <w:rPr>
                <w:rFonts w:hAnsi="宋体" w:hint="eastAsia"/>
                <w:sz w:val="21"/>
                <w:szCs w:val="21"/>
              </w:rPr>
              <w:t>》</w:t>
            </w:r>
            <w:r>
              <w:rPr>
                <w:rFonts w:hAnsi="宋体" w:hint="eastAsia"/>
                <w:i/>
                <w:iCs/>
                <w:sz w:val="21"/>
                <w:szCs w:val="21"/>
              </w:rPr>
              <w:t>An Integrated English Course</w:t>
            </w:r>
            <w:r>
              <w:rPr>
                <w:rFonts w:hint="eastAsia"/>
                <w:sz w:val="21"/>
                <w:szCs w:val="21"/>
              </w:rPr>
              <w:t>，上海外语教育出版社，2013 (201</w:t>
            </w:r>
            <w:r>
              <w:rPr>
                <w:sz w:val="21"/>
                <w:szCs w:val="21"/>
              </w:rPr>
              <w:t>5</w:t>
            </w:r>
            <w:r>
              <w:rPr>
                <w:rFonts w:hint="eastAsia"/>
                <w:sz w:val="21"/>
                <w:szCs w:val="21"/>
              </w:rPr>
              <w:t>重印)</w:t>
            </w:r>
          </w:p>
        </w:tc>
      </w:tr>
    </w:tbl>
    <w:p w14:paraId="574C6E6A" w14:textId="77777777" w:rsidR="00CA0034" w:rsidRDefault="00CA0034">
      <w:pPr>
        <w:ind w:firstLineChars="200" w:firstLine="402"/>
        <w:rPr>
          <w:rFonts w:ascii="黑体" w:hAnsi="宋体" w:hint="eastAsia"/>
          <w:b/>
          <w:bCs/>
          <w:szCs w:val="21"/>
        </w:rPr>
      </w:pPr>
    </w:p>
    <w:p w14:paraId="2A34AD2E" w14:textId="77777777" w:rsidR="00CA0034" w:rsidRDefault="00000000">
      <w:pPr>
        <w:pStyle w:val="a4"/>
        <w:spacing w:beforeLines="50" w:before="156" w:afterLines="50" w:after="156"/>
        <w:ind w:firstLineChars="200" w:firstLine="562"/>
        <w:rPr>
          <w:rFonts w:hAnsi="宋体" w:cs="宋体" w:hint="eastAsia"/>
        </w:rPr>
      </w:pPr>
      <w:r>
        <w:rPr>
          <w:rFonts w:ascii="黑体" w:eastAsia="黑体" w:hAnsi="黑体" w:cs="宋体" w:hint="eastAsia"/>
          <w:b/>
          <w:sz w:val="28"/>
          <w:szCs w:val="28"/>
        </w:rPr>
        <w:t>二、课程目标</w:t>
      </w:r>
    </w:p>
    <w:p w14:paraId="41E47AED" w14:textId="77777777" w:rsidR="00CA0034" w:rsidRDefault="00000000">
      <w:pPr>
        <w:pStyle w:val="a4"/>
        <w:spacing w:beforeLines="50" w:before="156" w:afterLines="50" w:after="156"/>
        <w:ind w:firstLineChars="200" w:firstLine="480"/>
        <w:rPr>
          <w:rFonts w:ascii="黑体" w:eastAsia="黑体" w:hAnsi="黑体" w:cs="宋体" w:hint="eastAsia"/>
          <w:b/>
          <w:sz w:val="24"/>
          <w:szCs w:val="24"/>
        </w:rPr>
      </w:pPr>
      <w:r>
        <w:rPr>
          <w:rFonts w:ascii="黑体" w:eastAsia="黑体" w:hAnsi="黑体" w:cs="宋体" w:hint="eastAsia"/>
          <w:sz w:val="24"/>
          <w:szCs w:val="24"/>
        </w:rPr>
        <w:t>（一）</w:t>
      </w:r>
      <w:r>
        <w:rPr>
          <w:rFonts w:ascii="黑体" w:eastAsia="黑体" w:hAnsi="黑体" w:cs="宋体" w:hint="eastAsia"/>
          <w:b/>
          <w:sz w:val="24"/>
          <w:szCs w:val="24"/>
        </w:rPr>
        <w:t>总体目标：</w:t>
      </w:r>
    </w:p>
    <w:p w14:paraId="56F6F6DF" w14:textId="77777777" w:rsidR="00E212CB" w:rsidRDefault="00E212CB" w:rsidP="00E212CB">
      <w:pPr>
        <w:pStyle w:val="a4"/>
        <w:spacing w:beforeLines="50" w:before="156" w:afterLines="50" w:after="156"/>
        <w:ind w:firstLineChars="200" w:firstLine="400"/>
        <w:rPr>
          <w:rFonts w:hAnsi="宋体" w:cs="宋体" w:hint="eastAsia"/>
        </w:rPr>
      </w:pPr>
      <w:r>
        <w:rPr>
          <w:rFonts w:hAnsi="宋体" w:cs="宋体" w:hint="eastAsia"/>
          <w:lang w:eastAsia="zh-Hans"/>
        </w:rPr>
        <w:t>本课程的总目标为</w:t>
      </w:r>
      <w:r>
        <w:rPr>
          <w:rFonts w:hAnsi="宋体" w:cs="宋体"/>
          <w:lang w:eastAsia="zh-Hans"/>
        </w:rPr>
        <w:t>，</w:t>
      </w:r>
      <w:r>
        <w:rPr>
          <w:rFonts w:hAnsi="宋体" w:cs="宋体" w:hint="eastAsia"/>
          <w:lang w:eastAsia="zh-Hans"/>
        </w:rPr>
        <w:t>通过英语高级阶段的听</w:t>
      </w:r>
      <w:r>
        <w:rPr>
          <w:rFonts w:hAnsi="宋体" w:cs="宋体"/>
          <w:lang w:eastAsia="zh-Hans"/>
        </w:rPr>
        <w:t>、</w:t>
      </w:r>
      <w:r>
        <w:rPr>
          <w:rFonts w:hAnsi="宋体" w:cs="宋体" w:hint="eastAsia"/>
          <w:lang w:eastAsia="zh-Hans"/>
        </w:rPr>
        <w:t>说</w:t>
      </w:r>
      <w:r>
        <w:rPr>
          <w:rFonts w:hAnsi="宋体" w:cs="宋体"/>
          <w:lang w:eastAsia="zh-Hans"/>
        </w:rPr>
        <w:t>、</w:t>
      </w:r>
      <w:r>
        <w:rPr>
          <w:rFonts w:hAnsi="宋体" w:cs="宋体" w:hint="eastAsia"/>
          <w:lang w:eastAsia="zh-Hans"/>
        </w:rPr>
        <w:t>读</w:t>
      </w:r>
      <w:r>
        <w:rPr>
          <w:rFonts w:hAnsi="宋体" w:cs="宋体"/>
          <w:lang w:eastAsia="zh-Hans"/>
        </w:rPr>
        <w:t>、</w:t>
      </w:r>
      <w:r>
        <w:rPr>
          <w:rFonts w:hAnsi="宋体" w:cs="宋体" w:hint="eastAsia"/>
          <w:lang w:eastAsia="zh-Hans"/>
        </w:rPr>
        <w:t>写训练</w:t>
      </w:r>
      <w:r>
        <w:rPr>
          <w:rFonts w:hAnsi="宋体" w:cs="宋体"/>
          <w:lang w:eastAsia="zh-Hans"/>
        </w:rPr>
        <w:t>，</w:t>
      </w:r>
      <w:r>
        <w:rPr>
          <w:rFonts w:hAnsi="宋体" w:cs="宋体" w:hint="eastAsia"/>
          <w:lang w:eastAsia="zh-Hans"/>
        </w:rPr>
        <w:t>不仅使双语专业的学生在英语的口头和笔头运用能力上达到英语专业八级水平</w:t>
      </w:r>
      <w:r>
        <w:rPr>
          <w:rFonts w:hAnsi="宋体" w:cs="宋体"/>
          <w:lang w:eastAsia="zh-Hans"/>
        </w:rPr>
        <w:t>，</w:t>
      </w:r>
      <w:r>
        <w:rPr>
          <w:rFonts w:hAnsi="宋体" w:cs="宋体" w:hint="eastAsia"/>
          <w:lang w:eastAsia="zh-Hans"/>
        </w:rPr>
        <w:t>并顺利通过英语专业八级考试</w:t>
      </w:r>
      <w:r>
        <w:rPr>
          <w:rFonts w:hAnsi="宋体" w:cs="宋体"/>
          <w:lang w:eastAsia="zh-Hans"/>
        </w:rPr>
        <w:t>，</w:t>
      </w:r>
      <w:r>
        <w:rPr>
          <w:rFonts w:hAnsi="宋体" w:cs="宋体" w:hint="eastAsia"/>
          <w:lang w:eastAsia="zh-Hans"/>
        </w:rPr>
        <w:t>而且</w:t>
      </w:r>
      <w:r>
        <w:rPr>
          <w:rFonts w:hAnsi="宋体" w:cs="宋体" w:hint="eastAsia"/>
          <w:kern w:val="2"/>
          <w:sz w:val="21"/>
          <w:lang w:eastAsia="zh-Hans"/>
        </w:rPr>
        <w:t>提高学生的英语应用能力</w:t>
      </w:r>
      <w:r>
        <w:rPr>
          <w:rFonts w:hAnsi="宋体" w:cs="宋体"/>
          <w:kern w:val="2"/>
          <w:sz w:val="21"/>
          <w:lang w:eastAsia="zh-Hans"/>
        </w:rPr>
        <w:t>，</w:t>
      </w:r>
      <w:r>
        <w:rPr>
          <w:rFonts w:hAnsi="宋体" w:cs="宋体" w:hint="eastAsia"/>
          <w:kern w:val="2"/>
          <w:sz w:val="21"/>
          <w:lang w:eastAsia="zh-Hans"/>
        </w:rPr>
        <w:t>培养学生对学术阅读和学术写作的兴趣</w:t>
      </w:r>
      <w:r>
        <w:rPr>
          <w:rFonts w:hAnsi="宋体" w:cs="宋体"/>
          <w:kern w:val="2"/>
          <w:sz w:val="21"/>
          <w:lang w:eastAsia="zh-Hans"/>
        </w:rPr>
        <w:t>，</w:t>
      </w:r>
      <w:r>
        <w:rPr>
          <w:rFonts w:hAnsi="宋体" w:cs="宋体" w:hint="eastAsia"/>
          <w:kern w:val="2"/>
          <w:sz w:val="21"/>
          <w:lang w:eastAsia="zh-Hans"/>
        </w:rPr>
        <w:t>并通过演讲</w:t>
      </w:r>
      <w:r>
        <w:rPr>
          <w:rFonts w:hAnsi="宋体" w:cs="宋体"/>
          <w:kern w:val="2"/>
          <w:sz w:val="21"/>
          <w:lang w:eastAsia="zh-Hans"/>
        </w:rPr>
        <w:t>、</w:t>
      </w:r>
      <w:r>
        <w:rPr>
          <w:rFonts w:hAnsi="宋体" w:cs="宋体" w:hint="eastAsia"/>
          <w:kern w:val="2"/>
          <w:sz w:val="21"/>
          <w:lang w:eastAsia="zh-Hans"/>
        </w:rPr>
        <w:t>小组活动和作文练习打下一定职业场合运用正式英语和学术英语的基础</w:t>
      </w:r>
      <w:r>
        <w:rPr>
          <w:rFonts w:hAnsi="宋体" w:cs="宋体"/>
          <w:lang w:eastAsia="zh-Hans"/>
        </w:rPr>
        <w:t>，</w:t>
      </w:r>
      <w:r>
        <w:rPr>
          <w:rFonts w:hAnsi="宋体" w:cs="宋体" w:hint="eastAsia"/>
          <w:lang w:eastAsia="zh-Hans"/>
        </w:rPr>
        <w:t>使学生在未来求职</w:t>
      </w:r>
      <w:r>
        <w:rPr>
          <w:rFonts w:hAnsi="宋体" w:cs="宋体"/>
          <w:lang w:eastAsia="zh-Hans"/>
        </w:rPr>
        <w:t>、</w:t>
      </w:r>
      <w:r>
        <w:rPr>
          <w:rFonts w:hAnsi="宋体" w:cs="宋体" w:hint="eastAsia"/>
          <w:lang w:eastAsia="zh-Hans"/>
        </w:rPr>
        <w:t>考研</w:t>
      </w:r>
      <w:r>
        <w:rPr>
          <w:rFonts w:hAnsi="宋体" w:cs="宋体"/>
          <w:lang w:eastAsia="zh-Hans"/>
        </w:rPr>
        <w:t>、</w:t>
      </w:r>
      <w:r>
        <w:rPr>
          <w:rFonts w:hAnsi="宋体" w:cs="宋体" w:hint="eastAsia"/>
          <w:lang w:eastAsia="zh-Hans"/>
        </w:rPr>
        <w:t>出国深造等发展中能够熟练运用英语完成各项工作</w:t>
      </w:r>
      <w:r>
        <w:rPr>
          <w:rFonts w:hAnsi="宋体" w:cs="宋体"/>
          <w:lang w:eastAsia="zh-Hans"/>
        </w:rPr>
        <w:t>。</w:t>
      </w:r>
      <w:r>
        <w:rPr>
          <w:rFonts w:hAnsi="宋体" w:cs="宋体" w:hint="eastAsia"/>
          <w:lang w:eastAsia="zh-Hans"/>
        </w:rPr>
        <w:t>同时</w:t>
      </w:r>
      <w:r>
        <w:rPr>
          <w:rFonts w:hAnsi="宋体" w:cs="宋体" w:hint="eastAsia"/>
        </w:rPr>
        <w:t>，</w:t>
      </w:r>
      <w:r>
        <w:rPr>
          <w:rFonts w:hAnsi="宋体" w:cs="宋体" w:hint="eastAsia"/>
          <w:lang w:eastAsia="zh-Hans"/>
        </w:rPr>
        <w:t>通过穿插在教材中的英语国家风俗</w:t>
      </w:r>
      <w:r>
        <w:rPr>
          <w:rFonts w:hAnsi="宋体" w:cs="宋体"/>
          <w:lang w:eastAsia="zh-Hans"/>
        </w:rPr>
        <w:t>、</w:t>
      </w:r>
      <w:r>
        <w:rPr>
          <w:rFonts w:hAnsi="宋体" w:cs="宋体" w:hint="eastAsia"/>
          <w:lang w:eastAsia="zh-Hans"/>
        </w:rPr>
        <w:t>历史</w:t>
      </w:r>
      <w:r>
        <w:rPr>
          <w:rFonts w:hAnsi="宋体" w:cs="宋体"/>
          <w:lang w:eastAsia="zh-Hans"/>
        </w:rPr>
        <w:t>、</w:t>
      </w:r>
      <w:r>
        <w:rPr>
          <w:rFonts w:hAnsi="宋体" w:cs="宋体" w:hint="eastAsia"/>
          <w:lang w:eastAsia="zh-Hans"/>
        </w:rPr>
        <w:t>宗教</w:t>
      </w:r>
      <w:r>
        <w:rPr>
          <w:rFonts w:hAnsi="宋体" w:cs="宋体"/>
          <w:lang w:eastAsia="zh-Hans"/>
        </w:rPr>
        <w:t>、</w:t>
      </w:r>
      <w:r>
        <w:rPr>
          <w:rFonts w:hAnsi="宋体" w:cs="宋体" w:hint="eastAsia"/>
          <w:lang w:eastAsia="zh-Hans"/>
        </w:rPr>
        <w:t>人物等文化知识的学习</w:t>
      </w:r>
      <w:r>
        <w:rPr>
          <w:rFonts w:hAnsi="宋体" w:cs="宋体"/>
          <w:lang w:eastAsia="zh-Hans"/>
        </w:rPr>
        <w:t>，</w:t>
      </w:r>
      <w:r>
        <w:rPr>
          <w:rFonts w:hAnsi="宋体" w:cs="宋体" w:hint="eastAsia"/>
          <w:lang w:eastAsia="zh-Hans"/>
        </w:rPr>
        <w:t>以及二十世纪以来西方著名哲学和美学理论的简单阅读</w:t>
      </w:r>
      <w:r>
        <w:rPr>
          <w:rFonts w:hAnsi="宋体" w:cs="宋体"/>
          <w:lang w:eastAsia="zh-Hans"/>
        </w:rPr>
        <w:t>，</w:t>
      </w:r>
      <w:r>
        <w:rPr>
          <w:rFonts w:hAnsi="宋体" w:cs="宋体" w:hint="eastAsia"/>
          <w:lang w:eastAsia="zh-Hans"/>
        </w:rPr>
        <w:t>结合时事英语国际新闻的收听收看</w:t>
      </w:r>
      <w:r>
        <w:rPr>
          <w:rFonts w:hAnsi="宋体" w:cs="宋体"/>
          <w:lang w:eastAsia="zh-Hans"/>
        </w:rPr>
        <w:t>，</w:t>
      </w:r>
      <w:r>
        <w:rPr>
          <w:rFonts w:hAnsi="宋体" w:cs="宋体" w:hint="eastAsia"/>
          <w:lang w:eastAsia="zh-Hans"/>
        </w:rPr>
        <w:t>本课程也致力于提高学生的思辨能力和审美品味</w:t>
      </w:r>
      <w:r>
        <w:rPr>
          <w:rFonts w:hAnsi="宋体" w:cs="宋体"/>
          <w:lang w:eastAsia="zh-Hans"/>
        </w:rPr>
        <w:t>，</w:t>
      </w:r>
      <w:r>
        <w:rPr>
          <w:rFonts w:hAnsi="宋体" w:cs="宋体" w:hint="eastAsia"/>
          <w:lang w:eastAsia="zh-Hans"/>
        </w:rPr>
        <w:t>开拓学生的国际视野</w:t>
      </w:r>
      <w:r>
        <w:rPr>
          <w:rFonts w:hAnsi="宋体" w:cs="宋体"/>
          <w:lang w:eastAsia="zh-Hans"/>
        </w:rPr>
        <w:t>，</w:t>
      </w:r>
      <w:r>
        <w:rPr>
          <w:rFonts w:hAnsi="宋体" w:cs="宋体" w:hint="eastAsia"/>
          <w:lang w:eastAsia="zh-Hans"/>
        </w:rPr>
        <w:t>引导学生建立高尚情操</w:t>
      </w:r>
      <w:r>
        <w:rPr>
          <w:rFonts w:hAnsi="宋体" w:cs="宋体"/>
          <w:lang w:eastAsia="zh-Hans"/>
        </w:rPr>
        <w:t>、</w:t>
      </w:r>
      <w:r>
        <w:rPr>
          <w:rFonts w:hAnsi="宋体" w:cs="宋体" w:hint="eastAsia"/>
          <w:lang w:eastAsia="zh-Hans"/>
        </w:rPr>
        <w:t>树立正确的人生观和价值观</w:t>
      </w:r>
      <w:r>
        <w:rPr>
          <w:rFonts w:hAnsi="宋体" w:cs="宋体"/>
          <w:lang w:eastAsia="zh-Hans"/>
        </w:rPr>
        <w:t>。</w:t>
      </w:r>
    </w:p>
    <w:p w14:paraId="1C53A15A" w14:textId="77777777" w:rsidR="00CA0034" w:rsidRDefault="00000000">
      <w:pPr>
        <w:pStyle w:val="a4"/>
        <w:spacing w:beforeLines="50" w:before="156" w:afterLines="50" w:after="156"/>
        <w:ind w:firstLineChars="200" w:firstLine="480"/>
        <w:rPr>
          <w:rFonts w:hAnsi="宋体" w:cs="宋体" w:hint="eastAsia"/>
        </w:rPr>
      </w:pPr>
      <w:r>
        <w:rPr>
          <w:rFonts w:ascii="黑体" w:eastAsia="黑体" w:hAnsi="黑体" w:cs="宋体" w:hint="eastAsia"/>
          <w:sz w:val="24"/>
          <w:szCs w:val="24"/>
        </w:rPr>
        <w:t>（二）课程目标：</w:t>
      </w:r>
    </w:p>
    <w:p w14:paraId="4F61ABF9" w14:textId="3AE35743" w:rsidR="00CA0034" w:rsidRDefault="00000000">
      <w:pPr>
        <w:ind w:firstLineChars="200" w:firstLine="400"/>
        <w:rPr>
          <w:rFonts w:hAnsi="宋体" w:hint="eastAsia"/>
          <w:szCs w:val="21"/>
        </w:rPr>
      </w:pPr>
      <w:r>
        <w:rPr>
          <w:rFonts w:hAnsi="宋体" w:hint="eastAsia"/>
          <w:szCs w:val="21"/>
        </w:rPr>
        <w:t>本课程为</w:t>
      </w:r>
      <w:r w:rsidR="00E212CB">
        <w:rPr>
          <w:rFonts w:hAnsi="宋体" w:hint="eastAsia"/>
          <w:szCs w:val="21"/>
        </w:rPr>
        <w:t>朝鲜语</w:t>
      </w:r>
      <w:r>
        <w:rPr>
          <w:rFonts w:hAnsi="宋体" w:hint="eastAsia"/>
          <w:szCs w:val="21"/>
        </w:rPr>
        <w:t>专业本科三年级上学期</w:t>
      </w:r>
      <w:r w:rsidR="00E212CB">
        <w:rPr>
          <w:rFonts w:hAnsi="宋体" w:hint="eastAsia"/>
          <w:szCs w:val="21"/>
        </w:rPr>
        <w:t>选</w:t>
      </w:r>
      <w:r>
        <w:rPr>
          <w:rFonts w:hAnsi="宋体" w:hint="eastAsia"/>
          <w:szCs w:val="21"/>
        </w:rPr>
        <w:t>修课程。本课程以提高学生的阅读能力为主，兼顾口语、翻译、写作等其他语言技能的培养。教学过程中注重把握文章的思想观点、篇章结构、文体风格等，对学生思辨能力的锻炼给以充分的关照，帮助学生进行较高层次的表达和交流。在学生已有较扎实的语法、词汇、篇章等知识的基础上，经过一学期的训练，达到提高学生英语综合运用能力的目的。</w:t>
      </w:r>
    </w:p>
    <w:p w14:paraId="710F44B9" w14:textId="77777777" w:rsidR="00CA0034" w:rsidRDefault="00000000">
      <w:pPr>
        <w:spacing w:line="360" w:lineRule="auto"/>
        <w:rPr>
          <w:rFonts w:ascii="Times" w:eastAsia="黑体" w:hAnsi="Times" w:cs="黑体"/>
          <w:b/>
          <w:bCs/>
          <w:sz w:val="24"/>
        </w:rPr>
      </w:pPr>
      <w:r>
        <w:rPr>
          <w:rFonts w:ascii="Times" w:eastAsia="黑体" w:hAnsi="Times" w:cs="黑体" w:hint="eastAsia"/>
          <w:b/>
          <w:bCs/>
          <w:sz w:val="24"/>
        </w:rPr>
        <w:t>本课程的分目标如下：</w:t>
      </w:r>
    </w:p>
    <w:p w14:paraId="71CC622B" w14:textId="77777777" w:rsidR="00CA0034" w:rsidRDefault="00000000">
      <w:pPr>
        <w:ind w:firstLine="482"/>
        <w:rPr>
          <w:sz w:val="21"/>
          <w:szCs w:val="21"/>
        </w:rPr>
      </w:pPr>
      <w:r>
        <w:rPr>
          <w:rFonts w:hint="eastAsia"/>
          <w:sz w:val="21"/>
          <w:szCs w:val="21"/>
        </w:rPr>
        <w:t>1、能够掌握扎实的英语基本技能，包括听、说、读、写、译，能够综合运用英语语言；系统掌握语音、词汇、语法、语篇等英语语言知识；学会分析文本的语</w:t>
      </w:r>
      <w:proofErr w:type="gramStart"/>
      <w:r>
        <w:rPr>
          <w:rFonts w:hint="eastAsia"/>
          <w:sz w:val="21"/>
          <w:szCs w:val="21"/>
        </w:rPr>
        <w:t>篇结构</w:t>
      </w:r>
      <w:proofErr w:type="gramEnd"/>
      <w:r>
        <w:rPr>
          <w:rFonts w:hint="eastAsia"/>
          <w:sz w:val="21"/>
          <w:szCs w:val="21"/>
        </w:rPr>
        <w:t>与修辞特征。</w:t>
      </w:r>
    </w:p>
    <w:p w14:paraId="48DEFA4A" w14:textId="77777777" w:rsidR="00CA0034" w:rsidRDefault="00000000">
      <w:pPr>
        <w:ind w:firstLine="482"/>
        <w:rPr>
          <w:rFonts w:ascii="Times New Roman" w:hAnsi="宋体" w:hint="eastAsia"/>
          <w:sz w:val="21"/>
          <w:szCs w:val="21"/>
        </w:rPr>
      </w:pPr>
      <w:r>
        <w:rPr>
          <w:rFonts w:hint="eastAsia"/>
          <w:sz w:val="21"/>
          <w:szCs w:val="21"/>
        </w:rPr>
        <w:t>2、在优化的英语学习环境中，能够</w:t>
      </w:r>
      <w:r>
        <w:rPr>
          <w:rFonts w:ascii="Times New Roman" w:hAnsi="宋体" w:hint="eastAsia"/>
          <w:sz w:val="21"/>
          <w:szCs w:val="21"/>
        </w:rPr>
        <w:t>不断积累知识、大量接触英语语言，并在此过程中养成用英语思维的习惯，善于发现问题并提出解决问题的方案。</w:t>
      </w:r>
    </w:p>
    <w:p w14:paraId="2D34CDAA" w14:textId="77777777" w:rsidR="00CA0034" w:rsidRDefault="00000000">
      <w:pPr>
        <w:ind w:firstLine="482"/>
        <w:rPr>
          <w:sz w:val="21"/>
          <w:szCs w:val="21"/>
        </w:rPr>
      </w:pPr>
      <w:r>
        <w:rPr>
          <w:rFonts w:ascii="Times New Roman" w:hAnsi="宋体"/>
          <w:sz w:val="21"/>
          <w:szCs w:val="21"/>
        </w:rPr>
        <w:t>3</w:t>
      </w:r>
      <w:r>
        <w:rPr>
          <w:rFonts w:ascii="Times New Roman" w:hAnsi="宋体" w:hint="eastAsia"/>
          <w:sz w:val="21"/>
          <w:szCs w:val="21"/>
        </w:rPr>
        <w:t>、在师生互动、生生交流的课堂活动和小组学习项目的课外活动中，提升有效沟通</w:t>
      </w:r>
      <w:r>
        <w:rPr>
          <w:rFonts w:ascii="Times New Roman" w:hAnsi="宋体" w:hint="eastAsia"/>
          <w:sz w:val="21"/>
          <w:szCs w:val="21"/>
        </w:rPr>
        <w:lastRenderedPageBreak/>
        <w:t>能力和小组协作能力。</w:t>
      </w:r>
    </w:p>
    <w:p w14:paraId="5DC2B1FF" w14:textId="77777777" w:rsidR="00CA0034" w:rsidRDefault="00000000">
      <w:pPr>
        <w:ind w:firstLine="482"/>
        <w:rPr>
          <w:sz w:val="21"/>
          <w:szCs w:val="21"/>
        </w:rPr>
      </w:pPr>
      <w:r>
        <w:rPr>
          <w:rFonts w:hint="eastAsia"/>
          <w:sz w:val="21"/>
          <w:szCs w:val="21"/>
        </w:rPr>
        <w:t>4、通过语言基础训练和文本系统性分析，形成良好的学习习惯，学会自定学习计划，具备自我监控学习进展、自我反思评价的自主学习能力。</w:t>
      </w:r>
    </w:p>
    <w:p w14:paraId="1133692B" w14:textId="77777777" w:rsidR="00CA0034" w:rsidRDefault="00000000">
      <w:pPr>
        <w:ind w:firstLine="482"/>
        <w:rPr>
          <w:sz w:val="21"/>
          <w:szCs w:val="21"/>
        </w:rPr>
      </w:pPr>
      <w:r>
        <w:rPr>
          <w:rFonts w:hint="eastAsia"/>
          <w:sz w:val="21"/>
          <w:szCs w:val="21"/>
        </w:rPr>
        <w:t>5、拓宽学生的语言、文学文化等相关知识面，开拓国际视野，敢于批判质疑，勇于探究，提高学生独立思考和人文知识积累等综合素质。</w:t>
      </w:r>
    </w:p>
    <w:p w14:paraId="7C564ED0" w14:textId="77777777" w:rsidR="00CA0034" w:rsidRDefault="00000000">
      <w:pPr>
        <w:pStyle w:val="a4"/>
        <w:spacing w:beforeLines="50" w:before="156" w:afterLines="50" w:after="156"/>
        <w:ind w:firstLineChars="200" w:firstLine="480"/>
        <w:rPr>
          <w:rFonts w:hAnsi="宋体" w:cs="宋体" w:hint="eastAsia"/>
        </w:rPr>
      </w:pPr>
      <w:r>
        <w:rPr>
          <w:rFonts w:ascii="黑体" w:eastAsia="黑体" w:hAnsi="黑体" w:cs="宋体" w:hint="eastAsia"/>
          <w:sz w:val="24"/>
          <w:szCs w:val="24"/>
        </w:rPr>
        <w:t>（三）课程目标与毕业要求、课程内容的对应关系</w:t>
      </w:r>
    </w:p>
    <w:p w14:paraId="161A8A9C" w14:textId="77777777" w:rsidR="00CA0034" w:rsidRDefault="00000000">
      <w:pPr>
        <w:ind w:firstLineChars="200" w:firstLine="402"/>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p w14:paraId="13443EB1" w14:textId="77777777" w:rsidR="00CA0034" w:rsidRDefault="00CA0034">
      <w:pPr>
        <w:ind w:firstLineChars="200" w:firstLine="402"/>
        <w:rPr>
          <w:rFonts w:ascii="黑体" w:hAnsi="宋体" w:hint="eastAsia"/>
          <w:b/>
          <w:bCs/>
          <w:szCs w:val="21"/>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850"/>
        <w:gridCol w:w="3257"/>
        <w:gridCol w:w="3682"/>
      </w:tblGrid>
      <w:tr w:rsidR="00CA0034" w14:paraId="7CA3C984" w14:textId="77777777">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3C25D2BC" w14:textId="77777777" w:rsidR="00CA0034" w:rsidRDefault="00000000">
            <w:pPr>
              <w:pStyle w:val="a4"/>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850" w:type="dxa"/>
            <w:tcBorders>
              <w:top w:val="single" w:sz="4" w:space="0" w:color="auto"/>
              <w:left w:val="single" w:sz="4" w:space="0" w:color="auto"/>
              <w:bottom w:val="single" w:sz="4" w:space="0" w:color="auto"/>
              <w:right w:val="single" w:sz="4" w:space="0" w:color="auto"/>
            </w:tcBorders>
            <w:vAlign w:val="center"/>
          </w:tcPr>
          <w:p w14:paraId="12124640" w14:textId="77777777" w:rsidR="00CA0034" w:rsidRDefault="00000000">
            <w:pPr>
              <w:pStyle w:val="a4"/>
              <w:spacing w:beforeLines="50" w:before="156" w:afterLines="50" w:after="156"/>
              <w:jc w:val="center"/>
              <w:rPr>
                <w:rFonts w:hAnsi="宋体" w:cs="宋体" w:hint="eastAsia"/>
                <w:b/>
              </w:rPr>
            </w:pPr>
            <w:r>
              <w:rPr>
                <w:rFonts w:hAnsi="宋体" w:cs="宋体" w:hint="eastAsia"/>
                <w:b/>
              </w:rPr>
              <w:t>课程子目标</w:t>
            </w:r>
          </w:p>
        </w:tc>
        <w:tc>
          <w:tcPr>
            <w:tcW w:w="3257" w:type="dxa"/>
            <w:tcBorders>
              <w:top w:val="single" w:sz="4" w:space="0" w:color="auto"/>
              <w:left w:val="single" w:sz="4" w:space="0" w:color="auto"/>
              <w:bottom w:val="single" w:sz="4" w:space="0" w:color="auto"/>
              <w:right w:val="single" w:sz="4" w:space="0" w:color="auto"/>
            </w:tcBorders>
            <w:vAlign w:val="center"/>
          </w:tcPr>
          <w:p w14:paraId="621DB175" w14:textId="77777777" w:rsidR="00CA0034" w:rsidRDefault="00000000">
            <w:pPr>
              <w:pStyle w:val="a4"/>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3682" w:type="dxa"/>
            <w:tcBorders>
              <w:top w:val="single" w:sz="4" w:space="0" w:color="auto"/>
              <w:left w:val="single" w:sz="4" w:space="0" w:color="auto"/>
              <w:bottom w:val="single" w:sz="4" w:space="0" w:color="auto"/>
              <w:right w:val="single" w:sz="4" w:space="0" w:color="auto"/>
            </w:tcBorders>
            <w:vAlign w:val="center"/>
          </w:tcPr>
          <w:p w14:paraId="282DB5CA" w14:textId="77777777" w:rsidR="00CA0034" w:rsidRDefault="00000000">
            <w:pPr>
              <w:pStyle w:val="a4"/>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CA0034" w14:paraId="40B0A661" w14:textId="77777777">
        <w:trPr>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tcPr>
          <w:p w14:paraId="3276C391"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课程目标1</w:t>
            </w:r>
          </w:p>
        </w:tc>
        <w:tc>
          <w:tcPr>
            <w:tcW w:w="850" w:type="dxa"/>
            <w:tcBorders>
              <w:top w:val="single" w:sz="4" w:space="0" w:color="auto"/>
              <w:left w:val="single" w:sz="4" w:space="0" w:color="auto"/>
              <w:bottom w:val="single" w:sz="4" w:space="0" w:color="auto"/>
              <w:right w:val="single" w:sz="4" w:space="0" w:color="auto"/>
            </w:tcBorders>
            <w:vAlign w:val="center"/>
          </w:tcPr>
          <w:p w14:paraId="113959D6" w14:textId="77777777" w:rsidR="00CA0034" w:rsidRDefault="00000000">
            <w:pPr>
              <w:pStyle w:val="a4"/>
              <w:spacing w:beforeLines="50" w:before="156" w:afterLines="50" w:after="156"/>
              <w:jc w:val="center"/>
              <w:rPr>
                <w:rFonts w:hAnsi="宋体" w:cs="宋体" w:hint="eastAsia"/>
              </w:rPr>
            </w:pPr>
            <w:r>
              <w:rPr>
                <w:rFonts w:hAnsi="宋体" w:cs="宋体" w:hint="eastAsia"/>
              </w:rPr>
              <w:t>1.1</w:t>
            </w:r>
          </w:p>
        </w:tc>
        <w:tc>
          <w:tcPr>
            <w:tcW w:w="3257" w:type="dxa"/>
            <w:tcBorders>
              <w:top w:val="single" w:sz="4" w:space="0" w:color="auto"/>
              <w:left w:val="single" w:sz="4" w:space="0" w:color="auto"/>
              <w:bottom w:val="single" w:sz="4" w:space="0" w:color="auto"/>
              <w:right w:val="single" w:sz="4" w:space="0" w:color="auto"/>
            </w:tcBorders>
            <w:vAlign w:val="center"/>
          </w:tcPr>
          <w:p w14:paraId="60381725" w14:textId="77777777" w:rsidR="00CA0034" w:rsidRDefault="00000000">
            <w:pPr>
              <w:pStyle w:val="a4"/>
              <w:spacing w:beforeLines="50" w:before="156" w:afterLines="50" w:after="156"/>
              <w:rPr>
                <w:rFonts w:hAnsi="宋体" w:cs="宋体" w:hint="eastAsia"/>
              </w:rPr>
            </w:pPr>
            <w:r>
              <w:rPr>
                <w:rFonts w:ascii="Times New Roman" w:hint="eastAsia"/>
              </w:rPr>
              <w:t>帮助学术掌握扎实的英语基本技能，系统掌握英语语言知识</w:t>
            </w:r>
          </w:p>
        </w:tc>
        <w:tc>
          <w:tcPr>
            <w:tcW w:w="3682" w:type="dxa"/>
            <w:tcBorders>
              <w:top w:val="single" w:sz="4" w:space="0" w:color="auto"/>
              <w:left w:val="single" w:sz="4" w:space="0" w:color="auto"/>
              <w:bottom w:val="single" w:sz="4" w:space="0" w:color="auto"/>
              <w:right w:val="single" w:sz="4" w:space="0" w:color="auto"/>
            </w:tcBorders>
            <w:vAlign w:val="center"/>
          </w:tcPr>
          <w:p w14:paraId="62DCCD51" w14:textId="77777777" w:rsidR="00CA0034" w:rsidRDefault="00000000">
            <w:pPr>
              <w:rPr>
                <w:rFonts w:ascii="Times New Roman" w:eastAsia="华文宋体" w:hAnsi="Times New Roman"/>
                <w:szCs w:val="21"/>
              </w:rPr>
            </w:pPr>
            <w:r>
              <w:rPr>
                <w:rFonts w:ascii="Times New Roman" w:eastAsia="华文宋体" w:hAnsi="Times New Roman" w:hint="eastAsia"/>
                <w:szCs w:val="21"/>
              </w:rPr>
              <w:t>对应毕业要求</w:t>
            </w:r>
            <w:r>
              <w:rPr>
                <w:rFonts w:ascii="Times New Roman" w:eastAsia="华文宋体" w:hAnsi="Times New Roman"/>
                <w:szCs w:val="21"/>
              </w:rPr>
              <w:t>3</w:t>
            </w:r>
            <w:r>
              <w:rPr>
                <w:rFonts w:ascii="Times New Roman" w:eastAsia="华文宋体" w:hAnsi="Times New Roman" w:hint="eastAsia"/>
                <w:szCs w:val="21"/>
              </w:rPr>
              <w:t>：学科素养</w:t>
            </w:r>
          </w:p>
          <w:p w14:paraId="4BBD8553" w14:textId="77777777" w:rsidR="00CA0034" w:rsidRDefault="00000000">
            <w:pPr>
              <w:pStyle w:val="a4"/>
              <w:rPr>
                <w:rFonts w:hAnsi="宋体" w:cs="宋体" w:hint="eastAsia"/>
              </w:rPr>
            </w:pPr>
            <w:r>
              <w:rPr>
                <w:rFonts w:ascii="Times New Roman" w:eastAsia="华文宋体" w:hAnsi="Times New Roman" w:hint="eastAsia"/>
                <w:szCs w:val="21"/>
              </w:rPr>
              <w:t>熟练掌握英语的听、说、读、写、译技能，具备较强的英语综合运用能力</w:t>
            </w:r>
          </w:p>
        </w:tc>
      </w:tr>
      <w:tr w:rsidR="00CA0034" w14:paraId="7D48A286" w14:textId="77777777">
        <w:trPr>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53EBC049" w14:textId="77777777" w:rsidR="00CA0034" w:rsidRDefault="00CA0034">
            <w:pPr>
              <w:widowControl/>
              <w:autoSpaceDE/>
              <w:autoSpaceDN/>
              <w:adjustRightInd/>
              <w:rPr>
                <w:rFonts w:hAnsi="宋体" w:cs="宋体"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63CA3B0" w14:textId="77777777" w:rsidR="00CA0034" w:rsidRDefault="00000000">
            <w:pPr>
              <w:pStyle w:val="a4"/>
              <w:spacing w:beforeLines="50" w:before="156" w:afterLines="50" w:after="156"/>
              <w:jc w:val="center"/>
              <w:rPr>
                <w:rFonts w:hAnsi="宋体" w:cs="宋体" w:hint="eastAsia"/>
              </w:rPr>
            </w:pPr>
            <w:r>
              <w:rPr>
                <w:rFonts w:hAnsi="宋体" w:cs="宋体" w:hint="eastAsia"/>
              </w:rPr>
              <w:t>1.2</w:t>
            </w:r>
          </w:p>
        </w:tc>
        <w:tc>
          <w:tcPr>
            <w:tcW w:w="3257" w:type="dxa"/>
            <w:tcBorders>
              <w:top w:val="single" w:sz="4" w:space="0" w:color="auto"/>
              <w:left w:val="single" w:sz="4" w:space="0" w:color="auto"/>
              <w:bottom w:val="single" w:sz="4" w:space="0" w:color="auto"/>
              <w:right w:val="single" w:sz="4" w:space="0" w:color="auto"/>
            </w:tcBorders>
            <w:vAlign w:val="center"/>
          </w:tcPr>
          <w:p w14:paraId="2F605162" w14:textId="77777777" w:rsidR="00CA0034" w:rsidRDefault="00000000">
            <w:pPr>
              <w:pStyle w:val="a4"/>
              <w:spacing w:beforeLines="50" w:before="156" w:afterLines="50" w:after="156"/>
              <w:rPr>
                <w:rFonts w:hAnsi="宋体" w:cs="宋体" w:hint="eastAsia"/>
              </w:rPr>
            </w:pPr>
            <w:r>
              <w:rPr>
                <w:rFonts w:hAnsi="宋体" w:cs="宋体" w:hint="eastAsia"/>
              </w:rPr>
              <w:t>指导学生</w:t>
            </w:r>
            <w:r>
              <w:rPr>
                <w:rFonts w:hint="eastAsia"/>
                <w:sz w:val="21"/>
                <w:szCs w:val="21"/>
              </w:rPr>
              <w:t>分析文本的语篇结构，了解文章修辞特征</w:t>
            </w:r>
          </w:p>
        </w:tc>
        <w:tc>
          <w:tcPr>
            <w:tcW w:w="3682" w:type="dxa"/>
            <w:tcBorders>
              <w:top w:val="single" w:sz="4" w:space="0" w:color="auto"/>
              <w:left w:val="single" w:sz="4" w:space="0" w:color="auto"/>
              <w:bottom w:val="single" w:sz="4" w:space="0" w:color="auto"/>
              <w:right w:val="single" w:sz="4" w:space="0" w:color="auto"/>
            </w:tcBorders>
            <w:vAlign w:val="center"/>
          </w:tcPr>
          <w:p w14:paraId="1D1EEA28" w14:textId="77777777" w:rsidR="00CA0034" w:rsidRDefault="00000000">
            <w:pPr>
              <w:rPr>
                <w:rFonts w:ascii="Times New Roman" w:eastAsia="华文宋体" w:hAnsi="Times New Roman"/>
                <w:szCs w:val="21"/>
              </w:rPr>
            </w:pPr>
            <w:r>
              <w:rPr>
                <w:rFonts w:ascii="Times New Roman" w:eastAsia="华文宋体" w:hAnsi="Times New Roman" w:hint="eastAsia"/>
                <w:szCs w:val="21"/>
              </w:rPr>
              <w:t>对应毕业要求</w:t>
            </w:r>
            <w:r>
              <w:rPr>
                <w:rFonts w:ascii="Times New Roman" w:eastAsia="华文宋体" w:hAnsi="Times New Roman"/>
                <w:szCs w:val="21"/>
              </w:rPr>
              <w:t>3</w:t>
            </w:r>
            <w:r>
              <w:rPr>
                <w:rFonts w:ascii="Times New Roman" w:eastAsia="华文宋体" w:hAnsi="Times New Roman" w:hint="eastAsia"/>
                <w:szCs w:val="21"/>
              </w:rPr>
              <w:t>：学科素养</w:t>
            </w:r>
          </w:p>
          <w:p w14:paraId="4609B3EF" w14:textId="77777777" w:rsidR="00CA0034" w:rsidRDefault="00000000">
            <w:pPr>
              <w:rPr>
                <w:rFonts w:hAnsi="宋体" w:cs="宋体" w:hint="eastAsia"/>
              </w:rPr>
            </w:pPr>
            <w:r>
              <w:rPr>
                <w:rFonts w:ascii="Times New Roman" w:eastAsia="华文宋体" w:hAnsi="Times New Roman" w:hint="eastAsia"/>
                <w:szCs w:val="21"/>
              </w:rPr>
              <w:t>能使用外语口语和书面语有效传递信息，表达思想、情感，再现生活经验，并能注意语言表达的得体性和准确性</w:t>
            </w:r>
          </w:p>
        </w:tc>
      </w:tr>
      <w:tr w:rsidR="00CA0034" w14:paraId="1F38E2A6" w14:textId="77777777">
        <w:trPr>
          <w:trHeight w:val="1141"/>
          <w:jc w:val="center"/>
        </w:trPr>
        <w:tc>
          <w:tcPr>
            <w:tcW w:w="1271" w:type="dxa"/>
            <w:tcBorders>
              <w:top w:val="single" w:sz="4" w:space="0" w:color="auto"/>
              <w:left w:val="single" w:sz="4" w:space="0" w:color="auto"/>
              <w:bottom w:val="single" w:sz="4" w:space="0" w:color="auto"/>
              <w:right w:val="single" w:sz="4" w:space="0" w:color="auto"/>
            </w:tcBorders>
            <w:vAlign w:val="center"/>
          </w:tcPr>
          <w:p w14:paraId="668FF28D"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课程目标2</w:t>
            </w:r>
          </w:p>
        </w:tc>
        <w:tc>
          <w:tcPr>
            <w:tcW w:w="850" w:type="dxa"/>
            <w:tcBorders>
              <w:top w:val="single" w:sz="4" w:space="0" w:color="auto"/>
              <w:left w:val="single" w:sz="4" w:space="0" w:color="auto"/>
              <w:bottom w:val="single" w:sz="4" w:space="0" w:color="auto"/>
              <w:right w:val="single" w:sz="4" w:space="0" w:color="auto"/>
            </w:tcBorders>
            <w:vAlign w:val="center"/>
          </w:tcPr>
          <w:p w14:paraId="3B58FF70" w14:textId="77777777" w:rsidR="00CA0034" w:rsidRDefault="00000000">
            <w:pPr>
              <w:pStyle w:val="a4"/>
              <w:spacing w:beforeLines="50" w:before="156" w:afterLines="50" w:after="156"/>
              <w:jc w:val="center"/>
              <w:rPr>
                <w:rFonts w:hAnsi="宋体" w:cs="宋体" w:hint="eastAsia"/>
              </w:rPr>
            </w:pPr>
            <w:r>
              <w:rPr>
                <w:rFonts w:hAnsi="宋体" w:cs="宋体" w:hint="eastAsia"/>
              </w:rPr>
              <w:t>2</w:t>
            </w:r>
          </w:p>
        </w:tc>
        <w:tc>
          <w:tcPr>
            <w:tcW w:w="3257" w:type="dxa"/>
            <w:tcBorders>
              <w:top w:val="single" w:sz="4" w:space="0" w:color="auto"/>
              <w:left w:val="single" w:sz="4" w:space="0" w:color="auto"/>
              <w:bottom w:val="single" w:sz="4" w:space="0" w:color="auto"/>
              <w:right w:val="single" w:sz="4" w:space="0" w:color="auto"/>
            </w:tcBorders>
            <w:vAlign w:val="center"/>
          </w:tcPr>
          <w:p w14:paraId="604C3AF6" w14:textId="77777777" w:rsidR="00CA0034" w:rsidRDefault="00000000">
            <w:pPr>
              <w:pStyle w:val="a4"/>
              <w:spacing w:beforeLines="50" w:before="156" w:afterLines="50" w:after="156"/>
              <w:rPr>
                <w:rFonts w:hAnsi="宋体" w:cs="宋体" w:hint="eastAsia"/>
              </w:rPr>
            </w:pPr>
            <w:r>
              <w:rPr>
                <w:rFonts w:ascii="Times New Roman" w:hAnsi="Times New Roman" w:hint="eastAsia"/>
              </w:rPr>
              <w:t>在课文讲解中鼓励学生发现问题并提出解决问题的方案</w:t>
            </w:r>
          </w:p>
        </w:tc>
        <w:tc>
          <w:tcPr>
            <w:tcW w:w="3682" w:type="dxa"/>
            <w:tcBorders>
              <w:top w:val="single" w:sz="4" w:space="0" w:color="auto"/>
              <w:left w:val="single" w:sz="4" w:space="0" w:color="auto"/>
              <w:bottom w:val="single" w:sz="4" w:space="0" w:color="auto"/>
              <w:right w:val="single" w:sz="4" w:space="0" w:color="auto"/>
            </w:tcBorders>
            <w:vAlign w:val="center"/>
          </w:tcPr>
          <w:p w14:paraId="677ECFF3" w14:textId="77777777" w:rsidR="00CA0034" w:rsidRDefault="00000000">
            <w:pPr>
              <w:rPr>
                <w:rFonts w:ascii="Times New Roman" w:eastAsia="华文宋体" w:hAnsi="Times New Roman"/>
                <w:szCs w:val="21"/>
              </w:rPr>
            </w:pPr>
            <w:r>
              <w:rPr>
                <w:rFonts w:ascii="Times New Roman" w:eastAsia="华文宋体" w:hAnsi="Times New Roman" w:hint="eastAsia"/>
                <w:szCs w:val="21"/>
              </w:rPr>
              <w:t>对应毕业要求</w:t>
            </w:r>
            <w:r>
              <w:rPr>
                <w:rFonts w:ascii="Times New Roman" w:eastAsia="华文宋体" w:hAnsi="Times New Roman"/>
                <w:szCs w:val="21"/>
              </w:rPr>
              <w:t>3</w:t>
            </w:r>
            <w:r>
              <w:rPr>
                <w:rFonts w:ascii="Times New Roman" w:eastAsia="华文宋体" w:hAnsi="Times New Roman" w:hint="eastAsia"/>
                <w:szCs w:val="21"/>
              </w:rPr>
              <w:t>：学科素养</w:t>
            </w:r>
          </w:p>
          <w:p w14:paraId="06FC7C4A" w14:textId="77777777" w:rsidR="00CA0034" w:rsidRDefault="00000000">
            <w:pPr>
              <w:pStyle w:val="a4"/>
              <w:rPr>
                <w:rFonts w:hAnsi="宋体" w:cs="宋体" w:hint="eastAsia"/>
              </w:rPr>
            </w:pPr>
            <w:r>
              <w:rPr>
                <w:rFonts w:ascii="Times New Roman" w:eastAsia="华文宋体" w:hAnsi="Times New Roman" w:hint="eastAsia"/>
                <w:szCs w:val="21"/>
              </w:rPr>
              <w:t>能使用外语口语和书面语有效传递信息，表达思想、情感，再现生活经验，并能注意语言表达的得体性和准确性</w:t>
            </w:r>
          </w:p>
        </w:tc>
      </w:tr>
      <w:tr w:rsidR="00CA0034" w14:paraId="6DA4B06E" w14:textId="77777777">
        <w:trPr>
          <w:trHeight w:val="1146"/>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tcPr>
          <w:p w14:paraId="645BC3E2"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课程目标3</w:t>
            </w:r>
          </w:p>
        </w:tc>
        <w:tc>
          <w:tcPr>
            <w:tcW w:w="850" w:type="dxa"/>
            <w:tcBorders>
              <w:top w:val="single" w:sz="4" w:space="0" w:color="auto"/>
              <w:left w:val="single" w:sz="4" w:space="0" w:color="auto"/>
              <w:bottom w:val="single" w:sz="4" w:space="0" w:color="auto"/>
              <w:right w:val="single" w:sz="4" w:space="0" w:color="auto"/>
            </w:tcBorders>
            <w:vAlign w:val="center"/>
          </w:tcPr>
          <w:p w14:paraId="2F769D2E" w14:textId="77777777" w:rsidR="00CA0034" w:rsidRDefault="00000000">
            <w:pPr>
              <w:pStyle w:val="a4"/>
              <w:spacing w:beforeLines="50" w:before="156" w:afterLines="50" w:after="156"/>
              <w:jc w:val="center"/>
              <w:rPr>
                <w:rFonts w:hAnsi="宋体" w:cs="宋体" w:hint="eastAsia"/>
              </w:rPr>
            </w:pPr>
            <w:r>
              <w:rPr>
                <w:rFonts w:hAnsi="宋体" w:cs="宋体" w:hint="eastAsia"/>
                <w:szCs w:val="21"/>
              </w:rPr>
              <w:t>3.1</w:t>
            </w:r>
          </w:p>
        </w:tc>
        <w:tc>
          <w:tcPr>
            <w:tcW w:w="3257" w:type="dxa"/>
            <w:tcBorders>
              <w:top w:val="single" w:sz="4" w:space="0" w:color="auto"/>
              <w:left w:val="single" w:sz="4" w:space="0" w:color="auto"/>
              <w:bottom w:val="single" w:sz="4" w:space="0" w:color="auto"/>
              <w:right w:val="single" w:sz="4" w:space="0" w:color="auto"/>
            </w:tcBorders>
            <w:vAlign w:val="center"/>
          </w:tcPr>
          <w:p w14:paraId="7478ACA6" w14:textId="77777777" w:rsidR="00CA0034" w:rsidRDefault="00000000">
            <w:pPr>
              <w:pStyle w:val="a4"/>
              <w:spacing w:beforeLines="50" w:before="156" w:afterLines="50" w:after="156"/>
              <w:rPr>
                <w:rFonts w:ascii="黑体" w:hAnsi="宋体" w:hint="eastAsia"/>
                <w:b/>
                <w:bCs/>
                <w:szCs w:val="21"/>
              </w:rPr>
            </w:pPr>
            <w:r>
              <w:rPr>
                <w:rFonts w:ascii="Times New Roman" w:hAnsi="Times New Roman" w:hint="eastAsia"/>
              </w:rPr>
              <w:t>鼓励学生多参与各类英语社团活动，指导学生参加演讲、写作、阅读和其他英语类的比赛</w:t>
            </w:r>
          </w:p>
        </w:tc>
        <w:tc>
          <w:tcPr>
            <w:tcW w:w="3682" w:type="dxa"/>
            <w:tcBorders>
              <w:top w:val="single" w:sz="4" w:space="0" w:color="auto"/>
              <w:left w:val="single" w:sz="4" w:space="0" w:color="auto"/>
              <w:bottom w:val="single" w:sz="4" w:space="0" w:color="auto"/>
              <w:right w:val="single" w:sz="4" w:space="0" w:color="auto"/>
            </w:tcBorders>
            <w:vAlign w:val="center"/>
          </w:tcPr>
          <w:p w14:paraId="54844C52" w14:textId="77777777" w:rsidR="00CA0034" w:rsidRDefault="00000000">
            <w:pPr>
              <w:pStyle w:val="a4"/>
              <w:rPr>
                <w:rFonts w:ascii="Times New Roman" w:eastAsia="华文宋体" w:hAnsi="Times New Roman"/>
                <w:szCs w:val="21"/>
              </w:rPr>
            </w:pPr>
            <w:r>
              <w:rPr>
                <w:rFonts w:ascii="Times New Roman" w:eastAsia="华文宋体" w:hAnsi="Times New Roman" w:hint="eastAsia"/>
                <w:szCs w:val="21"/>
              </w:rPr>
              <w:t>对应</w:t>
            </w:r>
            <w:r>
              <w:rPr>
                <w:rFonts w:ascii="Times New Roman" w:hint="eastAsia"/>
              </w:rPr>
              <w:t>毕业要求</w:t>
            </w:r>
            <w:r>
              <w:rPr>
                <w:rFonts w:ascii="Times New Roman" w:hAnsi="Times New Roman"/>
              </w:rPr>
              <w:t>6</w:t>
            </w:r>
            <w:r>
              <w:rPr>
                <w:rFonts w:ascii="Times New Roman" w:hint="eastAsia"/>
              </w:rPr>
              <w:t>：综合育人</w:t>
            </w:r>
          </w:p>
          <w:p w14:paraId="7270D4E8" w14:textId="77777777" w:rsidR="00CA0034" w:rsidRDefault="00000000">
            <w:pPr>
              <w:pStyle w:val="a4"/>
              <w:rPr>
                <w:rFonts w:hAnsi="宋体" w:cs="宋体" w:hint="eastAsia"/>
              </w:rPr>
            </w:pPr>
            <w:r>
              <w:rPr>
                <w:rFonts w:ascii="Times New Roman" w:eastAsia="华文宋体" w:hAnsi="Times New Roman" w:hint="eastAsia"/>
                <w:szCs w:val="21"/>
              </w:rPr>
              <w:t>了解学校文化和教育活动内涵，参与组织主题教育和英语社团活动</w:t>
            </w:r>
          </w:p>
        </w:tc>
      </w:tr>
      <w:tr w:rsidR="00CA0034" w14:paraId="7EA6A7D3" w14:textId="77777777">
        <w:trPr>
          <w:trHeight w:val="1022"/>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62115861" w14:textId="77777777" w:rsidR="00CA0034" w:rsidRDefault="00CA0034">
            <w:pPr>
              <w:widowControl/>
              <w:autoSpaceDE/>
              <w:autoSpaceDN/>
              <w:adjustRightInd/>
              <w:rPr>
                <w:rFonts w:hAnsi="宋体" w:cs="宋体"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E787B25"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3.2</w:t>
            </w:r>
          </w:p>
        </w:tc>
        <w:tc>
          <w:tcPr>
            <w:tcW w:w="3257" w:type="dxa"/>
            <w:tcBorders>
              <w:top w:val="single" w:sz="4" w:space="0" w:color="auto"/>
              <w:left w:val="single" w:sz="4" w:space="0" w:color="auto"/>
              <w:bottom w:val="single" w:sz="4" w:space="0" w:color="auto"/>
              <w:right w:val="single" w:sz="4" w:space="0" w:color="auto"/>
            </w:tcBorders>
            <w:vAlign w:val="center"/>
          </w:tcPr>
          <w:p w14:paraId="7F192895" w14:textId="77777777" w:rsidR="00CA0034" w:rsidRDefault="00000000">
            <w:pPr>
              <w:pStyle w:val="a4"/>
              <w:spacing w:beforeLines="50" w:before="156" w:afterLines="50" w:after="156"/>
              <w:rPr>
                <w:rFonts w:ascii="黑体" w:hAnsi="宋体" w:hint="eastAsia"/>
                <w:b/>
                <w:bCs/>
                <w:szCs w:val="21"/>
              </w:rPr>
            </w:pPr>
            <w:r>
              <w:rPr>
                <w:rFonts w:ascii="Times New Roman" w:hint="eastAsia"/>
              </w:rPr>
              <w:t>组织课堂内外的小组学习任务</w:t>
            </w:r>
            <w:r>
              <w:rPr>
                <w:rFonts w:ascii="Times New Roman" w:hAnsi="Times New Roman" w:hint="eastAsia"/>
              </w:rPr>
              <w:t>通过小组交流和合作完成课文背景知识调查</w:t>
            </w:r>
          </w:p>
        </w:tc>
        <w:tc>
          <w:tcPr>
            <w:tcW w:w="3682" w:type="dxa"/>
            <w:tcBorders>
              <w:top w:val="single" w:sz="4" w:space="0" w:color="auto"/>
              <w:left w:val="single" w:sz="4" w:space="0" w:color="auto"/>
              <w:bottom w:val="single" w:sz="4" w:space="0" w:color="auto"/>
              <w:right w:val="single" w:sz="4" w:space="0" w:color="auto"/>
            </w:tcBorders>
            <w:vAlign w:val="center"/>
          </w:tcPr>
          <w:p w14:paraId="0336DCC9" w14:textId="77777777" w:rsidR="00CA0034" w:rsidRDefault="00000000">
            <w:pPr>
              <w:rPr>
                <w:rFonts w:ascii="Times New Roman"/>
              </w:rPr>
            </w:pPr>
            <w:r>
              <w:rPr>
                <w:rFonts w:hAnsi="宋体" w:cs="宋体" w:hint="eastAsia"/>
              </w:rPr>
              <w:t>对应</w:t>
            </w:r>
            <w:r>
              <w:rPr>
                <w:rFonts w:ascii="Times New Roman" w:hint="eastAsia"/>
              </w:rPr>
              <w:t>毕业要求</w:t>
            </w:r>
            <w:r>
              <w:rPr>
                <w:rFonts w:ascii="Times New Roman" w:hAnsi="Times New Roman"/>
              </w:rPr>
              <w:t>8</w:t>
            </w:r>
            <w:r>
              <w:rPr>
                <w:rFonts w:ascii="Times New Roman" w:hint="eastAsia"/>
              </w:rPr>
              <w:t>：沟通合作</w:t>
            </w:r>
          </w:p>
          <w:p w14:paraId="6AC0B9D9" w14:textId="77777777" w:rsidR="00CA0034" w:rsidRDefault="00000000">
            <w:pPr>
              <w:rPr>
                <w:rFonts w:hAnsi="宋体" w:cs="宋体" w:hint="eastAsia"/>
              </w:rPr>
            </w:pPr>
            <w:r>
              <w:rPr>
                <w:rFonts w:ascii="Times New Roman" w:eastAsia="华文宋体" w:hAnsi="Times New Roman" w:hint="eastAsia"/>
                <w:szCs w:val="21"/>
              </w:rPr>
              <w:t>具有团队合作精神，互帮互助；掌握沟通合作技能，具备小组合作经验</w:t>
            </w:r>
          </w:p>
        </w:tc>
      </w:tr>
      <w:tr w:rsidR="00CA0034" w14:paraId="5F23E87A" w14:textId="77777777">
        <w:trPr>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tcPr>
          <w:p w14:paraId="5A81535F"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课程目标4</w:t>
            </w:r>
          </w:p>
        </w:tc>
        <w:tc>
          <w:tcPr>
            <w:tcW w:w="850" w:type="dxa"/>
            <w:tcBorders>
              <w:top w:val="single" w:sz="4" w:space="0" w:color="auto"/>
              <w:left w:val="single" w:sz="4" w:space="0" w:color="auto"/>
              <w:bottom w:val="single" w:sz="4" w:space="0" w:color="auto"/>
              <w:right w:val="single" w:sz="4" w:space="0" w:color="auto"/>
            </w:tcBorders>
            <w:vAlign w:val="center"/>
          </w:tcPr>
          <w:p w14:paraId="2E6837F5" w14:textId="77777777" w:rsidR="00CA0034" w:rsidRDefault="00000000">
            <w:pPr>
              <w:pStyle w:val="a4"/>
              <w:spacing w:beforeLines="50" w:before="156" w:afterLines="50" w:after="156"/>
              <w:jc w:val="center"/>
              <w:rPr>
                <w:rFonts w:hAnsi="宋体" w:cs="宋体" w:hint="eastAsia"/>
              </w:rPr>
            </w:pPr>
            <w:r>
              <w:rPr>
                <w:rFonts w:hAnsi="宋体" w:cs="宋体" w:hint="eastAsia"/>
                <w:szCs w:val="21"/>
              </w:rPr>
              <w:t>4.1</w:t>
            </w:r>
          </w:p>
        </w:tc>
        <w:tc>
          <w:tcPr>
            <w:tcW w:w="3257" w:type="dxa"/>
            <w:tcBorders>
              <w:top w:val="single" w:sz="4" w:space="0" w:color="auto"/>
              <w:left w:val="single" w:sz="4" w:space="0" w:color="auto"/>
              <w:bottom w:val="single" w:sz="4" w:space="0" w:color="auto"/>
              <w:right w:val="single" w:sz="4" w:space="0" w:color="auto"/>
            </w:tcBorders>
            <w:vAlign w:val="center"/>
          </w:tcPr>
          <w:p w14:paraId="6F3780AD" w14:textId="77777777" w:rsidR="00CA0034" w:rsidRDefault="00000000">
            <w:pPr>
              <w:pStyle w:val="a4"/>
              <w:spacing w:beforeLines="50" w:before="156" w:afterLines="50" w:after="156"/>
              <w:rPr>
                <w:rFonts w:ascii="黑体" w:hAnsi="宋体" w:hint="eastAsia"/>
                <w:szCs w:val="21"/>
              </w:rPr>
            </w:pPr>
            <w:r>
              <w:rPr>
                <w:rFonts w:ascii="Times New Roman" w:hint="eastAsia"/>
              </w:rPr>
              <w:t>树立自主学习的理念，学会自我反思，监察自己的学习进展。</w:t>
            </w:r>
          </w:p>
        </w:tc>
        <w:tc>
          <w:tcPr>
            <w:tcW w:w="3682" w:type="dxa"/>
            <w:tcBorders>
              <w:top w:val="single" w:sz="4" w:space="0" w:color="auto"/>
              <w:left w:val="single" w:sz="4" w:space="0" w:color="auto"/>
              <w:bottom w:val="single" w:sz="4" w:space="0" w:color="auto"/>
              <w:right w:val="single" w:sz="4" w:space="0" w:color="auto"/>
            </w:tcBorders>
            <w:vAlign w:val="center"/>
          </w:tcPr>
          <w:p w14:paraId="3F506269" w14:textId="77777777" w:rsidR="00CA0034" w:rsidRDefault="00000000">
            <w:pPr>
              <w:rPr>
                <w:rFonts w:ascii="Times New Roman"/>
              </w:rPr>
            </w:pPr>
            <w:r>
              <w:rPr>
                <w:rFonts w:hAnsi="宋体" w:cs="宋体" w:hint="eastAsia"/>
              </w:rPr>
              <w:t>对应</w:t>
            </w:r>
            <w:r>
              <w:rPr>
                <w:rFonts w:ascii="Times New Roman" w:hint="eastAsia"/>
              </w:rPr>
              <w:t>毕业要求</w:t>
            </w:r>
            <w:r>
              <w:rPr>
                <w:rFonts w:ascii="Times New Roman" w:hAnsi="Times New Roman"/>
              </w:rPr>
              <w:t>7</w:t>
            </w:r>
            <w:r>
              <w:rPr>
                <w:rFonts w:ascii="Times New Roman" w:hint="eastAsia"/>
              </w:rPr>
              <w:t>：学会反思</w:t>
            </w:r>
          </w:p>
          <w:p w14:paraId="09DC2FD6" w14:textId="77777777" w:rsidR="00CA0034" w:rsidRDefault="00000000">
            <w:pPr>
              <w:rPr>
                <w:rFonts w:hAnsi="宋体" w:cs="宋体" w:hint="eastAsia"/>
              </w:rPr>
            </w:pPr>
            <w:r>
              <w:rPr>
                <w:rFonts w:ascii="Times New Roman" w:eastAsia="华文宋体" w:hAnsi="Times New Roman" w:hint="eastAsia"/>
                <w:szCs w:val="21"/>
              </w:rPr>
              <w:t>树立终身学习、自主学习理念</w:t>
            </w:r>
          </w:p>
        </w:tc>
      </w:tr>
      <w:tr w:rsidR="00CA0034" w14:paraId="664827A3" w14:textId="77777777">
        <w:trPr>
          <w:trHeight w:val="1004"/>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7F9A71F3" w14:textId="77777777" w:rsidR="00CA0034" w:rsidRDefault="00CA0034">
            <w:pPr>
              <w:widowControl/>
              <w:autoSpaceDE/>
              <w:autoSpaceDN/>
              <w:adjustRightInd/>
              <w:rPr>
                <w:rFonts w:hAnsi="宋体" w:cs="宋体"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3126B1D"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4.2</w:t>
            </w:r>
          </w:p>
        </w:tc>
        <w:tc>
          <w:tcPr>
            <w:tcW w:w="3257" w:type="dxa"/>
            <w:tcBorders>
              <w:top w:val="single" w:sz="4" w:space="0" w:color="auto"/>
              <w:left w:val="single" w:sz="4" w:space="0" w:color="auto"/>
              <w:bottom w:val="single" w:sz="4" w:space="0" w:color="auto"/>
              <w:right w:val="single" w:sz="4" w:space="0" w:color="auto"/>
            </w:tcBorders>
            <w:vAlign w:val="center"/>
          </w:tcPr>
          <w:p w14:paraId="54A430D8" w14:textId="77777777" w:rsidR="00CA0034" w:rsidRDefault="00000000">
            <w:pPr>
              <w:pStyle w:val="a4"/>
              <w:spacing w:beforeLines="50" w:before="156" w:afterLines="50" w:after="156"/>
              <w:rPr>
                <w:rFonts w:ascii="黑体" w:hAnsi="宋体" w:hint="eastAsia"/>
                <w:szCs w:val="21"/>
              </w:rPr>
            </w:pPr>
            <w:r>
              <w:rPr>
                <w:rFonts w:ascii="Times New Roman" w:hint="eastAsia"/>
              </w:rPr>
              <w:t>培养学生具备自我监控学习进展、自我反思评价的自主学习能力和批判性思维能力</w:t>
            </w:r>
          </w:p>
        </w:tc>
        <w:tc>
          <w:tcPr>
            <w:tcW w:w="3682" w:type="dxa"/>
            <w:tcBorders>
              <w:top w:val="single" w:sz="4" w:space="0" w:color="auto"/>
              <w:left w:val="single" w:sz="4" w:space="0" w:color="auto"/>
              <w:bottom w:val="single" w:sz="4" w:space="0" w:color="auto"/>
              <w:right w:val="single" w:sz="4" w:space="0" w:color="auto"/>
            </w:tcBorders>
            <w:vAlign w:val="center"/>
          </w:tcPr>
          <w:p w14:paraId="39F2AB3B" w14:textId="77777777" w:rsidR="00CA0034" w:rsidRDefault="00000000">
            <w:pPr>
              <w:rPr>
                <w:rFonts w:ascii="Times New Roman"/>
              </w:rPr>
            </w:pPr>
            <w:r>
              <w:rPr>
                <w:rFonts w:hAnsi="宋体" w:cs="宋体" w:hint="eastAsia"/>
              </w:rPr>
              <w:t>对应</w:t>
            </w:r>
            <w:r>
              <w:rPr>
                <w:rFonts w:ascii="Times New Roman" w:hint="eastAsia"/>
              </w:rPr>
              <w:t>毕业要求</w:t>
            </w:r>
            <w:r>
              <w:rPr>
                <w:rFonts w:ascii="Times New Roman" w:hAnsi="Times New Roman"/>
              </w:rPr>
              <w:t>7</w:t>
            </w:r>
            <w:r>
              <w:rPr>
                <w:rFonts w:ascii="Times New Roman" w:hint="eastAsia"/>
              </w:rPr>
              <w:t>：学会反思</w:t>
            </w:r>
          </w:p>
          <w:p w14:paraId="2D9FCB54" w14:textId="77777777" w:rsidR="00CA0034" w:rsidRDefault="00000000">
            <w:pPr>
              <w:rPr>
                <w:rFonts w:ascii="Times New Roman"/>
              </w:rPr>
            </w:pPr>
            <w:r>
              <w:rPr>
                <w:rFonts w:ascii="Times New Roman" w:eastAsia="华文宋体" w:hAnsi="Times New Roman" w:hint="eastAsia"/>
                <w:szCs w:val="21"/>
              </w:rPr>
              <w:t>初步掌握教学反思方法，具备一定创新意识和批判性思维</w:t>
            </w:r>
          </w:p>
        </w:tc>
      </w:tr>
      <w:tr w:rsidR="00CA0034" w14:paraId="6EDFE8A0" w14:textId="77777777">
        <w:trPr>
          <w:trHeight w:val="880"/>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tcPr>
          <w:p w14:paraId="7925750C"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课程目标5</w:t>
            </w:r>
          </w:p>
        </w:tc>
        <w:tc>
          <w:tcPr>
            <w:tcW w:w="850" w:type="dxa"/>
            <w:tcBorders>
              <w:top w:val="single" w:sz="4" w:space="0" w:color="auto"/>
              <w:left w:val="single" w:sz="4" w:space="0" w:color="auto"/>
              <w:bottom w:val="single" w:sz="4" w:space="0" w:color="auto"/>
              <w:right w:val="single" w:sz="4" w:space="0" w:color="auto"/>
            </w:tcBorders>
            <w:vAlign w:val="center"/>
          </w:tcPr>
          <w:p w14:paraId="2D084F96"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5.1</w:t>
            </w:r>
          </w:p>
        </w:tc>
        <w:tc>
          <w:tcPr>
            <w:tcW w:w="3257" w:type="dxa"/>
            <w:tcBorders>
              <w:top w:val="single" w:sz="4" w:space="0" w:color="auto"/>
              <w:left w:val="single" w:sz="4" w:space="0" w:color="auto"/>
              <w:bottom w:val="single" w:sz="4" w:space="0" w:color="auto"/>
              <w:right w:val="single" w:sz="4" w:space="0" w:color="auto"/>
            </w:tcBorders>
            <w:vAlign w:val="center"/>
          </w:tcPr>
          <w:p w14:paraId="32E1FBA5" w14:textId="77777777" w:rsidR="00CA0034" w:rsidRDefault="00000000">
            <w:pPr>
              <w:pStyle w:val="a4"/>
              <w:spacing w:beforeLines="50" w:before="156" w:afterLines="50" w:after="156"/>
              <w:rPr>
                <w:rFonts w:ascii="黑体" w:hAnsi="宋体" w:hint="eastAsia"/>
                <w:b/>
                <w:bCs/>
                <w:szCs w:val="21"/>
              </w:rPr>
            </w:pPr>
            <w:r>
              <w:rPr>
                <w:rFonts w:ascii="Times New Roman" w:hAnsi="Times New Roman" w:hint="eastAsia"/>
              </w:rPr>
              <w:t>在课文讲解基础上，布置拓展阅读人文，拓宽文学文化等相关知识，积累中外人文知识</w:t>
            </w:r>
          </w:p>
        </w:tc>
        <w:tc>
          <w:tcPr>
            <w:tcW w:w="3682" w:type="dxa"/>
            <w:tcBorders>
              <w:top w:val="single" w:sz="4" w:space="0" w:color="auto"/>
              <w:left w:val="single" w:sz="4" w:space="0" w:color="auto"/>
              <w:bottom w:val="single" w:sz="4" w:space="0" w:color="auto"/>
              <w:right w:val="single" w:sz="4" w:space="0" w:color="auto"/>
            </w:tcBorders>
            <w:vAlign w:val="center"/>
          </w:tcPr>
          <w:p w14:paraId="227FADBA" w14:textId="77777777" w:rsidR="00CA0034" w:rsidRDefault="00000000">
            <w:pPr>
              <w:rPr>
                <w:rFonts w:ascii="Times New Roman"/>
              </w:rPr>
            </w:pPr>
            <w:r>
              <w:rPr>
                <w:rFonts w:hAnsi="宋体" w:cs="宋体" w:hint="eastAsia"/>
              </w:rPr>
              <w:t>对应</w:t>
            </w:r>
            <w:r>
              <w:rPr>
                <w:rFonts w:ascii="Times New Roman" w:hint="eastAsia"/>
              </w:rPr>
              <w:t>毕业要求</w:t>
            </w:r>
            <w:r>
              <w:rPr>
                <w:rFonts w:ascii="Times New Roman" w:hAnsi="Times New Roman"/>
              </w:rPr>
              <w:t>2</w:t>
            </w:r>
            <w:r>
              <w:rPr>
                <w:rFonts w:ascii="Times New Roman" w:hint="eastAsia"/>
              </w:rPr>
              <w:t>：教育情怀</w:t>
            </w:r>
          </w:p>
          <w:p w14:paraId="173888AC" w14:textId="77777777" w:rsidR="00CA0034" w:rsidRDefault="00000000">
            <w:pPr>
              <w:pStyle w:val="a4"/>
              <w:rPr>
                <w:rFonts w:hAnsi="宋体" w:cs="宋体" w:hint="eastAsia"/>
              </w:rPr>
            </w:pPr>
            <w:r>
              <w:rPr>
                <w:rFonts w:ascii="Times New Roman" w:eastAsia="华文宋体" w:hAnsi="Times New Roman" w:hint="eastAsia"/>
                <w:szCs w:val="21"/>
              </w:rPr>
              <w:t>具备基本人文知识积累</w:t>
            </w:r>
          </w:p>
        </w:tc>
      </w:tr>
      <w:tr w:rsidR="00CA0034" w14:paraId="24ED9E63" w14:textId="77777777">
        <w:trPr>
          <w:trHeight w:val="1206"/>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1EEC4088" w14:textId="77777777" w:rsidR="00CA0034" w:rsidRDefault="00CA0034">
            <w:pPr>
              <w:widowControl/>
              <w:autoSpaceDE/>
              <w:autoSpaceDN/>
              <w:adjustRightInd/>
              <w:rPr>
                <w:rFonts w:hAnsi="宋体" w:cs="宋体"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874655D" w14:textId="77777777" w:rsidR="00CA0034" w:rsidRDefault="00000000">
            <w:pPr>
              <w:pStyle w:val="a4"/>
              <w:spacing w:beforeLines="50" w:before="156" w:afterLines="50" w:after="156"/>
              <w:jc w:val="center"/>
              <w:rPr>
                <w:rFonts w:hAnsi="宋体" w:cs="宋体" w:hint="eastAsia"/>
                <w:szCs w:val="21"/>
              </w:rPr>
            </w:pPr>
            <w:r>
              <w:rPr>
                <w:rFonts w:hAnsi="宋体" w:cs="宋体" w:hint="eastAsia"/>
                <w:szCs w:val="21"/>
              </w:rPr>
              <w:t>5.2</w:t>
            </w:r>
          </w:p>
        </w:tc>
        <w:tc>
          <w:tcPr>
            <w:tcW w:w="3257" w:type="dxa"/>
            <w:tcBorders>
              <w:top w:val="single" w:sz="4" w:space="0" w:color="auto"/>
              <w:left w:val="single" w:sz="4" w:space="0" w:color="auto"/>
              <w:bottom w:val="single" w:sz="4" w:space="0" w:color="auto"/>
              <w:right w:val="single" w:sz="4" w:space="0" w:color="auto"/>
            </w:tcBorders>
            <w:vAlign w:val="center"/>
          </w:tcPr>
          <w:p w14:paraId="54619752" w14:textId="77777777" w:rsidR="00CA0034" w:rsidRDefault="00000000">
            <w:pPr>
              <w:pStyle w:val="a4"/>
              <w:spacing w:beforeLines="50" w:before="156" w:afterLines="50" w:after="156"/>
              <w:rPr>
                <w:rFonts w:ascii="Times New Roman" w:hAnsi="Times New Roman"/>
              </w:rPr>
            </w:pPr>
            <w:r>
              <w:rPr>
                <w:rFonts w:ascii="Times New Roman" w:hAnsi="Times New Roman" w:hint="eastAsia"/>
              </w:rPr>
              <w:t>在拓展话题讨论中，培养理性思维，鼓励质疑和探究精神</w:t>
            </w:r>
          </w:p>
        </w:tc>
        <w:tc>
          <w:tcPr>
            <w:tcW w:w="3682" w:type="dxa"/>
            <w:tcBorders>
              <w:top w:val="single" w:sz="4" w:space="0" w:color="auto"/>
              <w:left w:val="single" w:sz="4" w:space="0" w:color="auto"/>
              <w:bottom w:val="single" w:sz="4" w:space="0" w:color="auto"/>
              <w:right w:val="single" w:sz="4" w:space="0" w:color="auto"/>
            </w:tcBorders>
            <w:vAlign w:val="center"/>
          </w:tcPr>
          <w:p w14:paraId="3EF70C44" w14:textId="77777777" w:rsidR="00CA0034" w:rsidRDefault="00000000">
            <w:pPr>
              <w:rPr>
                <w:rFonts w:ascii="Times New Roman"/>
              </w:rPr>
            </w:pPr>
            <w:r>
              <w:rPr>
                <w:rFonts w:hAnsi="宋体" w:cs="宋体" w:hint="eastAsia"/>
              </w:rPr>
              <w:t>对应</w:t>
            </w:r>
            <w:r>
              <w:rPr>
                <w:rFonts w:ascii="Times New Roman" w:hint="eastAsia"/>
              </w:rPr>
              <w:t>毕业要求</w:t>
            </w:r>
            <w:r>
              <w:rPr>
                <w:rFonts w:ascii="Times New Roman" w:hAnsi="Times New Roman"/>
              </w:rPr>
              <w:t>2</w:t>
            </w:r>
            <w:r>
              <w:rPr>
                <w:rFonts w:ascii="Times New Roman" w:hint="eastAsia"/>
              </w:rPr>
              <w:t>：教育情怀</w:t>
            </w:r>
          </w:p>
          <w:p w14:paraId="269E60A0" w14:textId="77777777" w:rsidR="00CA0034" w:rsidRDefault="00000000">
            <w:pPr>
              <w:pStyle w:val="a4"/>
              <w:rPr>
                <w:rFonts w:hAnsi="宋体" w:cs="宋体" w:hint="eastAsia"/>
              </w:rPr>
            </w:pPr>
            <w:r>
              <w:rPr>
                <w:rFonts w:ascii="Times New Roman" w:eastAsia="华文宋体" w:hAnsi="Times New Roman" w:hint="eastAsia"/>
                <w:szCs w:val="21"/>
              </w:rPr>
              <w:t>具备理性思维、批判质疑、勇于探索的科学精神</w:t>
            </w:r>
          </w:p>
        </w:tc>
      </w:tr>
    </w:tbl>
    <w:p w14:paraId="4AE201A6" w14:textId="77777777" w:rsidR="00CA0034" w:rsidRDefault="00CA0034">
      <w:pPr>
        <w:ind w:firstLineChars="200" w:firstLine="402"/>
        <w:rPr>
          <w:rFonts w:ascii="黑体" w:hAnsi="宋体" w:hint="eastAsia"/>
          <w:b/>
          <w:bCs/>
          <w:szCs w:val="21"/>
        </w:rPr>
      </w:pPr>
    </w:p>
    <w:p w14:paraId="5B66144C" w14:textId="77777777" w:rsidR="00CA0034" w:rsidRDefault="00CA0034">
      <w:pPr>
        <w:ind w:firstLineChars="200" w:firstLine="402"/>
        <w:rPr>
          <w:rFonts w:ascii="黑体" w:hAnsi="宋体" w:hint="eastAsia"/>
          <w:b/>
          <w:bCs/>
          <w:szCs w:val="21"/>
        </w:rPr>
      </w:pPr>
    </w:p>
    <w:p w14:paraId="76257D06" w14:textId="77777777" w:rsidR="00CA0034" w:rsidRDefault="00000000">
      <w:pPr>
        <w:snapToGrid w:val="0"/>
        <w:jc w:val="both"/>
        <w:rPr>
          <w:rFonts w:ascii="Times New Roman" w:hAnsi="Times New Roman"/>
          <w:sz w:val="24"/>
          <w:szCs w:val="24"/>
        </w:rPr>
      </w:pPr>
      <w:r>
        <w:rPr>
          <w:rFonts w:ascii="黑体" w:eastAsia="黑体" w:hAnsi="黑体" w:hint="eastAsia"/>
          <w:b/>
          <w:sz w:val="28"/>
          <w:szCs w:val="28"/>
        </w:rPr>
        <w:t>三、教学内容</w:t>
      </w:r>
    </w:p>
    <w:p w14:paraId="173A5215" w14:textId="77777777" w:rsidR="00CA0034" w:rsidRDefault="00CA0034">
      <w:pPr>
        <w:snapToGrid w:val="0"/>
        <w:jc w:val="both"/>
        <w:rPr>
          <w:rFonts w:ascii="Times New Roman" w:eastAsia="黑体" w:hAnsi="Times New Roman"/>
          <w:b/>
          <w:bCs/>
          <w:sz w:val="24"/>
          <w:szCs w:val="24"/>
        </w:rPr>
      </w:pPr>
    </w:p>
    <w:p w14:paraId="336BAFB2"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第一课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2 Bards of the Internet</w:t>
      </w:r>
    </w:p>
    <w:p w14:paraId="453FFEC1"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1.</w:t>
      </w:r>
      <w:r>
        <w:rPr>
          <w:rFonts w:hAnsi="宋体" w:cs="宋体" w:hint="eastAsia"/>
          <w:szCs w:val="21"/>
        </w:rPr>
        <w:t xml:space="preserve">教学目标 </w:t>
      </w:r>
    </w:p>
    <w:p w14:paraId="431D09B4"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Rhetorical skill: evidence and quotation</w:t>
      </w:r>
    </w:p>
    <w:p w14:paraId="4C0A2531"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3C41AABC"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 quotations to support opinions</w:t>
      </w:r>
    </w:p>
    <w:p w14:paraId="3E3FB149"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sz w:val="21"/>
          <w:szCs w:val="21"/>
        </w:rPr>
        <w:t>Theme: literacy and the Internet</w:t>
      </w:r>
    </w:p>
    <w:p w14:paraId="2C80FFD5"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6BE35EB3" w14:textId="77777777" w:rsidR="00CA0034" w:rsidRDefault="00000000">
      <w:pPr>
        <w:pStyle w:val="a8"/>
        <w:spacing w:before="0" w:beforeAutospacing="0" w:after="0" w:afterAutospacing="0"/>
        <w:ind w:leftChars="300" w:left="600"/>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(1) What are the author</w:t>
      </w:r>
      <w:r>
        <w:rPr>
          <w:rStyle w:val="apple-converted-space"/>
          <w:rFonts w:ascii="Times New Roman" w:hAnsi="Times New Roman" w:cs="Times New Roman"/>
          <w:sz w:val="21"/>
          <w:szCs w:val="21"/>
        </w:rPr>
        <w:t>’</w:t>
      </w:r>
      <w:r>
        <w:rPr>
          <w:rStyle w:val="apple-converted-space"/>
          <w:rFonts w:ascii="Times New Roman" w:hAnsi="Times New Roman" w:cs="Times New Roman" w:hint="eastAsia"/>
          <w:sz w:val="21"/>
          <w:szCs w:val="21"/>
        </w:rPr>
        <w:t xml:space="preserve">s justifications for the survival and prevalence of net writing? </w:t>
      </w:r>
    </w:p>
    <w:p w14:paraId="0CB4EE72" w14:textId="77777777" w:rsidR="00CA0034" w:rsidRDefault="00000000">
      <w:pPr>
        <w:pStyle w:val="a8"/>
        <w:spacing w:before="0" w:beforeAutospacing="0" w:after="0" w:afterAutospacing="0"/>
        <w:ind w:leftChars="300" w:left="600"/>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(2) What do you think are the </w:t>
      </w:r>
      <w:proofErr w:type="gramStart"/>
      <w:r>
        <w:rPr>
          <w:rStyle w:val="apple-converted-space"/>
          <w:rFonts w:ascii="Times New Roman" w:hAnsi="Times New Roman" w:cs="Times New Roman" w:hint="eastAsia"/>
          <w:sz w:val="21"/>
          <w:szCs w:val="21"/>
        </w:rPr>
        <w:t>causes</w:t>
      </w:r>
      <w:proofErr w:type="gramEnd"/>
      <w:r>
        <w:rPr>
          <w:rStyle w:val="apple-converted-space"/>
          <w:rFonts w:ascii="Times New Roman" w:hAnsi="Times New Roman" w:cs="Times New Roman" w:hint="eastAsia"/>
          <w:sz w:val="21"/>
          <w:szCs w:val="21"/>
        </w:rPr>
        <w:t xml:space="preserve"> the poor quality of net writing? Is it possible to make some improvement?</w:t>
      </w:r>
    </w:p>
    <w:p w14:paraId="142C30CE"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7E591ACF"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Lead in and Structure Analysis</w:t>
      </w:r>
    </w:p>
    <w:p w14:paraId="3B667E72"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660DB002"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36261957"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6EA6E58F"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13C19FAE"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06178C17"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5065F27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7213D48F"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Text Analysis 2</w:t>
      </w:r>
    </w:p>
    <w:p w14:paraId="7DCE7286"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740C7331"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1CAC0A07"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0F095F53"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759AB024"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4A644FBC"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4.</w:t>
      </w:r>
      <w:r>
        <w:rPr>
          <w:rFonts w:hAnsi="宋体" w:cs="宋体" w:hint="eastAsia"/>
          <w:szCs w:val="21"/>
        </w:rPr>
        <w:t>教学方法</w:t>
      </w:r>
    </w:p>
    <w:p w14:paraId="0553C67A"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讲授法、案例分析、研讨法</w:t>
      </w:r>
    </w:p>
    <w:p w14:paraId="79F1EE5D"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515260E4"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课堂观察、撰写课后学习日志、课后练习检查、课堂单元测验</w:t>
      </w:r>
    </w:p>
    <w:p w14:paraId="605BF573" w14:textId="77777777" w:rsidR="00CA0034" w:rsidRDefault="00CA0034">
      <w:pPr>
        <w:snapToGrid w:val="0"/>
        <w:spacing w:line="360" w:lineRule="exact"/>
        <w:rPr>
          <w:sz w:val="21"/>
          <w:szCs w:val="21"/>
        </w:rPr>
      </w:pPr>
    </w:p>
    <w:p w14:paraId="42E428D3"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第二课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4 Matriculation Fixation</w:t>
      </w:r>
    </w:p>
    <w:p w14:paraId="45FEFDA5"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lastRenderedPageBreak/>
        <w:t>1.</w:t>
      </w:r>
      <w:r>
        <w:rPr>
          <w:rFonts w:hAnsi="宋体" w:cs="宋体" w:hint="eastAsia"/>
          <w:szCs w:val="21"/>
        </w:rPr>
        <w:t xml:space="preserve">教学目标 </w:t>
      </w:r>
    </w:p>
    <w:p w14:paraId="6255785C"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Rhetorical skill: narrative and descriptive writing</w:t>
      </w:r>
    </w:p>
    <w:p w14:paraId="03F73DF6"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3F10C65B"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 subtopics</w:t>
      </w:r>
    </w:p>
    <w:p w14:paraId="01966F8C"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sz w:val="21"/>
          <w:szCs w:val="21"/>
        </w:rPr>
        <w:t>Theme:</w:t>
      </w:r>
      <w:r>
        <w:rPr>
          <w:rFonts w:ascii="Times New Roman" w:hAnsi="Times New Roman" w:hint="eastAsia"/>
          <w:sz w:val="21"/>
          <w:szCs w:val="21"/>
        </w:rPr>
        <w:t xml:space="preserve"> </w:t>
      </w:r>
      <w:proofErr w:type="gramStart"/>
      <w:r>
        <w:rPr>
          <w:rFonts w:ascii="Times New Roman" w:hAnsi="Times New Roman"/>
          <w:sz w:val="21"/>
          <w:szCs w:val="21"/>
        </w:rPr>
        <w:t>the</w:t>
      </w:r>
      <w:proofErr w:type="gramEnd"/>
      <w:r>
        <w:rPr>
          <w:rFonts w:ascii="Times New Roman" w:hAnsi="Times New Roman"/>
          <w:sz w:val="21"/>
          <w:szCs w:val="21"/>
        </w:rPr>
        <w:t xml:space="preserve"> meaning of high education</w:t>
      </w:r>
    </w:p>
    <w:p w14:paraId="03420336" w14:textId="77777777" w:rsidR="00CA0034" w:rsidRDefault="00CA0034">
      <w:pPr>
        <w:widowControl/>
        <w:ind w:firstLineChars="200" w:firstLine="420"/>
        <w:rPr>
          <w:rFonts w:ascii="Times New Roman" w:hAnsi="Times New Roman"/>
          <w:sz w:val="21"/>
          <w:szCs w:val="21"/>
        </w:rPr>
      </w:pPr>
    </w:p>
    <w:p w14:paraId="1681EEAF"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11AE7A2B" w14:textId="77777777" w:rsidR="00CA0034" w:rsidRDefault="00000000">
      <w:pPr>
        <w:widowControl/>
        <w:ind w:leftChars="300" w:left="600"/>
        <w:rPr>
          <w:rStyle w:val="apple-converted-space"/>
          <w:rFonts w:ascii="Times New Roman" w:hAnsi="Times New Roman"/>
          <w:sz w:val="21"/>
          <w:szCs w:val="21"/>
        </w:rPr>
      </w:pPr>
      <w:r>
        <w:rPr>
          <w:rFonts w:ascii="Times New Roman" w:hAnsi="Times New Roman" w:hint="eastAsia"/>
          <w:sz w:val="21"/>
          <w:szCs w:val="21"/>
        </w:rPr>
        <w:t>(1) What does</w:t>
      </w:r>
      <w:r>
        <w:rPr>
          <w:rFonts w:ascii="Times New Roman" w:hAnsi="Times New Roman" w:hint="eastAsia"/>
          <w:sz w:val="21"/>
          <w:szCs w:val="21"/>
        </w:rPr>
        <w:t>“</w:t>
      </w:r>
      <w:r>
        <w:rPr>
          <w:rFonts w:ascii="Times New Roman" w:hAnsi="Times New Roman" w:hint="eastAsia"/>
          <w:sz w:val="21"/>
          <w:szCs w:val="21"/>
        </w:rPr>
        <w:t>the finest educations but still become first-class screwups</w:t>
      </w:r>
      <w:r>
        <w:rPr>
          <w:rFonts w:ascii="Times New Roman" w:hAnsi="Times New Roman" w:hint="eastAsia"/>
          <w:sz w:val="21"/>
          <w:szCs w:val="21"/>
        </w:rPr>
        <w:t>”</w:t>
      </w:r>
      <w:r>
        <w:rPr>
          <w:rFonts w:ascii="Times New Roman" w:hAnsi="Times New Roman" w:hint="eastAsia"/>
          <w:sz w:val="21"/>
          <w:szCs w:val="21"/>
        </w:rPr>
        <w:t>mean? How do you see such phenomena??</w:t>
      </w:r>
    </w:p>
    <w:p w14:paraId="6D916C7E" w14:textId="77777777" w:rsidR="00CA0034" w:rsidRDefault="00000000">
      <w:pPr>
        <w:pStyle w:val="a8"/>
        <w:spacing w:before="0" w:beforeAutospacing="0" w:after="0" w:afterAutospacing="0"/>
        <w:ind w:leftChars="300" w:left="600"/>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(2) What</w:t>
      </w:r>
      <w:r>
        <w:rPr>
          <w:rStyle w:val="apple-converted-space"/>
          <w:rFonts w:ascii="Times New Roman" w:hAnsi="Times New Roman" w:cs="Times New Roman"/>
          <w:sz w:val="21"/>
          <w:szCs w:val="21"/>
        </w:rPr>
        <w:t>’</w:t>
      </w:r>
      <w:r>
        <w:rPr>
          <w:rStyle w:val="apple-converted-space"/>
          <w:rFonts w:ascii="Times New Roman" w:hAnsi="Times New Roman" w:cs="Times New Roman" w:hint="eastAsia"/>
          <w:sz w:val="21"/>
          <w:szCs w:val="21"/>
        </w:rPr>
        <w:t>s your ideal/expectation of college education? What is the real value of college education? How should college education help one to grow/mature/succeed in life?</w:t>
      </w:r>
    </w:p>
    <w:p w14:paraId="7EFC0E0D"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26B3FD17"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Lead in and Structure Analysis</w:t>
      </w:r>
    </w:p>
    <w:p w14:paraId="62011247"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5E270D1A"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1B2E7A16"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610E5716"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7E2FD090"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0B6121E5"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285E1227"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3BEB3258"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Text Analysis 2</w:t>
      </w:r>
    </w:p>
    <w:p w14:paraId="48F71B15"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4AD6C88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2CD88D7C"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0AB893B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660843EC"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6622B084"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4.</w:t>
      </w:r>
      <w:r>
        <w:rPr>
          <w:rFonts w:hAnsi="宋体" w:cs="宋体" w:hint="eastAsia"/>
          <w:szCs w:val="21"/>
        </w:rPr>
        <w:t>教学方法</w:t>
      </w:r>
    </w:p>
    <w:p w14:paraId="5BDA947D"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讲授法、案例分析、小组研讨法</w:t>
      </w:r>
    </w:p>
    <w:p w14:paraId="6B7F65C3"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116FC854"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课堂观察、小组讨论汇报、课后练习检查、课堂单元测验</w:t>
      </w:r>
    </w:p>
    <w:p w14:paraId="0864F3F1" w14:textId="77777777" w:rsidR="00CA0034" w:rsidRDefault="00CA0034">
      <w:pPr>
        <w:snapToGrid w:val="0"/>
        <w:spacing w:line="360" w:lineRule="exact"/>
        <w:rPr>
          <w:sz w:val="21"/>
          <w:szCs w:val="21"/>
        </w:rPr>
      </w:pPr>
    </w:p>
    <w:p w14:paraId="23EF2B96"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第三课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6 Being There</w:t>
      </w:r>
    </w:p>
    <w:p w14:paraId="2967D476"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1.</w:t>
      </w:r>
      <w:r>
        <w:rPr>
          <w:rFonts w:hAnsi="宋体" w:cs="宋体" w:hint="eastAsia"/>
          <w:szCs w:val="21"/>
        </w:rPr>
        <w:t xml:space="preserve">教学目标 </w:t>
      </w:r>
    </w:p>
    <w:p w14:paraId="0F4E8AD6"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Rhetorical skill: transferred epithet and rhetorical question</w:t>
      </w:r>
    </w:p>
    <w:p w14:paraId="5330F0A8"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178D50B9"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 cohesive devices</w:t>
      </w:r>
    </w:p>
    <w:p w14:paraId="235E8E11"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hint="eastAsia"/>
          <w:sz w:val="21"/>
          <w:szCs w:val="21"/>
        </w:rPr>
        <w:t>Theme: travel and mental health</w:t>
      </w:r>
    </w:p>
    <w:p w14:paraId="7D7CF93D"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3E729BE9" w14:textId="77777777" w:rsidR="00CA0034" w:rsidRDefault="00000000">
      <w:pPr>
        <w:widowControl/>
        <w:ind w:leftChars="300" w:left="600"/>
        <w:rPr>
          <w:rStyle w:val="apple-converted-space"/>
          <w:rFonts w:ascii="Times New Roman" w:eastAsiaTheme="minorEastAsia" w:hAnsi="Times New Roman"/>
          <w:sz w:val="21"/>
          <w:szCs w:val="21"/>
        </w:rPr>
      </w:pPr>
      <w:r>
        <w:rPr>
          <w:rFonts w:ascii="Times New Roman" w:hAnsi="Times New Roman" w:hint="eastAsia"/>
          <w:sz w:val="21"/>
          <w:szCs w:val="21"/>
        </w:rPr>
        <w:lastRenderedPageBreak/>
        <w:t xml:space="preserve">(1) </w:t>
      </w:r>
      <w:r>
        <w:rPr>
          <w:rStyle w:val="apple-converted-space"/>
          <w:rFonts w:ascii="Times New Roman" w:eastAsiaTheme="minorEastAsia" w:hAnsi="Times New Roman" w:hint="eastAsia"/>
          <w:sz w:val="21"/>
          <w:szCs w:val="21"/>
        </w:rPr>
        <w:t>the author points out that people travel for various reasons. What are the various reasons for travel? What is the main reason for people</w:t>
      </w:r>
      <w:proofErr w:type="gramStart"/>
      <w:r>
        <w:rPr>
          <w:rStyle w:val="apple-converted-space"/>
          <w:rFonts w:ascii="Times New Roman" w:eastAsiaTheme="minorEastAsia" w:hAnsi="Times New Roman" w:hint="eastAsia"/>
          <w:sz w:val="21"/>
          <w:szCs w:val="21"/>
        </w:rPr>
        <w:t>’</w:t>
      </w:r>
      <w:proofErr w:type="gramEnd"/>
      <w:r>
        <w:rPr>
          <w:rStyle w:val="apple-converted-space"/>
          <w:rFonts w:ascii="Times New Roman" w:eastAsiaTheme="minorEastAsia" w:hAnsi="Times New Roman" w:hint="eastAsia"/>
          <w:sz w:val="21"/>
          <w:szCs w:val="21"/>
        </w:rPr>
        <w:t xml:space="preserve">s fondness of traveling? </w:t>
      </w:r>
    </w:p>
    <w:p w14:paraId="4DD41222" w14:textId="77777777" w:rsidR="00CA0034" w:rsidRDefault="00000000">
      <w:pPr>
        <w:pStyle w:val="a8"/>
        <w:spacing w:before="0" w:beforeAutospacing="0" w:after="0" w:afterAutospacing="0"/>
        <w:ind w:leftChars="300" w:left="600"/>
        <w:rPr>
          <w:rStyle w:val="apple-converted-space"/>
          <w:rFonts w:ascii="Times New Roman" w:eastAsiaTheme="minorEastAsia" w:hAnsi="Times New Roman" w:cs="Times New Roman"/>
          <w:sz w:val="21"/>
          <w:szCs w:val="21"/>
        </w:rPr>
      </w:pPr>
      <w:r>
        <w:rPr>
          <w:rStyle w:val="apple-converted-space"/>
          <w:rFonts w:ascii="Times New Roman" w:hAnsi="Times New Roman" w:cs="Times New Roman" w:hint="eastAsia"/>
          <w:sz w:val="21"/>
          <w:szCs w:val="21"/>
        </w:rPr>
        <w:t xml:space="preserve">(2) </w:t>
      </w:r>
      <w:r>
        <w:rPr>
          <w:rStyle w:val="apple-converted-space"/>
          <w:rFonts w:ascii="Times New Roman" w:eastAsiaTheme="minorEastAsia" w:hAnsi="Times New Roman" w:cs="Times New Roman" w:hint="eastAsia"/>
          <w:sz w:val="21"/>
          <w:szCs w:val="21"/>
        </w:rPr>
        <w:t>The author argues that travel books will disappear as the world seems to become a monoculture.</w:t>
      </w:r>
      <w:r>
        <w:rPr>
          <w:rStyle w:val="apple-converted-space"/>
          <w:rFonts w:ascii="Times New Roman" w:eastAsiaTheme="minorEastAsia" w:hAnsi="Times New Roman" w:cs="Times New Roman" w:hint="eastAsia"/>
          <w:sz w:val="21"/>
          <w:szCs w:val="21"/>
        </w:rPr>
        <w:t>”</w:t>
      </w:r>
      <w:r>
        <w:rPr>
          <w:rStyle w:val="apple-converted-space"/>
          <w:rFonts w:ascii="Times New Roman" w:eastAsiaTheme="minorEastAsia" w:hAnsi="Times New Roman" w:cs="Times New Roman" w:hint="eastAsia"/>
          <w:sz w:val="21"/>
          <w:szCs w:val="21"/>
        </w:rPr>
        <w:t xml:space="preserve"> What is your opinion? </w:t>
      </w:r>
    </w:p>
    <w:p w14:paraId="5BC8900C" w14:textId="77777777" w:rsidR="00CA0034" w:rsidRDefault="00CA0034">
      <w:pPr>
        <w:pStyle w:val="a8"/>
        <w:spacing w:before="0" w:beforeAutospacing="0" w:after="0" w:afterAutospacing="0"/>
        <w:ind w:leftChars="300" w:left="600"/>
        <w:rPr>
          <w:rStyle w:val="apple-converted-space"/>
          <w:rFonts w:ascii="Times New Roman" w:hAnsi="Times New Roman" w:cs="Times New Roman"/>
          <w:sz w:val="21"/>
          <w:szCs w:val="21"/>
        </w:rPr>
      </w:pPr>
    </w:p>
    <w:p w14:paraId="384AF334"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2E60D960"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Lead in and Structure Analysis</w:t>
      </w:r>
    </w:p>
    <w:p w14:paraId="547FF64A"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4C185A7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5D542C93"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013EE1F7"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646F7D0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241D17AB"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0B21C60E"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29B7ACC7"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Text Analysis 2</w:t>
      </w:r>
    </w:p>
    <w:p w14:paraId="066C0FC9"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7AA63C0D"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565ABB1A"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71C8C25D"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3DD55588"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3C3F240A"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4.</w:t>
      </w:r>
      <w:r>
        <w:rPr>
          <w:rFonts w:hAnsi="宋体" w:cs="宋体" w:hint="eastAsia"/>
          <w:szCs w:val="21"/>
        </w:rPr>
        <w:t>教学方法</w:t>
      </w:r>
    </w:p>
    <w:p w14:paraId="5D56611B"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讲授法、案例分析、小组研讨法</w:t>
      </w:r>
    </w:p>
    <w:p w14:paraId="55D841F7"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646795EB"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课堂观察、小组讨论展示、课后练习检查、课堂单元测验</w:t>
      </w:r>
    </w:p>
    <w:p w14:paraId="74EF3581" w14:textId="77777777" w:rsidR="00CA0034" w:rsidRDefault="00CA0034">
      <w:pPr>
        <w:snapToGrid w:val="0"/>
        <w:spacing w:line="360" w:lineRule="exact"/>
        <w:rPr>
          <w:sz w:val="21"/>
          <w:szCs w:val="21"/>
        </w:rPr>
      </w:pPr>
    </w:p>
    <w:p w14:paraId="17E48D9A"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第四课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7 I</w:t>
      </w:r>
      <w:proofErr w:type="gramStart"/>
      <w:r>
        <w:rPr>
          <w:rFonts w:ascii="Times New Roman" w:eastAsia="黑体" w:hAnsi="Times New Roman"/>
          <w:b/>
          <w:bCs/>
          <w:sz w:val="24"/>
          <w:szCs w:val="24"/>
        </w:rPr>
        <w:t>’</w:t>
      </w:r>
      <w:proofErr w:type="gramEnd"/>
      <w:r>
        <w:rPr>
          <w:rFonts w:ascii="Times New Roman" w:eastAsia="黑体" w:hAnsi="Times New Roman" w:hint="eastAsia"/>
          <w:b/>
          <w:bCs/>
          <w:sz w:val="24"/>
          <w:szCs w:val="24"/>
        </w:rPr>
        <w:t>d Rather Be Black Than Female</w:t>
      </w:r>
    </w:p>
    <w:p w14:paraId="36190A9D"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1.</w:t>
      </w:r>
      <w:r>
        <w:rPr>
          <w:rFonts w:hAnsi="宋体" w:cs="宋体" w:hint="eastAsia"/>
          <w:szCs w:val="21"/>
        </w:rPr>
        <w:t xml:space="preserve">教学目标 </w:t>
      </w:r>
    </w:p>
    <w:p w14:paraId="79B8EF51"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 xml:space="preserve">Rhetorical </w:t>
      </w:r>
      <w:proofErr w:type="spellStart"/>
      <w:r>
        <w:rPr>
          <w:rFonts w:ascii="Times New Roman" w:hAnsi="Times New Roman"/>
          <w:sz w:val="21"/>
          <w:szCs w:val="21"/>
        </w:rPr>
        <w:t>skill:comparison</w:t>
      </w:r>
      <w:proofErr w:type="spellEnd"/>
      <w:r>
        <w:rPr>
          <w:rFonts w:ascii="Times New Roman" w:hAnsi="Times New Roman"/>
          <w:sz w:val="21"/>
          <w:szCs w:val="21"/>
        </w:rPr>
        <w:t>, rhetorical questions and parallelism</w:t>
      </w:r>
    </w:p>
    <w:p w14:paraId="46C1DECD"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168D395D"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w:t>
      </w:r>
      <w:r>
        <w:rPr>
          <w:rFonts w:ascii="Times New Roman" w:hAnsi="Times New Roman" w:hint="eastAsia"/>
          <w:sz w:val="21"/>
          <w:szCs w:val="21"/>
        </w:rPr>
        <w:t xml:space="preserve"> </w:t>
      </w:r>
      <w:r>
        <w:rPr>
          <w:rFonts w:ascii="Times New Roman" w:hAnsi="Times New Roman"/>
          <w:sz w:val="21"/>
          <w:szCs w:val="21"/>
        </w:rPr>
        <w:t>author’s experiences</w:t>
      </w:r>
    </w:p>
    <w:p w14:paraId="42DE64ED"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hint="eastAsia"/>
          <w:sz w:val="21"/>
          <w:szCs w:val="21"/>
        </w:rPr>
        <w:t>T</w:t>
      </w:r>
      <w:r>
        <w:rPr>
          <w:rFonts w:ascii="Times New Roman" w:hAnsi="Times New Roman"/>
          <w:sz w:val="21"/>
          <w:szCs w:val="21"/>
        </w:rPr>
        <w:t>heme: sexism and racism</w:t>
      </w:r>
    </w:p>
    <w:p w14:paraId="68D29E27"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730A3800" w14:textId="77777777" w:rsidR="00CA0034" w:rsidRDefault="00000000">
      <w:pPr>
        <w:widowControl/>
        <w:ind w:leftChars="300" w:left="600"/>
        <w:rPr>
          <w:rStyle w:val="apple-converted-space"/>
          <w:rFonts w:ascii="Times New Roman" w:eastAsiaTheme="minorEastAsia" w:hAnsi="Times New Roman"/>
          <w:sz w:val="21"/>
          <w:szCs w:val="21"/>
        </w:rPr>
      </w:pPr>
      <w:r>
        <w:rPr>
          <w:rStyle w:val="apple-converted-space"/>
          <w:rFonts w:ascii="Times New Roman" w:eastAsiaTheme="minorEastAsia" w:hAnsi="Times New Roman" w:hint="eastAsia"/>
          <w:sz w:val="21"/>
          <w:szCs w:val="21"/>
        </w:rPr>
        <w:t xml:space="preserve">(1) We learn from the text that some people in the USA are still opposed to building women up for a political career. What do you think of this? Do you think it is possible for women to strike a balance between family and career? </w:t>
      </w:r>
    </w:p>
    <w:p w14:paraId="6A133F2D" w14:textId="77777777" w:rsidR="00CA0034" w:rsidRDefault="00000000">
      <w:pPr>
        <w:pStyle w:val="a8"/>
        <w:spacing w:before="0" w:beforeAutospacing="0" w:after="0" w:afterAutospacing="0"/>
        <w:ind w:leftChars="300" w:left="600"/>
        <w:rPr>
          <w:rStyle w:val="apple-converted-space"/>
          <w:rFonts w:ascii="Times New Roman" w:eastAsiaTheme="minorEastAsia" w:hAnsi="Times New Roman" w:cs="Times New Roman"/>
          <w:sz w:val="21"/>
          <w:szCs w:val="21"/>
        </w:rPr>
      </w:pPr>
      <w:r>
        <w:rPr>
          <w:rStyle w:val="apple-converted-space"/>
          <w:rFonts w:ascii="Times New Roman" w:hAnsi="Times New Roman" w:cs="Times New Roman" w:hint="eastAsia"/>
          <w:sz w:val="21"/>
          <w:szCs w:val="21"/>
        </w:rPr>
        <w:t>(2</w:t>
      </w:r>
      <w:r>
        <w:rPr>
          <w:rStyle w:val="apple-converted-space"/>
          <w:rFonts w:ascii="Times New Roman" w:eastAsiaTheme="minorEastAsia" w:hAnsi="Times New Roman" w:cs="Times New Roman" w:hint="eastAsia"/>
          <w:sz w:val="21"/>
          <w:szCs w:val="21"/>
        </w:rPr>
        <w:t xml:space="preserve">) What do you think of </w:t>
      </w:r>
      <w:proofErr w:type="gramStart"/>
      <w:r>
        <w:rPr>
          <w:rStyle w:val="apple-converted-space"/>
          <w:rFonts w:ascii="Times New Roman" w:eastAsiaTheme="minorEastAsia" w:hAnsi="Times New Roman" w:cs="Times New Roman" w:hint="eastAsia"/>
          <w:sz w:val="21"/>
          <w:szCs w:val="21"/>
        </w:rPr>
        <w:t>the gender</w:t>
      </w:r>
      <w:proofErr w:type="gramEnd"/>
      <w:r>
        <w:rPr>
          <w:rStyle w:val="apple-converted-space"/>
          <w:rFonts w:ascii="Times New Roman" w:eastAsiaTheme="minorEastAsia" w:hAnsi="Times New Roman" w:cs="Times New Roman" w:hint="eastAsia"/>
          <w:sz w:val="21"/>
          <w:szCs w:val="21"/>
        </w:rPr>
        <w:t xml:space="preserve"> discrimination in employment? What should be done to overcome discrimination and ensure fairness?</w:t>
      </w:r>
    </w:p>
    <w:p w14:paraId="7F6B7FD4"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5A13EA17"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lastRenderedPageBreak/>
        <w:t>第一节</w:t>
      </w:r>
      <w:r>
        <w:rPr>
          <w:rFonts w:ascii="Times New Roman" w:hAnsi="Times New Roman" w:hint="eastAsia"/>
          <w:sz w:val="21"/>
          <w:szCs w:val="21"/>
        </w:rPr>
        <w:t xml:space="preserve">  Lead in and Structure Analysis</w:t>
      </w:r>
    </w:p>
    <w:p w14:paraId="49085AC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608F901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7E9859C2"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35B874A4"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005F9983"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6E90F993"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4AC36514"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45098F0D"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Text Analysis 2</w:t>
      </w:r>
    </w:p>
    <w:p w14:paraId="1AC1B6F3"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149437D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152FB383"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6206721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2C53E3D4"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2957FF14"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4.</w:t>
      </w:r>
      <w:r>
        <w:rPr>
          <w:rFonts w:hAnsi="宋体" w:cs="宋体" w:hint="eastAsia"/>
          <w:szCs w:val="21"/>
        </w:rPr>
        <w:t>教学方法</w:t>
      </w:r>
    </w:p>
    <w:p w14:paraId="2FE16B8C"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讲授法、案例分析、小组研讨法</w:t>
      </w:r>
    </w:p>
    <w:p w14:paraId="75E7A60F"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52DA833C"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课堂观察、小组讨论汇报、课后练习检查、课堂单元测验</w:t>
      </w:r>
    </w:p>
    <w:p w14:paraId="23E98351" w14:textId="77777777" w:rsidR="00CA0034" w:rsidRDefault="00CA0034">
      <w:pPr>
        <w:snapToGrid w:val="0"/>
        <w:spacing w:line="360" w:lineRule="exact"/>
        <w:rPr>
          <w:sz w:val="21"/>
          <w:szCs w:val="21"/>
        </w:rPr>
      </w:pPr>
    </w:p>
    <w:p w14:paraId="505F9131"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第五课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8 Two Truth to Live By</w:t>
      </w:r>
    </w:p>
    <w:p w14:paraId="7D51EBAD"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1.</w:t>
      </w:r>
      <w:r>
        <w:rPr>
          <w:rFonts w:hAnsi="宋体" w:cs="宋体" w:hint="eastAsia"/>
          <w:szCs w:val="21"/>
        </w:rPr>
        <w:t xml:space="preserve">教学目标 </w:t>
      </w:r>
    </w:p>
    <w:p w14:paraId="4ACB34BF"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Rhetorical skill: parallelism in imperative sentences</w:t>
      </w:r>
    </w:p>
    <w:p w14:paraId="70B3689D"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2DC13816"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 descriptive narration</w:t>
      </w:r>
    </w:p>
    <w:p w14:paraId="689170F1"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hint="eastAsia"/>
          <w:sz w:val="21"/>
          <w:szCs w:val="21"/>
        </w:rPr>
        <w:t>T</w:t>
      </w:r>
      <w:r>
        <w:rPr>
          <w:rFonts w:ascii="Times New Roman" w:hAnsi="Times New Roman"/>
          <w:sz w:val="21"/>
          <w:szCs w:val="21"/>
        </w:rPr>
        <w:t xml:space="preserve">heme: </w:t>
      </w:r>
      <w:proofErr w:type="gramStart"/>
      <w:r>
        <w:rPr>
          <w:rFonts w:ascii="Times New Roman" w:hAnsi="Times New Roman"/>
          <w:sz w:val="21"/>
          <w:szCs w:val="21"/>
        </w:rPr>
        <w:t>life</w:t>
      </w:r>
      <w:proofErr w:type="gramEnd"/>
      <w:r>
        <w:rPr>
          <w:rFonts w:ascii="Times New Roman" w:hAnsi="Times New Roman"/>
          <w:sz w:val="21"/>
          <w:szCs w:val="21"/>
        </w:rPr>
        <w:t xml:space="preserve"> itself is a paradox</w:t>
      </w:r>
    </w:p>
    <w:p w14:paraId="2EA6BC4C"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4D9274EB" w14:textId="77777777" w:rsidR="00CA0034" w:rsidRDefault="00000000">
      <w:pPr>
        <w:widowControl/>
        <w:ind w:leftChars="300" w:left="600"/>
        <w:rPr>
          <w:rStyle w:val="apple-converted-space"/>
          <w:rFonts w:ascii="Times New Roman" w:eastAsiaTheme="minorEastAsia" w:hAnsi="Times New Roman"/>
          <w:sz w:val="21"/>
          <w:szCs w:val="21"/>
        </w:rPr>
      </w:pPr>
      <w:r>
        <w:rPr>
          <w:rFonts w:ascii="Times New Roman" w:hAnsi="Times New Roman" w:hint="eastAsia"/>
          <w:sz w:val="21"/>
          <w:szCs w:val="21"/>
        </w:rPr>
        <w:t>(1) D</w:t>
      </w:r>
      <w:r>
        <w:rPr>
          <w:rStyle w:val="apple-converted-space"/>
          <w:rFonts w:ascii="Times New Roman" w:eastAsiaTheme="minorEastAsia" w:hAnsi="Times New Roman" w:hint="eastAsia"/>
          <w:sz w:val="21"/>
          <w:szCs w:val="21"/>
        </w:rPr>
        <w:t xml:space="preserve">o you agree with the author that </w:t>
      </w:r>
      <w:r>
        <w:rPr>
          <w:rStyle w:val="apple-converted-space"/>
          <w:rFonts w:ascii="Times New Roman" w:eastAsiaTheme="minorEastAsia" w:hAnsi="Times New Roman" w:hint="eastAsia"/>
          <w:sz w:val="21"/>
          <w:szCs w:val="21"/>
        </w:rPr>
        <w:t>“</w:t>
      </w:r>
      <w:r>
        <w:rPr>
          <w:rStyle w:val="apple-converted-space"/>
          <w:rFonts w:ascii="Times New Roman" w:eastAsiaTheme="minorEastAsia" w:hAnsi="Times New Roman" w:hint="eastAsia"/>
          <w:sz w:val="21"/>
          <w:szCs w:val="21"/>
        </w:rPr>
        <w:t>to let go</w:t>
      </w:r>
      <w:r>
        <w:rPr>
          <w:rStyle w:val="apple-converted-space"/>
          <w:rFonts w:ascii="Times New Roman" w:eastAsiaTheme="minorEastAsia" w:hAnsi="Times New Roman" w:hint="eastAsia"/>
          <w:sz w:val="21"/>
          <w:szCs w:val="21"/>
        </w:rPr>
        <w:t>”</w:t>
      </w:r>
      <w:r>
        <w:rPr>
          <w:rStyle w:val="apple-converted-space"/>
          <w:rFonts w:ascii="Times New Roman" w:eastAsiaTheme="minorEastAsia" w:hAnsi="Times New Roman" w:hint="eastAsia"/>
          <w:sz w:val="21"/>
          <w:szCs w:val="21"/>
        </w:rPr>
        <w:t xml:space="preserve"> is as important as </w:t>
      </w:r>
      <w:r>
        <w:rPr>
          <w:rStyle w:val="apple-converted-space"/>
          <w:rFonts w:ascii="Times New Roman" w:eastAsiaTheme="minorEastAsia" w:hAnsi="Times New Roman" w:hint="eastAsia"/>
          <w:sz w:val="21"/>
          <w:szCs w:val="21"/>
        </w:rPr>
        <w:t>“</w:t>
      </w:r>
      <w:r>
        <w:rPr>
          <w:rStyle w:val="apple-converted-space"/>
          <w:rFonts w:ascii="Times New Roman" w:eastAsiaTheme="minorEastAsia" w:hAnsi="Times New Roman" w:hint="eastAsia"/>
          <w:sz w:val="21"/>
          <w:szCs w:val="21"/>
        </w:rPr>
        <w:t>to hold fast</w:t>
      </w:r>
      <w:r>
        <w:rPr>
          <w:rStyle w:val="apple-converted-space"/>
          <w:rFonts w:ascii="Times New Roman" w:eastAsiaTheme="minorEastAsia" w:hAnsi="Times New Roman" w:hint="eastAsia"/>
          <w:sz w:val="21"/>
          <w:szCs w:val="21"/>
        </w:rPr>
        <w:t>”</w:t>
      </w:r>
      <w:r>
        <w:rPr>
          <w:rStyle w:val="apple-converted-space"/>
          <w:rFonts w:ascii="Times New Roman" w:eastAsiaTheme="minorEastAsia" w:hAnsi="Times New Roman" w:hint="eastAsia"/>
          <w:sz w:val="21"/>
          <w:szCs w:val="21"/>
        </w:rPr>
        <w:t xml:space="preserve"> in our lives? </w:t>
      </w:r>
    </w:p>
    <w:p w14:paraId="069C35E3" w14:textId="77777777" w:rsidR="00CA0034" w:rsidRDefault="00000000">
      <w:pPr>
        <w:pStyle w:val="a8"/>
        <w:spacing w:before="0" w:beforeAutospacing="0" w:after="0" w:afterAutospacing="0"/>
        <w:ind w:leftChars="300" w:left="600"/>
        <w:rPr>
          <w:rStyle w:val="apple-converted-space"/>
          <w:rFonts w:ascii="Times New Roman" w:eastAsiaTheme="minorEastAsia" w:hAnsi="Times New Roman" w:cs="Times New Roman"/>
          <w:sz w:val="21"/>
          <w:szCs w:val="21"/>
        </w:rPr>
      </w:pPr>
      <w:r>
        <w:rPr>
          <w:rStyle w:val="apple-converted-space"/>
          <w:rFonts w:ascii="Times New Roman" w:hAnsi="Times New Roman" w:cs="Times New Roman" w:hint="eastAsia"/>
          <w:sz w:val="21"/>
          <w:szCs w:val="21"/>
        </w:rPr>
        <w:t>(2)</w:t>
      </w:r>
      <w:r>
        <w:rPr>
          <w:rStyle w:val="apple-converted-space"/>
          <w:rFonts w:ascii="Times New Roman" w:eastAsiaTheme="minorEastAsia" w:hAnsi="Times New Roman" w:cs="Times New Roman" w:hint="eastAsia"/>
          <w:sz w:val="21"/>
          <w:szCs w:val="21"/>
        </w:rPr>
        <w:t xml:space="preserve"> Life is a two-sided coin and a paradox which traps us into a dilemma. What shall we grasp or give up? What should be retained or abandoned? </w:t>
      </w:r>
    </w:p>
    <w:p w14:paraId="31CC0920"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7B86EB49"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Lead in and Structure Analysis</w:t>
      </w:r>
    </w:p>
    <w:p w14:paraId="01FD477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6CAC0C2D"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1F5C1A0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2B5F5CE1"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047AF185"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7B901D41"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62BF51AE"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60AD5ED8"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lastRenderedPageBreak/>
        <w:t>第三节</w:t>
      </w:r>
      <w:r>
        <w:rPr>
          <w:rFonts w:ascii="Times New Roman" w:hAnsi="Times New Roman" w:hint="eastAsia"/>
          <w:sz w:val="21"/>
          <w:szCs w:val="21"/>
        </w:rPr>
        <w:t xml:space="preserve"> Text Analysis 2</w:t>
      </w:r>
    </w:p>
    <w:p w14:paraId="761C6E1D"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3BB95315"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4FB532E8"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756EC5CB"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35A702F2"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6328BDAD"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4.</w:t>
      </w:r>
      <w:r>
        <w:rPr>
          <w:rFonts w:hAnsi="宋体" w:cs="宋体" w:hint="eastAsia"/>
          <w:szCs w:val="21"/>
        </w:rPr>
        <w:t>教学方法</w:t>
      </w:r>
    </w:p>
    <w:p w14:paraId="2D0185CB"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讲授法、案例分析、小组研讨法</w:t>
      </w:r>
    </w:p>
    <w:p w14:paraId="2E767E76"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12DE33CF"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课堂观察、撰写课后学习日志、课后练习检查、课堂单元测验</w:t>
      </w:r>
    </w:p>
    <w:p w14:paraId="717655DA" w14:textId="77777777" w:rsidR="00CA0034" w:rsidRDefault="00CA0034">
      <w:pPr>
        <w:snapToGrid w:val="0"/>
        <w:spacing w:line="360" w:lineRule="exact"/>
        <w:rPr>
          <w:sz w:val="21"/>
          <w:szCs w:val="21"/>
        </w:rPr>
      </w:pPr>
    </w:p>
    <w:p w14:paraId="63C87B3D"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第六课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9 How to Grow Old</w:t>
      </w:r>
    </w:p>
    <w:p w14:paraId="1D2CB47F"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1.</w:t>
      </w:r>
      <w:r>
        <w:rPr>
          <w:rFonts w:hAnsi="宋体" w:cs="宋体" w:hint="eastAsia"/>
          <w:szCs w:val="21"/>
        </w:rPr>
        <w:t xml:space="preserve">教学目标 </w:t>
      </w:r>
    </w:p>
    <w:p w14:paraId="57151DBD"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Rhetorical skill: metaphor</w:t>
      </w:r>
    </w:p>
    <w:p w14:paraId="6022BEF0"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3003F0E1"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 metaphor for the theme of the essay</w:t>
      </w:r>
    </w:p>
    <w:p w14:paraId="223CAC99"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hint="eastAsia"/>
          <w:sz w:val="21"/>
          <w:szCs w:val="21"/>
        </w:rPr>
        <w:t>T</w:t>
      </w:r>
      <w:r>
        <w:rPr>
          <w:rFonts w:ascii="Times New Roman" w:hAnsi="Times New Roman"/>
          <w:sz w:val="21"/>
          <w:szCs w:val="21"/>
        </w:rPr>
        <w:t>heme: how to keep young and face death</w:t>
      </w:r>
    </w:p>
    <w:p w14:paraId="0CB640A7"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46DAFCB1" w14:textId="77777777" w:rsidR="00CA0034" w:rsidRDefault="00000000">
      <w:pPr>
        <w:widowControl/>
        <w:ind w:leftChars="300" w:left="600"/>
        <w:rPr>
          <w:rStyle w:val="apple-converted-space"/>
          <w:rFonts w:ascii="Times New Roman" w:eastAsiaTheme="minorEastAsia" w:hAnsi="Times New Roman"/>
          <w:sz w:val="21"/>
          <w:szCs w:val="21"/>
        </w:rPr>
      </w:pPr>
      <w:r>
        <w:rPr>
          <w:rFonts w:ascii="Times New Roman" w:hAnsi="Times New Roman" w:hint="eastAsia"/>
          <w:sz w:val="21"/>
          <w:szCs w:val="21"/>
        </w:rPr>
        <w:t xml:space="preserve">(1) </w:t>
      </w:r>
      <w:r>
        <w:rPr>
          <w:rStyle w:val="apple-converted-space"/>
          <w:rFonts w:ascii="Times New Roman" w:eastAsiaTheme="minorEastAsia" w:hAnsi="Times New Roman" w:hint="eastAsia"/>
          <w:sz w:val="21"/>
          <w:szCs w:val="21"/>
        </w:rPr>
        <w:t xml:space="preserve">In your opinion, how should one grow old? Do you agree that </w:t>
      </w:r>
      <w:r>
        <w:rPr>
          <w:rStyle w:val="apple-converted-space"/>
          <w:rFonts w:ascii="Times New Roman" w:eastAsiaTheme="minorEastAsia" w:hAnsi="Times New Roman"/>
          <w:sz w:val="21"/>
          <w:szCs w:val="21"/>
        </w:rPr>
        <w:t>“a</w:t>
      </w:r>
      <w:r>
        <w:rPr>
          <w:rStyle w:val="apple-converted-space"/>
          <w:rFonts w:ascii="Times New Roman" w:eastAsiaTheme="minorEastAsia" w:hAnsi="Times New Roman" w:hint="eastAsia"/>
          <w:sz w:val="21"/>
          <w:szCs w:val="21"/>
        </w:rPr>
        <w:t>n individual human existence should be like a rive</w:t>
      </w:r>
      <w:r>
        <w:rPr>
          <w:rStyle w:val="apple-converted-space"/>
          <w:rFonts w:ascii="Times New Roman" w:eastAsiaTheme="minorEastAsia" w:hAnsi="Times New Roman"/>
          <w:sz w:val="21"/>
          <w:szCs w:val="21"/>
        </w:rPr>
        <w:t>r”</w:t>
      </w:r>
      <w:r>
        <w:rPr>
          <w:rStyle w:val="apple-converted-space"/>
          <w:rFonts w:ascii="Times New Roman" w:eastAsiaTheme="minorEastAsia" w:hAnsi="Times New Roman" w:hint="eastAsia"/>
          <w:sz w:val="21"/>
          <w:szCs w:val="21"/>
        </w:rPr>
        <w:t xml:space="preserve">? If not, what kind of simile/metaphor would you use to describe human existence? </w:t>
      </w:r>
    </w:p>
    <w:p w14:paraId="5A1CEAB7" w14:textId="77777777" w:rsidR="00CA0034" w:rsidRDefault="00000000">
      <w:pPr>
        <w:pStyle w:val="a8"/>
        <w:spacing w:before="0" w:beforeAutospacing="0" w:after="0" w:afterAutospacing="0"/>
        <w:ind w:leftChars="300" w:left="600"/>
        <w:rPr>
          <w:rFonts w:ascii="Times New Roman" w:hAnsi="Times New Roman"/>
        </w:rPr>
      </w:pPr>
      <w:r>
        <w:rPr>
          <w:rStyle w:val="apple-converted-space"/>
          <w:rFonts w:ascii="Times New Roman" w:hAnsi="Times New Roman" w:cs="Times New Roman" w:hint="eastAsia"/>
          <w:sz w:val="21"/>
          <w:szCs w:val="21"/>
        </w:rPr>
        <w:t>(2)</w:t>
      </w:r>
      <w:r>
        <w:rPr>
          <w:rStyle w:val="apple-converted-space"/>
          <w:rFonts w:ascii="Times New Roman" w:eastAsiaTheme="minorEastAsia" w:hAnsi="Times New Roman" w:cs="Times New Roman" w:hint="eastAsia"/>
          <w:sz w:val="21"/>
          <w:szCs w:val="21"/>
        </w:rPr>
        <w:t xml:space="preserve"> It seems that Schindler (Unit 8) and Russell (Unit 9) share some ideas about the meaning of life and death, especially the continuation of life after one</w:t>
      </w:r>
      <w:proofErr w:type="gramStart"/>
      <w:r>
        <w:rPr>
          <w:rStyle w:val="apple-converted-space"/>
          <w:rFonts w:ascii="Times New Roman" w:eastAsiaTheme="minorEastAsia" w:hAnsi="Times New Roman" w:cs="Times New Roman" w:hint="eastAsia"/>
          <w:sz w:val="21"/>
          <w:szCs w:val="21"/>
        </w:rPr>
        <w:t>’</w:t>
      </w:r>
      <w:proofErr w:type="gramEnd"/>
      <w:r>
        <w:rPr>
          <w:rStyle w:val="apple-converted-space"/>
          <w:rFonts w:ascii="Times New Roman" w:eastAsiaTheme="minorEastAsia" w:hAnsi="Times New Roman" w:cs="Times New Roman" w:hint="eastAsia"/>
          <w:sz w:val="21"/>
          <w:szCs w:val="21"/>
        </w:rPr>
        <w:t>s death. Can you specify their ideas concerning this?</w:t>
      </w:r>
    </w:p>
    <w:p w14:paraId="22655536"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2482AD38"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Lead in and Structure Analysis</w:t>
      </w:r>
    </w:p>
    <w:p w14:paraId="443C0473"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4D839814"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4C6E0B1C"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34AD14D4"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6F04D2D1"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271898E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75AED53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4F36B67C"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Text Analysis 2</w:t>
      </w:r>
    </w:p>
    <w:p w14:paraId="010397AE"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01DE9F85"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549A525C"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3F567CBB"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73FBF356"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23B32F8B"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lastRenderedPageBreak/>
        <w:t>4.</w:t>
      </w:r>
      <w:r>
        <w:rPr>
          <w:rFonts w:hAnsi="宋体" w:cs="宋体" w:hint="eastAsia"/>
          <w:szCs w:val="21"/>
        </w:rPr>
        <w:t>教学方法</w:t>
      </w:r>
    </w:p>
    <w:p w14:paraId="2C33A05E"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讲授法、案例分析、小组研讨法</w:t>
      </w:r>
    </w:p>
    <w:p w14:paraId="539C0AD1"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2457D782"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课堂观察、撰写课后学习日志、课后练习检查、课堂单元测验</w:t>
      </w:r>
    </w:p>
    <w:p w14:paraId="58F35910" w14:textId="77777777" w:rsidR="00CA0034" w:rsidRDefault="00CA0034">
      <w:pPr>
        <w:widowControl/>
        <w:spacing w:beforeLines="50" w:before="156" w:afterLines="50" w:after="156"/>
        <w:ind w:firstLineChars="200" w:firstLine="400"/>
        <w:rPr>
          <w:rFonts w:hAnsi="宋体" w:cs="TimesNewRomanPSMT" w:hint="eastAsia"/>
          <w:szCs w:val="21"/>
        </w:rPr>
      </w:pPr>
    </w:p>
    <w:p w14:paraId="0AAC958E" w14:textId="77777777" w:rsidR="00CA0034" w:rsidRDefault="00000000">
      <w:pPr>
        <w:snapToGrid w:val="0"/>
        <w:jc w:val="both"/>
        <w:rPr>
          <w:rFonts w:ascii="Times New Roman" w:eastAsia="黑体" w:hAnsi="Times New Roman"/>
          <w:b/>
          <w:bCs/>
          <w:sz w:val="24"/>
          <w:szCs w:val="24"/>
        </w:rPr>
      </w:pPr>
      <w:r>
        <w:rPr>
          <w:rFonts w:ascii="Times New Roman" w:eastAsia="黑体" w:hAnsi="Times New Roman" w:hint="eastAsia"/>
          <w:b/>
          <w:bCs/>
          <w:sz w:val="24"/>
          <w:szCs w:val="24"/>
        </w:rPr>
        <w:t>第七课</w:t>
      </w:r>
      <w:r>
        <w:rPr>
          <w:rFonts w:ascii="Times New Roman" w:eastAsia="黑体" w:hAnsi="Times New Roman"/>
          <w:b/>
          <w:bCs/>
          <w:sz w:val="24"/>
          <w:szCs w:val="24"/>
        </w:rPr>
        <w:t xml:space="preserve"> Unit </w:t>
      </w:r>
      <w:r>
        <w:rPr>
          <w:rFonts w:ascii="Times New Roman" w:eastAsia="黑体" w:hAnsi="Times New Roman" w:hint="eastAsia"/>
          <w:b/>
          <w:bCs/>
          <w:sz w:val="24"/>
          <w:szCs w:val="24"/>
        </w:rPr>
        <w:t>11 My Wood</w:t>
      </w:r>
    </w:p>
    <w:p w14:paraId="19F21ACA"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1.</w:t>
      </w:r>
      <w:r>
        <w:rPr>
          <w:rFonts w:hAnsi="宋体" w:cs="宋体" w:hint="eastAsia"/>
          <w:szCs w:val="21"/>
        </w:rPr>
        <w:t xml:space="preserve">教学目标 </w:t>
      </w:r>
    </w:p>
    <w:p w14:paraId="77FA85AE"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w:t>
      </w:r>
      <w:r>
        <w:rPr>
          <w:rFonts w:ascii="Times New Roman" w:hAnsi="Times New Roman"/>
          <w:sz w:val="21"/>
          <w:szCs w:val="21"/>
        </w:rPr>
        <w:t>Rhetorical skill: allusion, image or anecdote</w:t>
      </w:r>
    </w:p>
    <w:p w14:paraId="60E75D4B"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2</w:t>
      </w:r>
      <w:r>
        <w:rPr>
          <w:rFonts w:ascii="Times New Roman" w:hAnsi="Times New Roman"/>
          <w:sz w:val="21"/>
          <w:szCs w:val="21"/>
        </w:rPr>
        <w:t>）</w:t>
      </w:r>
      <w:r>
        <w:rPr>
          <w:rFonts w:ascii="Times New Roman" w:hAnsi="Times New Roman"/>
          <w:sz w:val="21"/>
          <w:szCs w:val="21"/>
        </w:rPr>
        <w:t>Key language &amp; grammar points</w:t>
      </w:r>
    </w:p>
    <w:p w14:paraId="26F2F478"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3</w:t>
      </w:r>
      <w:r>
        <w:rPr>
          <w:rFonts w:ascii="Times New Roman" w:hAnsi="Times New Roman"/>
          <w:sz w:val="21"/>
          <w:szCs w:val="21"/>
        </w:rPr>
        <w:t>）</w:t>
      </w:r>
      <w:r>
        <w:rPr>
          <w:rFonts w:ascii="Times New Roman" w:hAnsi="Times New Roman"/>
          <w:sz w:val="21"/>
          <w:szCs w:val="21"/>
        </w:rPr>
        <w:t>Writing strategies: to relate personal experiences</w:t>
      </w:r>
    </w:p>
    <w:p w14:paraId="51995A7D" w14:textId="77777777" w:rsidR="00CA0034" w:rsidRDefault="00000000">
      <w:pPr>
        <w:widowControl/>
        <w:ind w:firstLineChars="200" w:firstLine="420"/>
        <w:rPr>
          <w:rFonts w:ascii="Times New Roman" w:hAnsi="Times New Roman"/>
          <w:sz w:val="21"/>
          <w:szCs w:val="21"/>
        </w:rPr>
      </w:pPr>
      <w:r>
        <w:rPr>
          <w:rFonts w:ascii="Times New Roman" w:hAnsi="Times New Roman"/>
          <w:sz w:val="21"/>
          <w:szCs w:val="21"/>
        </w:rPr>
        <w:t>（</w:t>
      </w:r>
      <w:r>
        <w:rPr>
          <w:rFonts w:ascii="Times New Roman" w:hAnsi="Times New Roman"/>
          <w:sz w:val="21"/>
          <w:szCs w:val="21"/>
        </w:rPr>
        <w:t>4</w:t>
      </w:r>
      <w:r>
        <w:rPr>
          <w:rFonts w:ascii="Times New Roman" w:hAnsi="Times New Roman"/>
          <w:sz w:val="21"/>
          <w:szCs w:val="21"/>
        </w:rPr>
        <w:t>）</w:t>
      </w:r>
      <w:r>
        <w:rPr>
          <w:rFonts w:ascii="Times New Roman" w:hAnsi="Times New Roman" w:hint="eastAsia"/>
          <w:sz w:val="21"/>
          <w:szCs w:val="21"/>
        </w:rPr>
        <w:t>T</w:t>
      </w:r>
      <w:r>
        <w:rPr>
          <w:rFonts w:ascii="Times New Roman" w:hAnsi="Times New Roman"/>
          <w:sz w:val="21"/>
          <w:szCs w:val="21"/>
        </w:rPr>
        <w:t xml:space="preserve">heme: </w:t>
      </w:r>
      <w:proofErr w:type="gramStart"/>
      <w:r>
        <w:rPr>
          <w:rFonts w:ascii="Times New Roman" w:hAnsi="Times New Roman"/>
          <w:sz w:val="21"/>
          <w:szCs w:val="21"/>
        </w:rPr>
        <w:t>psychological</w:t>
      </w:r>
      <w:proofErr w:type="gramEnd"/>
      <w:r>
        <w:rPr>
          <w:rFonts w:ascii="Times New Roman" w:hAnsi="Times New Roman"/>
          <w:sz w:val="21"/>
          <w:szCs w:val="21"/>
        </w:rPr>
        <w:t xml:space="preserve"> consequence of owning property</w:t>
      </w:r>
    </w:p>
    <w:p w14:paraId="03313E69" w14:textId="77777777" w:rsidR="00CA0034" w:rsidRDefault="00CA0034">
      <w:pPr>
        <w:widowControl/>
        <w:ind w:firstLineChars="200" w:firstLine="420"/>
        <w:rPr>
          <w:rFonts w:ascii="Times New Roman" w:hAnsi="Times New Roman"/>
          <w:sz w:val="21"/>
          <w:szCs w:val="21"/>
        </w:rPr>
      </w:pPr>
    </w:p>
    <w:p w14:paraId="1334032F"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2.</w:t>
      </w:r>
      <w:r>
        <w:rPr>
          <w:rFonts w:hAnsi="宋体" w:cs="宋体" w:hint="eastAsia"/>
          <w:szCs w:val="21"/>
        </w:rPr>
        <w:t>教学重难点</w:t>
      </w:r>
    </w:p>
    <w:p w14:paraId="4D6AEF07" w14:textId="77777777" w:rsidR="00CA0034" w:rsidRDefault="00000000">
      <w:pPr>
        <w:widowControl/>
        <w:ind w:leftChars="300" w:left="600"/>
        <w:rPr>
          <w:rStyle w:val="apple-converted-space"/>
          <w:rFonts w:ascii="Times New Roman" w:eastAsiaTheme="minorEastAsia" w:hAnsi="Times New Roman"/>
          <w:sz w:val="21"/>
          <w:szCs w:val="21"/>
        </w:rPr>
      </w:pPr>
      <w:r>
        <w:rPr>
          <w:rFonts w:ascii="Times New Roman" w:hAnsi="Times New Roman" w:hint="eastAsia"/>
          <w:sz w:val="21"/>
          <w:szCs w:val="21"/>
        </w:rPr>
        <w:t xml:space="preserve">(1) </w:t>
      </w:r>
      <w:r>
        <w:rPr>
          <w:rStyle w:val="apple-converted-space"/>
          <w:rFonts w:ascii="Times New Roman" w:eastAsiaTheme="minorEastAsia" w:hAnsi="Times New Roman" w:hint="eastAsia"/>
          <w:sz w:val="21"/>
          <w:szCs w:val="21"/>
        </w:rPr>
        <w:t xml:space="preserve">In the text, the author explored the psychological consequences of owning property from several aspects. Which aspect impressed you most? Do you agree that property is a curse that intensifies all the negative elements of man? </w:t>
      </w:r>
    </w:p>
    <w:p w14:paraId="1A60BEEE" w14:textId="77777777" w:rsidR="00CA0034" w:rsidRDefault="00000000">
      <w:pPr>
        <w:pStyle w:val="a8"/>
        <w:spacing w:before="0" w:beforeAutospacing="0" w:after="0" w:afterAutospacing="0"/>
        <w:ind w:leftChars="300" w:left="600"/>
        <w:rPr>
          <w:rFonts w:ascii="Times New Roman" w:hAnsi="Times New Roman"/>
        </w:rPr>
      </w:pPr>
      <w:r>
        <w:rPr>
          <w:rStyle w:val="apple-converted-space"/>
          <w:rFonts w:ascii="Times New Roman" w:hAnsi="Times New Roman" w:cs="Times New Roman" w:hint="eastAsia"/>
          <w:sz w:val="21"/>
          <w:szCs w:val="21"/>
        </w:rPr>
        <w:t>(2)</w:t>
      </w:r>
      <w:r>
        <w:rPr>
          <w:rStyle w:val="apple-converted-space"/>
          <w:rFonts w:ascii="Times New Roman" w:eastAsiaTheme="minorEastAsia" w:hAnsi="Times New Roman" w:cs="Times New Roman" w:hint="eastAsia"/>
          <w:sz w:val="21"/>
          <w:szCs w:val="21"/>
        </w:rPr>
        <w:t xml:space="preserve"> It is said that man is selfish by nature, so he wants to own many things. Do you think that if one likes something, he should own it? Can anything be owned? </w:t>
      </w:r>
    </w:p>
    <w:p w14:paraId="0C896CB5" w14:textId="77777777" w:rsidR="00CA0034" w:rsidRDefault="00000000">
      <w:pPr>
        <w:widowControl/>
        <w:spacing w:beforeLines="50" w:before="156" w:afterLines="50" w:after="156"/>
        <w:ind w:firstLineChars="200" w:firstLine="400"/>
        <w:rPr>
          <w:rFonts w:ascii="Times New Roman" w:hAnsi="Times New Roman"/>
          <w:sz w:val="21"/>
          <w:szCs w:val="21"/>
        </w:rPr>
      </w:pPr>
      <w:r>
        <w:rPr>
          <w:rFonts w:hAnsi="宋体" w:cs="TimesNewRomanPSMT"/>
          <w:szCs w:val="21"/>
        </w:rPr>
        <w:t>3.</w:t>
      </w:r>
      <w:r>
        <w:rPr>
          <w:rFonts w:hAnsi="宋体" w:cs="宋体" w:hint="eastAsia"/>
          <w:szCs w:val="21"/>
        </w:rPr>
        <w:t>教学内容</w:t>
      </w:r>
    </w:p>
    <w:p w14:paraId="0F1C10BB"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第一节</w:t>
      </w:r>
      <w:r>
        <w:rPr>
          <w:rFonts w:ascii="Times New Roman" w:hAnsi="Times New Roman" w:hint="eastAsia"/>
          <w:sz w:val="21"/>
          <w:szCs w:val="21"/>
        </w:rPr>
        <w:t xml:space="preserve">  Lead in and Structure Analysis</w:t>
      </w:r>
    </w:p>
    <w:p w14:paraId="42BA9985"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-Pre-reading Questions and Cultural Background of the Text</w:t>
      </w:r>
    </w:p>
    <w:p w14:paraId="0BA05704"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Structural</w:t>
      </w:r>
      <w:r>
        <w:rPr>
          <w:rFonts w:ascii="Times New Roman" w:hAnsi="Times New Roman" w:hint="eastAsia"/>
          <w:sz w:val="21"/>
          <w:szCs w:val="21"/>
        </w:rPr>
        <w:t xml:space="preserve"> analysis of the text</w:t>
      </w:r>
    </w:p>
    <w:p w14:paraId="2136E3CF"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-Vocabulary study</w:t>
      </w:r>
    </w:p>
    <w:p w14:paraId="51CE4E3F"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第二节</w:t>
      </w:r>
      <w:r>
        <w:rPr>
          <w:rFonts w:ascii="Times New Roman" w:hAnsi="Times New Roman" w:hint="eastAsia"/>
          <w:sz w:val="21"/>
          <w:szCs w:val="21"/>
        </w:rPr>
        <w:t xml:space="preserve">  Text Analysis 1</w:t>
      </w:r>
    </w:p>
    <w:p w14:paraId="729C9CC0"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Overall comprehension of the text</w:t>
      </w:r>
    </w:p>
    <w:p w14:paraId="7D367818"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xml:space="preserve">- Vocabulary, Sentence Structures and Difficult Language Points </w:t>
      </w:r>
    </w:p>
    <w:p w14:paraId="2DAA24C9"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Questions and answers</w:t>
      </w:r>
    </w:p>
    <w:p w14:paraId="7351F46E"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第三节</w:t>
      </w:r>
      <w:r>
        <w:rPr>
          <w:rFonts w:ascii="Times New Roman" w:hAnsi="Times New Roman" w:hint="eastAsia"/>
          <w:sz w:val="21"/>
          <w:szCs w:val="21"/>
        </w:rPr>
        <w:t xml:space="preserve"> Text Analysis 2</w:t>
      </w:r>
    </w:p>
    <w:p w14:paraId="2A1B0FC1"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Intensive analysis of the text</w:t>
      </w:r>
    </w:p>
    <w:p w14:paraId="6B383940"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Discussion based on the text topic</w:t>
      </w:r>
    </w:p>
    <w:p w14:paraId="66F939CB"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第四节</w:t>
      </w:r>
      <w:r>
        <w:rPr>
          <w:rFonts w:ascii="Times New Roman" w:hAnsi="Times New Roman" w:hint="eastAsia"/>
          <w:sz w:val="21"/>
          <w:szCs w:val="21"/>
        </w:rPr>
        <w:t xml:space="preserve"> Exercises and Extension</w:t>
      </w:r>
    </w:p>
    <w:p w14:paraId="022B102B" w14:textId="77777777" w:rsidR="00CA0034" w:rsidRDefault="00000000">
      <w:pPr>
        <w:widowControl/>
        <w:ind w:leftChars="200" w:left="400" w:firstLineChars="200" w:firstLine="420"/>
        <w:rPr>
          <w:rFonts w:ascii="Times New Roman" w:hAnsi="Times New Roman"/>
          <w:sz w:val="21"/>
          <w:szCs w:val="21"/>
        </w:rPr>
      </w:pPr>
      <w:r>
        <w:rPr>
          <w:rFonts w:ascii="Times New Roman" w:hAnsi="Times New Roman" w:hint="eastAsia"/>
          <w:sz w:val="21"/>
          <w:szCs w:val="21"/>
        </w:rPr>
        <w:t>- Textbook exercises and Unit quiz</w:t>
      </w:r>
    </w:p>
    <w:p w14:paraId="4917F8EB" w14:textId="77777777" w:rsidR="00CA0034" w:rsidRDefault="00000000">
      <w:pPr>
        <w:widowControl/>
        <w:ind w:leftChars="200" w:left="400" w:firstLineChars="200" w:firstLine="420"/>
        <w:rPr>
          <w:sz w:val="21"/>
          <w:szCs w:val="21"/>
        </w:rPr>
      </w:pPr>
      <w:r>
        <w:rPr>
          <w:rFonts w:ascii="Times New Roman" w:hAnsi="Times New Roman" w:hint="eastAsia"/>
          <w:sz w:val="21"/>
          <w:szCs w:val="21"/>
        </w:rPr>
        <w:t xml:space="preserve">- Text-related extension knowledge and practice     </w:t>
      </w:r>
      <w:r>
        <w:rPr>
          <w:rFonts w:hint="eastAsia"/>
          <w:sz w:val="21"/>
          <w:szCs w:val="21"/>
        </w:rPr>
        <w:t xml:space="preserve"> </w:t>
      </w:r>
    </w:p>
    <w:p w14:paraId="37B52B29" w14:textId="77777777" w:rsidR="00CA0034" w:rsidRDefault="00000000">
      <w:pPr>
        <w:widowControl/>
        <w:spacing w:beforeLines="50" w:before="156" w:afterLines="50" w:after="156"/>
        <w:ind w:firstLineChars="200" w:firstLine="400"/>
        <w:rPr>
          <w:rFonts w:hAnsi="宋体" w:cs="宋体" w:hint="eastAsia"/>
          <w:szCs w:val="21"/>
        </w:rPr>
      </w:pPr>
      <w:r>
        <w:rPr>
          <w:rFonts w:hAnsi="宋体" w:cs="TimesNewRomanPSMT"/>
          <w:szCs w:val="21"/>
        </w:rPr>
        <w:t>4.</w:t>
      </w:r>
      <w:r>
        <w:rPr>
          <w:rFonts w:hAnsi="宋体" w:cs="宋体" w:hint="eastAsia"/>
          <w:szCs w:val="21"/>
        </w:rPr>
        <w:t>教学方法</w:t>
      </w:r>
    </w:p>
    <w:p w14:paraId="3C45A1EE" w14:textId="77777777" w:rsidR="00CA0034" w:rsidRDefault="00000000">
      <w:pPr>
        <w:widowControl/>
        <w:spacing w:beforeLines="50" w:before="156" w:afterLines="50" w:after="156"/>
        <w:ind w:firstLineChars="200" w:firstLine="400"/>
        <w:rPr>
          <w:rFonts w:hAnsi="宋体" w:cs="宋体" w:hint="eastAsia"/>
          <w:szCs w:val="21"/>
        </w:rPr>
      </w:pPr>
      <w:r>
        <w:rPr>
          <w:rFonts w:hAnsi="宋体" w:cs="宋体" w:hint="eastAsia"/>
          <w:szCs w:val="21"/>
        </w:rPr>
        <w:t>讲授法、案例分析、小组研讨法</w:t>
      </w:r>
    </w:p>
    <w:p w14:paraId="5661FFBA"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5.</w:t>
      </w:r>
      <w:r>
        <w:rPr>
          <w:rFonts w:hAnsi="宋体" w:cs="TimesNewRomanPSMT" w:hint="eastAsia"/>
          <w:szCs w:val="21"/>
        </w:rPr>
        <w:t>教学评价</w:t>
      </w:r>
    </w:p>
    <w:p w14:paraId="089C5B5D"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hint="eastAsia"/>
          <w:szCs w:val="21"/>
        </w:rPr>
        <w:t>课堂观察、撰写课后学习日志、课后练习检查、课堂单元测验</w:t>
      </w:r>
    </w:p>
    <w:p w14:paraId="7169BBA0" w14:textId="77777777" w:rsidR="00CA0034" w:rsidRDefault="00CA0034">
      <w:pPr>
        <w:widowControl/>
        <w:spacing w:beforeLines="50" w:before="156" w:afterLines="50" w:after="156"/>
        <w:rPr>
          <w:rFonts w:hAnsi="宋体" w:cs="TimesNewRomanPSMT" w:hint="eastAsia"/>
          <w:szCs w:val="21"/>
        </w:rPr>
      </w:pPr>
    </w:p>
    <w:p w14:paraId="004FD5DA" w14:textId="77777777" w:rsidR="00CA0034" w:rsidRDefault="00CA0034">
      <w:pPr>
        <w:snapToGrid w:val="0"/>
        <w:jc w:val="both"/>
        <w:rPr>
          <w:rFonts w:ascii="Times New Roman" w:hAnsi="Times New Roman"/>
          <w:sz w:val="21"/>
          <w:szCs w:val="21"/>
        </w:rPr>
      </w:pPr>
    </w:p>
    <w:p w14:paraId="11CBAEE4" w14:textId="77777777" w:rsidR="00CA0034" w:rsidRDefault="00000000">
      <w:pPr>
        <w:rPr>
          <w:rFonts w:ascii="Times New Roman" w:hAnsi="Times New Roman"/>
          <w:sz w:val="21"/>
          <w:szCs w:val="21"/>
        </w:rPr>
      </w:pPr>
      <w:r>
        <w:rPr>
          <w:rFonts w:ascii="Times New Roman" w:eastAsia="黑体" w:hAnsi="Times New Roman" w:hint="eastAsia"/>
          <w:b/>
          <w:bCs/>
          <w:sz w:val="24"/>
          <w:szCs w:val="24"/>
        </w:rPr>
        <w:t>第九课</w:t>
      </w:r>
      <w:r>
        <w:rPr>
          <w:rFonts w:ascii="Times New Roman" w:eastAsia="黑体" w:hAnsi="Times New Roman"/>
          <w:sz w:val="21"/>
          <w:szCs w:val="21"/>
        </w:rPr>
        <w:t xml:space="preserve"> </w:t>
      </w:r>
      <w:r>
        <w:rPr>
          <w:rFonts w:ascii="Times New Roman" w:eastAsia="黑体" w:hAnsi="Times New Roman" w:hint="eastAsia"/>
          <w:b/>
          <w:bCs/>
          <w:sz w:val="24"/>
          <w:szCs w:val="24"/>
        </w:rPr>
        <w:t xml:space="preserve">Oral </w:t>
      </w:r>
      <w:proofErr w:type="spellStart"/>
      <w:r>
        <w:rPr>
          <w:rFonts w:ascii="Times New Roman" w:eastAsia="黑体" w:hAnsi="Times New Roman" w:hint="eastAsia"/>
          <w:b/>
          <w:bCs/>
          <w:sz w:val="24"/>
          <w:szCs w:val="24"/>
        </w:rPr>
        <w:t>test+review</w:t>
      </w:r>
      <w:proofErr w:type="spellEnd"/>
    </w:p>
    <w:p w14:paraId="4E011820" w14:textId="77777777" w:rsidR="00CA0034" w:rsidRDefault="00000000">
      <w:pPr>
        <w:widowControl/>
        <w:spacing w:beforeLines="50" w:before="156" w:afterLines="50" w:after="156"/>
        <w:ind w:firstLineChars="200" w:firstLine="400"/>
        <w:rPr>
          <w:rFonts w:hAnsi="宋体" w:cs="TimesNewRomanPSMT" w:hint="eastAsia"/>
          <w:szCs w:val="21"/>
        </w:rPr>
      </w:pPr>
      <w:r>
        <w:rPr>
          <w:rFonts w:hAnsi="宋体" w:cs="TimesNewRomanPSMT"/>
          <w:szCs w:val="21"/>
        </w:rPr>
        <w:t>教学内容：</w:t>
      </w:r>
    </w:p>
    <w:p w14:paraId="1B076DC8" w14:textId="77777777" w:rsidR="00CA0034" w:rsidRDefault="00000000">
      <w:pPr>
        <w:widowControl/>
        <w:numPr>
          <w:ilvl w:val="0"/>
          <w:numId w:val="1"/>
        </w:numPr>
        <w:ind w:firstLineChars="200" w:firstLine="420"/>
        <w:rPr>
          <w:rFonts w:ascii="Times New Roman" w:hAnsi="Times New Roman"/>
          <w:sz w:val="21"/>
          <w:szCs w:val="21"/>
        </w:rPr>
      </w:pPr>
      <w:r>
        <w:rPr>
          <w:rFonts w:ascii="Times New Roman" w:hAnsi="Times New Roman" w:hint="eastAsia"/>
          <w:sz w:val="21"/>
          <w:szCs w:val="21"/>
        </w:rPr>
        <w:t xml:space="preserve">Final oral examination </w:t>
      </w:r>
    </w:p>
    <w:p w14:paraId="070B5BC4" w14:textId="77777777" w:rsidR="00CA0034" w:rsidRDefault="00000000">
      <w:pPr>
        <w:widowControl/>
        <w:ind w:firstLineChars="200" w:firstLine="420"/>
        <w:rPr>
          <w:rFonts w:ascii="Times New Roman" w:hAnsi="Times New Roman"/>
          <w:sz w:val="21"/>
          <w:szCs w:val="21"/>
        </w:rPr>
      </w:pPr>
      <w:r>
        <w:rPr>
          <w:rFonts w:ascii="Times New Roman" w:hAnsi="Times New Roman" w:hint="eastAsia"/>
          <w:sz w:val="21"/>
          <w:szCs w:val="21"/>
        </w:rPr>
        <w:t>(2) Final examination review</w:t>
      </w:r>
    </w:p>
    <w:p w14:paraId="59CC13F7" w14:textId="77777777" w:rsidR="00CA0034" w:rsidRDefault="00CA0034">
      <w:pPr>
        <w:snapToGrid w:val="0"/>
        <w:rPr>
          <w:rFonts w:ascii="Times New Roman" w:hAnsi="Times New Roman"/>
          <w:sz w:val="21"/>
          <w:szCs w:val="21"/>
        </w:rPr>
      </w:pPr>
    </w:p>
    <w:p w14:paraId="0526D98E" w14:textId="77777777" w:rsidR="00CA0034" w:rsidRDefault="00000000">
      <w:pPr>
        <w:widowControl/>
        <w:spacing w:beforeLines="50" w:before="156" w:afterLines="50" w:after="156"/>
        <w:ind w:firstLineChars="200" w:firstLine="562"/>
      </w:pPr>
      <w:r>
        <w:rPr>
          <w:rFonts w:ascii="黑体" w:eastAsia="黑体" w:hAnsi="黑体" w:hint="eastAsia"/>
          <w:b/>
          <w:sz w:val="28"/>
          <w:szCs w:val="28"/>
        </w:rPr>
        <w:t>四、学时分配</w:t>
      </w:r>
    </w:p>
    <w:p w14:paraId="3E74C280" w14:textId="77777777" w:rsidR="00CA0034" w:rsidRDefault="00000000">
      <w:pPr>
        <w:widowControl/>
        <w:spacing w:beforeLines="50" w:before="156" w:afterLines="50" w:after="156"/>
        <w:jc w:val="center"/>
        <w:rPr>
          <w:rFonts w:ascii="黑体" w:eastAsia="黑体" w:hAnsi="黑体" w:hint="eastAsia"/>
          <w:b/>
          <w:sz w:val="24"/>
          <w:szCs w:val="24"/>
        </w:rPr>
      </w:pPr>
      <w:r>
        <w:rPr>
          <w:rFonts w:hAnsi="宋体" w:hint="eastAsia"/>
          <w:b/>
          <w:szCs w:val="21"/>
        </w:rPr>
        <w:t>表2：各章节的具体内容和学时分配表</w:t>
      </w:r>
    </w:p>
    <w:tbl>
      <w:tblPr>
        <w:tblStyle w:val="a9"/>
        <w:tblW w:w="0" w:type="auto"/>
        <w:jc w:val="center"/>
        <w:tblLook w:val="04A0" w:firstRow="1" w:lastRow="0" w:firstColumn="1" w:lastColumn="0" w:noHBand="0" w:noVBand="1"/>
      </w:tblPr>
      <w:tblGrid>
        <w:gridCol w:w="2765"/>
        <w:gridCol w:w="2765"/>
        <w:gridCol w:w="2766"/>
      </w:tblGrid>
      <w:tr w:rsidR="00CA0034" w14:paraId="77B055F8" w14:textId="77777777">
        <w:trPr>
          <w:trHeight w:val="340"/>
          <w:jc w:val="center"/>
        </w:trPr>
        <w:tc>
          <w:tcPr>
            <w:tcW w:w="2765" w:type="dxa"/>
            <w:vAlign w:val="center"/>
          </w:tcPr>
          <w:p w14:paraId="20567EE5" w14:textId="77777777" w:rsidR="00CA0034" w:rsidRDefault="00000000">
            <w:pPr>
              <w:widowControl/>
              <w:spacing w:beforeLines="50" w:before="156" w:afterLines="50" w:after="156"/>
              <w:jc w:val="center"/>
              <w:rPr>
                <w:rFonts w:hAnsi="宋体" w:hint="eastAsia"/>
              </w:rPr>
            </w:pPr>
            <w:r>
              <w:rPr>
                <w:rFonts w:hAnsi="宋体" w:hint="eastAsia"/>
              </w:rPr>
              <w:t>章节</w:t>
            </w:r>
          </w:p>
        </w:tc>
        <w:tc>
          <w:tcPr>
            <w:tcW w:w="2765" w:type="dxa"/>
            <w:vAlign w:val="center"/>
          </w:tcPr>
          <w:p w14:paraId="314EDB3A" w14:textId="77777777" w:rsidR="00CA0034" w:rsidRDefault="00000000">
            <w:pPr>
              <w:widowControl/>
              <w:spacing w:beforeLines="50" w:before="156" w:afterLines="50" w:after="156"/>
              <w:jc w:val="center"/>
              <w:rPr>
                <w:rFonts w:hAnsi="宋体" w:hint="eastAsia"/>
              </w:rPr>
            </w:pPr>
            <w:r>
              <w:rPr>
                <w:rFonts w:hAnsi="宋体" w:hint="eastAsia"/>
              </w:rPr>
              <w:t>章节内容</w:t>
            </w:r>
          </w:p>
        </w:tc>
        <w:tc>
          <w:tcPr>
            <w:tcW w:w="2766" w:type="dxa"/>
            <w:vAlign w:val="center"/>
          </w:tcPr>
          <w:p w14:paraId="393D1736" w14:textId="77777777" w:rsidR="00CA0034" w:rsidRDefault="00000000">
            <w:pPr>
              <w:widowControl/>
              <w:spacing w:beforeLines="50" w:before="156" w:afterLines="50" w:after="156"/>
              <w:jc w:val="center"/>
              <w:rPr>
                <w:rFonts w:hAnsi="宋体" w:hint="eastAsia"/>
              </w:rPr>
            </w:pPr>
            <w:r>
              <w:rPr>
                <w:rFonts w:hAnsi="宋体" w:hint="eastAsia"/>
              </w:rPr>
              <w:t>学时分配</w:t>
            </w:r>
          </w:p>
        </w:tc>
      </w:tr>
      <w:tr w:rsidR="00CA0034" w14:paraId="3F370EF9" w14:textId="77777777">
        <w:trPr>
          <w:trHeight w:val="340"/>
          <w:jc w:val="center"/>
        </w:trPr>
        <w:tc>
          <w:tcPr>
            <w:tcW w:w="2765" w:type="dxa"/>
            <w:vAlign w:val="center"/>
          </w:tcPr>
          <w:p w14:paraId="42DF05C0" w14:textId="77777777" w:rsidR="00CA0034" w:rsidRDefault="00000000">
            <w:pPr>
              <w:widowControl/>
              <w:spacing w:beforeLines="50" w:before="156" w:afterLines="50" w:after="156"/>
              <w:jc w:val="center"/>
              <w:rPr>
                <w:rFonts w:hAnsi="宋体" w:hint="eastAsia"/>
              </w:rPr>
            </w:pPr>
            <w:r>
              <w:rPr>
                <w:rFonts w:hAnsi="宋体" w:hint="eastAsia"/>
              </w:rPr>
              <w:t>第一课</w:t>
            </w:r>
          </w:p>
        </w:tc>
        <w:tc>
          <w:tcPr>
            <w:tcW w:w="2765" w:type="dxa"/>
            <w:vAlign w:val="center"/>
          </w:tcPr>
          <w:p w14:paraId="00EC7DEE" w14:textId="77777777" w:rsidR="00CA0034" w:rsidRDefault="00000000">
            <w:pPr>
              <w:widowControl/>
              <w:spacing w:beforeLines="50" w:before="156" w:afterLines="50" w:after="156"/>
              <w:jc w:val="center"/>
              <w:rPr>
                <w:rFonts w:hAnsi="宋体" w:hint="eastAsia"/>
              </w:rPr>
            </w:pPr>
            <w:r>
              <w:rPr>
                <w:rFonts w:hAnsi="宋体" w:hint="eastAsia"/>
              </w:rPr>
              <w:t>课程简介+Unit 2</w:t>
            </w:r>
          </w:p>
        </w:tc>
        <w:tc>
          <w:tcPr>
            <w:tcW w:w="2766" w:type="dxa"/>
            <w:vAlign w:val="center"/>
          </w:tcPr>
          <w:p w14:paraId="0BA7CB83" w14:textId="77777777" w:rsidR="00CA0034" w:rsidRDefault="00000000">
            <w:pPr>
              <w:widowControl/>
              <w:spacing w:beforeLines="50" w:before="156" w:afterLines="50" w:after="156"/>
              <w:jc w:val="center"/>
              <w:rPr>
                <w:rFonts w:hAnsi="宋体" w:hint="eastAsia"/>
              </w:rPr>
            </w:pPr>
            <w:r>
              <w:rPr>
                <w:rFonts w:hAnsi="宋体" w:hint="eastAsia"/>
              </w:rPr>
              <w:t>6</w:t>
            </w:r>
          </w:p>
        </w:tc>
      </w:tr>
      <w:tr w:rsidR="00CA0034" w14:paraId="486434AA" w14:textId="77777777">
        <w:trPr>
          <w:trHeight w:val="340"/>
          <w:jc w:val="center"/>
        </w:trPr>
        <w:tc>
          <w:tcPr>
            <w:tcW w:w="2765" w:type="dxa"/>
            <w:vAlign w:val="center"/>
          </w:tcPr>
          <w:p w14:paraId="3E463625" w14:textId="77777777" w:rsidR="00CA0034" w:rsidRDefault="00000000">
            <w:pPr>
              <w:widowControl/>
              <w:spacing w:beforeLines="50" w:before="156" w:afterLines="50" w:after="156"/>
              <w:jc w:val="center"/>
              <w:rPr>
                <w:rFonts w:hAnsi="宋体" w:hint="eastAsia"/>
              </w:rPr>
            </w:pPr>
            <w:r>
              <w:rPr>
                <w:rFonts w:hAnsi="宋体" w:hint="eastAsia"/>
              </w:rPr>
              <w:t>第二课</w:t>
            </w:r>
          </w:p>
        </w:tc>
        <w:tc>
          <w:tcPr>
            <w:tcW w:w="2765" w:type="dxa"/>
            <w:vAlign w:val="center"/>
          </w:tcPr>
          <w:p w14:paraId="2697F6C5" w14:textId="77777777" w:rsidR="00CA0034" w:rsidRDefault="00000000">
            <w:pPr>
              <w:widowControl/>
              <w:spacing w:beforeLines="50" w:before="156" w:afterLines="50" w:after="156"/>
              <w:jc w:val="center"/>
              <w:rPr>
                <w:rFonts w:hAnsi="宋体" w:hint="eastAsia"/>
              </w:rPr>
            </w:pPr>
            <w:r>
              <w:rPr>
                <w:rFonts w:hAnsi="宋体" w:hint="eastAsia"/>
              </w:rPr>
              <w:t>Unit 4</w:t>
            </w:r>
          </w:p>
        </w:tc>
        <w:tc>
          <w:tcPr>
            <w:tcW w:w="2766" w:type="dxa"/>
            <w:vAlign w:val="center"/>
          </w:tcPr>
          <w:p w14:paraId="2EE2A86D"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3D34807C" w14:textId="77777777">
        <w:trPr>
          <w:trHeight w:val="340"/>
          <w:jc w:val="center"/>
        </w:trPr>
        <w:tc>
          <w:tcPr>
            <w:tcW w:w="2765" w:type="dxa"/>
            <w:vAlign w:val="center"/>
          </w:tcPr>
          <w:p w14:paraId="47453A25" w14:textId="77777777" w:rsidR="00CA0034" w:rsidRDefault="00000000">
            <w:pPr>
              <w:widowControl/>
              <w:spacing w:beforeLines="50" w:before="156" w:afterLines="50" w:after="156"/>
              <w:jc w:val="center"/>
              <w:rPr>
                <w:rFonts w:hAnsi="宋体" w:hint="eastAsia"/>
              </w:rPr>
            </w:pPr>
            <w:r>
              <w:rPr>
                <w:rFonts w:hAnsi="宋体" w:hint="eastAsia"/>
              </w:rPr>
              <w:t>第三课</w:t>
            </w:r>
          </w:p>
        </w:tc>
        <w:tc>
          <w:tcPr>
            <w:tcW w:w="2765" w:type="dxa"/>
            <w:vAlign w:val="center"/>
          </w:tcPr>
          <w:p w14:paraId="45D475DB" w14:textId="77777777" w:rsidR="00CA0034" w:rsidRDefault="00000000">
            <w:pPr>
              <w:widowControl/>
              <w:spacing w:beforeLines="50" w:before="156" w:afterLines="50" w:after="156"/>
              <w:jc w:val="center"/>
              <w:rPr>
                <w:rFonts w:hAnsi="宋体" w:hint="eastAsia"/>
              </w:rPr>
            </w:pPr>
            <w:r>
              <w:rPr>
                <w:rFonts w:hAnsi="宋体" w:hint="eastAsia"/>
              </w:rPr>
              <w:t>Unit 6</w:t>
            </w:r>
          </w:p>
        </w:tc>
        <w:tc>
          <w:tcPr>
            <w:tcW w:w="2766" w:type="dxa"/>
            <w:vAlign w:val="center"/>
          </w:tcPr>
          <w:p w14:paraId="02BA394A"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12CBE7EE" w14:textId="77777777">
        <w:trPr>
          <w:trHeight w:val="340"/>
          <w:jc w:val="center"/>
        </w:trPr>
        <w:tc>
          <w:tcPr>
            <w:tcW w:w="2765" w:type="dxa"/>
            <w:vAlign w:val="center"/>
          </w:tcPr>
          <w:p w14:paraId="2231DC29" w14:textId="77777777" w:rsidR="00CA0034" w:rsidRDefault="00000000">
            <w:pPr>
              <w:widowControl/>
              <w:spacing w:beforeLines="50" w:before="156" w:afterLines="50" w:after="156"/>
              <w:jc w:val="center"/>
              <w:rPr>
                <w:rFonts w:hAnsi="宋体" w:hint="eastAsia"/>
              </w:rPr>
            </w:pPr>
            <w:r>
              <w:rPr>
                <w:rFonts w:hAnsi="宋体" w:hint="eastAsia"/>
              </w:rPr>
              <w:t>第四课</w:t>
            </w:r>
          </w:p>
        </w:tc>
        <w:tc>
          <w:tcPr>
            <w:tcW w:w="2765" w:type="dxa"/>
            <w:vAlign w:val="center"/>
          </w:tcPr>
          <w:p w14:paraId="6DD7C378" w14:textId="77777777" w:rsidR="00CA0034" w:rsidRDefault="00000000">
            <w:pPr>
              <w:widowControl/>
              <w:spacing w:beforeLines="50" w:before="156" w:afterLines="50" w:after="156"/>
              <w:jc w:val="center"/>
              <w:rPr>
                <w:rFonts w:hAnsi="宋体" w:hint="eastAsia"/>
              </w:rPr>
            </w:pPr>
            <w:r>
              <w:rPr>
                <w:rFonts w:hAnsi="宋体" w:hint="eastAsia"/>
              </w:rPr>
              <w:t>Unit 7</w:t>
            </w:r>
          </w:p>
        </w:tc>
        <w:tc>
          <w:tcPr>
            <w:tcW w:w="2766" w:type="dxa"/>
            <w:vAlign w:val="center"/>
          </w:tcPr>
          <w:p w14:paraId="0972C3BD"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37161269" w14:textId="77777777">
        <w:trPr>
          <w:trHeight w:val="340"/>
          <w:jc w:val="center"/>
        </w:trPr>
        <w:tc>
          <w:tcPr>
            <w:tcW w:w="2765" w:type="dxa"/>
            <w:vAlign w:val="center"/>
          </w:tcPr>
          <w:p w14:paraId="338D46C4" w14:textId="77777777" w:rsidR="00CA0034" w:rsidRDefault="00000000">
            <w:pPr>
              <w:widowControl/>
              <w:spacing w:beforeLines="50" w:before="156" w:afterLines="50" w:after="156"/>
              <w:jc w:val="center"/>
              <w:rPr>
                <w:rFonts w:hAnsi="宋体" w:hint="eastAsia"/>
              </w:rPr>
            </w:pPr>
            <w:r>
              <w:rPr>
                <w:rFonts w:hAnsi="宋体" w:hint="eastAsia"/>
              </w:rPr>
              <w:t>第五课</w:t>
            </w:r>
          </w:p>
        </w:tc>
        <w:tc>
          <w:tcPr>
            <w:tcW w:w="2765" w:type="dxa"/>
            <w:vAlign w:val="center"/>
          </w:tcPr>
          <w:p w14:paraId="4DE0949C" w14:textId="77777777" w:rsidR="00CA0034" w:rsidRDefault="00000000">
            <w:pPr>
              <w:widowControl/>
              <w:spacing w:beforeLines="50" w:before="156" w:afterLines="50" w:after="156"/>
              <w:jc w:val="center"/>
              <w:rPr>
                <w:rFonts w:hAnsi="宋体" w:hint="eastAsia"/>
              </w:rPr>
            </w:pPr>
            <w:r>
              <w:rPr>
                <w:rFonts w:hAnsi="宋体" w:hint="eastAsia"/>
              </w:rPr>
              <w:t>Unit 8</w:t>
            </w:r>
          </w:p>
        </w:tc>
        <w:tc>
          <w:tcPr>
            <w:tcW w:w="2766" w:type="dxa"/>
            <w:vAlign w:val="center"/>
          </w:tcPr>
          <w:p w14:paraId="3BB2027C"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1542A254" w14:textId="77777777">
        <w:trPr>
          <w:trHeight w:val="340"/>
          <w:jc w:val="center"/>
        </w:trPr>
        <w:tc>
          <w:tcPr>
            <w:tcW w:w="2765" w:type="dxa"/>
            <w:vAlign w:val="center"/>
          </w:tcPr>
          <w:p w14:paraId="64CD04EF" w14:textId="77777777" w:rsidR="00CA0034" w:rsidRDefault="00000000">
            <w:pPr>
              <w:widowControl/>
              <w:spacing w:beforeLines="50" w:before="156" w:afterLines="50" w:after="156"/>
              <w:jc w:val="center"/>
              <w:rPr>
                <w:rFonts w:hAnsi="宋体" w:hint="eastAsia"/>
              </w:rPr>
            </w:pPr>
            <w:r>
              <w:rPr>
                <w:rFonts w:hAnsi="宋体" w:hint="eastAsia"/>
              </w:rPr>
              <w:t>第六课</w:t>
            </w:r>
          </w:p>
        </w:tc>
        <w:tc>
          <w:tcPr>
            <w:tcW w:w="2765" w:type="dxa"/>
            <w:vAlign w:val="center"/>
          </w:tcPr>
          <w:p w14:paraId="284326E8" w14:textId="77777777" w:rsidR="00CA0034" w:rsidRDefault="00000000">
            <w:pPr>
              <w:widowControl/>
              <w:spacing w:beforeLines="50" w:before="156" w:afterLines="50" w:after="156"/>
              <w:jc w:val="center"/>
              <w:rPr>
                <w:rFonts w:hAnsi="宋体" w:hint="eastAsia"/>
              </w:rPr>
            </w:pPr>
            <w:r>
              <w:rPr>
                <w:rFonts w:hAnsi="宋体" w:hint="eastAsia"/>
              </w:rPr>
              <w:t>Unit 9</w:t>
            </w:r>
          </w:p>
        </w:tc>
        <w:tc>
          <w:tcPr>
            <w:tcW w:w="2766" w:type="dxa"/>
            <w:vAlign w:val="center"/>
          </w:tcPr>
          <w:p w14:paraId="33386334"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6C87B7D6" w14:textId="77777777">
        <w:trPr>
          <w:trHeight w:val="340"/>
          <w:jc w:val="center"/>
        </w:trPr>
        <w:tc>
          <w:tcPr>
            <w:tcW w:w="2765" w:type="dxa"/>
            <w:vAlign w:val="center"/>
          </w:tcPr>
          <w:p w14:paraId="385A1B3A" w14:textId="77777777" w:rsidR="00CA0034" w:rsidRDefault="00000000">
            <w:pPr>
              <w:widowControl/>
              <w:spacing w:beforeLines="50" w:before="156" w:afterLines="50" w:after="156"/>
              <w:jc w:val="center"/>
              <w:rPr>
                <w:rFonts w:hAnsi="宋体" w:hint="eastAsia"/>
              </w:rPr>
            </w:pPr>
            <w:r>
              <w:rPr>
                <w:rFonts w:hAnsi="宋体" w:hint="eastAsia"/>
              </w:rPr>
              <w:t>第七课</w:t>
            </w:r>
          </w:p>
        </w:tc>
        <w:tc>
          <w:tcPr>
            <w:tcW w:w="2765" w:type="dxa"/>
            <w:vAlign w:val="center"/>
          </w:tcPr>
          <w:p w14:paraId="73D34813" w14:textId="77777777" w:rsidR="00CA0034" w:rsidRDefault="00000000">
            <w:pPr>
              <w:widowControl/>
              <w:spacing w:beforeLines="50" w:before="156" w:afterLines="50" w:after="156"/>
              <w:jc w:val="center"/>
              <w:rPr>
                <w:rFonts w:hAnsi="宋体" w:hint="eastAsia"/>
              </w:rPr>
            </w:pPr>
            <w:r>
              <w:rPr>
                <w:rFonts w:hAnsi="宋体" w:hint="eastAsia"/>
              </w:rPr>
              <w:t>Unit 11</w:t>
            </w:r>
          </w:p>
        </w:tc>
        <w:tc>
          <w:tcPr>
            <w:tcW w:w="2766" w:type="dxa"/>
            <w:vAlign w:val="center"/>
          </w:tcPr>
          <w:p w14:paraId="0B80F019"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05D34F06" w14:textId="77777777">
        <w:trPr>
          <w:trHeight w:val="340"/>
          <w:jc w:val="center"/>
        </w:trPr>
        <w:tc>
          <w:tcPr>
            <w:tcW w:w="2765" w:type="dxa"/>
            <w:vAlign w:val="center"/>
          </w:tcPr>
          <w:p w14:paraId="2DA474E5" w14:textId="77777777" w:rsidR="00CA0034" w:rsidRDefault="00000000">
            <w:pPr>
              <w:widowControl/>
              <w:spacing w:beforeLines="50" w:before="156" w:afterLines="50" w:after="156"/>
              <w:jc w:val="center"/>
              <w:rPr>
                <w:rFonts w:hAnsi="宋体" w:hint="eastAsia"/>
              </w:rPr>
            </w:pPr>
            <w:r>
              <w:rPr>
                <w:rFonts w:hAnsi="宋体" w:hint="eastAsia"/>
              </w:rPr>
              <w:t>第八课</w:t>
            </w:r>
          </w:p>
        </w:tc>
        <w:tc>
          <w:tcPr>
            <w:tcW w:w="2765" w:type="dxa"/>
            <w:vAlign w:val="center"/>
          </w:tcPr>
          <w:p w14:paraId="19253B41" w14:textId="77777777" w:rsidR="00CA0034" w:rsidRDefault="00000000">
            <w:pPr>
              <w:widowControl/>
              <w:spacing w:beforeLines="50" w:before="156" w:afterLines="50" w:after="156"/>
              <w:jc w:val="center"/>
              <w:rPr>
                <w:rFonts w:hAnsi="宋体" w:hint="eastAsia"/>
              </w:rPr>
            </w:pPr>
            <w:r>
              <w:rPr>
                <w:rFonts w:hAnsi="宋体" w:hint="eastAsia"/>
              </w:rPr>
              <w:t>Unit 12</w:t>
            </w:r>
          </w:p>
        </w:tc>
        <w:tc>
          <w:tcPr>
            <w:tcW w:w="2766" w:type="dxa"/>
            <w:vAlign w:val="center"/>
          </w:tcPr>
          <w:p w14:paraId="445ED9B8" w14:textId="77777777" w:rsidR="00CA0034" w:rsidRDefault="00000000">
            <w:pPr>
              <w:widowControl/>
              <w:spacing w:beforeLines="50" w:before="156" w:afterLines="50" w:after="156"/>
              <w:jc w:val="center"/>
              <w:rPr>
                <w:rFonts w:hAnsi="宋体" w:hint="eastAsia"/>
              </w:rPr>
            </w:pPr>
            <w:r>
              <w:rPr>
                <w:rFonts w:hAnsi="宋体" w:hint="eastAsia"/>
              </w:rPr>
              <w:t>4</w:t>
            </w:r>
          </w:p>
        </w:tc>
      </w:tr>
      <w:tr w:rsidR="00CA0034" w14:paraId="72701766" w14:textId="77777777">
        <w:trPr>
          <w:trHeight w:val="340"/>
          <w:jc w:val="center"/>
        </w:trPr>
        <w:tc>
          <w:tcPr>
            <w:tcW w:w="2765" w:type="dxa"/>
            <w:vAlign w:val="center"/>
          </w:tcPr>
          <w:p w14:paraId="168B513B" w14:textId="77777777" w:rsidR="00CA0034" w:rsidRDefault="00000000">
            <w:pPr>
              <w:widowControl/>
              <w:spacing w:beforeLines="50" w:before="156" w:afterLines="50" w:after="156"/>
              <w:jc w:val="center"/>
              <w:rPr>
                <w:rFonts w:hAnsi="宋体" w:hint="eastAsia"/>
              </w:rPr>
            </w:pPr>
            <w:r>
              <w:rPr>
                <w:rFonts w:hAnsi="宋体" w:hint="eastAsia"/>
              </w:rPr>
              <w:t>第九课</w:t>
            </w:r>
          </w:p>
        </w:tc>
        <w:tc>
          <w:tcPr>
            <w:tcW w:w="2765" w:type="dxa"/>
            <w:vAlign w:val="center"/>
          </w:tcPr>
          <w:p w14:paraId="79B7F2D0" w14:textId="77777777" w:rsidR="00CA0034" w:rsidRDefault="00000000">
            <w:pPr>
              <w:widowControl/>
              <w:spacing w:beforeLines="50" w:before="156" w:afterLines="50" w:after="156"/>
              <w:jc w:val="center"/>
              <w:rPr>
                <w:rFonts w:hAnsi="宋体" w:hint="eastAsia"/>
              </w:rPr>
            </w:pPr>
            <w:r>
              <w:rPr>
                <w:rFonts w:hAnsi="宋体" w:hint="eastAsia"/>
              </w:rPr>
              <w:t>Oral test and review</w:t>
            </w:r>
          </w:p>
        </w:tc>
        <w:tc>
          <w:tcPr>
            <w:tcW w:w="2766" w:type="dxa"/>
            <w:vAlign w:val="center"/>
          </w:tcPr>
          <w:p w14:paraId="20EB001D" w14:textId="77777777" w:rsidR="00CA0034" w:rsidRDefault="00000000">
            <w:pPr>
              <w:widowControl/>
              <w:spacing w:beforeLines="50" w:before="156" w:afterLines="50" w:after="156"/>
              <w:jc w:val="center"/>
              <w:rPr>
                <w:rFonts w:hAnsi="宋体" w:hint="eastAsia"/>
              </w:rPr>
            </w:pPr>
            <w:r>
              <w:rPr>
                <w:rFonts w:hAnsi="宋体" w:hint="eastAsia"/>
              </w:rPr>
              <w:t>4</w:t>
            </w:r>
          </w:p>
        </w:tc>
      </w:tr>
    </w:tbl>
    <w:p w14:paraId="513E8D1A" w14:textId="77777777" w:rsidR="00CA0034" w:rsidRDefault="00CA0034">
      <w:pPr>
        <w:snapToGrid w:val="0"/>
        <w:jc w:val="both"/>
        <w:rPr>
          <w:rFonts w:ascii="Times New Roman" w:hAnsi="Times New Roman"/>
          <w:sz w:val="21"/>
          <w:szCs w:val="21"/>
        </w:rPr>
      </w:pPr>
    </w:p>
    <w:p w14:paraId="67B811C2" w14:textId="77777777" w:rsidR="00CA0034" w:rsidRDefault="00000000">
      <w:pPr>
        <w:widowControl/>
        <w:spacing w:beforeLines="50" w:before="156" w:afterLines="50" w:after="156"/>
        <w:ind w:firstLineChars="200" w:firstLine="562"/>
      </w:pPr>
      <w:r>
        <w:rPr>
          <w:rFonts w:ascii="黑体" w:eastAsia="黑体" w:hAnsi="黑体" w:hint="eastAsia"/>
          <w:b/>
          <w:sz w:val="28"/>
          <w:szCs w:val="28"/>
        </w:rPr>
        <w:t>五、教学进度</w:t>
      </w:r>
    </w:p>
    <w:p w14:paraId="1B8E2E39" w14:textId="77777777" w:rsidR="00CA0034" w:rsidRDefault="00000000">
      <w:pPr>
        <w:widowControl/>
        <w:spacing w:beforeLines="50" w:before="156" w:afterLines="50" w:after="156"/>
        <w:jc w:val="center"/>
        <w:rPr>
          <w:rFonts w:hAnsi="宋体" w:hint="eastAsia"/>
          <w:b/>
          <w:szCs w:val="21"/>
        </w:rPr>
      </w:pPr>
      <w:r>
        <w:rPr>
          <w:rFonts w:hAnsi="宋体" w:hint="eastAsia"/>
          <w:b/>
          <w:szCs w:val="21"/>
        </w:rPr>
        <w:t>表3：教学进度表</w:t>
      </w:r>
    </w:p>
    <w:tbl>
      <w:tblPr>
        <w:tblW w:w="8681" w:type="dxa"/>
        <w:jc w:val="center"/>
        <w:tblLayout w:type="fixed"/>
        <w:tblLook w:val="04A0" w:firstRow="1" w:lastRow="0" w:firstColumn="1" w:lastColumn="0" w:noHBand="0" w:noVBand="1"/>
      </w:tblPr>
      <w:tblGrid>
        <w:gridCol w:w="497"/>
        <w:gridCol w:w="671"/>
        <w:gridCol w:w="3827"/>
        <w:gridCol w:w="709"/>
        <w:gridCol w:w="2977"/>
      </w:tblGrid>
      <w:tr w:rsidR="00CA0034" w14:paraId="27F7BC53"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8900604" w14:textId="77777777" w:rsidR="00CA0034" w:rsidRDefault="00000000">
            <w:pPr>
              <w:widowControl/>
              <w:autoSpaceDE/>
              <w:autoSpaceDN/>
              <w:adjustRightInd/>
              <w:spacing w:beforeLines="50" w:before="156" w:afterLines="50" w:after="156"/>
              <w:jc w:val="center"/>
              <w:rPr>
                <w:rFonts w:ascii="黑体" w:eastAsia="黑体" w:hAnsi="黑体" w:cstheme="minorBidi" w:hint="eastAsia"/>
                <w:kern w:val="2"/>
                <w:sz w:val="24"/>
                <w:szCs w:val="24"/>
              </w:rPr>
            </w:pPr>
            <w:r>
              <w:rPr>
                <w:rFonts w:ascii="黑体" w:eastAsia="黑体" w:hAnsi="黑体" w:cstheme="minorBidi" w:hint="eastAsia"/>
                <w:kern w:val="2"/>
                <w:sz w:val="24"/>
                <w:szCs w:val="24"/>
              </w:rPr>
              <w:t>周次</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3A1F8" w14:textId="77777777" w:rsidR="00CA0034" w:rsidRDefault="00000000">
            <w:pPr>
              <w:widowControl/>
              <w:autoSpaceDE/>
              <w:autoSpaceDN/>
              <w:adjustRightInd/>
              <w:spacing w:beforeLines="50" w:before="156" w:afterLines="50" w:after="156"/>
              <w:jc w:val="center"/>
              <w:rPr>
                <w:rFonts w:ascii="黑体" w:eastAsia="黑体" w:hAnsi="黑体" w:cstheme="minorBidi" w:hint="eastAsia"/>
                <w:kern w:val="2"/>
                <w:sz w:val="24"/>
                <w:szCs w:val="24"/>
              </w:rPr>
            </w:pPr>
            <w:r>
              <w:rPr>
                <w:rFonts w:ascii="黑体" w:eastAsia="黑体" w:hAnsi="黑体" w:cstheme="minorBidi" w:hint="eastAsia"/>
                <w:kern w:val="2"/>
                <w:sz w:val="24"/>
                <w:szCs w:val="24"/>
              </w:rPr>
              <w:t>日期</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96AC2" w14:textId="77777777" w:rsidR="00CA0034" w:rsidRDefault="00000000">
            <w:pPr>
              <w:widowControl/>
              <w:autoSpaceDE/>
              <w:autoSpaceDN/>
              <w:adjustRightInd/>
              <w:spacing w:beforeLines="50" w:before="156" w:afterLines="50" w:after="156"/>
              <w:jc w:val="center"/>
              <w:rPr>
                <w:rFonts w:ascii="黑体" w:eastAsia="黑体" w:hAnsi="黑体" w:cstheme="minorBidi" w:hint="eastAsia"/>
                <w:kern w:val="2"/>
                <w:sz w:val="24"/>
                <w:szCs w:val="24"/>
              </w:rPr>
            </w:pPr>
            <w:r>
              <w:rPr>
                <w:rFonts w:ascii="黑体" w:eastAsia="黑体" w:hAnsi="黑体" w:cstheme="minorBidi" w:hint="eastAsia"/>
                <w:kern w:val="2"/>
                <w:sz w:val="24"/>
                <w:szCs w:val="24"/>
              </w:rPr>
              <w:t>章节名称/内容提要</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148C6" w14:textId="77777777" w:rsidR="00CA0034" w:rsidRDefault="00000000">
            <w:pPr>
              <w:widowControl/>
              <w:autoSpaceDE/>
              <w:autoSpaceDN/>
              <w:adjustRightInd/>
              <w:spacing w:beforeLines="50" w:before="156" w:afterLines="50" w:after="156"/>
              <w:jc w:val="center"/>
              <w:rPr>
                <w:rFonts w:ascii="黑体" w:eastAsia="黑体" w:hAnsi="黑体" w:cstheme="minorBidi" w:hint="eastAsia"/>
                <w:kern w:val="2"/>
                <w:sz w:val="24"/>
                <w:szCs w:val="24"/>
              </w:rPr>
            </w:pPr>
            <w:r>
              <w:rPr>
                <w:rFonts w:ascii="黑体" w:eastAsia="黑体" w:hAnsi="黑体" w:cstheme="minorBidi" w:hint="eastAsia"/>
                <w:kern w:val="2"/>
                <w:sz w:val="24"/>
                <w:szCs w:val="24"/>
              </w:rPr>
              <w:t>授课时数</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1CBE3" w14:textId="77777777" w:rsidR="00CA0034" w:rsidRDefault="00000000">
            <w:pPr>
              <w:widowControl/>
              <w:autoSpaceDE/>
              <w:autoSpaceDN/>
              <w:adjustRightInd/>
              <w:spacing w:beforeLines="50" w:before="156" w:afterLines="50" w:after="156"/>
              <w:jc w:val="center"/>
              <w:rPr>
                <w:rFonts w:ascii="黑体" w:eastAsia="黑体" w:hAnsi="黑体" w:cstheme="minorBidi" w:hint="eastAsia"/>
                <w:kern w:val="2"/>
                <w:sz w:val="24"/>
                <w:szCs w:val="24"/>
              </w:rPr>
            </w:pPr>
            <w:r>
              <w:rPr>
                <w:rFonts w:ascii="黑体" w:eastAsia="黑体" w:hAnsi="黑体" w:cstheme="minorBidi" w:hint="eastAsia"/>
                <w:kern w:val="2"/>
                <w:sz w:val="24"/>
                <w:szCs w:val="24"/>
              </w:rPr>
              <w:t>作业及要求</w:t>
            </w:r>
          </w:p>
        </w:tc>
      </w:tr>
      <w:tr w:rsidR="00CA0034" w14:paraId="2FE584CF" w14:textId="77777777">
        <w:trPr>
          <w:trHeight w:val="626"/>
          <w:jc w:val="center"/>
        </w:trPr>
        <w:tc>
          <w:tcPr>
            <w:tcW w:w="497" w:type="dxa"/>
            <w:tcBorders>
              <w:top w:val="single" w:sz="4" w:space="0" w:color="000000"/>
              <w:left w:val="single" w:sz="8" w:space="0" w:color="000000"/>
              <w:right w:val="single" w:sz="4" w:space="0" w:color="000000"/>
            </w:tcBorders>
            <w:shd w:val="clear" w:color="auto" w:fill="auto"/>
            <w:vAlign w:val="center"/>
          </w:tcPr>
          <w:p w14:paraId="66009577"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p>
        </w:tc>
        <w:tc>
          <w:tcPr>
            <w:tcW w:w="671" w:type="dxa"/>
            <w:tcBorders>
              <w:top w:val="single" w:sz="4" w:space="0" w:color="000000"/>
              <w:left w:val="single" w:sz="4" w:space="0" w:color="000000"/>
              <w:right w:val="single" w:sz="4" w:space="0" w:color="000000"/>
            </w:tcBorders>
            <w:shd w:val="clear" w:color="auto" w:fill="auto"/>
            <w:vAlign w:val="center"/>
          </w:tcPr>
          <w:p w14:paraId="3F72E3DA" w14:textId="77777777" w:rsidR="00CA0034" w:rsidRDefault="00CA0034">
            <w:pPr>
              <w:widowControl/>
              <w:textAlignment w:val="center"/>
              <w:rPr>
                <w:rFonts w:ascii="Times New Roman" w:hAnsi="Times New Roman"/>
                <w:sz w:val="21"/>
                <w:szCs w:val="21"/>
                <w:lang w:bidi="ar"/>
              </w:rPr>
            </w:pPr>
          </w:p>
        </w:tc>
        <w:tc>
          <w:tcPr>
            <w:tcW w:w="3827" w:type="dxa"/>
            <w:tcBorders>
              <w:top w:val="single" w:sz="4" w:space="0" w:color="000000"/>
              <w:left w:val="single" w:sz="4" w:space="0" w:color="000000"/>
              <w:right w:val="single" w:sz="4" w:space="0" w:color="000000"/>
            </w:tcBorders>
            <w:shd w:val="clear" w:color="auto" w:fill="auto"/>
            <w:vAlign w:val="center"/>
          </w:tcPr>
          <w:p w14:paraId="359BF212" w14:textId="77777777" w:rsidR="00CA0034" w:rsidRDefault="00000000">
            <w:pPr>
              <w:widowControl/>
              <w:jc w:val="both"/>
              <w:textAlignment w:val="center"/>
              <w:rPr>
                <w:rFonts w:ascii="Times New Roman" w:hAnsi="Times New Roman"/>
                <w:sz w:val="21"/>
                <w:szCs w:val="21"/>
                <w:lang w:bidi="ar"/>
              </w:rPr>
            </w:pPr>
            <w:r>
              <w:rPr>
                <w:rFonts w:ascii="Times New Roman" w:hAnsi="Times New Roman" w:hint="eastAsia"/>
                <w:sz w:val="21"/>
                <w:szCs w:val="21"/>
                <w:lang w:bidi="ar"/>
              </w:rPr>
              <w:t>Course</w:t>
            </w:r>
            <w:r>
              <w:rPr>
                <w:rFonts w:ascii="Times New Roman" w:hAnsi="Times New Roman"/>
                <w:sz w:val="21"/>
                <w:szCs w:val="21"/>
                <w:lang w:bidi="ar"/>
              </w:rPr>
              <w:t xml:space="preserve"> orientation</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26824"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lang w:bidi="ar"/>
              </w:rPr>
              <w:t>4</w:t>
            </w:r>
          </w:p>
        </w:tc>
        <w:tc>
          <w:tcPr>
            <w:tcW w:w="2977" w:type="dxa"/>
            <w:vMerge w:val="restart"/>
            <w:tcBorders>
              <w:top w:val="single" w:sz="4" w:space="0" w:color="000000"/>
              <w:left w:val="single" w:sz="4" w:space="0" w:color="000000"/>
              <w:right w:val="single" w:sz="4" w:space="0" w:color="000000"/>
            </w:tcBorders>
            <w:shd w:val="clear" w:color="auto" w:fill="auto"/>
            <w:vAlign w:val="center"/>
          </w:tcPr>
          <w:p w14:paraId="0382117C" w14:textId="77777777" w:rsidR="00CA0034" w:rsidRDefault="00000000">
            <w:pPr>
              <w:widowControl/>
              <w:spacing w:after="240"/>
              <w:textAlignment w:val="center"/>
              <w:rPr>
                <w:rFonts w:hAnsi="宋体" w:cs="宋体" w:hint="eastAsia"/>
                <w:sz w:val="21"/>
                <w:szCs w:val="21"/>
              </w:rPr>
            </w:pPr>
            <w:r>
              <w:rPr>
                <w:rFonts w:hAnsi="宋体" w:cs="宋体" w:hint="eastAsia"/>
                <w:sz w:val="21"/>
                <w:szCs w:val="21"/>
                <w:lang w:bidi="ar"/>
              </w:rPr>
              <w:t>本学期共讲解七个单元（</w:t>
            </w:r>
            <w:r>
              <w:rPr>
                <w:rStyle w:val="font41"/>
                <w:color w:val="auto"/>
                <w:sz w:val="21"/>
                <w:szCs w:val="21"/>
                <w:lang w:bidi="ar"/>
              </w:rPr>
              <w:t xml:space="preserve">Unit </w:t>
            </w:r>
            <w:r>
              <w:rPr>
                <w:rStyle w:val="font41"/>
                <w:rFonts w:hint="eastAsia"/>
                <w:color w:val="auto"/>
                <w:sz w:val="21"/>
                <w:szCs w:val="21"/>
                <w:lang w:bidi="ar"/>
              </w:rPr>
              <w:t>2</w:t>
            </w:r>
            <w:r>
              <w:rPr>
                <w:rStyle w:val="font01"/>
                <w:rFonts w:hint="default"/>
                <w:color w:val="auto"/>
                <w:sz w:val="21"/>
                <w:szCs w:val="21"/>
                <w:lang w:bidi="ar"/>
              </w:rPr>
              <w:t>，</w:t>
            </w:r>
            <w:r>
              <w:rPr>
                <w:rStyle w:val="font41"/>
                <w:rFonts w:hint="eastAsia"/>
                <w:color w:val="auto"/>
                <w:sz w:val="21"/>
                <w:szCs w:val="21"/>
                <w:lang w:bidi="ar"/>
              </w:rPr>
              <w:t>4</w:t>
            </w:r>
            <w:r>
              <w:rPr>
                <w:rStyle w:val="font01"/>
                <w:rFonts w:hint="default"/>
                <w:color w:val="auto"/>
                <w:sz w:val="21"/>
                <w:szCs w:val="21"/>
                <w:lang w:bidi="ar"/>
              </w:rPr>
              <w:t>，</w:t>
            </w:r>
            <w:r>
              <w:rPr>
                <w:rStyle w:val="font41"/>
                <w:color w:val="auto"/>
                <w:sz w:val="21"/>
                <w:szCs w:val="21"/>
                <w:lang w:bidi="ar"/>
              </w:rPr>
              <w:t>6</w:t>
            </w:r>
            <w:r>
              <w:rPr>
                <w:rStyle w:val="font01"/>
                <w:rFonts w:hint="default"/>
                <w:color w:val="auto"/>
                <w:sz w:val="21"/>
                <w:szCs w:val="21"/>
                <w:lang w:bidi="ar"/>
              </w:rPr>
              <w:t>，</w:t>
            </w:r>
            <w:r>
              <w:rPr>
                <w:rStyle w:val="font41"/>
                <w:rFonts w:hint="eastAsia"/>
                <w:color w:val="auto"/>
                <w:sz w:val="21"/>
                <w:szCs w:val="21"/>
                <w:lang w:bidi="ar"/>
              </w:rPr>
              <w:t>7</w:t>
            </w:r>
            <w:r>
              <w:rPr>
                <w:rStyle w:val="font01"/>
                <w:rFonts w:hint="default"/>
                <w:color w:val="auto"/>
                <w:sz w:val="21"/>
                <w:szCs w:val="21"/>
                <w:lang w:bidi="ar"/>
              </w:rPr>
              <w:t>，</w:t>
            </w:r>
            <w:r>
              <w:rPr>
                <w:rStyle w:val="font41"/>
                <w:rFonts w:hint="eastAsia"/>
                <w:color w:val="auto"/>
                <w:sz w:val="21"/>
                <w:szCs w:val="21"/>
                <w:lang w:bidi="ar"/>
              </w:rPr>
              <w:t>8</w:t>
            </w:r>
            <w:r>
              <w:rPr>
                <w:rStyle w:val="font41"/>
                <w:rFonts w:hint="eastAsia"/>
                <w:color w:val="auto"/>
                <w:sz w:val="21"/>
                <w:szCs w:val="21"/>
                <w:lang w:bidi="ar"/>
              </w:rPr>
              <w:t>，</w:t>
            </w:r>
            <w:r>
              <w:rPr>
                <w:rStyle w:val="font41"/>
                <w:rFonts w:hint="eastAsia"/>
                <w:color w:val="auto"/>
                <w:sz w:val="21"/>
                <w:szCs w:val="21"/>
                <w:lang w:bidi="ar"/>
              </w:rPr>
              <w:t>9</w:t>
            </w:r>
            <w:r>
              <w:rPr>
                <w:rStyle w:val="font41"/>
                <w:rFonts w:hint="eastAsia"/>
                <w:color w:val="auto"/>
                <w:sz w:val="21"/>
                <w:szCs w:val="21"/>
                <w:lang w:bidi="ar"/>
              </w:rPr>
              <w:t>，</w:t>
            </w:r>
            <w:r>
              <w:rPr>
                <w:rStyle w:val="font41"/>
                <w:color w:val="auto"/>
                <w:sz w:val="21"/>
                <w:szCs w:val="21"/>
                <w:lang w:bidi="ar"/>
              </w:rPr>
              <w:t>11</w:t>
            </w:r>
            <w:r>
              <w:rPr>
                <w:rStyle w:val="font01"/>
                <w:rFonts w:hint="default"/>
                <w:color w:val="auto"/>
                <w:sz w:val="21"/>
                <w:szCs w:val="21"/>
                <w:lang w:bidi="ar"/>
              </w:rPr>
              <w:t>），其</w:t>
            </w:r>
            <w:r>
              <w:rPr>
                <w:rStyle w:val="font01"/>
                <w:rFonts w:hint="default"/>
                <w:color w:val="auto"/>
                <w:sz w:val="21"/>
                <w:szCs w:val="21"/>
                <w:lang w:bidi="ar"/>
              </w:rPr>
              <w:lastRenderedPageBreak/>
              <w:t>他单元学生课后自学。学生应正确理解每篇文章的主旨，学习对作者观点进行批评分析；学习对文章的结构和文体进行分析；掌握核心词汇的表层意义和深层意义以及搭配用法；能完成相应的口头和笔头交际任务。每单元8课时，第8课时完成该单元</w:t>
            </w:r>
            <w:proofErr w:type="gramStart"/>
            <w:r>
              <w:rPr>
                <w:rStyle w:val="font01"/>
                <w:rFonts w:hint="default"/>
                <w:color w:val="auto"/>
                <w:sz w:val="21"/>
                <w:szCs w:val="21"/>
                <w:lang w:bidi="ar"/>
              </w:rPr>
              <w:t>书面小</w:t>
            </w:r>
            <w:proofErr w:type="gramEnd"/>
            <w:r>
              <w:rPr>
                <w:rStyle w:val="font01"/>
                <w:rFonts w:hint="default"/>
                <w:color w:val="auto"/>
                <w:sz w:val="21"/>
                <w:szCs w:val="21"/>
                <w:lang w:bidi="ar"/>
              </w:rPr>
              <w:t>测验。</w:t>
            </w:r>
          </w:p>
        </w:tc>
      </w:tr>
      <w:tr w:rsidR="00CA0034" w14:paraId="33DF81D8" w14:textId="77777777">
        <w:trPr>
          <w:trHeight w:val="626"/>
          <w:jc w:val="center"/>
        </w:trPr>
        <w:tc>
          <w:tcPr>
            <w:tcW w:w="497" w:type="dxa"/>
            <w:tcBorders>
              <w:top w:val="single" w:sz="4" w:space="0" w:color="000000"/>
              <w:left w:val="single" w:sz="8" w:space="0" w:color="000000"/>
              <w:right w:val="single" w:sz="4" w:space="0" w:color="000000"/>
            </w:tcBorders>
            <w:shd w:val="clear" w:color="auto" w:fill="auto"/>
            <w:vAlign w:val="center"/>
          </w:tcPr>
          <w:p w14:paraId="1324CCF9"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lastRenderedPageBreak/>
              <w:t>2</w:t>
            </w:r>
          </w:p>
        </w:tc>
        <w:tc>
          <w:tcPr>
            <w:tcW w:w="671" w:type="dxa"/>
            <w:tcBorders>
              <w:top w:val="single" w:sz="4" w:space="0" w:color="000000"/>
              <w:left w:val="single" w:sz="4" w:space="0" w:color="000000"/>
              <w:right w:val="single" w:sz="4" w:space="0" w:color="000000"/>
            </w:tcBorders>
            <w:shd w:val="clear" w:color="auto" w:fill="auto"/>
            <w:vAlign w:val="center"/>
          </w:tcPr>
          <w:p w14:paraId="05D822C9" w14:textId="77777777" w:rsidR="00CA0034" w:rsidRDefault="00CA0034">
            <w:pPr>
              <w:widowControl/>
              <w:textAlignment w:val="center"/>
              <w:rPr>
                <w:rFonts w:ascii="Times New Roman" w:hAnsi="Times New Roman"/>
                <w:sz w:val="21"/>
                <w:szCs w:val="21"/>
                <w:lang w:bidi="ar"/>
              </w:rPr>
            </w:pPr>
          </w:p>
        </w:tc>
        <w:tc>
          <w:tcPr>
            <w:tcW w:w="3827" w:type="dxa"/>
            <w:tcBorders>
              <w:top w:val="single" w:sz="4" w:space="0" w:color="000000"/>
              <w:left w:val="single" w:sz="4" w:space="0" w:color="000000"/>
              <w:right w:val="single" w:sz="4" w:space="0" w:color="000000"/>
            </w:tcBorders>
            <w:shd w:val="clear" w:color="auto" w:fill="auto"/>
            <w:vAlign w:val="center"/>
          </w:tcPr>
          <w:p w14:paraId="4FBB2095" w14:textId="77777777" w:rsidR="00CA0034" w:rsidRDefault="00000000">
            <w:pPr>
              <w:widowControl/>
              <w:jc w:val="both"/>
              <w:textAlignment w:val="center"/>
              <w:rPr>
                <w:rFonts w:ascii="Times New Roman" w:hAnsi="Times New Roman"/>
                <w:sz w:val="21"/>
                <w:szCs w:val="21"/>
                <w:lang w:bidi="ar"/>
              </w:rPr>
            </w:pPr>
            <w:r>
              <w:rPr>
                <w:rFonts w:ascii="Times New Roman" w:hAnsi="Times New Roman" w:hint="eastAsia"/>
                <w:sz w:val="21"/>
                <w:szCs w:val="21"/>
                <w:lang w:bidi="ar"/>
              </w:rPr>
              <w:t>Unit 2 Bards of the Internet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CA5F" w14:textId="77777777" w:rsidR="00CA0034" w:rsidRDefault="00000000">
            <w:pPr>
              <w:widowControl/>
              <w:jc w:val="center"/>
              <w:textAlignment w:val="center"/>
              <w:rPr>
                <w:rFonts w:ascii="Times New Roman" w:hAnsi="Times New Roman"/>
                <w:sz w:val="21"/>
                <w:szCs w:val="21"/>
                <w:lang w:bidi="ar"/>
              </w:rPr>
            </w:pPr>
            <w:r>
              <w:rPr>
                <w:rFonts w:ascii="Times New Roman" w:hAnsi="Times New Roman" w:hint="eastAsia"/>
                <w:sz w:val="21"/>
                <w:szCs w:val="21"/>
                <w:lang w:bidi="ar"/>
              </w:rPr>
              <w:t>4</w:t>
            </w:r>
          </w:p>
        </w:tc>
        <w:tc>
          <w:tcPr>
            <w:tcW w:w="2977" w:type="dxa"/>
            <w:vMerge/>
            <w:tcBorders>
              <w:top w:val="single" w:sz="4" w:space="0" w:color="000000"/>
              <w:left w:val="single" w:sz="4" w:space="0" w:color="000000"/>
              <w:right w:val="single" w:sz="4" w:space="0" w:color="000000"/>
            </w:tcBorders>
            <w:shd w:val="clear" w:color="auto" w:fill="auto"/>
            <w:vAlign w:val="center"/>
          </w:tcPr>
          <w:p w14:paraId="4FA97AF9" w14:textId="77777777" w:rsidR="00CA0034" w:rsidRDefault="00CA0034">
            <w:pPr>
              <w:widowControl/>
              <w:spacing w:after="240"/>
              <w:textAlignment w:val="center"/>
              <w:rPr>
                <w:rFonts w:hAnsi="宋体" w:cs="宋体" w:hint="eastAsia"/>
                <w:sz w:val="21"/>
                <w:szCs w:val="21"/>
                <w:lang w:bidi="ar"/>
              </w:rPr>
            </w:pPr>
          </w:p>
        </w:tc>
      </w:tr>
      <w:tr w:rsidR="00CA0034" w14:paraId="091F771A"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084F7B7"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3</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FDC75"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93816" w14:textId="77777777" w:rsidR="00CA0034" w:rsidRDefault="00000000">
            <w:pPr>
              <w:widowControl/>
              <w:textAlignment w:val="center"/>
              <w:rPr>
                <w:rFonts w:ascii="Times New Roman" w:hAnsi="Times New Roman"/>
                <w:sz w:val="21"/>
                <w:szCs w:val="21"/>
              </w:rPr>
            </w:pPr>
            <w:r>
              <w:rPr>
                <w:rFonts w:ascii="Times New Roman" w:hAnsi="Times New Roman" w:hint="eastAsia"/>
                <w:sz w:val="21"/>
                <w:szCs w:val="21"/>
                <w:lang w:bidi="ar"/>
              </w:rPr>
              <w:t>Unit 2 Bards of the Internet</w:t>
            </w:r>
            <w:r>
              <w:rPr>
                <w:rFonts w:ascii="Times New Roman" w:hAnsi="Times New Roman"/>
                <w:sz w:val="21"/>
                <w:szCs w:val="21"/>
                <w:lang w:bidi="ar"/>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99E0D"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4</w:t>
            </w:r>
          </w:p>
        </w:tc>
        <w:tc>
          <w:tcPr>
            <w:tcW w:w="2977" w:type="dxa"/>
            <w:vMerge/>
            <w:tcBorders>
              <w:left w:val="single" w:sz="4" w:space="0" w:color="000000"/>
              <w:right w:val="single" w:sz="4" w:space="0" w:color="000000"/>
            </w:tcBorders>
            <w:shd w:val="clear" w:color="auto" w:fill="auto"/>
            <w:vAlign w:val="center"/>
          </w:tcPr>
          <w:p w14:paraId="37C12E71" w14:textId="77777777" w:rsidR="00CA0034" w:rsidRDefault="00CA0034">
            <w:pPr>
              <w:rPr>
                <w:rFonts w:hAnsi="宋体" w:cs="宋体" w:hint="eastAsia"/>
                <w:sz w:val="21"/>
                <w:szCs w:val="21"/>
              </w:rPr>
            </w:pPr>
          </w:p>
        </w:tc>
      </w:tr>
      <w:tr w:rsidR="00CA0034" w14:paraId="43059C73"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728CFF4"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4</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E7D43"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840F8"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ascii="Times New Roman" w:hAnsi="Times New Roman" w:hint="eastAsia"/>
                <w:sz w:val="21"/>
                <w:szCs w:val="21"/>
                <w:lang w:bidi="ar"/>
              </w:rPr>
              <w:t>4</w:t>
            </w:r>
            <w:r>
              <w:rPr>
                <w:rFonts w:ascii="Times New Roman" w:hAnsi="Times New Roman"/>
                <w:sz w:val="21"/>
                <w:szCs w:val="21"/>
                <w:lang w:bidi="ar"/>
              </w:rPr>
              <w:t xml:space="preserve">: </w:t>
            </w:r>
            <w:r>
              <w:rPr>
                <w:rFonts w:ascii="Times New Roman" w:hAnsi="Times New Roman" w:hint="eastAsia"/>
                <w:sz w:val="21"/>
                <w:szCs w:val="21"/>
                <w:lang w:bidi="ar"/>
              </w:rPr>
              <w:t>Matriculation Fixation</w:t>
            </w:r>
            <w:r>
              <w:rPr>
                <w:rFonts w:ascii="Times New Roman" w:hAnsi="Times New Roman"/>
                <w:sz w:val="21"/>
                <w:szCs w:val="21"/>
                <w:lang w:bidi="ar"/>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12477"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2A20AFD1" w14:textId="77777777" w:rsidR="00CA0034" w:rsidRDefault="00CA0034">
            <w:pPr>
              <w:rPr>
                <w:rFonts w:hAnsi="宋体" w:cs="宋体" w:hint="eastAsia"/>
                <w:sz w:val="21"/>
                <w:szCs w:val="21"/>
              </w:rPr>
            </w:pPr>
          </w:p>
        </w:tc>
      </w:tr>
      <w:tr w:rsidR="00CA0034" w14:paraId="7B1622A4" w14:textId="77777777">
        <w:trPr>
          <w:trHeight w:val="496"/>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94FB21B"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5</w:t>
            </w:r>
          </w:p>
        </w:tc>
        <w:tc>
          <w:tcPr>
            <w:tcW w:w="671" w:type="dxa"/>
            <w:tcBorders>
              <w:top w:val="single" w:sz="4" w:space="0" w:color="000000"/>
              <w:left w:val="single" w:sz="4" w:space="0" w:color="000000"/>
              <w:right w:val="single" w:sz="4" w:space="0" w:color="000000"/>
            </w:tcBorders>
            <w:shd w:val="clear" w:color="auto" w:fill="auto"/>
            <w:vAlign w:val="center"/>
          </w:tcPr>
          <w:p w14:paraId="117096D8"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right w:val="single" w:sz="4" w:space="0" w:color="000000"/>
            </w:tcBorders>
            <w:shd w:val="clear" w:color="auto" w:fill="auto"/>
            <w:vAlign w:val="center"/>
          </w:tcPr>
          <w:p w14:paraId="27579890" w14:textId="77777777" w:rsidR="00CA0034" w:rsidRDefault="00000000">
            <w:pPr>
              <w:widowControl/>
              <w:jc w:val="both"/>
              <w:textAlignment w:val="center"/>
              <w:rPr>
                <w:rFonts w:ascii="Times New Roman" w:hAnsi="Times New Roman"/>
                <w:b/>
                <w:bCs/>
                <w:i/>
                <w:iCs/>
                <w:sz w:val="21"/>
                <w:szCs w:val="21"/>
              </w:rPr>
            </w:pPr>
            <w:r>
              <w:rPr>
                <w:rFonts w:ascii="Times New Roman" w:hAnsi="Times New Roman"/>
                <w:sz w:val="21"/>
                <w:szCs w:val="21"/>
                <w:lang w:bidi="ar"/>
              </w:rPr>
              <w:t xml:space="preserve">Unit </w:t>
            </w:r>
            <w:r>
              <w:rPr>
                <w:rFonts w:ascii="Times New Roman" w:hAnsi="Times New Roman" w:hint="eastAsia"/>
                <w:sz w:val="21"/>
                <w:szCs w:val="21"/>
                <w:lang w:bidi="ar"/>
              </w:rPr>
              <w:t>4</w:t>
            </w:r>
            <w:r>
              <w:rPr>
                <w:rFonts w:ascii="Times New Roman" w:hAnsi="Times New Roman"/>
                <w:sz w:val="21"/>
                <w:szCs w:val="21"/>
                <w:lang w:bidi="ar"/>
              </w:rPr>
              <w:t xml:space="preserve">: </w:t>
            </w:r>
            <w:r>
              <w:rPr>
                <w:rFonts w:ascii="Times New Roman" w:hAnsi="Times New Roman" w:hint="eastAsia"/>
                <w:sz w:val="21"/>
                <w:szCs w:val="21"/>
                <w:lang w:bidi="ar"/>
              </w:rPr>
              <w:t>Matriculation Fixation</w:t>
            </w:r>
          </w:p>
        </w:tc>
        <w:tc>
          <w:tcPr>
            <w:tcW w:w="709" w:type="dxa"/>
            <w:tcBorders>
              <w:top w:val="single" w:sz="4" w:space="0" w:color="000000"/>
              <w:left w:val="single" w:sz="4" w:space="0" w:color="000000"/>
              <w:right w:val="single" w:sz="4" w:space="0" w:color="000000"/>
            </w:tcBorders>
            <w:shd w:val="clear" w:color="auto" w:fill="auto"/>
            <w:vAlign w:val="center"/>
          </w:tcPr>
          <w:p w14:paraId="668499B6"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0809CD50" w14:textId="77777777" w:rsidR="00CA0034" w:rsidRDefault="00CA0034">
            <w:pPr>
              <w:rPr>
                <w:rFonts w:hAnsi="宋体" w:cs="宋体" w:hint="eastAsia"/>
                <w:sz w:val="21"/>
                <w:szCs w:val="21"/>
              </w:rPr>
            </w:pPr>
          </w:p>
        </w:tc>
      </w:tr>
      <w:tr w:rsidR="00CA0034" w14:paraId="113BD741"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B3BF0B5"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6</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DFE6F"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6C863"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ascii="Times New Roman" w:hAnsi="Times New Roman" w:hint="eastAsia"/>
                <w:sz w:val="21"/>
                <w:szCs w:val="21"/>
                <w:lang w:bidi="ar"/>
              </w:rPr>
              <w:t>Being There</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22C32"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5F0656C6" w14:textId="77777777" w:rsidR="00CA0034" w:rsidRDefault="00CA0034">
            <w:pPr>
              <w:rPr>
                <w:rFonts w:hAnsi="宋体" w:cs="宋体" w:hint="eastAsia"/>
                <w:sz w:val="21"/>
                <w:szCs w:val="21"/>
              </w:rPr>
            </w:pPr>
          </w:p>
        </w:tc>
      </w:tr>
      <w:tr w:rsidR="00CA0034" w14:paraId="1C255EA5" w14:textId="77777777">
        <w:trPr>
          <w:trHeight w:val="497"/>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FBD8C9D"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83F1F"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A6B2B"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 xml:space="preserve">Unit 6: </w:t>
            </w:r>
            <w:r>
              <w:rPr>
                <w:rFonts w:ascii="Times New Roman" w:hAnsi="Times New Roman" w:hint="eastAsia"/>
                <w:sz w:val="21"/>
                <w:szCs w:val="21"/>
                <w:lang w:bidi="ar"/>
              </w:rPr>
              <w:t>Being There</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E2178"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5236D20F" w14:textId="77777777" w:rsidR="00CA0034" w:rsidRDefault="00CA0034">
            <w:pPr>
              <w:rPr>
                <w:rFonts w:hAnsi="宋体" w:cs="宋体" w:hint="eastAsia"/>
                <w:sz w:val="21"/>
                <w:szCs w:val="21"/>
              </w:rPr>
            </w:pPr>
          </w:p>
        </w:tc>
      </w:tr>
      <w:tr w:rsidR="00CA0034" w14:paraId="0A9150E6"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0ACA792"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8</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57EC1"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C8F7A"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ascii="Times New Roman" w:hAnsi="Times New Roman" w:hint="eastAsia"/>
                <w:sz w:val="21"/>
                <w:szCs w:val="21"/>
                <w:lang w:bidi="ar"/>
              </w:rPr>
              <w:t>7</w:t>
            </w:r>
            <w:r>
              <w:rPr>
                <w:rFonts w:ascii="Times New Roman" w:hAnsi="Times New Roman"/>
                <w:sz w:val="21"/>
                <w:szCs w:val="21"/>
                <w:lang w:bidi="ar"/>
              </w:rPr>
              <w:t xml:space="preserve">: </w:t>
            </w:r>
            <w:r>
              <w:rPr>
                <w:rFonts w:ascii="Times New Roman" w:hAnsi="Times New Roman" w:hint="eastAsia"/>
                <w:sz w:val="21"/>
                <w:szCs w:val="21"/>
                <w:lang w:bidi="ar"/>
              </w:rPr>
              <w:t>I</w:t>
            </w:r>
            <w:r>
              <w:rPr>
                <w:rFonts w:ascii="Times New Roman" w:hAnsi="Times New Roman"/>
                <w:sz w:val="21"/>
                <w:szCs w:val="21"/>
                <w:lang w:bidi="ar"/>
              </w:rPr>
              <w:t>’</w:t>
            </w:r>
            <w:r>
              <w:rPr>
                <w:rFonts w:ascii="Times New Roman" w:hAnsi="Times New Roman" w:hint="eastAsia"/>
                <w:sz w:val="21"/>
                <w:szCs w:val="21"/>
                <w:lang w:bidi="ar"/>
              </w:rPr>
              <w:t>d Rather Be Black Than Female</w:t>
            </w:r>
            <w:r>
              <w:rPr>
                <w:rFonts w:ascii="Times New Roman" w:hAnsi="Times New Roman"/>
                <w:sz w:val="21"/>
                <w:szCs w:val="21"/>
                <w:lang w:bidi="ar"/>
              </w:rPr>
              <w:t xml:space="preserve"> </w:t>
            </w:r>
            <w:r>
              <w:rPr>
                <w:rStyle w:val="font61"/>
                <w:color w:val="auto"/>
                <w:lang w:bidi="ar"/>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8FB3D"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1E6B0451" w14:textId="77777777" w:rsidR="00CA0034" w:rsidRDefault="00CA0034">
            <w:pPr>
              <w:rPr>
                <w:rFonts w:hAnsi="宋体" w:cs="宋体" w:hint="eastAsia"/>
                <w:sz w:val="21"/>
                <w:szCs w:val="21"/>
              </w:rPr>
            </w:pPr>
          </w:p>
        </w:tc>
      </w:tr>
      <w:tr w:rsidR="00CA0034" w14:paraId="355E1529"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3D9473F"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9</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FE80"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3A56"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ascii="Times New Roman" w:hAnsi="Times New Roman" w:hint="eastAsia"/>
                <w:sz w:val="21"/>
                <w:szCs w:val="21"/>
                <w:lang w:bidi="ar"/>
              </w:rPr>
              <w:t>7</w:t>
            </w:r>
            <w:r>
              <w:rPr>
                <w:rFonts w:ascii="Times New Roman" w:hAnsi="Times New Roman"/>
                <w:sz w:val="21"/>
                <w:szCs w:val="21"/>
                <w:lang w:bidi="ar"/>
              </w:rPr>
              <w:t xml:space="preserve">: </w:t>
            </w:r>
            <w:r>
              <w:rPr>
                <w:rFonts w:ascii="Times New Roman" w:hAnsi="Times New Roman" w:hint="eastAsia"/>
                <w:sz w:val="21"/>
                <w:szCs w:val="21"/>
                <w:lang w:bidi="ar"/>
              </w:rPr>
              <w:t>I</w:t>
            </w:r>
            <w:r>
              <w:rPr>
                <w:rFonts w:ascii="Times New Roman" w:hAnsi="Times New Roman"/>
                <w:sz w:val="21"/>
                <w:szCs w:val="21"/>
                <w:lang w:bidi="ar"/>
              </w:rPr>
              <w:t>’</w:t>
            </w:r>
            <w:r>
              <w:rPr>
                <w:rFonts w:ascii="Times New Roman" w:hAnsi="Times New Roman" w:hint="eastAsia"/>
                <w:sz w:val="21"/>
                <w:szCs w:val="21"/>
                <w:lang w:bidi="ar"/>
              </w:rPr>
              <w:t>d Rather Be Black Than Female</w:t>
            </w:r>
            <w:r>
              <w:rPr>
                <w:rFonts w:ascii="Times New Roman" w:hAnsi="Times New Roman"/>
                <w:sz w:val="21"/>
                <w:szCs w:val="21"/>
                <w:lang w:bidi="ar"/>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8B3CF"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08D6D961" w14:textId="77777777" w:rsidR="00CA0034" w:rsidRDefault="00CA0034">
            <w:pPr>
              <w:rPr>
                <w:rFonts w:hAnsi="宋体" w:cs="宋体" w:hint="eastAsia"/>
                <w:sz w:val="21"/>
                <w:szCs w:val="21"/>
              </w:rPr>
            </w:pPr>
          </w:p>
        </w:tc>
      </w:tr>
      <w:tr w:rsidR="00CA0034" w14:paraId="79814A7F"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55EA533"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0</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9787"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5F594" w14:textId="77777777" w:rsidR="00CA0034" w:rsidRDefault="00000000">
            <w:pPr>
              <w:widowControl/>
              <w:textAlignment w:val="center"/>
              <w:rPr>
                <w:rFonts w:ascii="Times New Roman" w:hAnsi="Times New Roman"/>
                <w:sz w:val="21"/>
                <w:szCs w:val="21"/>
                <w:lang w:bidi="ar"/>
              </w:rPr>
            </w:pPr>
            <w:r>
              <w:rPr>
                <w:rFonts w:ascii="Times New Roman" w:hAnsi="Times New Roman"/>
                <w:sz w:val="21"/>
                <w:szCs w:val="21"/>
                <w:lang w:bidi="ar"/>
              </w:rPr>
              <w:t xml:space="preserve">Unit </w:t>
            </w:r>
            <w:r>
              <w:rPr>
                <w:rFonts w:ascii="Times New Roman" w:hAnsi="Times New Roman" w:hint="eastAsia"/>
                <w:sz w:val="21"/>
                <w:szCs w:val="21"/>
                <w:lang w:bidi="ar"/>
              </w:rPr>
              <w:t>8: Two Truths to Live By</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AF8F1"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4C7D2F02" w14:textId="77777777" w:rsidR="00CA0034" w:rsidRDefault="00CA0034">
            <w:pPr>
              <w:rPr>
                <w:rFonts w:hAnsi="宋体" w:cs="宋体" w:hint="eastAsia"/>
                <w:sz w:val="21"/>
                <w:szCs w:val="21"/>
              </w:rPr>
            </w:pPr>
          </w:p>
        </w:tc>
      </w:tr>
      <w:tr w:rsidR="00CA0034" w14:paraId="282A6A84"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013E41E"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1</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34803"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E7155"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 xml:space="preserve">Unit </w:t>
            </w:r>
            <w:r>
              <w:rPr>
                <w:rFonts w:ascii="Times New Roman" w:hAnsi="Times New Roman" w:hint="eastAsia"/>
                <w:sz w:val="21"/>
                <w:szCs w:val="21"/>
                <w:lang w:bidi="ar"/>
              </w:rPr>
              <w:t>8: Two Truths to Live By</w:t>
            </w:r>
            <w:r>
              <w:rPr>
                <w:rFonts w:ascii="Times New Roman" w:hAnsi="Times New Roman"/>
                <w:sz w:val="21"/>
                <w:szCs w:val="21"/>
                <w:lang w:bidi="ar"/>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EA657"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0A6036FE" w14:textId="77777777" w:rsidR="00CA0034" w:rsidRDefault="00CA0034">
            <w:pPr>
              <w:rPr>
                <w:rFonts w:hAnsi="宋体" w:cs="宋体" w:hint="eastAsia"/>
                <w:sz w:val="21"/>
                <w:szCs w:val="21"/>
              </w:rPr>
            </w:pPr>
          </w:p>
        </w:tc>
      </w:tr>
      <w:tr w:rsidR="00CA0034" w14:paraId="1737067A"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E45254A"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2</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71D5"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FCC39" w14:textId="77777777" w:rsidR="00CA0034" w:rsidRDefault="00000000">
            <w:pPr>
              <w:widowControl/>
              <w:textAlignment w:val="center"/>
              <w:rPr>
                <w:rFonts w:ascii="Times New Roman" w:hAnsi="Times New Roman"/>
                <w:sz w:val="21"/>
                <w:szCs w:val="21"/>
              </w:rPr>
            </w:pPr>
            <w:r>
              <w:rPr>
                <w:rFonts w:ascii="Times New Roman" w:hAnsi="Times New Roman" w:hint="eastAsia"/>
                <w:sz w:val="21"/>
                <w:szCs w:val="21"/>
                <w:lang w:bidi="ar"/>
              </w:rPr>
              <w:t>Unit 9: How to Grow Old</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8A5D"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502ADB97" w14:textId="77777777" w:rsidR="00CA0034" w:rsidRDefault="00CA0034">
            <w:pPr>
              <w:rPr>
                <w:rFonts w:hAnsi="宋体" w:cs="宋体" w:hint="eastAsia"/>
                <w:sz w:val="21"/>
                <w:szCs w:val="21"/>
              </w:rPr>
            </w:pPr>
          </w:p>
        </w:tc>
      </w:tr>
      <w:tr w:rsidR="00CA0034" w14:paraId="5D1153FC"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50028E6"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3</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DCA55"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8035C" w14:textId="77777777" w:rsidR="00CA0034" w:rsidRDefault="00000000">
            <w:pPr>
              <w:widowControl/>
              <w:textAlignment w:val="center"/>
              <w:rPr>
                <w:rFonts w:ascii="Times New Roman" w:hAnsi="Times New Roman"/>
                <w:sz w:val="21"/>
                <w:szCs w:val="21"/>
              </w:rPr>
            </w:pPr>
            <w:r>
              <w:rPr>
                <w:rFonts w:ascii="Times New Roman" w:hAnsi="Times New Roman" w:hint="eastAsia"/>
                <w:sz w:val="21"/>
                <w:szCs w:val="21"/>
                <w:lang w:bidi="ar"/>
              </w:rPr>
              <w:t>Unit 9: How to Grow Old</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5AA26"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663D69D1" w14:textId="77777777" w:rsidR="00CA0034" w:rsidRDefault="00CA0034">
            <w:pPr>
              <w:rPr>
                <w:rFonts w:hAnsi="宋体" w:cs="宋体" w:hint="eastAsia"/>
                <w:sz w:val="21"/>
                <w:szCs w:val="21"/>
              </w:rPr>
            </w:pPr>
          </w:p>
        </w:tc>
      </w:tr>
      <w:tr w:rsidR="00CA0034" w14:paraId="267931C5"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CCFDB50"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4</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D7410"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A6825"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Unit 1</w:t>
            </w:r>
            <w:r>
              <w:rPr>
                <w:rFonts w:ascii="Times New Roman" w:hAnsi="Times New Roman" w:hint="eastAsia"/>
                <w:sz w:val="21"/>
                <w:szCs w:val="21"/>
                <w:lang w:bidi="ar"/>
              </w:rPr>
              <w:t>1:</w:t>
            </w:r>
            <w:r>
              <w:rPr>
                <w:rFonts w:ascii="Times New Roman" w:hAnsi="Times New Roman"/>
                <w:sz w:val="21"/>
                <w:szCs w:val="21"/>
                <w:lang w:bidi="ar"/>
              </w:rPr>
              <w:t xml:space="preserve"> </w:t>
            </w:r>
            <w:r>
              <w:rPr>
                <w:rFonts w:ascii="Times New Roman" w:hAnsi="Times New Roman" w:hint="eastAsia"/>
                <w:sz w:val="21"/>
                <w:szCs w:val="21"/>
                <w:lang w:bidi="ar"/>
              </w:rPr>
              <w:t>My Wood</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A4795"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1018E796" w14:textId="77777777" w:rsidR="00CA0034" w:rsidRDefault="00CA0034">
            <w:pPr>
              <w:rPr>
                <w:rFonts w:hAnsi="宋体" w:cs="宋体" w:hint="eastAsia"/>
                <w:sz w:val="21"/>
                <w:szCs w:val="21"/>
              </w:rPr>
            </w:pPr>
          </w:p>
        </w:tc>
      </w:tr>
      <w:tr w:rsidR="00CA0034" w14:paraId="1055A7BE"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27728F6"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5</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B2968"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02B90" w14:textId="77777777" w:rsidR="00CA0034" w:rsidRDefault="00000000">
            <w:pPr>
              <w:widowControl/>
              <w:textAlignment w:val="center"/>
              <w:rPr>
                <w:rFonts w:ascii="Times New Roman" w:hAnsi="Times New Roman"/>
                <w:sz w:val="21"/>
                <w:szCs w:val="21"/>
              </w:rPr>
            </w:pPr>
            <w:r>
              <w:rPr>
                <w:rFonts w:ascii="Times New Roman" w:hAnsi="Times New Roman"/>
                <w:sz w:val="21"/>
                <w:szCs w:val="21"/>
                <w:lang w:bidi="ar"/>
              </w:rPr>
              <w:t>Unit 1</w:t>
            </w:r>
            <w:r>
              <w:rPr>
                <w:rFonts w:ascii="Times New Roman" w:hAnsi="Times New Roman" w:hint="eastAsia"/>
                <w:sz w:val="21"/>
                <w:szCs w:val="21"/>
                <w:lang w:bidi="ar"/>
              </w:rPr>
              <w:t>1: My Wood</w:t>
            </w:r>
            <w:r>
              <w:rPr>
                <w:rFonts w:ascii="Times New Roman" w:hAnsi="Times New Roman"/>
                <w:sz w:val="21"/>
                <w:szCs w:val="21"/>
                <w:lang w:bidi="ar"/>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3F04F" w14:textId="77777777" w:rsidR="00CA0034" w:rsidRDefault="00000000">
            <w:pPr>
              <w:widowControl/>
              <w:jc w:val="center"/>
              <w:textAlignment w:val="center"/>
              <w:rPr>
                <w:rFonts w:ascii="Times New Roman" w:hAnsi="Times New Roman"/>
                <w:sz w:val="21"/>
                <w:szCs w:val="21"/>
              </w:rPr>
            </w:pPr>
            <w:r>
              <w:rPr>
                <w:rFonts w:ascii="Times New Roman" w:hAnsi="Times New Roman"/>
                <w:sz w:val="21"/>
                <w:szCs w:val="21"/>
                <w:lang w:bidi="ar"/>
              </w:rPr>
              <w:t>4</w:t>
            </w:r>
          </w:p>
        </w:tc>
        <w:tc>
          <w:tcPr>
            <w:tcW w:w="2977" w:type="dxa"/>
            <w:vMerge/>
            <w:tcBorders>
              <w:left w:val="single" w:sz="4" w:space="0" w:color="000000"/>
              <w:right w:val="single" w:sz="4" w:space="0" w:color="000000"/>
            </w:tcBorders>
            <w:shd w:val="clear" w:color="auto" w:fill="auto"/>
            <w:vAlign w:val="center"/>
          </w:tcPr>
          <w:p w14:paraId="7696C021" w14:textId="77777777" w:rsidR="00CA0034" w:rsidRDefault="00CA0034">
            <w:pPr>
              <w:rPr>
                <w:rFonts w:hAnsi="宋体" w:cs="宋体" w:hint="eastAsia"/>
                <w:sz w:val="21"/>
                <w:szCs w:val="21"/>
              </w:rPr>
            </w:pPr>
          </w:p>
        </w:tc>
      </w:tr>
      <w:tr w:rsidR="00CA0034" w14:paraId="07816384" w14:textId="77777777">
        <w:trPr>
          <w:trHeight w:val="600"/>
          <w:jc w:val="center"/>
        </w:trPr>
        <w:tc>
          <w:tcPr>
            <w:tcW w:w="497"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110D58D"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6</w:t>
            </w:r>
          </w:p>
          <w:p w14:paraId="3DDD5E89" w14:textId="77777777" w:rsidR="00CA0034" w:rsidRDefault="00000000">
            <w:pPr>
              <w:widowControl/>
              <w:jc w:val="center"/>
              <w:textAlignment w:val="center"/>
              <w:rPr>
                <w:rFonts w:ascii="Times New Roman" w:hAnsi="Times New Roman"/>
                <w:sz w:val="21"/>
                <w:szCs w:val="21"/>
              </w:rPr>
            </w:pPr>
            <w:r>
              <w:rPr>
                <w:rFonts w:ascii="Times New Roman" w:hAnsi="Times New Roman" w:hint="eastAsia"/>
                <w:sz w:val="21"/>
                <w:szCs w:val="21"/>
              </w:rPr>
              <w:t>1</w:t>
            </w:r>
            <w:r>
              <w:rPr>
                <w:rFonts w:ascii="Times New Roman" w:hAnsi="Times New Roman"/>
                <w:sz w:val="21"/>
                <w:szCs w:val="21"/>
              </w:rPr>
              <w:t>7</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07F37" w14:textId="77777777" w:rsidR="00CA0034" w:rsidRDefault="00CA0034">
            <w:pPr>
              <w:widowControl/>
              <w:textAlignment w:val="center"/>
              <w:rPr>
                <w:rFonts w:ascii="Times New Roman" w:hAnsi="Times New Roman"/>
                <w:sz w:val="21"/>
                <w:szCs w:val="21"/>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D4BD5" w14:textId="77777777" w:rsidR="00CA0034" w:rsidRDefault="00000000">
            <w:pPr>
              <w:widowControl/>
              <w:textAlignment w:val="center"/>
              <w:rPr>
                <w:rFonts w:ascii="Times New Roman" w:hAnsi="Times New Roman"/>
                <w:sz w:val="21"/>
                <w:szCs w:val="21"/>
                <w:lang w:bidi="ar"/>
              </w:rPr>
            </w:pPr>
            <w:r>
              <w:rPr>
                <w:rFonts w:ascii="Times New Roman" w:hAnsi="Times New Roman" w:hint="eastAsia"/>
                <w:sz w:val="21"/>
                <w:szCs w:val="21"/>
              </w:rPr>
              <w:t>Oral test and review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2DEC2" w14:textId="77777777" w:rsidR="00CA0034" w:rsidRDefault="00000000">
            <w:pPr>
              <w:widowControl/>
              <w:jc w:val="center"/>
              <w:textAlignment w:val="center"/>
              <w:rPr>
                <w:rFonts w:ascii="Times New Roman" w:hAnsi="Times New Roman"/>
                <w:sz w:val="21"/>
                <w:szCs w:val="21"/>
                <w:lang w:bidi="ar"/>
              </w:rPr>
            </w:pPr>
            <w:r>
              <w:rPr>
                <w:rFonts w:ascii="Times New Roman" w:hAnsi="Times New Roman" w:hint="eastAsia"/>
                <w:sz w:val="21"/>
                <w:szCs w:val="21"/>
                <w:lang w:bidi="ar"/>
              </w:rPr>
              <w:t>4</w:t>
            </w:r>
          </w:p>
        </w:tc>
        <w:tc>
          <w:tcPr>
            <w:tcW w:w="2977" w:type="dxa"/>
            <w:vMerge/>
            <w:tcBorders>
              <w:left w:val="single" w:sz="4" w:space="0" w:color="000000"/>
              <w:bottom w:val="single" w:sz="4" w:space="0" w:color="000000"/>
              <w:right w:val="single" w:sz="4" w:space="0" w:color="000000"/>
            </w:tcBorders>
            <w:shd w:val="clear" w:color="auto" w:fill="auto"/>
            <w:vAlign w:val="center"/>
          </w:tcPr>
          <w:p w14:paraId="16D86AAE" w14:textId="77777777" w:rsidR="00CA0034" w:rsidRDefault="00CA0034">
            <w:pPr>
              <w:rPr>
                <w:rFonts w:hAnsi="宋体" w:cs="宋体" w:hint="eastAsia"/>
                <w:sz w:val="21"/>
                <w:szCs w:val="21"/>
              </w:rPr>
            </w:pPr>
          </w:p>
        </w:tc>
      </w:tr>
    </w:tbl>
    <w:p w14:paraId="09D36B50" w14:textId="77777777" w:rsidR="00CA0034" w:rsidRDefault="00000000">
      <w:pPr>
        <w:widowControl/>
        <w:spacing w:beforeLines="50" w:before="156" w:afterLines="50" w:after="156"/>
        <w:ind w:firstLineChars="200" w:firstLine="562"/>
      </w:pPr>
      <w:r>
        <w:rPr>
          <w:rFonts w:ascii="黑体" w:eastAsia="黑体" w:hAnsi="黑体" w:hint="eastAsia"/>
          <w:b/>
          <w:sz w:val="28"/>
          <w:szCs w:val="28"/>
        </w:rPr>
        <w:t>六、教材及参考书目</w:t>
      </w:r>
    </w:p>
    <w:p w14:paraId="0EC8A3EC" w14:textId="77777777" w:rsidR="00CA0034" w:rsidRDefault="00000000">
      <w:pPr>
        <w:pStyle w:val="ab"/>
        <w:numPr>
          <w:ilvl w:val="0"/>
          <w:numId w:val="2"/>
        </w:numPr>
        <w:snapToGrid w:val="0"/>
        <w:ind w:firstLineChars="0"/>
        <w:jc w:val="both"/>
        <w:rPr>
          <w:rFonts w:hAnsi="宋体" w:hint="eastAsia"/>
        </w:rPr>
      </w:pPr>
      <w:r>
        <w:rPr>
          <w:rFonts w:hAnsi="宋体" w:hint="eastAsia"/>
        </w:rPr>
        <w:t>《英语》第6册，</w:t>
      </w:r>
      <w:proofErr w:type="gramStart"/>
      <w:r>
        <w:rPr>
          <w:rFonts w:hAnsi="宋体" w:hint="eastAsia"/>
        </w:rPr>
        <w:t>黄源深主编</w:t>
      </w:r>
      <w:proofErr w:type="gramEnd"/>
      <w:r>
        <w:rPr>
          <w:rFonts w:hAnsi="宋体" w:hint="eastAsia"/>
        </w:rPr>
        <w:t>，上海外语教育出版社，1996年第1版。</w:t>
      </w:r>
    </w:p>
    <w:p w14:paraId="42454FA1" w14:textId="77777777" w:rsidR="00CA0034" w:rsidRDefault="00000000">
      <w:pPr>
        <w:numPr>
          <w:ilvl w:val="0"/>
          <w:numId w:val="2"/>
        </w:numPr>
        <w:autoSpaceDE/>
        <w:autoSpaceDN/>
        <w:adjustRightInd/>
        <w:snapToGrid w:val="0"/>
        <w:jc w:val="both"/>
        <w:rPr>
          <w:rFonts w:hAnsi="宋体" w:hint="eastAsia"/>
        </w:rPr>
      </w:pPr>
      <w:r>
        <w:rPr>
          <w:rFonts w:hAnsi="宋体" w:hint="eastAsia"/>
        </w:rPr>
        <w:t>《综合教程·教师用书》（第六册），何兆熊主编，上海外语教育出版社，2013年第2版。</w:t>
      </w:r>
    </w:p>
    <w:p w14:paraId="780CA47C" w14:textId="77777777" w:rsidR="00CA0034" w:rsidRDefault="00000000">
      <w:pPr>
        <w:widowControl/>
        <w:spacing w:beforeLines="50" w:before="156" w:afterLines="50" w:after="156"/>
        <w:ind w:firstLineChars="200" w:firstLine="562"/>
        <w:rPr>
          <w:rFonts w:hAnsi="宋体" w:hint="eastAsia"/>
        </w:rPr>
      </w:pPr>
      <w:r>
        <w:rPr>
          <w:rFonts w:ascii="黑体" w:eastAsia="黑体" w:hAnsi="黑体" w:hint="eastAsia"/>
          <w:b/>
          <w:sz w:val="28"/>
          <w:szCs w:val="28"/>
        </w:rPr>
        <w:t>七、教学方法</w:t>
      </w:r>
    </w:p>
    <w:p w14:paraId="180F1073" w14:textId="77777777" w:rsidR="00CA0034" w:rsidRDefault="00000000">
      <w:pPr>
        <w:widowControl/>
        <w:spacing w:beforeLines="50" w:before="156" w:afterLines="50" w:after="156"/>
        <w:ind w:firstLineChars="200" w:firstLine="400"/>
        <w:rPr>
          <w:rFonts w:hAnsi="宋体" w:hint="eastAsia"/>
          <w:lang w:val="en-GB"/>
        </w:rPr>
      </w:pPr>
      <w:r>
        <w:rPr>
          <w:rFonts w:hAnsi="宋体" w:hint="eastAsia"/>
        </w:rPr>
        <w:t>1</w:t>
      </w:r>
      <w:r>
        <w:rPr>
          <w:rFonts w:hAnsi="宋体"/>
          <w:lang w:val="en-GB"/>
        </w:rPr>
        <w:t xml:space="preserve">. </w:t>
      </w:r>
      <w:r>
        <w:rPr>
          <w:rFonts w:hAnsi="宋体" w:hint="eastAsia"/>
          <w:lang w:val="en-GB"/>
        </w:rPr>
        <w:t>讲授法：教师采用举例、对比等多种方式讲解主要概念及课程其他内容。</w:t>
      </w:r>
    </w:p>
    <w:p w14:paraId="14F6D8BB" w14:textId="77777777" w:rsidR="00CA0034" w:rsidRDefault="00000000">
      <w:pPr>
        <w:widowControl/>
        <w:spacing w:beforeLines="50" w:before="156" w:afterLines="50" w:after="156"/>
        <w:ind w:firstLineChars="200" w:firstLine="400"/>
        <w:rPr>
          <w:rFonts w:hAnsi="宋体" w:hint="eastAsia"/>
          <w:lang w:val="en-GB"/>
        </w:rPr>
      </w:pPr>
      <w:r>
        <w:rPr>
          <w:rFonts w:hAnsi="宋体" w:hint="eastAsia"/>
        </w:rPr>
        <w:t>2</w:t>
      </w:r>
      <w:r>
        <w:rPr>
          <w:rFonts w:hAnsi="宋体"/>
          <w:lang w:val="en-GB"/>
        </w:rPr>
        <w:t xml:space="preserve">. </w:t>
      </w:r>
      <w:r>
        <w:rPr>
          <w:rFonts w:hAnsi="宋体" w:hint="eastAsia"/>
        </w:rPr>
        <w:t>小组</w:t>
      </w:r>
      <w:r>
        <w:rPr>
          <w:rFonts w:hAnsi="宋体" w:hint="eastAsia"/>
          <w:lang w:val="en-GB"/>
        </w:rPr>
        <w:t>讨论法：教师组织学生四人一组</w:t>
      </w:r>
      <w:r>
        <w:rPr>
          <w:rFonts w:hAnsi="宋体" w:hint="eastAsia"/>
        </w:rPr>
        <w:t>进行</w:t>
      </w:r>
      <w:r>
        <w:rPr>
          <w:rFonts w:hAnsi="宋体" w:hint="eastAsia"/>
          <w:lang w:val="en-GB"/>
        </w:rPr>
        <w:t>讨论，</w:t>
      </w:r>
      <w:r>
        <w:rPr>
          <w:rFonts w:hAnsi="宋体" w:hint="eastAsia"/>
        </w:rPr>
        <w:t>并派代表汇报讨论结果</w:t>
      </w:r>
      <w:r>
        <w:rPr>
          <w:rFonts w:hAnsi="宋体" w:hint="eastAsia"/>
          <w:lang w:val="en-GB"/>
        </w:rPr>
        <w:t>。</w:t>
      </w:r>
    </w:p>
    <w:p w14:paraId="5CE54650" w14:textId="77777777" w:rsidR="00CA0034" w:rsidRDefault="00000000">
      <w:pPr>
        <w:widowControl/>
        <w:spacing w:beforeLines="50" w:before="156" w:afterLines="50" w:after="156"/>
        <w:ind w:firstLineChars="200" w:firstLine="400"/>
        <w:rPr>
          <w:rFonts w:hAnsi="宋体" w:hint="eastAsia"/>
          <w:lang w:val="en-GB"/>
        </w:rPr>
      </w:pPr>
      <w:r>
        <w:rPr>
          <w:rFonts w:hAnsi="宋体" w:hint="eastAsia"/>
          <w:lang w:val="en-GB"/>
        </w:rPr>
        <w:t>3</w:t>
      </w:r>
      <w:r>
        <w:rPr>
          <w:rFonts w:hAnsi="宋体"/>
          <w:lang w:val="en-GB"/>
        </w:rPr>
        <w:t xml:space="preserve">. </w:t>
      </w:r>
      <w:r>
        <w:rPr>
          <w:rFonts w:hAnsi="宋体" w:hint="eastAsia"/>
          <w:lang w:val="en-GB"/>
        </w:rPr>
        <w:t>案例分析：教师和学生精选跨文化交际典型案例，运用相关概念进行分析</w:t>
      </w:r>
    </w:p>
    <w:p w14:paraId="62C756BC" w14:textId="77777777" w:rsidR="00CA0034" w:rsidRDefault="00000000">
      <w:pPr>
        <w:widowControl/>
        <w:spacing w:beforeLines="50" w:before="156" w:afterLines="50" w:after="156"/>
        <w:ind w:firstLineChars="200" w:firstLine="400"/>
        <w:rPr>
          <w:rFonts w:hAnsi="宋体" w:hint="eastAsia"/>
          <w:lang w:val="en-GB"/>
        </w:rPr>
      </w:pPr>
      <w:r>
        <w:rPr>
          <w:rFonts w:hAnsi="宋体" w:hint="eastAsia"/>
          <w:lang w:val="en-GB"/>
        </w:rPr>
        <w:t>4</w:t>
      </w:r>
      <w:r>
        <w:rPr>
          <w:rFonts w:hAnsi="宋体"/>
          <w:lang w:val="en-GB"/>
        </w:rPr>
        <w:t xml:space="preserve">. </w:t>
      </w:r>
      <w:r>
        <w:rPr>
          <w:rFonts w:hAnsi="宋体" w:hint="eastAsia"/>
          <w:lang w:val="en-GB"/>
        </w:rPr>
        <w:t>反思教学法：学生课后撰写学习反思，教师第二周课前简单点评。</w:t>
      </w:r>
    </w:p>
    <w:p w14:paraId="145744D0" w14:textId="77777777" w:rsidR="00CA0034" w:rsidRDefault="00000000">
      <w:pPr>
        <w:widowControl/>
        <w:spacing w:beforeLines="50" w:before="156" w:afterLines="50" w:after="156"/>
        <w:rPr>
          <w:rFonts w:ascii="黑体" w:eastAsia="黑体" w:hAnsi="黑体" w:hint="eastAsia"/>
          <w:b/>
          <w:sz w:val="28"/>
          <w:szCs w:val="28"/>
        </w:rPr>
      </w:pPr>
      <w:r>
        <w:rPr>
          <w:rFonts w:hAnsi="宋体"/>
        </w:rPr>
        <w:t xml:space="preserve">  </w:t>
      </w:r>
      <w:r>
        <w:rPr>
          <w:rFonts w:ascii="黑体" w:eastAsia="黑体" w:hAnsi="黑体" w:hint="eastAsia"/>
          <w:b/>
          <w:sz w:val="28"/>
          <w:szCs w:val="28"/>
        </w:rPr>
        <w:t>八、考核方式及评定方法</w:t>
      </w:r>
    </w:p>
    <w:p w14:paraId="72F7A338" w14:textId="77777777" w:rsidR="00CA0034" w:rsidRDefault="00000000">
      <w:pPr>
        <w:widowControl/>
        <w:spacing w:beforeLines="50" w:before="156" w:afterLines="50" w:after="156"/>
        <w:ind w:firstLineChars="200" w:firstLine="482"/>
        <w:rPr>
          <w:rFonts w:ascii="黑体" w:eastAsia="黑体" w:hAnsi="黑体" w:hint="eastAsia"/>
          <w:b/>
          <w:sz w:val="24"/>
          <w:szCs w:val="24"/>
        </w:rPr>
      </w:pPr>
      <w:r>
        <w:rPr>
          <w:rFonts w:ascii="黑体" w:eastAsia="黑体" w:hAnsi="黑体" w:hint="eastAsia"/>
          <w:b/>
          <w:sz w:val="24"/>
          <w:szCs w:val="24"/>
        </w:rPr>
        <w:lastRenderedPageBreak/>
        <w:t xml:space="preserve">（一）课程考核与课程目标的对应关系 </w:t>
      </w:r>
    </w:p>
    <w:p w14:paraId="213D9C5F" w14:textId="77777777" w:rsidR="00CA0034" w:rsidRDefault="00000000">
      <w:pPr>
        <w:widowControl/>
        <w:spacing w:beforeLines="50" w:before="156" w:afterLines="50" w:after="156"/>
        <w:jc w:val="center"/>
        <w:rPr>
          <w:rFonts w:hAnsi="宋体" w:hint="eastAsia"/>
          <w:b/>
          <w:szCs w:val="21"/>
        </w:rPr>
      </w:pPr>
      <w:r>
        <w:rPr>
          <w:rFonts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510"/>
        <w:gridCol w:w="3055"/>
      </w:tblGrid>
      <w:tr w:rsidR="00CA0034" w14:paraId="34378189" w14:textId="77777777">
        <w:trPr>
          <w:trHeight w:val="567"/>
          <w:jc w:val="center"/>
        </w:trPr>
        <w:tc>
          <w:tcPr>
            <w:tcW w:w="1980" w:type="dxa"/>
            <w:vAlign w:val="center"/>
          </w:tcPr>
          <w:p w14:paraId="53A4BA42" w14:textId="77777777" w:rsidR="00CA0034" w:rsidRDefault="00000000">
            <w:pPr>
              <w:pStyle w:val="a4"/>
              <w:spacing w:beforeLines="50" w:before="156" w:afterLines="50" w:after="156"/>
              <w:jc w:val="center"/>
              <w:rPr>
                <w:rFonts w:hAnsi="宋体" w:hint="eastAsia"/>
                <w:b/>
              </w:rPr>
            </w:pPr>
            <w:r>
              <w:rPr>
                <w:rFonts w:hAnsi="宋体" w:hint="eastAsia"/>
                <w:b/>
              </w:rPr>
              <w:t>课程目标</w:t>
            </w:r>
          </w:p>
        </w:tc>
        <w:tc>
          <w:tcPr>
            <w:tcW w:w="3510" w:type="dxa"/>
            <w:vAlign w:val="center"/>
          </w:tcPr>
          <w:p w14:paraId="718A5655" w14:textId="77777777" w:rsidR="00CA0034" w:rsidRDefault="00000000">
            <w:pPr>
              <w:pStyle w:val="a4"/>
              <w:spacing w:beforeLines="50" w:before="156" w:afterLines="50" w:after="156"/>
              <w:jc w:val="center"/>
              <w:rPr>
                <w:rFonts w:hAnsi="宋体" w:hint="eastAsia"/>
                <w:b/>
              </w:rPr>
            </w:pPr>
            <w:r>
              <w:rPr>
                <w:rFonts w:hAnsi="宋体" w:hint="eastAsia"/>
                <w:b/>
              </w:rPr>
              <w:t>考核要点</w:t>
            </w:r>
          </w:p>
        </w:tc>
        <w:tc>
          <w:tcPr>
            <w:tcW w:w="3055" w:type="dxa"/>
            <w:vAlign w:val="center"/>
          </w:tcPr>
          <w:p w14:paraId="631EEB58" w14:textId="77777777" w:rsidR="00CA0034" w:rsidRDefault="00000000">
            <w:pPr>
              <w:pStyle w:val="a4"/>
              <w:spacing w:beforeLines="50" w:before="156" w:afterLines="50" w:after="156"/>
              <w:jc w:val="center"/>
              <w:rPr>
                <w:rFonts w:hAnsi="宋体" w:hint="eastAsia"/>
                <w:b/>
              </w:rPr>
            </w:pPr>
            <w:r>
              <w:rPr>
                <w:rFonts w:hAnsi="宋体" w:hint="eastAsia"/>
                <w:b/>
              </w:rPr>
              <w:t>考核方式</w:t>
            </w:r>
          </w:p>
        </w:tc>
      </w:tr>
      <w:tr w:rsidR="00CA0034" w14:paraId="0171C877" w14:textId="77777777">
        <w:trPr>
          <w:trHeight w:val="567"/>
          <w:jc w:val="center"/>
        </w:trPr>
        <w:tc>
          <w:tcPr>
            <w:tcW w:w="1980" w:type="dxa"/>
            <w:vAlign w:val="center"/>
          </w:tcPr>
          <w:p w14:paraId="50713431" w14:textId="77777777" w:rsidR="00CA0034" w:rsidRDefault="00000000">
            <w:pPr>
              <w:pStyle w:val="a4"/>
              <w:spacing w:beforeLines="50" w:before="156" w:afterLines="50" w:after="156"/>
              <w:jc w:val="center"/>
              <w:rPr>
                <w:rFonts w:hAnsi="宋体" w:hint="eastAsia"/>
              </w:rPr>
            </w:pPr>
            <w:r>
              <w:rPr>
                <w:rFonts w:hAnsi="宋体" w:hint="eastAsia"/>
              </w:rPr>
              <w:t>课程目标1</w:t>
            </w:r>
          </w:p>
        </w:tc>
        <w:tc>
          <w:tcPr>
            <w:tcW w:w="3510" w:type="dxa"/>
            <w:vAlign w:val="center"/>
          </w:tcPr>
          <w:p w14:paraId="21EC2A52" w14:textId="77777777" w:rsidR="00CA0034" w:rsidRDefault="00000000">
            <w:pPr>
              <w:pStyle w:val="a4"/>
              <w:spacing w:beforeLines="50" w:before="156" w:afterLines="50" w:after="156"/>
              <w:rPr>
                <w:rFonts w:hAnsi="宋体" w:hint="eastAsia"/>
              </w:rPr>
            </w:pPr>
            <w:r>
              <w:rPr>
                <w:rFonts w:hAnsi="宋体" w:hint="eastAsia"/>
              </w:rPr>
              <w:t>掌握听说读写译等英语基本技能</w:t>
            </w:r>
          </w:p>
        </w:tc>
        <w:tc>
          <w:tcPr>
            <w:tcW w:w="3055" w:type="dxa"/>
            <w:vAlign w:val="center"/>
          </w:tcPr>
          <w:p w14:paraId="7C20628D" w14:textId="77777777" w:rsidR="00CA0034" w:rsidRDefault="00000000">
            <w:pPr>
              <w:pStyle w:val="a4"/>
              <w:spacing w:beforeLines="50" w:before="156" w:afterLines="50" w:after="156"/>
              <w:jc w:val="center"/>
              <w:rPr>
                <w:rFonts w:hAnsi="宋体" w:hint="eastAsia"/>
              </w:rPr>
            </w:pPr>
            <w:r>
              <w:rPr>
                <w:rFonts w:hAnsi="宋体" w:hint="eastAsia"/>
              </w:rPr>
              <w:t>平时成绩、期中考试、期末考试</w:t>
            </w:r>
          </w:p>
        </w:tc>
      </w:tr>
      <w:tr w:rsidR="00CA0034" w14:paraId="730EEE45" w14:textId="77777777">
        <w:trPr>
          <w:trHeight w:val="567"/>
          <w:jc w:val="center"/>
        </w:trPr>
        <w:tc>
          <w:tcPr>
            <w:tcW w:w="1980" w:type="dxa"/>
            <w:vAlign w:val="center"/>
          </w:tcPr>
          <w:p w14:paraId="05243FD8" w14:textId="77777777" w:rsidR="00CA0034" w:rsidRDefault="00000000">
            <w:pPr>
              <w:pStyle w:val="a4"/>
              <w:spacing w:beforeLines="50" w:before="156" w:afterLines="50" w:after="156"/>
              <w:jc w:val="center"/>
              <w:rPr>
                <w:rFonts w:hAnsi="宋体" w:hint="eastAsia"/>
              </w:rPr>
            </w:pPr>
            <w:r>
              <w:rPr>
                <w:rFonts w:hAnsi="宋体" w:hint="eastAsia"/>
              </w:rPr>
              <w:t>课程目标2</w:t>
            </w:r>
          </w:p>
        </w:tc>
        <w:tc>
          <w:tcPr>
            <w:tcW w:w="3510" w:type="dxa"/>
            <w:vAlign w:val="center"/>
          </w:tcPr>
          <w:p w14:paraId="5AB2074D" w14:textId="77777777" w:rsidR="00CA0034" w:rsidRDefault="00000000">
            <w:pPr>
              <w:pStyle w:val="a4"/>
              <w:spacing w:beforeLines="50" w:before="156" w:afterLines="50" w:after="156"/>
              <w:jc w:val="both"/>
              <w:rPr>
                <w:rFonts w:hAnsi="宋体" w:hint="eastAsia"/>
              </w:rPr>
            </w:pPr>
            <w:r>
              <w:rPr>
                <w:rFonts w:hAnsi="宋体" w:hint="eastAsia"/>
              </w:rPr>
              <w:t>英语语言应用能力和英语思维能力</w:t>
            </w:r>
          </w:p>
        </w:tc>
        <w:tc>
          <w:tcPr>
            <w:tcW w:w="3055" w:type="dxa"/>
            <w:vAlign w:val="center"/>
          </w:tcPr>
          <w:p w14:paraId="7ACF0565" w14:textId="77777777" w:rsidR="00CA0034" w:rsidRDefault="00000000">
            <w:pPr>
              <w:pStyle w:val="a4"/>
              <w:spacing w:beforeLines="50" w:before="156" w:afterLines="50" w:after="156"/>
              <w:jc w:val="center"/>
              <w:rPr>
                <w:rFonts w:hAnsi="宋体" w:hint="eastAsia"/>
              </w:rPr>
            </w:pPr>
            <w:r>
              <w:rPr>
                <w:rFonts w:hAnsi="宋体" w:hint="eastAsia"/>
              </w:rPr>
              <w:t>平时成绩、期中考试、期末考试</w:t>
            </w:r>
          </w:p>
        </w:tc>
      </w:tr>
      <w:tr w:rsidR="00CA0034" w14:paraId="77F1E0DE" w14:textId="77777777">
        <w:trPr>
          <w:trHeight w:val="567"/>
          <w:jc w:val="center"/>
        </w:trPr>
        <w:tc>
          <w:tcPr>
            <w:tcW w:w="1980" w:type="dxa"/>
            <w:vAlign w:val="center"/>
          </w:tcPr>
          <w:p w14:paraId="1ED7D391" w14:textId="77777777" w:rsidR="00CA0034" w:rsidRDefault="00000000">
            <w:pPr>
              <w:pStyle w:val="a4"/>
              <w:spacing w:beforeLines="50" w:before="156" w:afterLines="50" w:after="156"/>
              <w:jc w:val="center"/>
              <w:rPr>
                <w:rFonts w:hAnsi="宋体" w:hint="eastAsia"/>
              </w:rPr>
            </w:pPr>
            <w:r>
              <w:rPr>
                <w:rFonts w:hAnsi="宋体" w:hint="eastAsia"/>
              </w:rPr>
              <w:t>课程目标3</w:t>
            </w:r>
          </w:p>
        </w:tc>
        <w:tc>
          <w:tcPr>
            <w:tcW w:w="3510" w:type="dxa"/>
            <w:vAlign w:val="center"/>
          </w:tcPr>
          <w:p w14:paraId="58DC16F3" w14:textId="77777777" w:rsidR="00CA0034" w:rsidRDefault="00000000">
            <w:pPr>
              <w:pStyle w:val="a4"/>
              <w:spacing w:beforeLines="50" w:before="156" w:afterLines="50" w:after="156"/>
              <w:rPr>
                <w:rFonts w:hAnsi="宋体" w:hint="eastAsia"/>
              </w:rPr>
            </w:pPr>
            <w:r>
              <w:rPr>
                <w:rFonts w:hAnsi="宋体" w:hint="eastAsia"/>
              </w:rPr>
              <w:t>有效沟通、小组合作的能力</w:t>
            </w:r>
          </w:p>
        </w:tc>
        <w:tc>
          <w:tcPr>
            <w:tcW w:w="3055" w:type="dxa"/>
            <w:vAlign w:val="center"/>
          </w:tcPr>
          <w:p w14:paraId="0E6947BD" w14:textId="77777777" w:rsidR="00CA0034" w:rsidRDefault="00000000">
            <w:pPr>
              <w:pStyle w:val="a4"/>
              <w:spacing w:beforeLines="50" w:before="156" w:afterLines="50" w:after="156"/>
              <w:jc w:val="center"/>
              <w:rPr>
                <w:rFonts w:hAnsi="宋体" w:hint="eastAsia"/>
              </w:rPr>
            </w:pPr>
            <w:r>
              <w:rPr>
                <w:rFonts w:hAnsi="宋体" w:hint="eastAsia"/>
              </w:rPr>
              <w:t>平时成绩、期中考试、期末考试</w:t>
            </w:r>
          </w:p>
        </w:tc>
      </w:tr>
      <w:tr w:rsidR="00CA0034" w14:paraId="45B5CCC3" w14:textId="77777777">
        <w:trPr>
          <w:trHeight w:val="567"/>
          <w:jc w:val="center"/>
        </w:trPr>
        <w:tc>
          <w:tcPr>
            <w:tcW w:w="1980" w:type="dxa"/>
            <w:vAlign w:val="center"/>
          </w:tcPr>
          <w:p w14:paraId="154CA23B" w14:textId="77777777" w:rsidR="00CA0034" w:rsidRDefault="00000000">
            <w:pPr>
              <w:pStyle w:val="a4"/>
              <w:spacing w:beforeLines="50" w:before="156" w:afterLines="50" w:after="156"/>
              <w:jc w:val="center"/>
              <w:rPr>
                <w:rFonts w:hAnsi="宋体" w:hint="eastAsia"/>
              </w:rPr>
            </w:pPr>
            <w:r>
              <w:rPr>
                <w:rFonts w:hAnsi="宋体" w:hint="eastAsia"/>
              </w:rPr>
              <w:t>课程目标4</w:t>
            </w:r>
          </w:p>
        </w:tc>
        <w:tc>
          <w:tcPr>
            <w:tcW w:w="3510" w:type="dxa"/>
            <w:vAlign w:val="center"/>
          </w:tcPr>
          <w:p w14:paraId="37F87565" w14:textId="77777777" w:rsidR="00CA0034" w:rsidRDefault="00000000">
            <w:pPr>
              <w:pStyle w:val="a4"/>
              <w:spacing w:beforeLines="50" w:before="156" w:afterLines="50" w:after="156"/>
              <w:rPr>
                <w:rFonts w:hAnsi="宋体" w:hint="eastAsia"/>
              </w:rPr>
            </w:pPr>
            <w:r>
              <w:rPr>
                <w:rFonts w:hAnsi="宋体" w:hint="eastAsia"/>
              </w:rPr>
              <w:t>自我监控、自我反思和自主评价能力</w:t>
            </w:r>
          </w:p>
        </w:tc>
        <w:tc>
          <w:tcPr>
            <w:tcW w:w="3055" w:type="dxa"/>
            <w:vAlign w:val="center"/>
          </w:tcPr>
          <w:p w14:paraId="51BC73DD" w14:textId="77777777" w:rsidR="00CA0034" w:rsidRDefault="00000000">
            <w:pPr>
              <w:pStyle w:val="a4"/>
              <w:spacing w:beforeLines="50" w:before="156" w:afterLines="50" w:after="156"/>
              <w:jc w:val="center"/>
              <w:rPr>
                <w:rFonts w:hAnsi="宋体" w:hint="eastAsia"/>
              </w:rPr>
            </w:pPr>
            <w:r>
              <w:rPr>
                <w:rFonts w:hAnsi="宋体" w:hint="eastAsia"/>
              </w:rPr>
              <w:t>平时成绩</w:t>
            </w:r>
          </w:p>
        </w:tc>
      </w:tr>
      <w:tr w:rsidR="00CA0034" w14:paraId="53F454FB" w14:textId="77777777">
        <w:trPr>
          <w:trHeight w:val="567"/>
          <w:jc w:val="center"/>
        </w:trPr>
        <w:tc>
          <w:tcPr>
            <w:tcW w:w="1980" w:type="dxa"/>
            <w:vAlign w:val="center"/>
          </w:tcPr>
          <w:p w14:paraId="6A7D28C2" w14:textId="77777777" w:rsidR="00CA0034" w:rsidRDefault="00000000">
            <w:pPr>
              <w:pStyle w:val="a4"/>
              <w:spacing w:beforeLines="50" w:before="156" w:afterLines="50" w:after="156"/>
              <w:jc w:val="center"/>
              <w:rPr>
                <w:rFonts w:hAnsi="宋体" w:hint="eastAsia"/>
              </w:rPr>
            </w:pPr>
            <w:r>
              <w:rPr>
                <w:rFonts w:hAnsi="宋体" w:hint="eastAsia"/>
              </w:rPr>
              <w:t>课程目标5</w:t>
            </w:r>
          </w:p>
        </w:tc>
        <w:tc>
          <w:tcPr>
            <w:tcW w:w="3510" w:type="dxa"/>
            <w:vAlign w:val="center"/>
          </w:tcPr>
          <w:p w14:paraId="5E918519" w14:textId="77777777" w:rsidR="00CA0034" w:rsidRDefault="00000000">
            <w:pPr>
              <w:pStyle w:val="a4"/>
              <w:spacing w:beforeLines="50" w:before="156" w:afterLines="50" w:after="156"/>
              <w:rPr>
                <w:rFonts w:hAnsi="宋体" w:hint="eastAsia"/>
              </w:rPr>
            </w:pPr>
            <w:r>
              <w:rPr>
                <w:rFonts w:hAnsi="宋体" w:hint="eastAsia"/>
              </w:rPr>
              <w:t>拓宽夯实人文素养，开拓视野，学会独立思考</w:t>
            </w:r>
          </w:p>
        </w:tc>
        <w:tc>
          <w:tcPr>
            <w:tcW w:w="3055" w:type="dxa"/>
            <w:vAlign w:val="center"/>
          </w:tcPr>
          <w:p w14:paraId="0FABFC22" w14:textId="77777777" w:rsidR="00CA0034" w:rsidRDefault="00000000">
            <w:pPr>
              <w:pStyle w:val="a4"/>
              <w:spacing w:beforeLines="50" w:before="156" w:afterLines="50" w:after="156"/>
              <w:jc w:val="center"/>
              <w:rPr>
                <w:rFonts w:hAnsi="宋体" w:hint="eastAsia"/>
              </w:rPr>
            </w:pPr>
            <w:r>
              <w:rPr>
                <w:rFonts w:hAnsi="宋体" w:hint="eastAsia"/>
              </w:rPr>
              <w:t>平时成绩、期中考试、期末考试</w:t>
            </w:r>
          </w:p>
        </w:tc>
      </w:tr>
    </w:tbl>
    <w:p w14:paraId="5F6CF69A" w14:textId="77777777" w:rsidR="00CA0034" w:rsidRDefault="00000000">
      <w:pPr>
        <w:widowControl/>
        <w:spacing w:beforeLines="50" w:before="156" w:afterLines="50" w:after="156"/>
        <w:ind w:firstLineChars="200" w:firstLine="482"/>
        <w:rPr>
          <w:rFonts w:ascii="黑体" w:eastAsia="黑体" w:hAnsi="黑体" w:hint="eastAsia"/>
          <w:b/>
          <w:sz w:val="24"/>
          <w:szCs w:val="24"/>
        </w:rPr>
      </w:pPr>
      <w:r>
        <w:rPr>
          <w:rFonts w:ascii="黑体" w:eastAsia="黑体" w:hAnsi="黑体" w:hint="eastAsia"/>
          <w:b/>
          <w:sz w:val="24"/>
          <w:szCs w:val="24"/>
        </w:rPr>
        <w:t xml:space="preserve">（二）评定方法 </w:t>
      </w:r>
    </w:p>
    <w:p w14:paraId="723D4E7B" w14:textId="77777777" w:rsidR="00CA0034" w:rsidRDefault="00000000">
      <w:pPr>
        <w:widowControl/>
        <w:spacing w:beforeLines="50" w:before="156" w:afterLines="50" w:after="156"/>
        <w:ind w:firstLineChars="200" w:firstLine="402"/>
        <w:rPr>
          <w:rFonts w:hAnsi="宋体" w:hint="eastAsia"/>
        </w:rPr>
      </w:pPr>
      <w:r>
        <w:rPr>
          <w:rFonts w:hAnsi="宋体" w:hint="eastAsia"/>
          <w:b/>
        </w:rPr>
        <w:t xml:space="preserve">1．评定方法 </w:t>
      </w:r>
    </w:p>
    <w:p w14:paraId="34F8AB09" w14:textId="77777777" w:rsidR="00CA0034" w:rsidRDefault="00000000">
      <w:pPr>
        <w:widowControl/>
        <w:spacing w:beforeLines="50" w:before="156" w:afterLines="50" w:after="156"/>
        <w:ind w:firstLineChars="200" w:firstLine="400"/>
        <w:rPr>
          <w:rFonts w:hAnsi="宋体" w:hint="eastAsia"/>
        </w:rPr>
      </w:pPr>
      <w:r>
        <w:rPr>
          <w:rFonts w:hAnsi="宋体" w:hint="eastAsia"/>
        </w:rPr>
        <w:t>采用形成性评价方式，关注学生课程目标达成情况，课程总成绩包括：（1）平时成绩（出席率、课堂表现、小组展示、单元测验）25</w:t>
      </w:r>
      <w:r>
        <w:rPr>
          <w:rFonts w:hAnsi="宋体"/>
        </w:rPr>
        <w:t>%</w:t>
      </w:r>
      <w:r>
        <w:rPr>
          <w:rFonts w:hAnsi="宋体" w:hint="eastAsia"/>
        </w:rPr>
        <w:t>；（2）期中考试 3</w:t>
      </w:r>
      <w:r>
        <w:rPr>
          <w:rFonts w:hAnsi="宋体"/>
        </w:rPr>
        <w:t>0%</w:t>
      </w:r>
      <w:r>
        <w:rPr>
          <w:rFonts w:hAnsi="宋体" w:hint="eastAsia"/>
        </w:rPr>
        <w:t>；（3）期末考试（笔试+口试） 45</w:t>
      </w:r>
      <w:r>
        <w:rPr>
          <w:rFonts w:hAnsi="宋体"/>
        </w:rPr>
        <w:t>%</w:t>
      </w:r>
      <w:r>
        <w:rPr>
          <w:rFonts w:hAnsi="宋体" w:hint="eastAsia"/>
        </w:rPr>
        <w:t>。</w:t>
      </w:r>
    </w:p>
    <w:p w14:paraId="42C656E7" w14:textId="77777777" w:rsidR="00CA0034" w:rsidRDefault="00000000">
      <w:pPr>
        <w:widowControl/>
        <w:spacing w:beforeLines="50" w:before="156" w:afterLines="50" w:after="156"/>
        <w:ind w:firstLineChars="200" w:firstLine="402"/>
        <w:rPr>
          <w:rFonts w:hAnsi="宋体" w:hint="eastAsia"/>
        </w:rPr>
      </w:pPr>
      <w:r>
        <w:rPr>
          <w:rFonts w:hAnsi="宋体" w:hint="eastAsia"/>
          <w:b/>
        </w:rPr>
        <w:t>2．课程目标的</w:t>
      </w:r>
      <w:proofErr w:type="gramStart"/>
      <w:r>
        <w:rPr>
          <w:rFonts w:hAnsi="宋体" w:hint="eastAsia"/>
          <w:b/>
        </w:rPr>
        <w:t>考核占</w:t>
      </w:r>
      <w:proofErr w:type="gramEnd"/>
      <w:r>
        <w:rPr>
          <w:rFonts w:hAnsi="宋体" w:hint="eastAsia"/>
          <w:b/>
        </w:rPr>
        <w:t xml:space="preserve">比与达成度分析 </w:t>
      </w:r>
    </w:p>
    <w:p w14:paraId="4E00C591" w14:textId="77777777" w:rsidR="00CA0034" w:rsidRDefault="00000000">
      <w:pPr>
        <w:widowControl/>
        <w:spacing w:beforeLines="50" w:before="156" w:afterLines="50" w:after="156"/>
        <w:ind w:firstLineChars="200" w:firstLine="402"/>
        <w:jc w:val="center"/>
        <w:rPr>
          <w:rFonts w:hAnsi="宋体" w:hint="eastAsia"/>
          <w:b/>
        </w:rPr>
      </w:pPr>
      <w:r>
        <w:rPr>
          <w:rFonts w:hAnsi="宋体" w:hint="eastAsia"/>
          <w:b/>
        </w:rPr>
        <w:t>表5：课程目标的</w:t>
      </w:r>
      <w:proofErr w:type="gramStart"/>
      <w:r>
        <w:rPr>
          <w:rFonts w:hAnsi="宋体" w:hint="eastAsia"/>
          <w:b/>
        </w:rPr>
        <w:t>考核占</w:t>
      </w:r>
      <w:proofErr w:type="gramEnd"/>
      <w:r>
        <w:rPr>
          <w:rFonts w:hAnsi="宋体" w:hint="eastAsia"/>
          <w:b/>
        </w:rPr>
        <w:t>比与达成</w:t>
      </w:r>
      <w:proofErr w:type="gramStart"/>
      <w:r>
        <w:rPr>
          <w:rFonts w:hAnsi="宋体" w:hint="eastAsia"/>
          <w:b/>
        </w:rPr>
        <w:t>度分析</w:t>
      </w:r>
      <w:proofErr w:type="gramEnd"/>
      <w:r>
        <w:rPr>
          <w:rFonts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858"/>
        <w:gridCol w:w="1134"/>
        <w:gridCol w:w="843"/>
        <w:gridCol w:w="2918"/>
      </w:tblGrid>
      <w:tr w:rsidR="00CA0034" w14:paraId="49017B18" w14:textId="77777777">
        <w:trPr>
          <w:jc w:val="center"/>
        </w:trPr>
        <w:tc>
          <w:tcPr>
            <w:tcW w:w="2122" w:type="dxa"/>
            <w:tcBorders>
              <w:tl2br w:val="single" w:sz="4" w:space="0" w:color="auto"/>
            </w:tcBorders>
            <w:shd w:val="clear" w:color="auto" w:fill="auto"/>
            <w:vAlign w:val="center"/>
          </w:tcPr>
          <w:p w14:paraId="0EA829DD" w14:textId="77777777" w:rsidR="00CA0034" w:rsidRDefault="00000000">
            <w:pPr>
              <w:spacing w:beforeLines="50" w:before="156" w:afterLines="50" w:after="156"/>
              <w:rPr>
                <w:rFonts w:hAnsi="宋体" w:hint="eastAsia"/>
                <w:b/>
                <w:bCs/>
                <w:szCs w:val="21"/>
              </w:rPr>
            </w:pPr>
            <w:r>
              <w:rPr>
                <w:rFonts w:hAnsi="宋体" w:hint="eastAsia"/>
                <w:b/>
                <w:bCs/>
                <w:szCs w:val="21"/>
              </w:rPr>
              <w:t xml:space="preserve"> </w:t>
            </w:r>
            <w:r>
              <w:rPr>
                <w:rFonts w:hAnsi="宋体"/>
                <w:b/>
                <w:bCs/>
                <w:szCs w:val="21"/>
              </w:rPr>
              <w:t xml:space="preserve"> </w:t>
            </w:r>
            <w:r>
              <w:rPr>
                <w:rFonts w:hAnsi="宋体" w:hint="eastAsia"/>
                <w:b/>
                <w:bCs/>
                <w:szCs w:val="21"/>
              </w:rPr>
              <w:t xml:space="preserve"> </w:t>
            </w:r>
            <w:r>
              <w:rPr>
                <w:rFonts w:hAnsi="宋体"/>
                <w:b/>
                <w:bCs/>
                <w:szCs w:val="21"/>
              </w:rPr>
              <w:t xml:space="preserve">    </w:t>
            </w:r>
            <w:proofErr w:type="gramStart"/>
            <w:r>
              <w:rPr>
                <w:rFonts w:hAnsi="宋体" w:hint="eastAsia"/>
                <w:b/>
                <w:bCs/>
                <w:szCs w:val="21"/>
              </w:rPr>
              <w:t>考核占</w:t>
            </w:r>
            <w:proofErr w:type="gramEnd"/>
            <w:r>
              <w:rPr>
                <w:rFonts w:hAnsi="宋体" w:hint="eastAsia"/>
                <w:b/>
                <w:bCs/>
                <w:szCs w:val="21"/>
              </w:rPr>
              <w:t>比</w:t>
            </w:r>
          </w:p>
          <w:p w14:paraId="645AC31F" w14:textId="77777777" w:rsidR="00CA0034" w:rsidRDefault="00000000">
            <w:pPr>
              <w:spacing w:beforeLines="50" w:before="156" w:afterLines="50" w:after="156"/>
              <w:ind w:firstLineChars="50" w:firstLine="100"/>
              <w:rPr>
                <w:rFonts w:hAnsi="宋体" w:hint="eastAsia"/>
                <w:b/>
                <w:bCs/>
                <w:szCs w:val="21"/>
              </w:rPr>
            </w:pPr>
            <w:r>
              <w:rPr>
                <w:rFonts w:hAnsi="宋体" w:hint="eastAsia"/>
                <w:b/>
                <w:bCs/>
                <w:szCs w:val="21"/>
              </w:rPr>
              <w:t>课程目标</w:t>
            </w:r>
          </w:p>
        </w:tc>
        <w:tc>
          <w:tcPr>
            <w:tcW w:w="858" w:type="dxa"/>
            <w:shd w:val="clear" w:color="auto" w:fill="auto"/>
            <w:vAlign w:val="center"/>
          </w:tcPr>
          <w:p w14:paraId="08FC732D" w14:textId="77777777" w:rsidR="00CA0034" w:rsidRDefault="00000000">
            <w:pPr>
              <w:spacing w:beforeLines="50" w:before="156" w:afterLines="50" w:after="156"/>
              <w:jc w:val="center"/>
              <w:rPr>
                <w:rFonts w:hAnsi="宋体" w:hint="eastAsia"/>
                <w:b/>
                <w:bCs/>
                <w:szCs w:val="21"/>
              </w:rPr>
            </w:pPr>
            <w:r>
              <w:rPr>
                <w:rFonts w:hAnsi="宋体"/>
                <w:b/>
                <w:bCs/>
                <w:szCs w:val="21"/>
              </w:rPr>
              <w:t>平时</w:t>
            </w:r>
          </w:p>
        </w:tc>
        <w:tc>
          <w:tcPr>
            <w:tcW w:w="1134" w:type="dxa"/>
            <w:shd w:val="clear" w:color="auto" w:fill="auto"/>
            <w:vAlign w:val="center"/>
          </w:tcPr>
          <w:p w14:paraId="57DB42F0" w14:textId="77777777" w:rsidR="00CA0034" w:rsidRDefault="00000000">
            <w:pPr>
              <w:spacing w:beforeLines="50" w:before="156" w:afterLines="50" w:after="156"/>
              <w:jc w:val="center"/>
              <w:rPr>
                <w:rFonts w:hAnsi="宋体" w:hint="eastAsia"/>
                <w:b/>
                <w:bCs/>
                <w:szCs w:val="21"/>
              </w:rPr>
            </w:pPr>
            <w:r>
              <w:rPr>
                <w:rFonts w:hAnsi="宋体"/>
                <w:b/>
                <w:bCs/>
                <w:szCs w:val="21"/>
              </w:rPr>
              <w:t>期中</w:t>
            </w:r>
          </w:p>
        </w:tc>
        <w:tc>
          <w:tcPr>
            <w:tcW w:w="843" w:type="dxa"/>
            <w:vAlign w:val="center"/>
          </w:tcPr>
          <w:p w14:paraId="11A3D6DE" w14:textId="77777777" w:rsidR="00CA0034" w:rsidRDefault="00000000">
            <w:pPr>
              <w:spacing w:beforeLines="50" w:before="156" w:afterLines="50" w:after="156"/>
              <w:jc w:val="center"/>
              <w:rPr>
                <w:rFonts w:hAnsi="宋体" w:hint="eastAsia"/>
                <w:b/>
                <w:bCs/>
                <w:szCs w:val="21"/>
              </w:rPr>
            </w:pPr>
            <w:r>
              <w:rPr>
                <w:rFonts w:hAnsi="宋体"/>
                <w:b/>
                <w:bCs/>
                <w:szCs w:val="21"/>
              </w:rPr>
              <w:t>期末</w:t>
            </w:r>
          </w:p>
        </w:tc>
        <w:tc>
          <w:tcPr>
            <w:tcW w:w="2918" w:type="dxa"/>
            <w:shd w:val="clear" w:color="auto" w:fill="auto"/>
            <w:vAlign w:val="center"/>
          </w:tcPr>
          <w:p w14:paraId="5576C8C8" w14:textId="77777777" w:rsidR="00CA0034" w:rsidRDefault="00000000">
            <w:pPr>
              <w:spacing w:beforeLines="50" w:before="156" w:afterLines="50" w:after="156"/>
              <w:jc w:val="center"/>
              <w:rPr>
                <w:rFonts w:hAnsi="宋体" w:hint="eastAsia"/>
                <w:b/>
                <w:bCs/>
                <w:szCs w:val="21"/>
              </w:rPr>
            </w:pPr>
            <w:r>
              <w:rPr>
                <w:rFonts w:hAnsi="宋体" w:hint="eastAsia"/>
                <w:b/>
                <w:bCs/>
                <w:szCs w:val="21"/>
              </w:rPr>
              <w:t>课程目标</w:t>
            </w:r>
            <w:r>
              <w:rPr>
                <w:rFonts w:hAnsi="宋体"/>
                <w:b/>
                <w:bCs/>
                <w:szCs w:val="21"/>
              </w:rPr>
              <w:t>达成度</w:t>
            </w:r>
            <w:r>
              <w:rPr>
                <w:rFonts w:hAnsi="宋体" w:hint="eastAsia"/>
                <w:b/>
                <w:bCs/>
                <w:szCs w:val="21"/>
              </w:rPr>
              <w:t>计算方式</w:t>
            </w:r>
          </w:p>
        </w:tc>
      </w:tr>
      <w:tr w:rsidR="00CA0034" w14:paraId="42F4DEC6" w14:textId="77777777">
        <w:trPr>
          <w:trHeight w:val="620"/>
          <w:jc w:val="center"/>
        </w:trPr>
        <w:tc>
          <w:tcPr>
            <w:tcW w:w="2122" w:type="dxa"/>
            <w:shd w:val="clear" w:color="auto" w:fill="auto"/>
            <w:vAlign w:val="center"/>
          </w:tcPr>
          <w:p w14:paraId="58DC2AC6" w14:textId="77777777" w:rsidR="00CA0034" w:rsidRDefault="00000000">
            <w:pPr>
              <w:spacing w:beforeLines="50" w:before="156" w:afterLines="50" w:after="156"/>
              <w:jc w:val="center"/>
              <w:rPr>
                <w:rFonts w:hAnsi="宋体" w:hint="eastAsia"/>
                <w:szCs w:val="21"/>
              </w:rPr>
            </w:pPr>
            <w:r>
              <w:rPr>
                <w:rFonts w:hAnsi="宋体" w:hint="eastAsia"/>
                <w:szCs w:val="21"/>
              </w:rPr>
              <w:t>课程目标1</w:t>
            </w:r>
          </w:p>
        </w:tc>
        <w:tc>
          <w:tcPr>
            <w:tcW w:w="858" w:type="dxa"/>
            <w:shd w:val="clear" w:color="auto" w:fill="auto"/>
            <w:vAlign w:val="center"/>
          </w:tcPr>
          <w:p w14:paraId="1161CCB8" w14:textId="77777777" w:rsidR="00CA0034" w:rsidRDefault="00000000">
            <w:pPr>
              <w:spacing w:beforeLines="50" w:before="156" w:afterLines="50" w:after="156"/>
              <w:jc w:val="center"/>
              <w:rPr>
                <w:rFonts w:hAnsi="宋体" w:hint="eastAsia"/>
                <w:szCs w:val="21"/>
              </w:rPr>
            </w:pPr>
            <w:r>
              <w:rPr>
                <w:rFonts w:hAnsi="宋体" w:hint="eastAsia"/>
                <w:szCs w:val="21"/>
              </w:rPr>
              <w:t>25</w:t>
            </w:r>
            <w:r>
              <w:rPr>
                <w:rFonts w:hAnsi="宋体"/>
                <w:szCs w:val="21"/>
              </w:rPr>
              <w:t>%</w:t>
            </w:r>
          </w:p>
        </w:tc>
        <w:tc>
          <w:tcPr>
            <w:tcW w:w="1134" w:type="dxa"/>
            <w:shd w:val="clear" w:color="auto" w:fill="auto"/>
            <w:vAlign w:val="center"/>
          </w:tcPr>
          <w:p w14:paraId="6FF759B3" w14:textId="77777777" w:rsidR="00CA0034" w:rsidRDefault="00000000">
            <w:pPr>
              <w:spacing w:beforeLines="50" w:before="156" w:afterLines="50" w:after="156"/>
              <w:jc w:val="center"/>
              <w:rPr>
                <w:rFonts w:hAnsi="宋体" w:hint="eastAsia"/>
                <w:szCs w:val="21"/>
              </w:rPr>
            </w:pPr>
            <w:r>
              <w:rPr>
                <w:rFonts w:hAnsi="宋体" w:hint="eastAsia"/>
                <w:szCs w:val="21"/>
              </w:rPr>
              <w:t>30</w:t>
            </w:r>
            <w:r>
              <w:rPr>
                <w:rFonts w:hAnsi="宋体"/>
                <w:szCs w:val="21"/>
              </w:rPr>
              <w:t>%</w:t>
            </w:r>
          </w:p>
        </w:tc>
        <w:tc>
          <w:tcPr>
            <w:tcW w:w="843" w:type="dxa"/>
            <w:vAlign w:val="center"/>
          </w:tcPr>
          <w:p w14:paraId="7F392454" w14:textId="77777777" w:rsidR="00CA0034" w:rsidRDefault="00000000">
            <w:pPr>
              <w:spacing w:beforeLines="50" w:before="156" w:afterLines="50" w:after="156"/>
              <w:jc w:val="center"/>
              <w:rPr>
                <w:rFonts w:hAnsi="宋体" w:hint="eastAsia"/>
                <w:szCs w:val="21"/>
              </w:rPr>
            </w:pPr>
            <w:r>
              <w:rPr>
                <w:rFonts w:hAnsi="宋体" w:hint="eastAsia"/>
                <w:szCs w:val="21"/>
              </w:rPr>
              <w:t>45</w:t>
            </w:r>
            <w:r>
              <w:rPr>
                <w:rFonts w:hAnsi="宋体"/>
                <w:szCs w:val="21"/>
              </w:rPr>
              <w:t>%</w:t>
            </w:r>
          </w:p>
        </w:tc>
        <w:tc>
          <w:tcPr>
            <w:tcW w:w="2918" w:type="dxa"/>
            <w:vMerge w:val="restart"/>
            <w:shd w:val="clear" w:color="auto" w:fill="auto"/>
            <w:vAlign w:val="center"/>
          </w:tcPr>
          <w:p w14:paraId="4E33B7E8" w14:textId="77777777" w:rsidR="00CA0034" w:rsidRDefault="00000000">
            <w:pPr>
              <w:spacing w:beforeLines="50" w:before="156" w:afterLines="50" w:after="156"/>
              <w:rPr>
                <w:rFonts w:hAnsi="宋体" w:hint="eastAsia"/>
                <w:szCs w:val="21"/>
              </w:rPr>
            </w:pPr>
            <w:r>
              <w:rPr>
                <w:rFonts w:hAnsi="宋体" w:hint="eastAsia"/>
                <w:szCs w:val="21"/>
              </w:rPr>
              <w:t>（1）课程</w:t>
            </w:r>
            <w:r>
              <w:rPr>
                <w:rFonts w:hAnsi="宋体"/>
                <w:szCs w:val="21"/>
              </w:rPr>
              <w:t>目标</w:t>
            </w:r>
            <w:r>
              <w:rPr>
                <w:rFonts w:hAnsi="宋体" w:hint="eastAsia"/>
                <w:szCs w:val="21"/>
              </w:rPr>
              <w:t>1</w:t>
            </w:r>
            <w:r>
              <w:rPr>
                <w:rFonts w:hAnsi="宋体"/>
                <w:szCs w:val="21"/>
              </w:rPr>
              <w:t>达成度={0.</w:t>
            </w:r>
            <w:r>
              <w:rPr>
                <w:rFonts w:hAnsi="宋体" w:hint="eastAsia"/>
                <w:szCs w:val="21"/>
              </w:rPr>
              <w:t>25</w:t>
            </w:r>
            <w:r>
              <w:rPr>
                <w:rFonts w:hAnsi="宋体"/>
                <w:szCs w:val="21"/>
              </w:rPr>
              <w:t>ｘ</w:t>
            </w:r>
            <w:r>
              <w:rPr>
                <w:rFonts w:hAnsi="宋体" w:hint="eastAsia"/>
                <w:szCs w:val="21"/>
              </w:rPr>
              <w:t>课程</w:t>
            </w:r>
            <w:r>
              <w:rPr>
                <w:rFonts w:hAnsi="宋体"/>
                <w:szCs w:val="21"/>
              </w:rPr>
              <w:t>目标</w:t>
            </w:r>
            <w:r>
              <w:rPr>
                <w:rFonts w:hAnsi="宋体" w:hint="eastAsia"/>
                <w:szCs w:val="21"/>
              </w:rPr>
              <w:t>1平时</w:t>
            </w:r>
            <w:r>
              <w:rPr>
                <w:rFonts w:hAnsi="宋体"/>
                <w:szCs w:val="21"/>
              </w:rPr>
              <w:t>成绩+0.</w:t>
            </w:r>
            <w:r>
              <w:rPr>
                <w:rFonts w:hAnsi="宋体" w:hint="eastAsia"/>
                <w:szCs w:val="21"/>
              </w:rPr>
              <w:t>3</w:t>
            </w:r>
            <w:r>
              <w:rPr>
                <w:rFonts w:hAnsi="宋体"/>
                <w:szCs w:val="21"/>
              </w:rPr>
              <w:t>ｘ</w:t>
            </w:r>
            <w:r>
              <w:rPr>
                <w:rFonts w:hAnsi="宋体" w:hint="eastAsia"/>
                <w:szCs w:val="21"/>
              </w:rPr>
              <w:t>课程</w:t>
            </w:r>
            <w:r>
              <w:rPr>
                <w:rFonts w:hAnsi="宋体"/>
                <w:szCs w:val="21"/>
              </w:rPr>
              <w:t>目标</w:t>
            </w:r>
            <w:r>
              <w:rPr>
                <w:rFonts w:hAnsi="宋体" w:hint="eastAsia"/>
                <w:szCs w:val="21"/>
              </w:rPr>
              <w:t>1期中成</w:t>
            </w:r>
            <w:r>
              <w:rPr>
                <w:rFonts w:hAnsi="宋体"/>
                <w:szCs w:val="21"/>
              </w:rPr>
              <w:t>绩+0.</w:t>
            </w:r>
            <w:r>
              <w:rPr>
                <w:rFonts w:hAnsi="宋体" w:hint="eastAsia"/>
                <w:szCs w:val="21"/>
              </w:rPr>
              <w:t>45</w:t>
            </w:r>
            <w:r>
              <w:rPr>
                <w:rFonts w:hAnsi="宋体"/>
                <w:szCs w:val="21"/>
              </w:rPr>
              <w:t>ｘ</w:t>
            </w:r>
            <w:r>
              <w:rPr>
                <w:rFonts w:hAnsi="宋体" w:hint="eastAsia"/>
                <w:szCs w:val="21"/>
              </w:rPr>
              <w:t>课程</w:t>
            </w:r>
            <w:r>
              <w:rPr>
                <w:rFonts w:hAnsi="宋体"/>
                <w:szCs w:val="21"/>
              </w:rPr>
              <w:t>目标</w:t>
            </w:r>
            <w:r>
              <w:rPr>
                <w:rFonts w:hAnsi="宋体" w:hint="eastAsia"/>
                <w:szCs w:val="21"/>
              </w:rPr>
              <w:t>1期末成</w:t>
            </w:r>
            <w:r>
              <w:rPr>
                <w:rFonts w:hAnsi="宋体"/>
                <w:szCs w:val="21"/>
              </w:rPr>
              <w:t>绩}/目标</w:t>
            </w:r>
            <w:r>
              <w:rPr>
                <w:rFonts w:hAnsi="宋体" w:hint="eastAsia"/>
                <w:szCs w:val="21"/>
              </w:rPr>
              <w:t>1</w:t>
            </w:r>
            <w:r>
              <w:rPr>
                <w:rFonts w:hAnsi="宋体"/>
                <w:szCs w:val="21"/>
              </w:rPr>
              <w:t>总分</w:t>
            </w:r>
            <w:r>
              <w:rPr>
                <w:rFonts w:hAnsi="宋体" w:hint="eastAsia"/>
                <w:szCs w:val="21"/>
              </w:rPr>
              <w:t>。</w:t>
            </w:r>
          </w:p>
          <w:p w14:paraId="31230FD5" w14:textId="77777777" w:rsidR="00CA0034" w:rsidRDefault="00000000">
            <w:pPr>
              <w:spacing w:beforeLines="50" w:before="156" w:afterLines="50" w:after="156"/>
              <w:rPr>
                <w:rFonts w:hAnsi="宋体" w:hint="eastAsia"/>
                <w:szCs w:val="21"/>
              </w:rPr>
            </w:pPr>
            <w:r>
              <w:rPr>
                <w:rFonts w:hAnsi="宋体" w:hint="eastAsia"/>
                <w:szCs w:val="21"/>
              </w:rPr>
              <w:t>（2）课程目标2-5达成</w:t>
            </w:r>
            <w:proofErr w:type="gramStart"/>
            <w:r>
              <w:rPr>
                <w:rFonts w:hAnsi="宋体" w:hint="eastAsia"/>
                <w:szCs w:val="21"/>
              </w:rPr>
              <w:t>度按照</w:t>
            </w:r>
            <w:proofErr w:type="gramEnd"/>
            <w:r>
              <w:rPr>
                <w:rFonts w:hAnsi="宋体" w:hint="eastAsia"/>
                <w:szCs w:val="21"/>
              </w:rPr>
              <w:t>上述方式计算</w:t>
            </w:r>
          </w:p>
          <w:p w14:paraId="29231BF9" w14:textId="77777777" w:rsidR="00CA0034" w:rsidRDefault="00000000">
            <w:pPr>
              <w:spacing w:beforeLines="50" w:before="156" w:afterLines="50" w:after="156"/>
              <w:rPr>
                <w:rFonts w:hAnsi="宋体" w:hint="eastAsia"/>
                <w:b/>
                <w:bCs/>
                <w:szCs w:val="21"/>
              </w:rPr>
            </w:pPr>
            <w:r>
              <w:rPr>
                <w:rFonts w:hAnsi="宋体" w:hint="eastAsia"/>
                <w:szCs w:val="21"/>
              </w:rPr>
              <w:t>（3）课程目标达成度=课程目标1达成度+课程目标2达成度+课程目标3达成度+课程目标4达成度+课程目标5达成度</w:t>
            </w:r>
          </w:p>
        </w:tc>
      </w:tr>
      <w:tr w:rsidR="00CA0034" w14:paraId="221780FF" w14:textId="77777777">
        <w:trPr>
          <w:trHeight w:val="679"/>
          <w:jc w:val="center"/>
        </w:trPr>
        <w:tc>
          <w:tcPr>
            <w:tcW w:w="2122" w:type="dxa"/>
            <w:shd w:val="clear" w:color="auto" w:fill="auto"/>
            <w:vAlign w:val="center"/>
          </w:tcPr>
          <w:p w14:paraId="47131810" w14:textId="77777777" w:rsidR="00CA0034" w:rsidRDefault="00000000">
            <w:pPr>
              <w:spacing w:beforeLines="50" w:before="156" w:afterLines="50" w:after="156"/>
              <w:jc w:val="center"/>
              <w:rPr>
                <w:rFonts w:hAnsi="宋体" w:hint="eastAsia"/>
                <w:szCs w:val="21"/>
              </w:rPr>
            </w:pPr>
            <w:r>
              <w:rPr>
                <w:rFonts w:hAnsi="宋体" w:hint="eastAsia"/>
                <w:szCs w:val="21"/>
              </w:rPr>
              <w:t>课程目标2</w:t>
            </w:r>
          </w:p>
        </w:tc>
        <w:tc>
          <w:tcPr>
            <w:tcW w:w="858" w:type="dxa"/>
            <w:shd w:val="clear" w:color="auto" w:fill="auto"/>
            <w:vAlign w:val="center"/>
          </w:tcPr>
          <w:p w14:paraId="428EF840" w14:textId="77777777" w:rsidR="00CA0034" w:rsidRDefault="00000000">
            <w:pPr>
              <w:spacing w:beforeLines="50" w:before="156" w:afterLines="50" w:after="156"/>
              <w:jc w:val="center"/>
              <w:rPr>
                <w:rFonts w:hAnsi="宋体" w:hint="eastAsia"/>
                <w:szCs w:val="21"/>
              </w:rPr>
            </w:pPr>
            <w:r>
              <w:rPr>
                <w:rFonts w:hAnsi="宋体" w:hint="eastAsia"/>
                <w:szCs w:val="21"/>
              </w:rPr>
              <w:t>25</w:t>
            </w:r>
            <w:r>
              <w:rPr>
                <w:rFonts w:hAnsi="宋体"/>
                <w:szCs w:val="21"/>
              </w:rPr>
              <w:t>%</w:t>
            </w:r>
          </w:p>
        </w:tc>
        <w:tc>
          <w:tcPr>
            <w:tcW w:w="1134" w:type="dxa"/>
            <w:shd w:val="clear" w:color="auto" w:fill="auto"/>
            <w:vAlign w:val="center"/>
          </w:tcPr>
          <w:p w14:paraId="01D6924F" w14:textId="77777777" w:rsidR="00CA0034" w:rsidRDefault="00000000">
            <w:pPr>
              <w:spacing w:beforeLines="50" w:before="156" w:afterLines="50" w:after="156"/>
              <w:jc w:val="center"/>
              <w:rPr>
                <w:rFonts w:hAnsi="宋体" w:hint="eastAsia"/>
                <w:szCs w:val="21"/>
              </w:rPr>
            </w:pPr>
            <w:r>
              <w:rPr>
                <w:rFonts w:hAnsi="宋体" w:hint="eastAsia"/>
                <w:szCs w:val="21"/>
              </w:rPr>
              <w:t>30</w:t>
            </w:r>
            <w:r>
              <w:rPr>
                <w:rFonts w:hAnsi="宋体"/>
                <w:szCs w:val="21"/>
              </w:rPr>
              <w:t>%</w:t>
            </w:r>
          </w:p>
        </w:tc>
        <w:tc>
          <w:tcPr>
            <w:tcW w:w="843" w:type="dxa"/>
            <w:vAlign w:val="center"/>
          </w:tcPr>
          <w:p w14:paraId="1FB7991F" w14:textId="77777777" w:rsidR="00CA0034" w:rsidRDefault="00000000">
            <w:pPr>
              <w:spacing w:beforeLines="50" w:before="156" w:afterLines="50" w:after="156"/>
              <w:jc w:val="center"/>
              <w:rPr>
                <w:rFonts w:hAnsi="宋体" w:hint="eastAsia"/>
                <w:szCs w:val="21"/>
              </w:rPr>
            </w:pPr>
            <w:r>
              <w:rPr>
                <w:rFonts w:hAnsi="宋体" w:hint="eastAsia"/>
                <w:szCs w:val="21"/>
              </w:rPr>
              <w:t>45</w:t>
            </w:r>
            <w:r>
              <w:rPr>
                <w:rFonts w:hAnsi="宋体"/>
                <w:szCs w:val="21"/>
              </w:rPr>
              <w:t>%</w:t>
            </w:r>
          </w:p>
        </w:tc>
        <w:tc>
          <w:tcPr>
            <w:tcW w:w="2918" w:type="dxa"/>
            <w:vMerge/>
            <w:shd w:val="clear" w:color="auto" w:fill="auto"/>
            <w:vAlign w:val="center"/>
          </w:tcPr>
          <w:p w14:paraId="617A0B7C" w14:textId="77777777" w:rsidR="00CA0034" w:rsidRDefault="00CA0034">
            <w:pPr>
              <w:spacing w:beforeLines="50" w:before="156" w:afterLines="50" w:after="156"/>
              <w:rPr>
                <w:rFonts w:hAnsi="宋体" w:hint="eastAsia"/>
                <w:szCs w:val="21"/>
              </w:rPr>
            </w:pPr>
          </w:p>
        </w:tc>
      </w:tr>
      <w:tr w:rsidR="00CA0034" w14:paraId="1DFF9AE1" w14:textId="77777777">
        <w:trPr>
          <w:trHeight w:val="755"/>
          <w:jc w:val="center"/>
        </w:trPr>
        <w:tc>
          <w:tcPr>
            <w:tcW w:w="2122" w:type="dxa"/>
            <w:shd w:val="clear" w:color="auto" w:fill="auto"/>
            <w:vAlign w:val="center"/>
          </w:tcPr>
          <w:p w14:paraId="7ABC6E28" w14:textId="77777777" w:rsidR="00CA0034" w:rsidRDefault="00000000">
            <w:pPr>
              <w:spacing w:beforeLines="50" w:before="156" w:afterLines="50" w:after="156"/>
              <w:jc w:val="center"/>
              <w:rPr>
                <w:rFonts w:hAnsi="宋体" w:hint="eastAsia"/>
                <w:szCs w:val="21"/>
              </w:rPr>
            </w:pPr>
            <w:r>
              <w:rPr>
                <w:rFonts w:hAnsi="宋体" w:hint="eastAsia"/>
                <w:szCs w:val="21"/>
              </w:rPr>
              <w:t>课程目标3</w:t>
            </w:r>
          </w:p>
        </w:tc>
        <w:tc>
          <w:tcPr>
            <w:tcW w:w="858" w:type="dxa"/>
            <w:shd w:val="clear" w:color="auto" w:fill="auto"/>
            <w:vAlign w:val="center"/>
          </w:tcPr>
          <w:p w14:paraId="29DAE53A" w14:textId="77777777" w:rsidR="00CA0034" w:rsidRDefault="00000000">
            <w:pPr>
              <w:spacing w:beforeLines="50" w:before="156" w:afterLines="50" w:after="156"/>
              <w:jc w:val="center"/>
              <w:rPr>
                <w:rFonts w:hAnsi="宋体" w:hint="eastAsia"/>
                <w:szCs w:val="21"/>
              </w:rPr>
            </w:pPr>
            <w:r>
              <w:rPr>
                <w:rFonts w:hAnsi="宋体" w:hint="eastAsia"/>
                <w:szCs w:val="21"/>
              </w:rPr>
              <w:t>25</w:t>
            </w:r>
            <w:r>
              <w:rPr>
                <w:rFonts w:hAnsi="宋体"/>
                <w:szCs w:val="21"/>
              </w:rPr>
              <w:t>%</w:t>
            </w:r>
          </w:p>
        </w:tc>
        <w:tc>
          <w:tcPr>
            <w:tcW w:w="1134" w:type="dxa"/>
            <w:shd w:val="clear" w:color="auto" w:fill="auto"/>
            <w:vAlign w:val="center"/>
          </w:tcPr>
          <w:p w14:paraId="4D989CBD" w14:textId="77777777" w:rsidR="00CA0034" w:rsidRDefault="00000000">
            <w:pPr>
              <w:spacing w:beforeLines="50" w:before="156" w:afterLines="50" w:after="156"/>
              <w:jc w:val="center"/>
              <w:rPr>
                <w:rFonts w:hAnsi="宋体" w:hint="eastAsia"/>
                <w:szCs w:val="21"/>
              </w:rPr>
            </w:pPr>
            <w:r>
              <w:rPr>
                <w:rFonts w:hAnsi="宋体" w:hint="eastAsia"/>
                <w:szCs w:val="21"/>
              </w:rPr>
              <w:t>30</w:t>
            </w:r>
            <w:r>
              <w:rPr>
                <w:rFonts w:hAnsi="宋体"/>
                <w:szCs w:val="21"/>
              </w:rPr>
              <w:t>%</w:t>
            </w:r>
          </w:p>
        </w:tc>
        <w:tc>
          <w:tcPr>
            <w:tcW w:w="843" w:type="dxa"/>
            <w:vAlign w:val="center"/>
          </w:tcPr>
          <w:p w14:paraId="72C1E11D" w14:textId="77777777" w:rsidR="00CA0034" w:rsidRDefault="00000000">
            <w:pPr>
              <w:spacing w:beforeLines="50" w:before="156" w:afterLines="50" w:after="156"/>
              <w:jc w:val="center"/>
              <w:rPr>
                <w:rFonts w:hAnsi="宋体" w:hint="eastAsia"/>
                <w:szCs w:val="21"/>
              </w:rPr>
            </w:pPr>
            <w:r>
              <w:rPr>
                <w:rFonts w:hAnsi="宋体" w:hint="eastAsia"/>
                <w:szCs w:val="21"/>
              </w:rPr>
              <w:t>45</w:t>
            </w:r>
            <w:r>
              <w:rPr>
                <w:rFonts w:hAnsi="宋体"/>
                <w:szCs w:val="21"/>
              </w:rPr>
              <w:t>%</w:t>
            </w:r>
          </w:p>
        </w:tc>
        <w:tc>
          <w:tcPr>
            <w:tcW w:w="2918" w:type="dxa"/>
            <w:vMerge/>
            <w:shd w:val="clear" w:color="auto" w:fill="auto"/>
            <w:vAlign w:val="center"/>
          </w:tcPr>
          <w:p w14:paraId="12E6094D" w14:textId="77777777" w:rsidR="00CA0034" w:rsidRDefault="00CA0034">
            <w:pPr>
              <w:spacing w:beforeLines="50" w:before="156" w:afterLines="50" w:after="156"/>
              <w:rPr>
                <w:rFonts w:hAnsi="宋体" w:hint="eastAsia"/>
                <w:szCs w:val="21"/>
              </w:rPr>
            </w:pPr>
          </w:p>
        </w:tc>
      </w:tr>
      <w:tr w:rsidR="00CA0034" w14:paraId="5D3C3808" w14:textId="77777777">
        <w:trPr>
          <w:trHeight w:val="755"/>
          <w:jc w:val="center"/>
        </w:trPr>
        <w:tc>
          <w:tcPr>
            <w:tcW w:w="2122" w:type="dxa"/>
            <w:shd w:val="clear" w:color="auto" w:fill="auto"/>
            <w:vAlign w:val="center"/>
          </w:tcPr>
          <w:p w14:paraId="71E55D49" w14:textId="77777777" w:rsidR="00CA0034" w:rsidRDefault="00000000">
            <w:pPr>
              <w:spacing w:beforeLines="50" w:before="156" w:afterLines="50" w:after="156"/>
              <w:jc w:val="center"/>
              <w:rPr>
                <w:rFonts w:hAnsi="宋体" w:hint="eastAsia"/>
                <w:szCs w:val="21"/>
              </w:rPr>
            </w:pPr>
            <w:r>
              <w:rPr>
                <w:rFonts w:hAnsi="宋体" w:hint="eastAsia"/>
                <w:szCs w:val="21"/>
              </w:rPr>
              <w:t>课程目标4</w:t>
            </w:r>
          </w:p>
        </w:tc>
        <w:tc>
          <w:tcPr>
            <w:tcW w:w="858" w:type="dxa"/>
            <w:shd w:val="clear" w:color="auto" w:fill="auto"/>
            <w:vAlign w:val="center"/>
          </w:tcPr>
          <w:p w14:paraId="0738B887" w14:textId="77777777" w:rsidR="00CA0034" w:rsidRDefault="00000000">
            <w:pPr>
              <w:spacing w:beforeLines="50" w:before="156" w:afterLines="50" w:after="156"/>
              <w:jc w:val="center"/>
              <w:rPr>
                <w:rFonts w:hAnsi="宋体" w:hint="eastAsia"/>
                <w:szCs w:val="21"/>
              </w:rPr>
            </w:pPr>
            <w:r>
              <w:rPr>
                <w:rFonts w:hAnsi="宋体" w:hint="eastAsia"/>
                <w:szCs w:val="21"/>
              </w:rPr>
              <w:t>25%</w:t>
            </w:r>
          </w:p>
        </w:tc>
        <w:tc>
          <w:tcPr>
            <w:tcW w:w="1134" w:type="dxa"/>
            <w:shd w:val="clear" w:color="auto" w:fill="auto"/>
            <w:vAlign w:val="center"/>
          </w:tcPr>
          <w:p w14:paraId="260BC206" w14:textId="77777777" w:rsidR="00CA0034" w:rsidRDefault="00000000">
            <w:pPr>
              <w:spacing w:beforeLines="50" w:before="156" w:afterLines="50" w:after="156"/>
              <w:jc w:val="center"/>
              <w:rPr>
                <w:rFonts w:hAnsi="宋体" w:hint="eastAsia"/>
                <w:szCs w:val="21"/>
              </w:rPr>
            </w:pPr>
            <w:r>
              <w:rPr>
                <w:rFonts w:hAnsi="宋体" w:hint="eastAsia"/>
                <w:szCs w:val="21"/>
              </w:rPr>
              <w:t>30%</w:t>
            </w:r>
          </w:p>
        </w:tc>
        <w:tc>
          <w:tcPr>
            <w:tcW w:w="843" w:type="dxa"/>
            <w:vAlign w:val="center"/>
          </w:tcPr>
          <w:p w14:paraId="2C1F35C0" w14:textId="77777777" w:rsidR="00CA0034" w:rsidRDefault="00000000">
            <w:pPr>
              <w:spacing w:beforeLines="50" w:before="156" w:afterLines="50" w:after="156"/>
              <w:jc w:val="center"/>
              <w:rPr>
                <w:rFonts w:hAnsi="宋体" w:hint="eastAsia"/>
                <w:szCs w:val="21"/>
              </w:rPr>
            </w:pPr>
            <w:r>
              <w:rPr>
                <w:rFonts w:hAnsi="宋体" w:hint="eastAsia"/>
                <w:szCs w:val="21"/>
              </w:rPr>
              <w:t>45%</w:t>
            </w:r>
          </w:p>
        </w:tc>
        <w:tc>
          <w:tcPr>
            <w:tcW w:w="2918" w:type="dxa"/>
            <w:vMerge/>
            <w:shd w:val="clear" w:color="auto" w:fill="auto"/>
            <w:vAlign w:val="center"/>
          </w:tcPr>
          <w:p w14:paraId="445DCADC" w14:textId="77777777" w:rsidR="00CA0034" w:rsidRDefault="00CA0034">
            <w:pPr>
              <w:spacing w:beforeLines="50" w:before="156" w:afterLines="50" w:after="156"/>
              <w:rPr>
                <w:rFonts w:hAnsi="宋体" w:hint="eastAsia"/>
                <w:szCs w:val="21"/>
              </w:rPr>
            </w:pPr>
          </w:p>
        </w:tc>
      </w:tr>
      <w:tr w:rsidR="00CA0034" w14:paraId="4EF6B8FC" w14:textId="77777777">
        <w:trPr>
          <w:trHeight w:val="755"/>
          <w:jc w:val="center"/>
        </w:trPr>
        <w:tc>
          <w:tcPr>
            <w:tcW w:w="2122" w:type="dxa"/>
            <w:shd w:val="clear" w:color="auto" w:fill="auto"/>
            <w:vAlign w:val="center"/>
          </w:tcPr>
          <w:p w14:paraId="6A3E6A23" w14:textId="77777777" w:rsidR="00CA0034" w:rsidRDefault="00000000">
            <w:pPr>
              <w:spacing w:beforeLines="50" w:before="156" w:afterLines="50" w:after="156"/>
              <w:jc w:val="center"/>
              <w:rPr>
                <w:rFonts w:hAnsi="宋体" w:hint="eastAsia"/>
                <w:szCs w:val="21"/>
              </w:rPr>
            </w:pPr>
            <w:r>
              <w:rPr>
                <w:rFonts w:hAnsi="宋体" w:hint="eastAsia"/>
                <w:szCs w:val="21"/>
              </w:rPr>
              <w:t>课程目标5</w:t>
            </w:r>
          </w:p>
        </w:tc>
        <w:tc>
          <w:tcPr>
            <w:tcW w:w="858" w:type="dxa"/>
            <w:shd w:val="clear" w:color="auto" w:fill="auto"/>
            <w:vAlign w:val="center"/>
          </w:tcPr>
          <w:p w14:paraId="777ABBBE" w14:textId="77777777" w:rsidR="00CA0034" w:rsidRDefault="00000000">
            <w:pPr>
              <w:spacing w:beforeLines="50" w:before="156" w:afterLines="50" w:after="156"/>
              <w:jc w:val="center"/>
              <w:rPr>
                <w:rFonts w:hAnsi="宋体" w:hint="eastAsia"/>
                <w:szCs w:val="21"/>
              </w:rPr>
            </w:pPr>
            <w:r>
              <w:rPr>
                <w:rFonts w:hAnsi="宋体" w:hint="eastAsia"/>
                <w:szCs w:val="21"/>
              </w:rPr>
              <w:t>25%</w:t>
            </w:r>
          </w:p>
        </w:tc>
        <w:tc>
          <w:tcPr>
            <w:tcW w:w="1134" w:type="dxa"/>
            <w:shd w:val="clear" w:color="auto" w:fill="auto"/>
            <w:vAlign w:val="center"/>
          </w:tcPr>
          <w:p w14:paraId="3A8171F8" w14:textId="77777777" w:rsidR="00CA0034" w:rsidRDefault="00000000">
            <w:pPr>
              <w:spacing w:beforeLines="50" w:before="156" w:afterLines="50" w:after="156"/>
              <w:jc w:val="center"/>
              <w:rPr>
                <w:rFonts w:hAnsi="宋体" w:hint="eastAsia"/>
                <w:szCs w:val="21"/>
              </w:rPr>
            </w:pPr>
            <w:r>
              <w:rPr>
                <w:rFonts w:hAnsi="宋体" w:hint="eastAsia"/>
                <w:szCs w:val="21"/>
              </w:rPr>
              <w:t>30%</w:t>
            </w:r>
          </w:p>
        </w:tc>
        <w:tc>
          <w:tcPr>
            <w:tcW w:w="843" w:type="dxa"/>
            <w:vAlign w:val="center"/>
          </w:tcPr>
          <w:p w14:paraId="12FDFA02" w14:textId="77777777" w:rsidR="00CA0034" w:rsidRDefault="00000000">
            <w:pPr>
              <w:spacing w:beforeLines="50" w:before="156" w:afterLines="50" w:after="156"/>
              <w:jc w:val="center"/>
              <w:rPr>
                <w:rFonts w:hAnsi="宋体" w:hint="eastAsia"/>
                <w:szCs w:val="21"/>
              </w:rPr>
            </w:pPr>
            <w:r>
              <w:rPr>
                <w:rFonts w:hAnsi="宋体" w:hint="eastAsia"/>
                <w:szCs w:val="21"/>
              </w:rPr>
              <w:t>45%</w:t>
            </w:r>
          </w:p>
        </w:tc>
        <w:tc>
          <w:tcPr>
            <w:tcW w:w="2918" w:type="dxa"/>
            <w:vMerge/>
            <w:shd w:val="clear" w:color="auto" w:fill="auto"/>
            <w:vAlign w:val="center"/>
          </w:tcPr>
          <w:p w14:paraId="346CDA12" w14:textId="77777777" w:rsidR="00CA0034" w:rsidRDefault="00CA0034">
            <w:pPr>
              <w:spacing w:beforeLines="50" w:before="156" w:afterLines="50" w:after="156"/>
              <w:rPr>
                <w:rFonts w:hAnsi="宋体" w:hint="eastAsia"/>
                <w:szCs w:val="21"/>
              </w:rPr>
            </w:pPr>
          </w:p>
        </w:tc>
      </w:tr>
    </w:tbl>
    <w:p w14:paraId="6A236A38" w14:textId="77777777" w:rsidR="00CA0034" w:rsidRDefault="00CA0034">
      <w:pPr>
        <w:widowControl/>
        <w:spacing w:beforeLines="50" w:before="156" w:afterLines="50" w:after="156"/>
        <w:rPr>
          <w:rFonts w:ascii="黑体" w:eastAsia="黑体" w:hAnsi="黑体" w:hint="eastAsia"/>
          <w:b/>
          <w:sz w:val="24"/>
          <w:szCs w:val="24"/>
        </w:rPr>
      </w:pPr>
    </w:p>
    <w:p w14:paraId="6BAEDBE7" w14:textId="77777777" w:rsidR="00CA0034" w:rsidRDefault="00000000">
      <w:pPr>
        <w:widowControl/>
        <w:spacing w:beforeLines="50" w:before="156" w:afterLines="50" w:after="156"/>
        <w:rPr>
          <w:rFonts w:ascii="黑体" w:eastAsia="黑体" w:hAnsi="黑体" w:hint="eastAsia"/>
          <w:b/>
          <w:sz w:val="24"/>
          <w:szCs w:val="24"/>
        </w:rPr>
      </w:pPr>
      <w:r>
        <w:rPr>
          <w:rFonts w:ascii="黑体" w:eastAsia="黑体" w:hAnsi="黑体" w:hint="eastAsia"/>
          <w:b/>
          <w:sz w:val="24"/>
          <w:szCs w:val="24"/>
        </w:rPr>
        <w:lastRenderedPageBreak/>
        <w:t>（三）评分标准</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1984"/>
        <w:gridCol w:w="1985"/>
        <w:gridCol w:w="1844"/>
        <w:gridCol w:w="1780"/>
        <w:gridCol w:w="1780"/>
      </w:tblGrid>
      <w:tr w:rsidR="00CA0034" w14:paraId="73296498" w14:textId="77777777">
        <w:trPr>
          <w:trHeight w:val="454"/>
          <w:tblHeader/>
          <w:jc w:val="center"/>
        </w:trPr>
        <w:tc>
          <w:tcPr>
            <w:tcW w:w="855" w:type="dxa"/>
            <w:vMerge w:val="restart"/>
            <w:tcBorders>
              <w:top w:val="single" w:sz="4" w:space="0" w:color="auto"/>
              <w:left w:val="single" w:sz="4" w:space="0" w:color="auto"/>
              <w:bottom w:val="single" w:sz="4" w:space="0" w:color="auto"/>
              <w:right w:val="single" w:sz="4" w:space="0" w:color="auto"/>
            </w:tcBorders>
            <w:vAlign w:val="center"/>
          </w:tcPr>
          <w:p w14:paraId="2E372CE6"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课程</w:t>
            </w:r>
          </w:p>
          <w:p w14:paraId="15C23053"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目标</w:t>
            </w:r>
          </w:p>
        </w:tc>
        <w:tc>
          <w:tcPr>
            <w:tcW w:w="9373" w:type="dxa"/>
            <w:gridSpan w:val="5"/>
            <w:tcBorders>
              <w:top w:val="single" w:sz="4" w:space="0" w:color="auto"/>
              <w:left w:val="single" w:sz="4" w:space="0" w:color="auto"/>
              <w:bottom w:val="single" w:sz="4" w:space="0" w:color="auto"/>
              <w:right w:val="single" w:sz="4" w:space="0" w:color="auto"/>
            </w:tcBorders>
          </w:tcPr>
          <w:p w14:paraId="55C49F8A"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评分标准</w:t>
            </w:r>
          </w:p>
        </w:tc>
      </w:tr>
      <w:tr w:rsidR="00CA0034" w14:paraId="2EE72E89" w14:textId="77777777">
        <w:trPr>
          <w:trHeight w:val="454"/>
          <w:tblHeader/>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160517E7" w14:textId="77777777" w:rsidR="00CA0034" w:rsidRDefault="00CA0034">
            <w:pPr>
              <w:widowControl/>
              <w:autoSpaceDE/>
              <w:autoSpaceDN/>
              <w:adjustRightInd/>
              <w:rPr>
                <w:rFonts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5C72B5FC"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90-100</w:t>
            </w:r>
          </w:p>
        </w:tc>
        <w:tc>
          <w:tcPr>
            <w:tcW w:w="1985" w:type="dxa"/>
            <w:tcBorders>
              <w:top w:val="single" w:sz="4" w:space="0" w:color="auto"/>
              <w:left w:val="single" w:sz="4" w:space="0" w:color="auto"/>
              <w:bottom w:val="single" w:sz="4" w:space="0" w:color="auto"/>
              <w:right w:val="single" w:sz="4" w:space="0" w:color="auto"/>
            </w:tcBorders>
            <w:vAlign w:val="center"/>
          </w:tcPr>
          <w:p w14:paraId="37BC5FCF"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80-89</w:t>
            </w:r>
          </w:p>
        </w:tc>
        <w:tc>
          <w:tcPr>
            <w:tcW w:w="1844" w:type="dxa"/>
            <w:tcBorders>
              <w:top w:val="single" w:sz="4" w:space="0" w:color="auto"/>
              <w:left w:val="single" w:sz="4" w:space="0" w:color="auto"/>
              <w:bottom w:val="single" w:sz="4" w:space="0" w:color="auto"/>
              <w:right w:val="single" w:sz="4" w:space="0" w:color="auto"/>
            </w:tcBorders>
            <w:vAlign w:val="center"/>
          </w:tcPr>
          <w:p w14:paraId="50B46B2E"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70-79</w:t>
            </w:r>
          </w:p>
        </w:tc>
        <w:tc>
          <w:tcPr>
            <w:tcW w:w="1780" w:type="dxa"/>
            <w:tcBorders>
              <w:top w:val="single" w:sz="4" w:space="0" w:color="auto"/>
              <w:left w:val="single" w:sz="4" w:space="0" w:color="auto"/>
              <w:bottom w:val="single" w:sz="4" w:space="0" w:color="auto"/>
              <w:right w:val="single" w:sz="4" w:space="0" w:color="auto"/>
            </w:tcBorders>
            <w:vAlign w:val="center"/>
          </w:tcPr>
          <w:p w14:paraId="34809B87"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60-69</w:t>
            </w:r>
          </w:p>
        </w:tc>
        <w:tc>
          <w:tcPr>
            <w:tcW w:w="1780" w:type="dxa"/>
            <w:tcBorders>
              <w:top w:val="single" w:sz="4" w:space="0" w:color="auto"/>
              <w:left w:val="single" w:sz="4" w:space="0" w:color="auto"/>
              <w:bottom w:val="single" w:sz="4" w:space="0" w:color="auto"/>
              <w:right w:val="single" w:sz="4" w:space="0" w:color="auto"/>
            </w:tcBorders>
            <w:vAlign w:val="center"/>
          </w:tcPr>
          <w:p w14:paraId="44DB5F63"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＜60</w:t>
            </w:r>
          </w:p>
        </w:tc>
      </w:tr>
      <w:tr w:rsidR="00CA0034" w14:paraId="3A1769B0" w14:textId="77777777">
        <w:trPr>
          <w:trHeight w:val="449"/>
          <w:tblHeader/>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5F101E0" w14:textId="77777777" w:rsidR="00CA0034" w:rsidRDefault="00CA0034">
            <w:pPr>
              <w:widowControl/>
              <w:autoSpaceDE/>
              <w:autoSpaceDN/>
              <w:adjustRightInd/>
              <w:rPr>
                <w:rFonts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9E1F2D9"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优</w:t>
            </w:r>
          </w:p>
        </w:tc>
        <w:tc>
          <w:tcPr>
            <w:tcW w:w="1985" w:type="dxa"/>
            <w:tcBorders>
              <w:top w:val="single" w:sz="4" w:space="0" w:color="auto"/>
              <w:left w:val="single" w:sz="4" w:space="0" w:color="auto"/>
              <w:bottom w:val="single" w:sz="4" w:space="0" w:color="auto"/>
              <w:right w:val="single" w:sz="4" w:space="0" w:color="auto"/>
            </w:tcBorders>
            <w:vAlign w:val="center"/>
          </w:tcPr>
          <w:p w14:paraId="2C2E4E11"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良</w:t>
            </w:r>
          </w:p>
        </w:tc>
        <w:tc>
          <w:tcPr>
            <w:tcW w:w="1844" w:type="dxa"/>
            <w:tcBorders>
              <w:top w:val="single" w:sz="4" w:space="0" w:color="auto"/>
              <w:left w:val="single" w:sz="4" w:space="0" w:color="auto"/>
              <w:bottom w:val="single" w:sz="4" w:space="0" w:color="auto"/>
              <w:right w:val="single" w:sz="4" w:space="0" w:color="auto"/>
            </w:tcBorders>
            <w:vAlign w:val="center"/>
          </w:tcPr>
          <w:p w14:paraId="0775B6D9"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中</w:t>
            </w:r>
          </w:p>
        </w:tc>
        <w:tc>
          <w:tcPr>
            <w:tcW w:w="1780" w:type="dxa"/>
            <w:tcBorders>
              <w:top w:val="single" w:sz="4" w:space="0" w:color="auto"/>
              <w:left w:val="single" w:sz="4" w:space="0" w:color="auto"/>
              <w:bottom w:val="single" w:sz="4" w:space="0" w:color="auto"/>
              <w:right w:val="single" w:sz="4" w:space="0" w:color="auto"/>
            </w:tcBorders>
            <w:vAlign w:val="center"/>
          </w:tcPr>
          <w:p w14:paraId="49F4600C"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合格</w:t>
            </w:r>
          </w:p>
        </w:tc>
        <w:tc>
          <w:tcPr>
            <w:tcW w:w="1780" w:type="dxa"/>
            <w:tcBorders>
              <w:top w:val="single" w:sz="4" w:space="0" w:color="auto"/>
              <w:left w:val="single" w:sz="4" w:space="0" w:color="auto"/>
              <w:bottom w:val="single" w:sz="4" w:space="0" w:color="auto"/>
              <w:right w:val="single" w:sz="4" w:space="0" w:color="auto"/>
            </w:tcBorders>
            <w:vAlign w:val="center"/>
          </w:tcPr>
          <w:p w14:paraId="3F15958F" w14:textId="77777777" w:rsidR="00CA0034" w:rsidRDefault="00000000">
            <w:pPr>
              <w:widowControl/>
              <w:spacing w:beforeLines="50" w:before="156" w:afterLines="50" w:after="156"/>
              <w:jc w:val="center"/>
              <w:rPr>
                <w:rFonts w:hAnsi="宋体" w:hint="eastAsia"/>
                <w:b/>
                <w:bCs/>
                <w:szCs w:val="21"/>
              </w:rPr>
            </w:pPr>
            <w:r>
              <w:rPr>
                <w:rFonts w:hAnsi="宋体" w:hint="eastAsia"/>
                <w:b/>
                <w:bCs/>
                <w:szCs w:val="21"/>
              </w:rPr>
              <w:t>不合格</w:t>
            </w:r>
          </w:p>
        </w:tc>
      </w:tr>
      <w:tr w:rsidR="00CA0034" w14:paraId="1AEE370E" w14:textId="77777777">
        <w:trPr>
          <w:trHeight w:val="461"/>
          <w:tblHeader/>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F3E5D81" w14:textId="77777777" w:rsidR="00CA0034" w:rsidRDefault="00CA0034">
            <w:pPr>
              <w:widowControl/>
              <w:autoSpaceDE/>
              <w:autoSpaceDN/>
              <w:adjustRightInd/>
              <w:rPr>
                <w:rFonts w:hAnsi="宋体" w:hint="eastAsia"/>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695EC2B" w14:textId="77777777" w:rsidR="00CA0034" w:rsidRDefault="00000000">
            <w:pPr>
              <w:spacing w:beforeLines="50" w:before="156" w:afterLines="50" w:after="156"/>
              <w:jc w:val="center"/>
              <w:rPr>
                <w:rFonts w:hAnsi="宋体" w:hint="eastAsia"/>
                <w:b/>
                <w:bCs/>
                <w:szCs w:val="21"/>
              </w:rPr>
            </w:pPr>
            <w:r>
              <w:rPr>
                <w:rFonts w:hAnsi="宋体" w:hint="eastAsia"/>
                <w:b/>
                <w:bCs/>
                <w:szCs w:val="21"/>
              </w:rPr>
              <w:t>A</w:t>
            </w:r>
          </w:p>
        </w:tc>
        <w:tc>
          <w:tcPr>
            <w:tcW w:w="1985" w:type="dxa"/>
            <w:tcBorders>
              <w:top w:val="single" w:sz="4" w:space="0" w:color="auto"/>
              <w:left w:val="single" w:sz="4" w:space="0" w:color="auto"/>
              <w:bottom w:val="single" w:sz="4" w:space="0" w:color="auto"/>
              <w:right w:val="single" w:sz="4" w:space="0" w:color="auto"/>
            </w:tcBorders>
            <w:vAlign w:val="center"/>
          </w:tcPr>
          <w:p w14:paraId="4091D9FB" w14:textId="77777777" w:rsidR="00CA0034" w:rsidRDefault="00000000">
            <w:pPr>
              <w:spacing w:beforeLines="50" w:before="156" w:afterLines="50" w:after="156"/>
              <w:jc w:val="center"/>
              <w:rPr>
                <w:rFonts w:hAnsi="宋体" w:hint="eastAsia"/>
                <w:b/>
                <w:bCs/>
                <w:szCs w:val="21"/>
              </w:rPr>
            </w:pPr>
            <w:r>
              <w:rPr>
                <w:rFonts w:hAnsi="宋体" w:hint="eastAsia"/>
                <w:b/>
                <w:bCs/>
                <w:szCs w:val="21"/>
              </w:rPr>
              <w:t>B</w:t>
            </w:r>
          </w:p>
        </w:tc>
        <w:tc>
          <w:tcPr>
            <w:tcW w:w="1844" w:type="dxa"/>
            <w:tcBorders>
              <w:top w:val="single" w:sz="4" w:space="0" w:color="auto"/>
              <w:left w:val="single" w:sz="4" w:space="0" w:color="auto"/>
              <w:bottom w:val="single" w:sz="4" w:space="0" w:color="auto"/>
              <w:right w:val="single" w:sz="4" w:space="0" w:color="auto"/>
            </w:tcBorders>
            <w:vAlign w:val="center"/>
          </w:tcPr>
          <w:p w14:paraId="36643A0A" w14:textId="77777777" w:rsidR="00CA0034" w:rsidRDefault="00000000">
            <w:pPr>
              <w:spacing w:beforeLines="50" w:before="156" w:afterLines="50" w:after="156"/>
              <w:jc w:val="center"/>
              <w:rPr>
                <w:rFonts w:hAnsi="宋体" w:hint="eastAsia"/>
                <w:b/>
                <w:bCs/>
                <w:szCs w:val="21"/>
              </w:rPr>
            </w:pPr>
            <w:r>
              <w:rPr>
                <w:rFonts w:hAnsi="宋体" w:hint="eastAsia"/>
                <w:b/>
                <w:bCs/>
                <w:szCs w:val="21"/>
              </w:rPr>
              <w:t>C</w:t>
            </w:r>
          </w:p>
        </w:tc>
        <w:tc>
          <w:tcPr>
            <w:tcW w:w="1780" w:type="dxa"/>
            <w:tcBorders>
              <w:top w:val="single" w:sz="4" w:space="0" w:color="auto"/>
              <w:left w:val="single" w:sz="4" w:space="0" w:color="auto"/>
              <w:bottom w:val="single" w:sz="4" w:space="0" w:color="auto"/>
              <w:right w:val="single" w:sz="4" w:space="0" w:color="auto"/>
            </w:tcBorders>
            <w:vAlign w:val="center"/>
          </w:tcPr>
          <w:p w14:paraId="3E1372E4" w14:textId="77777777" w:rsidR="00CA0034" w:rsidRDefault="00000000">
            <w:pPr>
              <w:spacing w:beforeLines="50" w:before="156" w:afterLines="50" w:after="156"/>
              <w:jc w:val="center"/>
              <w:rPr>
                <w:rFonts w:hAnsi="宋体" w:hint="eastAsia"/>
                <w:b/>
                <w:bCs/>
                <w:szCs w:val="21"/>
              </w:rPr>
            </w:pPr>
            <w:r>
              <w:rPr>
                <w:rFonts w:hAnsi="宋体" w:hint="eastAsia"/>
                <w:b/>
                <w:bCs/>
                <w:szCs w:val="21"/>
              </w:rPr>
              <w:t>D</w:t>
            </w:r>
          </w:p>
        </w:tc>
        <w:tc>
          <w:tcPr>
            <w:tcW w:w="1780" w:type="dxa"/>
            <w:tcBorders>
              <w:top w:val="single" w:sz="4" w:space="0" w:color="auto"/>
              <w:left w:val="single" w:sz="4" w:space="0" w:color="auto"/>
              <w:bottom w:val="single" w:sz="4" w:space="0" w:color="auto"/>
              <w:right w:val="single" w:sz="4" w:space="0" w:color="auto"/>
            </w:tcBorders>
            <w:vAlign w:val="center"/>
          </w:tcPr>
          <w:p w14:paraId="0B2B65D4" w14:textId="77777777" w:rsidR="00CA0034" w:rsidRDefault="00000000">
            <w:pPr>
              <w:spacing w:beforeLines="50" w:before="156" w:afterLines="50" w:after="156"/>
              <w:jc w:val="center"/>
              <w:rPr>
                <w:rFonts w:hAnsi="宋体" w:hint="eastAsia"/>
                <w:b/>
                <w:bCs/>
                <w:szCs w:val="21"/>
              </w:rPr>
            </w:pPr>
            <w:r>
              <w:rPr>
                <w:rFonts w:hAnsi="宋体" w:hint="eastAsia"/>
                <w:b/>
                <w:bCs/>
                <w:szCs w:val="21"/>
              </w:rPr>
              <w:t>F</w:t>
            </w:r>
          </w:p>
        </w:tc>
      </w:tr>
      <w:tr w:rsidR="00CA0034" w14:paraId="3951A613" w14:textId="77777777">
        <w:trPr>
          <w:trHeight w:val="414"/>
          <w:jc w:val="center"/>
        </w:trPr>
        <w:tc>
          <w:tcPr>
            <w:tcW w:w="855" w:type="dxa"/>
            <w:tcBorders>
              <w:top w:val="single" w:sz="4" w:space="0" w:color="auto"/>
              <w:left w:val="single" w:sz="4" w:space="0" w:color="auto"/>
              <w:bottom w:val="single" w:sz="4" w:space="0" w:color="auto"/>
              <w:right w:val="single" w:sz="4" w:space="0" w:color="auto"/>
            </w:tcBorders>
            <w:vAlign w:val="center"/>
          </w:tcPr>
          <w:p w14:paraId="3FC2E10A" w14:textId="77777777" w:rsidR="00CA0034" w:rsidRDefault="00000000">
            <w:pPr>
              <w:spacing w:beforeLines="50" w:before="156" w:afterLines="50" w:after="156"/>
              <w:jc w:val="center"/>
              <w:rPr>
                <w:rFonts w:hAnsi="宋体" w:hint="eastAsia"/>
                <w:b/>
                <w:bCs/>
                <w:szCs w:val="21"/>
              </w:rPr>
            </w:pPr>
            <w:r>
              <w:rPr>
                <w:rFonts w:hAnsi="宋体" w:hint="eastAsia"/>
                <w:b/>
                <w:bCs/>
                <w:szCs w:val="21"/>
              </w:rPr>
              <w:t>课程</w:t>
            </w:r>
          </w:p>
          <w:p w14:paraId="32400504" w14:textId="77777777" w:rsidR="00CA0034" w:rsidRDefault="00000000">
            <w:pPr>
              <w:spacing w:beforeLines="50" w:before="156" w:afterLines="50" w:after="156"/>
              <w:jc w:val="center"/>
              <w:rPr>
                <w:rFonts w:hAnsi="宋体" w:hint="eastAsia"/>
                <w:b/>
                <w:bCs/>
                <w:szCs w:val="21"/>
              </w:rPr>
            </w:pPr>
            <w:r>
              <w:rPr>
                <w:rFonts w:hAnsi="宋体" w:hint="eastAsia"/>
                <w:b/>
                <w:bCs/>
                <w:szCs w:val="21"/>
              </w:rPr>
              <w:t>目标1</w:t>
            </w:r>
          </w:p>
        </w:tc>
        <w:tc>
          <w:tcPr>
            <w:tcW w:w="1984" w:type="dxa"/>
            <w:tcBorders>
              <w:top w:val="single" w:sz="4" w:space="0" w:color="auto"/>
              <w:left w:val="single" w:sz="4" w:space="0" w:color="auto"/>
              <w:bottom w:val="single" w:sz="4" w:space="0" w:color="auto"/>
              <w:right w:val="single" w:sz="4" w:space="0" w:color="auto"/>
            </w:tcBorders>
          </w:tcPr>
          <w:p w14:paraId="5D0D2FC3" w14:textId="77777777" w:rsidR="00CA0034" w:rsidRDefault="00000000">
            <w:pPr>
              <w:spacing w:beforeLines="50" w:before="156" w:afterLines="50" w:after="156"/>
              <w:rPr>
                <w:rFonts w:hAnsi="宋体" w:hint="eastAsia"/>
                <w:szCs w:val="21"/>
              </w:rPr>
            </w:pPr>
            <w:r>
              <w:rPr>
                <w:rFonts w:hAnsi="宋体" w:hint="eastAsia"/>
                <w:szCs w:val="21"/>
              </w:rPr>
              <w:t>能够非常好地</w:t>
            </w:r>
            <w:r>
              <w:rPr>
                <w:rFonts w:hAnsi="宋体" w:hint="eastAsia"/>
              </w:rPr>
              <w:t>掌握听说读写译等英语语言应用能力和英语思维能力</w:t>
            </w:r>
          </w:p>
        </w:tc>
        <w:tc>
          <w:tcPr>
            <w:tcW w:w="1985" w:type="dxa"/>
            <w:tcBorders>
              <w:top w:val="single" w:sz="4" w:space="0" w:color="auto"/>
              <w:left w:val="single" w:sz="4" w:space="0" w:color="auto"/>
              <w:bottom w:val="single" w:sz="4" w:space="0" w:color="auto"/>
              <w:right w:val="single" w:sz="4" w:space="0" w:color="auto"/>
            </w:tcBorders>
          </w:tcPr>
          <w:p w14:paraId="5DEE265A" w14:textId="77777777" w:rsidR="00CA0034" w:rsidRDefault="00000000">
            <w:pPr>
              <w:spacing w:beforeLines="50" w:before="156" w:afterLines="50" w:after="156"/>
              <w:rPr>
                <w:rFonts w:hAnsi="宋体" w:hint="eastAsia"/>
                <w:szCs w:val="21"/>
              </w:rPr>
            </w:pPr>
            <w:r>
              <w:rPr>
                <w:rFonts w:hAnsi="宋体" w:hint="eastAsia"/>
                <w:szCs w:val="21"/>
              </w:rPr>
              <w:t>能够很好地</w:t>
            </w:r>
            <w:r>
              <w:rPr>
                <w:rFonts w:hAnsi="宋体" w:hint="eastAsia"/>
              </w:rPr>
              <w:t>掌握英语语言应用能力和英语思维能力</w:t>
            </w:r>
          </w:p>
        </w:tc>
        <w:tc>
          <w:tcPr>
            <w:tcW w:w="1844" w:type="dxa"/>
            <w:tcBorders>
              <w:top w:val="single" w:sz="4" w:space="0" w:color="auto"/>
              <w:left w:val="single" w:sz="4" w:space="0" w:color="auto"/>
              <w:bottom w:val="single" w:sz="4" w:space="0" w:color="auto"/>
              <w:right w:val="single" w:sz="4" w:space="0" w:color="auto"/>
            </w:tcBorders>
          </w:tcPr>
          <w:p w14:paraId="144234B9" w14:textId="77777777" w:rsidR="00CA0034" w:rsidRDefault="00000000">
            <w:pPr>
              <w:spacing w:beforeLines="50" w:before="156" w:afterLines="50" w:after="156"/>
              <w:rPr>
                <w:rFonts w:hAnsi="宋体" w:hint="eastAsia"/>
                <w:szCs w:val="21"/>
              </w:rPr>
            </w:pPr>
            <w:r>
              <w:rPr>
                <w:rFonts w:hAnsi="宋体" w:hint="eastAsia"/>
                <w:szCs w:val="21"/>
              </w:rPr>
              <w:t>能够较好地</w:t>
            </w:r>
            <w:r>
              <w:rPr>
                <w:rFonts w:hAnsi="宋体" w:hint="eastAsia"/>
              </w:rPr>
              <w:t>掌握英语语言应用能力和英语思维能力</w:t>
            </w:r>
          </w:p>
        </w:tc>
        <w:tc>
          <w:tcPr>
            <w:tcW w:w="1780" w:type="dxa"/>
            <w:tcBorders>
              <w:top w:val="single" w:sz="4" w:space="0" w:color="auto"/>
              <w:left w:val="single" w:sz="4" w:space="0" w:color="auto"/>
              <w:bottom w:val="single" w:sz="4" w:space="0" w:color="auto"/>
              <w:right w:val="single" w:sz="4" w:space="0" w:color="auto"/>
            </w:tcBorders>
          </w:tcPr>
          <w:p w14:paraId="4AED5182" w14:textId="77777777" w:rsidR="00CA0034" w:rsidRDefault="00000000">
            <w:pPr>
              <w:spacing w:beforeLines="50" w:before="156" w:afterLines="50" w:after="156"/>
              <w:rPr>
                <w:rFonts w:hAnsi="宋体" w:hint="eastAsia"/>
                <w:szCs w:val="21"/>
              </w:rPr>
            </w:pPr>
            <w:r>
              <w:rPr>
                <w:rFonts w:hAnsi="宋体" w:hint="eastAsia"/>
                <w:szCs w:val="21"/>
              </w:rPr>
              <w:t>能够基本</w:t>
            </w:r>
            <w:r>
              <w:rPr>
                <w:rFonts w:hAnsi="宋体" w:hint="eastAsia"/>
              </w:rPr>
              <w:t>掌握英语语言应用能力和英语思维能力</w:t>
            </w:r>
          </w:p>
        </w:tc>
        <w:tc>
          <w:tcPr>
            <w:tcW w:w="1780" w:type="dxa"/>
            <w:tcBorders>
              <w:top w:val="single" w:sz="4" w:space="0" w:color="auto"/>
              <w:left w:val="single" w:sz="4" w:space="0" w:color="auto"/>
              <w:bottom w:val="single" w:sz="4" w:space="0" w:color="auto"/>
              <w:right w:val="single" w:sz="4" w:space="0" w:color="auto"/>
            </w:tcBorders>
          </w:tcPr>
          <w:p w14:paraId="0D5CB9D4" w14:textId="77777777" w:rsidR="00CA0034" w:rsidRDefault="00000000">
            <w:pPr>
              <w:spacing w:beforeLines="50" w:before="156" w:afterLines="50" w:after="156"/>
              <w:rPr>
                <w:rFonts w:hAnsi="宋体" w:hint="eastAsia"/>
                <w:szCs w:val="21"/>
                <w:lang w:val="en-GB"/>
              </w:rPr>
            </w:pPr>
            <w:r>
              <w:rPr>
                <w:rFonts w:hAnsi="宋体" w:hint="eastAsia"/>
                <w:szCs w:val="21"/>
              </w:rPr>
              <w:t>不能</w:t>
            </w:r>
            <w:r>
              <w:rPr>
                <w:rFonts w:hAnsi="宋体" w:hint="eastAsia"/>
              </w:rPr>
              <w:t>掌握英语语言应用能力和英语思维能力</w:t>
            </w:r>
          </w:p>
        </w:tc>
      </w:tr>
      <w:tr w:rsidR="00CA0034" w14:paraId="70391855" w14:textId="77777777">
        <w:trPr>
          <w:trHeight w:val="414"/>
          <w:jc w:val="center"/>
        </w:trPr>
        <w:tc>
          <w:tcPr>
            <w:tcW w:w="855" w:type="dxa"/>
            <w:tcBorders>
              <w:top w:val="single" w:sz="4" w:space="0" w:color="auto"/>
              <w:left w:val="single" w:sz="4" w:space="0" w:color="auto"/>
              <w:bottom w:val="single" w:sz="4" w:space="0" w:color="auto"/>
              <w:right w:val="single" w:sz="4" w:space="0" w:color="auto"/>
            </w:tcBorders>
            <w:vAlign w:val="center"/>
          </w:tcPr>
          <w:p w14:paraId="0C5CF941" w14:textId="77777777" w:rsidR="00CA0034" w:rsidRDefault="00000000">
            <w:pPr>
              <w:spacing w:beforeLines="50" w:before="156" w:afterLines="50" w:after="156"/>
              <w:jc w:val="center"/>
              <w:rPr>
                <w:rFonts w:hAnsi="宋体" w:hint="eastAsia"/>
                <w:b/>
                <w:bCs/>
                <w:szCs w:val="21"/>
              </w:rPr>
            </w:pPr>
            <w:r>
              <w:rPr>
                <w:rFonts w:hAnsi="宋体" w:hint="eastAsia"/>
                <w:b/>
                <w:bCs/>
                <w:szCs w:val="21"/>
              </w:rPr>
              <w:t>课程</w:t>
            </w:r>
          </w:p>
          <w:p w14:paraId="65D2D7A0" w14:textId="77777777" w:rsidR="00CA0034" w:rsidRDefault="00000000">
            <w:pPr>
              <w:spacing w:beforeLines="50" w:before="156" w:afterLines="50" w:after="156"/>
              <w:jc w:val="center"/>
              <w:rPr>
                <w:rFonts w:hAnsi="宋体" w:hint="eastAsia"/>
                <w:b/>
                <w:bCs/>
                <w:szCs w:val="21"/>
              </w:rPr>
            </w:pPr>
            <w:r>
              <w:rPr>
                <w:rFonts w:hAnsi="宋体" w:hint="eastAsia"/>
                <w:b/>
                <w:bCs/>
                <w:szCs w:val="21"/>
              </w:rPr>
              <w:t>目标</w:t>
            </w:r>
          </w:p>
          <w:p w14:paraId="64A70AFC" w14:textId="77777777" w:rsidR="00CA0034" w:rsidRDefault="00000000">
            <w:pPr>
              <w:spacing w:beforeLines="50" w:before="156" w:afterLines="50" w:after="156"/>
              <w:jc w:val="center"/>
              <w:rPr>
                <w:rFonts w:hAnsi="宋体" w:hint="eastAsia"/>
                <w:b/>
                <w:bCs/>
                <w:szCs w:val="21"/>
              </w:rPr>
            </w:pPr>
            <w:r>
              <w:rPr>
                <w:rFonts w:hAnsi="宋体" w:hint="eastAsia"/>
                <w:b/>
                <w:bCs/>
                <w:szCs w:val="21"/>
              </w:rPr>
              <w:t>2</w:t>
            </w:r>
          </w:p>
        </w:tc>
        <w:tc>
          <w:tcPr>
            <w:tcW w:w="1984" w:type="dxa"/>
            <w:tcBorders>
              <w:top w:val="single" w:sz="4" w:space="0" w:color="auto"/>
              <w:left w:val="single" w:sz="4" w:space="0" w:color="auto"/>
              <w:bottom w:val="single" w:sz="4" w:space="0" w:color="auto"/>
              <w:right w:val="single" w:sz="4" w:space="0" w:color="auto"/>
            </w:tcBorders>
          </w:tcPr>
          <w:p w14:paraId="775D5B08" w14:textId="77777777" w:rsidR="00CA0034" w:rsidRDefault="00000000">
            <w:pPr>
              <w:spacing w:beforeLines="50" w:before="156" w:afterLines="50" w:after="156"/>
              <w:rPr>
                <w:rFonts w:hAnsi="宋体" w:hint="eastAsia"/>
                <w:szCs w:val="21"/>
              </w:rPr>
            </w:pPr>
            <w:r>
              <w:rPr>
                <w:rFonts w:ascii="Times New Roman" w:hAnsi="Times New Roman" w:hint="eastAsia"/>
              </w:rPr>
              <w:t>非常善于发现问题并提出解决问题的方案，具有极强的灵活性和创新思维能力</w:t>
            </w:r>
          </w:p>
        </w:tc>
        <w:tc>
          <w:tcPr>
            <w:tcW w:w="1985" w:type="dxa"/>
            <w:tcBorders>
              <w:top w:val="single" w:sz="4" w:space="0" w:color="auto"/>
              <w:left w:val="single" w:sz="4" w:space="0" w:color="auto"/>
              <w:bottom w:val="single" w:sz="4" w:space="0" w:color="auto"/>
              <w:right w:val="single" w:sz="4" w:space="0" w:color="auto"/>
            </w:tcBorders>
          </w:tcPr>
          <w:p w14:paraId="537A3AEA" w14:textId="77777777" w:rsidR="00CA0034" w:rsidRDefault="00000000">
            <w:pPr>
              <w:spacing w:beforeLines="50" w:before="156" w:afterLines="50" w:after="156"/>
              <w:rPr>
                <w:rFonts w:hAnsi="宋体" w:hint="eastAsia"/>
                <w:szCs w:val="21"/>
              </w:rPr>
            </w:pPr>
            <w:r>
              <w:rPr>
                <w:rFonts w:ascii="Times New Roman" w:hAnsi="Times New Roman" w:hint="eastAsia"/>
              </w:rPr>
              <w:t>较善于发现问题并提出解决问题的方案，具有较强的灵活性和创新思维能力</w:t>
            </w:r>
          </w:p>
        </w:tc>
        <w:tc>
          <w:tcPr>
            <w:tcW w:w="1844" w:type="dxa"/>
            <w:tcBorders>
              <w:top w:val="single" w:sz="4" w:space="0" w:color="auto"/>
              <w:left w:val="single" w:sz="4" w:space="0" w:color="auto"/>
              <w:bottom w:val="single" w:sz="4" w:space="0" w:color="auto"/>
              <w:right w:val="single" w:sz="4" w:space="0" w:color="auto"/>
            </w:tcBorders>
          </w:tcPr>
          <w:p w14:paraId="13330A56" w14:textId="77777777" w:rsidR="00CA0034" w:rsidRDefault="00000000">
            <w:pPr>
              <w:spacing w:beforeLines="50" w:before="156" w:afterLines="50" w:after="156"/>
              <w:rPr>
                <w:rFonts w:hAnsi="宋体" w:hint="eastAsia"/>
                <w:szCs w:val="21"/>
              </w:rPr>
            </w:pPr>
            <w:r>
              <w:rPr>
                <w:rFonts w:ascii="Times New Roman" w:hAnsi="Times New Roman" w:hint="eastAsia"/>
              </w:rPr>
              <w:t>能够发现问题并提出解决问题的方案，具有一定的灵活性和创新思维能力</w:t>
            </w:r>
          </w:p>
        </w:tc>
        <w:tc>
          <w:tcPr>
            <w:tcW w:w="1780" w:type="dxa"/>
            <w:tcBorders>
              <w:top w:val="single" w:sz="4" w:space="0" w:color="auto"/>
              <w:left w:val="single" w:sz="4" w:space="0" w:color="auto"/>
              <w:bottom w:val="single" w:sz="4" w:space="0" w:color="auto"/>
              <w:right w:val="single" w:sz="4" w:space="0" w:color="auto"/>
            </w:tcBorders>
          </w:tcPr>
          <w:p w14:paraId="28204B3A" w14:textId="77777777" w:rsidR="00CA0034" w:rsidRDefault="00000000">
            <w:pPr>
              <w:spacing w:beforeLines="50" w:before="156" w:afterLines="50" w:after="156"/>
              <w:rPr>
                <w:rFonts w:hAnsi="宋体" w:hint="eastAsia"/>
                <w:szCs w:val="21"/>
              </w:rPr>
            </w:pPr>
            <w:r>
              <w:rPr>
                <w:rFonts w:ascii="Times New Roman" w:hAnsi="Times New Roman" w:hint="eastAsia"/>
              </w:rPr>
              <w:t>基本能发现问题并提出解决问题的方案，基本具备灵活性和创新思维能力</w:t>
            </w:r>
          </w:p>
        </w:tc>
        <w:tc>
          <w:tcPr>
            <w:tcW w:w="1780" w:type="dxa"/>
            <w:tcBorders>
              <w:top w:val="single" w:sz="4" w:space="0" w:color="auto"/>
              <w:left w:val="single" w:sz="4" w:space="0" w:color="auto"/>
              <w:bottom w:val="single" w:sz="4" w:space="0" w:color="auto"/>
              <w:right w:val="single" w:sz="4" w:space="0" w:color="auto"/>
            </w:tcBorders>
          </w:tcPr>
          <w:p w14:paraId="79F2BC92" w14:textId="77777777" w:rsidR="00CA0034" w:rsidRDefault="00000000">
            <w:pPr>
              <w:spacing w:beforeLines="50" w:before="156" w:afterLines="50" w:after="156"/>
              <w:rPr>
                <w:rFonts w:hAnsi="宋体" w:hint="eastAsia"/>
                <w:szCs w:val="21"/>
              </w:rPr>
            </w:pPr>
            <w:r>
              <w:rPr>
                <w:rFonts w:ascii="Times New Roman" w:hAnsi="Times New Roman" w:hint="eastAsia"/>
              </w:rPr>
              <w:t>不善于发现问题并提出解决问题的方案，不具备灵活性和创新思维能力</w:t>
            </w:r>
          </w:p>
        </w:tc>
      </w:tr>
      <w:tr w:rsidR="00CA0034" w14:paraId="6260960B" w14:textId="77777777">
        <w:trPr>
          <w:trHeight w:val="414"/>
          <w:jc w:val="center"/>
        </w:trPr>
        <w:tc>
          <w:tcPr>
            <w:tcW w:w="855" w:type="dxa"/>
            <w:tcBorders>
              <w:top w:val="single" w:sz="4" w:space="0" w:color="auto"/>
              <w:left w:val="single" w:sz="4" w:space="0" w:color="auto"/>
              <w:bottom w:val="single" w:sz="4" w:space="0" w:color="auto"/>
              <w:right w:val="single" w:sz="4" w:space="0" w:color="auto"/>
            </w:tcBorders>
            <w:vAlign w:val="center"/>
          </w:tcPr>
          <w:p w14:paraId="59677947" w14:textId="77777777" w:rsidR="00CA0034" w:rsidRDefault="00000000">
            <w:pPr>
              <w:spacing w:beforeLines="50" w:before="156" w:afterLines="50" w:after="156"/>
              <w:jc w:val="center"/>
              <w:rPr>
                <w:rFonts w:hAnsi="宋体" w:hint="eastAsia"/>
                <w:b/>
                <w:bCs/>
                <w:szCs w:val="21"/>
              </w:rPr>
            </w:pPr>
            <w:r>
              <w:rPr>
                <w:rFonts w:hAnsi="宋体" w:hint="eastAsia"/>
                <w:b/>
                <w:bCs/>
                <w:szCs w:val="21"/>
              </w:rPr>
              <w:t>课程</w:t>
            </w:r>
          </w:p>
          <w:p w14:paraId="71A47121" w14:textId="77777777" w:rsidR="00CA0034" w:rsidRDefault="00000000">
            <w:pPr>
              <w:spacing w:beforeLines="50" w:before="156" w:afterLines="50" w:after="156"/>
              <w:jc w:val="center"/>
              <w:rPr>
                <w:rFonts w:hAnsi="宋体" w:hint="eastAsia"/>
                <w:b/>
                <w:bCs/>
                <w:szCs w:val="21"/>
              </w:rPr>
            </w:pPr>
            <w:r>
              <w:rPr>
                <w:rFonts w:hAnsi="宋体" w:hint="eastAsia"/>
                <w:b/>
                <w:bCs/>
                <w:szCs w:val="21"/>
              </w:rPr>
              <w:t>目标</w:t>
            </w:r>
          </w:p>
          <w:p w14:paraId="4C95051C" w14:textId="77777777" w:rsidR="00CA0034" w:rsidRDefault="00000000">
            <w:pPr>
              <w:spacing w:beforeLines="50" w:before="156" w:afterLines="50" w:after="156"/>
              <w:jc w:val="center"/>
              <w:rPr>
                <w:rFonts w:hAnsi="宋体" w:hint="eastAsia"/>
                <w:b/>
                <w:bCs/>
                <w:szCs w:val="21"/>
              </w:rPr>
            </w:pPr>
            <w:r>
              <w:rPr>
                <w:rFonts w:hAnsi="宋体" w:hint="eastAsia"/>
                <w:b/>
                <w:bCs/>
                <w:szCs w:val="21"/>
              </w:rPr>
              <w:t>3</w:t>
            </w:r>
          </w:p>
        </w:tc>
        <w:tc>
          <w:tcPr>
            <w:tcW w:w="1984" w:type="dxa"/>
            <w:tcBorders>
              <w:top w:val="single" w:sz="4" w:space="0" w:color="auto"/>
              <w:left w:val="single" w:sz="4" w:space="0" w:color="auto"/>
              <w:bottom w:val="single" w:sz="4" w:space="0" w:color="auto"/>
              <w:right w:val="single" w:sz="4" w:space="0" w:color="auto"/>
            </w:tcBorders>
          </w:tcPr>
          <w:p w14:paraId="0BF1E269" w14:textId="77777777" w:rsidR="00CA0034" w:rsidRDefault="00000000">
            <w:pPr>
              <w:spacing w:beforeLines="50" w:before="156" w:afterLines="50" w:after="156"/>
              <w:rPr>
                <w:rFonts w:ascii="Times New Roman" w:hAnsi="Times New Roman"/>
              </w:rPr>
            </w:pPr>
            <w:r>
              <w:rPr>
                <w:rFonts w:ascii="Times New Roman" w:hAnsi="Times New Roman" w:hint="eastAsia"/>
              </w:rPr>
              <w:t>非常善于</w:t>
            </w:r>
            <w:r>
              <w:rPr>
                <w:rFonts w:ascii="Times New Roman" w:hint="eastAsia"/>
              </w:rPr>
              <w:t>组织课堂内外的小组学习任务，搭建小规模学习共同体，培养团队合作能力</w:t>
            </w:r>
          </w:p>
        </w:tc>
        <w:tc>
          <w:tcPr>
            <w:tcW w:w="1985" w:type="dxa"/>
            <w:tcBorders>
              <w:top w:val="single" w:sz="4" w:space="0" w:color="auto"/>
              <w:left w:val="single" w:sz="4" w:space="0" w:color="auto"/>
              <w:bottom w:val="single" w:sz="4" w:space="0" w:color="auto"/>
              <w:right w:val="single" w:sz="4" w:space="0" w:color="auto"/>
            </w:tcBorders>
          </w:tcPr>
          <w:p w14:paraId="59878473" w14:textId="77777777" w:rsidR="00CA0034" w:rsidRDefault="00000000">
            <w:pPr>
              <w:spacing w:beforeLines="50" w:before="156" w:afterLines="50" w:after="156"/>
              <w:rPr>
                <w:rFonts w:ascii="Times New Roman" w:hAnsi="Times New Roman"/>
              </w:rPr>
            </w:pPr>
            <w:r>
              <w:rPr>
                <w:rFonts w:ascii="Times New Roman" w:hAnsi="Times New Roman" w:hint="eastAsia"/>
              </w:rPr>
              <w:t>较善于</w:t>
            </w:r>
            <w:r>
              <w:rPr>
                <w:rFonts w:ascii="Times New Roman" w:hint="eastAsia"/>
              </w:rPr>
              <w:t>组织课堂内外的小组学习任务，搭建小规模学习共同体，培养团队合作能力</w:t>
            </w:r>
          </w:p>
        </w:tc>
        <w:tc>
          <w:tcPr>
            <w:tcW w:w="1844" w:type="dxa"/>
            <w:tcBorders>
              <w:top w:val="single" w:sz="4" w:space="0" w:color="auto"/>
              <w:left w:val="single" w:sz="4" w:space="0" w:color="auto"/>
              <w:bottom w:val="single" w:sz="4" w:space="0" w:color="auto"/>
              <w:right w:val="single" w:sz="4" w:space="0" w:color="auto"/>
            </w:tcBorders>
          </w:tcPr>
          <w:p w14:paraId="3EF1135C" w14:textId="77777777" w:rsidR="00CA0034" w:rsidRDefault="00000000">
            <w:pPr>
              <w:spacing w:beforeLines="50" w:before="156" w:afterLines="50" w:after="156"/>
              <w:rPr>
                <w:rFonts w:ascii="Times New Roman" w:hAnsi="Times New Roman"/>
              </w:rPr>
            </w:pPr>
            <w:r>
              <w:rPr>
                <w:rFonts w:ascii="Times New Roman" w:hAnsi="Times New Roman" w:hint="eastAsia"/>
              </w:rPr>
              <w:t>能够</w:t>
            </w:r>
            <w:r>
              <w:rPr>
                <w:rFonts w:ascii="Times New Roman" w:hint="eastAsia"/>
              </w:rPr>
              <w:t>组织课堂内外的小组学习任务，搭建小规模学习共同体，培养团队合作能力</w:t>
            </w:r>
          </w:p>
        </w:tc>
        <w:tc>
          <w:tcPr>
            <w:tcW w:w="1780" w:type="dxa"/>
            <w:tcBorders>
              <w:top w:val="single" w:sz="4" w:space="0" w:color="auto"/>
              <w:left w:val="single" w:sz="4" w:space="0" w:color="auto"/>
              <w:bottom w:val="single" w:sz="4" w:space="0" w:color="auto"/>
              <w:right w:val="single" w:sz="4" w:space="0" w:color="auto"/>
            </w:tcBorders>
          </w:tcPr>
          <w:p w14:paraId="41807342" w14:textId="77777777" w:rsidR="00CA0034" w:rsidRDefault="00000000">
            <w:pPr>
              <w:spacing w:beforeLines="50" w:before="156" w:afterLines="50" w:after="156"/>
              <w:rPr>
                <w:rFonts w:ascii="Times New Roman" w:hAnsi="Times New Roman"/>
              </w:rPr>
            </w:pPr>
            <w:r>
              <w:rPr>
                <w:rFonts w:ascii="Times New Roman" w:hAnsi="Times New Roman" w:hint="eastAsia"/>
              </w:rPr>
              <w:t>基本能</w:t>
            </w:r>
            <w:r>
              <w:rPr>
                <w:rFonts w:ascii="Times New Roman" w:hint="eastAsia"/>
              </w:rPr>
              <w:t>组织课堂内外的小组学习任务，搭建小规模学习共同体，培养团队合作能力</w:t>
            </w:r>
          </w:p>
        </w:tc>
        <w:tc>
          <w:tcPr>
            <w:tcW w:w="1780" w:type="dxa"/>
            <w:tcBorders>
              <w:top w:val="single" w:sz="4" w:space="0" w:color="auto"/>
              <w:left w:val="single" w:sz="4" w:space="0" w:color="auto"/>
              <w:bottom w:val="single" w:sz="4" w:space="0" w:color="auto"/>
              <w:right w:val="single" w:sz="4" w:space="0" w:color="auto"/>
            </w:tcBorders>
          </w:tcPr>
          <w:p w14:paraId="77D285B6" w14:textId="77777777" w:rsidR="00CA0034" w:rsidRDefault="00000000">
            <w:pPr>
              <w:spacing w:beforeLines="50" w:before="156" w:afterLines="50" w:after="156"/>
              <w:rPr>
                <w:rFonts w:ascii="Times New Roman" w:hAnsi="Times New Roman"/>
              </w:rPr>
            </w:pPr>
            <w:r>
              <w:rPr>
                <w:rFonts w:ascii="Times New Roman" w:hint="eastAsia"/>
              </w:rPr>
              <w:t>不善于组织课堂内外的小组学习任务，搭建小规模学习共同体，培养团队合作能力</w:t>
            </w:r>
          </w:p>
        </w:tc>
      </w:tr>
      <w:tr w:rsidR="00CA0034" w14:paraId="20481F3B" w14:textId="77777777">
        <w:trPr>
          <w:trHeight w:val="414"/>
          <w:jc w:val="center"/>
        </w:trPr>
        <w:tc>
          <w:tcPr>
            <w:tcW w:w="855" w:type="dxa"/>
            <w:tcBorders>
              <w:top w:val="single" w:sz="4" w:space="0" w:color="auto"/>
              <w:left w:val="single" w:sz="4" w:space="0" w:color="auto"/>
              <w:bottom w:val="single" w:sz="4" w:space="0" w:color="auto"/>
              <w:right w:val="single" w:sz="4" w:space="0" w:color="auto"/>
            </w:tcBorders>
            <w:vAlign w:val="center"/>
          </w:tcPr>
          <w:p w14:paraId="2E6918D0" w14:textId="77777777" w:rsidR="00CA0034" w:rsidRDefault="00000000">
            <w:pPr>
              <w:spacing w:beforeLines="50" w:before="156" w:afterLines="50" w:after="156"/>
              <w:jc w:val="center"/>
              <w:rPr>
                <w:rFonts w:hAnsi="宋体" w:hint="eastAsia"/>
                <w:b/>
                <w:bCs/>
                <w:szCs w:val="21"/>
              </w:rPr>
            </w:pPr>
            <w:r>
              <w:rPr>
                <w:rFonts w:hAnsi="宋体" w:hint="eastAsia"/>
                <w:b/>
                <w:bCs/>
                <w:szCs w:val="21"/>
              </w:rPr>
              <w:t>课程</w:t>
            </w:r>
          </w:p>
          <w:p w14:paraId="10E99DDC" w14:textId="77777777" w:rsidR="00CA0034" w:rsidRDefault="00000000">
            <w:pPr>
              <w:spacing w:beforeLines="50" w:before="156" w:afterLines="50" w:after="156"/>
              <w:jc w:val="center"/>
              <w:rPr>
                <w:rFonts w:hAnsi="宋体" w:hint="eastAsia"/>
                <w:b/>
                <w:bCs/>
                <w:szCs w:val="21"/>
              </w:rPr>
            </w:pPr>
            <w:r>
              <w:rPr>
                <w:rFonts w:hAnsi="宋体" w:hint="eastAsia"/>
                <w:b/>
                <w:bCs/>
                <w:szCs w:val="21"/>
              </w:rPr>
              <w:t>目标</w:t>
            </w:r>
          </w:p>
          <w:p w14:paraId="6D59C089" w14:textId="77777777" w:rsidR="00CA0034" w:rsidRDefault="00000000">
            <w:pPr>
              <w:spacing w:beforeLines="50" w:before="156" w:afterLines="50" w:after="156"/>
              <w:jc w:val="center"/>
              <w:rPr>
                <w:rFonts w:hAnsi="宋体" w:hint="eastAsia"/>
                <w:b/>
                <w:bCs/>
                <w:szCs w:val="21"/>
              </w:rPr>
            </w:pPr>
            <w:r>
              <w:rPr>
                <w:rFonts w:hAnsi="宋体" w:hint="eastAsia"/>
                <w:b/>
                <w:bCs/>
                <w:szCs w:val="21"/>
              </w:rPr>
              <w:t>4</w:t>
            </w:r>
          </w:p>
        </w:tc>
        <w:tc>
          <w:tcPr>
            <w:tcW w:w="1984" w:type="dxa"/>
            <w:tcBorders>
              <w:top w:val="single" w:sz="4" w:space="0" w:color="auto"/>
              <w:left w:val="single" w:sz="4" w:space="0" w:color="auto"/>
              <w:bottom w:val="single" w:sz="4" w:space="0" w:color="auto"/>
              <w:right w:val="single" w:sz="4" w:space="0" w:color="auto"/>
            </w:tcBorders>
          </w:tcPr>
          <w:p w14:paraId="273C29C7" w14:textId="77777777" w:rsidR="00CA0034" w:rsidRDefault="00000000">
            <w:pPr>
              <w:spacing w:beforeLines="50" w:before="156" w:afterLines="50" w:after="156"/>
              <w:rPr>
                <w:rFonts w:ascii="Times New Roman" w:hAnsi="Times New Roman"/>
              </w:rPr>
            </w:pPr>
            <w:r>
              <w:rPr>
                <w:rFonts w:hint="eastAsia"/>
                <w:sz w:val="21"/>
                <w:szCs w:val="21"/>
              </w:rPr>
              <w:t>非常善于对文本系统性分析，积极主动形成良好的学习习惯，学会自定学习计划，具备极强的自我监控学习进展、自我反思评价的自主学习能力</w:t>
            </w:r>
          </w:p>
        </w:tc>
        <w:tc>
          <w:tcPr>
            <w:tcW w:w="1985" w:type="dxa"/>
            <w:tcBorders>
              <w:top w:val="single" w:sz="4" w:space="0" w:color="auto"/>
              <w:left w:val="single" w:sz="4" w:space="0" w:color="auto"/>
              <w:bottom w:val="single" w:sz="4" w:space="0" w:color="auto"/>
              <w:right w:val="single" w:sz="4" w:space="0" w:color="auto"/>
            </w:tcBorders>
          </w:tcPr>
          <w:p w14:paraId="4A1B813F" w14:textId="77777777" w:rsidR="00CA0034" w:rsidRDefault="00000000">
            <w:pPr>
              <w:spacing w:beforeLines="50" w:before="156" w:afterLines="50" w:after="156"/>
              <w:rPr>
                <w:rFonts w:ascii="Times New Roman" w:hAnsi="Times New Roman"/>
              </w:rPr>
            </w:pPr>
            <w:r>
              <w:rPr>
                <w:rFonts w:hint="eastAsia"/>
                <w:sz w:val="21"/>
                <w:szCs w:val="21"/>
              </w:rPr>
              <w:t>较善于对文本系统性分析，较主动形成良好的学习习惯，学会自定学习计划，具备较强的自我监控学习进展、自我反思评价的自主学习能力</w:t>
            </w:r>
          </w:p>
        </w:tc>
        <w:tc>
          <w:tcPr>
            <w:tcW w:w="1844" w:type="dxa"/>
            <w:tcBorders>
              <w:top w:val="single" w:sz="4" w:space="0" w:color="auto"/>
              <w:left w:val="single" w:sz="4" w:space="0" w:color="auto"/>
              <w:bottom w:val="single" w:sz="4" w:space="0" w:color="auto"/>
              <w:right w:val="single" w:sz="4" w:space="0" w:color="auto"/>
            </w:tcBorders>
          </w:tcPr>
          <w:p w14:paraId="1C3A3271" w14:textId="77777777" w:rsidR="00CA0034" w:rsidRDefault="00000000">
            <w:pPr>
              <w:spacing w:beforeLines="50" w:before="156" w:afterLines="50" w:after="156"/>
              <w:rPr>
                <w:rFonts w:ascii="Times New Roman" w:hAnsi="Times New Roman"/>
              </w:rPr>
            </w:pPr>
            <w:r>
              <w:rPr>
                <w:rFonts w:hint="eastAsia"/>
                <w:sz w:val="21"/>
                <w:szCs w:val="21"/>
              </w:rPr>
              <w:t>能对文本系统性分析，形成良好的学习习惯，学会自定学习计划，具备一定的自我监控学习进展、自我反思评价的自主学习能力</w:t>
            </w:r>
          </w:p>
        </w:tc>
        <w:tc>
          <w:tcPr>
            <w:tcW w:w="1780" w:type="dxa"/>
            <w:tcBorders>
              <w:top w:val="single" w:sz="4" w:space="0" w:color="auto"/>
              <w:left w:val="single" w:sz="4" w:space="0" w:color="auto"/>
              <w:bottom w:val="single" w:sz="4" w:space="0" w:color="auto"/>
              <w:right w:val="single" w:sz="4" w:space="0" w:color="auto"/>
            </w:tcBorders>
          </w:tcPr>
          <w:p w14:paraId="7FADE9BF" w14:textId="77777777" w:rsidR="00CA0034" w:rsidRDefault="00000000">
            <w:pPr>
              <w:spacing w:beforeLines="50" w:before="156" w:afterLines="50" w:after="156"/>
              <w:rPr>
                <w:rFonts w:ascii="Times New Roman" w:hAnsi="Times New Roman"/>
              </w:rPr>
            </w:pPr>
            <w:r>
              <w:rPr>
                <w:rFonts w:hint="eastAsia"/>
                <w:sz w:val="21"/>
                <w:szCs w:val="21"/>
              </w:rPr>
              <w:t>基本能对文本系统性分析，能形成一些学习习惯，初步学会自定学习计划，基本具备自我监控学习进展、自我反思评价的自主学习能力</w:t>
            </w:r>
          </w:p>
        </w:tc>
        <w:tc>
          <w:tcPr>
            <w:tcW w:w="1780" w:type="dxa"/>
            <w:tcBorders>
              <w:top w:val="single" w:sz="4" w:space="0" w:color="auto"/>
              <w:left w:val="single" w:sz="4" w:space="0" w:color="auto"/>
              <w:bottom w:val="single" w:sz="4" w:space="0" w:color="auto"/>
              <w:right w:val="single" w:sz="4" w:space="0" w:color="auto"/>
            </w:tcBorders>
          </w:tcPr>
          <w:p w14:paraId="4DED3647" w14:textId="77777777" w:rsidR="00CA0034" w:rsidRDefault="00000000">
            <w:pPr>
              <w:spacing w:beforeLines="50" w:before="156" w:afterLines="50" w:after="156"/>
              <w:rPr>
                <w:rFonts w:ascii="Times New Roman"/>
              </w:rPr>
            </w:pPr>
            <w:r>
              <w:rPr>
                <w:rFonts w:hint="eastAsia"/>
                <w:sz w:val="21"/>
                <w:szCs w:val="21"/>
              </w:rPr>
              <w:t>不能对文本系统性分析，不能主动形成良好的学习习惯，学会自定学习计划，不具备自我监控学习进展、自我反思评价的自主学习能力</w:t>
            </w:r>
          </w:p>
        </w:tc>
      </w:tr>
      <w:tr w:rsidR="00CA0034" w14:paraId="76685998" w14:textId="77777777">
        <w:trPr>
          <w:trHeight w:val="414"/>
          <w:jc w:val="center"/>
        </w:trPr>
        <w:tc>
          <w:tcPr>
            <w:tcW w:w="855" w:type="dxa"/>
            <w:tcBorders>
              <w:top w:val="single" w:sz="4" w:space="0" w:color="auto"/>
              <w:left w:val="single" w:sz="4" w:space="0" w:color="auto"/>
              <w:bottom w:val="single" w:sz="4" w:space="0" w:color="auto"/>
              <w:right w:val="single" w:sz="4" w:space="0" w:color="auto"/>
            </w:tcBorders>
            <w:vAlign w:val="center"/>
          </w:tcPr>
          <w:p w14:paraId="09E2E152" w14:textId="77777777" w:rsidR="00CA0034" w:rsidRDefault="00000000">
            <w:pPr>
              <w:spacing w:beforeLines="50" w:before="156" w:afterLines="50" w:after="156"/>
              <w:jc w:val="center"/>
              <w:rPr>
                <w:rFonts w:hAnsi="宋体" w:hint="eastAsia"/>
                <w:b/>
                <w:bCs/>
                <w:szCs w:val="21"/>
              </w:rPr>
            </w:pPr>
            <w:r>
              <w:rPr>
                <w:rFonts w:hAnsi="宋体" w:hint="eastAsia"/>
                <w:b/>
                <w:bCs/>
                <w:szCs w:val="21"/>
              </w:rPr>
              <w:t>课程</w:t>
            </w:r>
          </w:p>
          <w:p w14:paraId="5FEAB3D2" w14:textId="77777777" w:rsidR="00CA0034" w:rsidRDefault="00000000">
            <w:pPr>
              <w:spacing w:beforeLines="50" w:before="156" w:afterLines="50" w:after="156"/>
              <w:jc w:val="center"/>
              <w:rPr>
                <w:rFonts w:hAnsi="宋体" w:hint="eastAsia"/>
                <w:b/>
                <w:bCs/>
                <w:szCs w:val="21"/>
              </w:rPr>
            </w:pPr>
            <w:r>
              <w:rPr>
                <w:rFonts w:hAnsi="宋体" w:hint="eastAsia"/>
                <w:b/>
                <w:bCs/>
                <w:szCs w:val="21"/>
              </w:rPr>
              <w:t>目标</w:t>
            </w:r>
          </w:p>
          <w:p w14:paraId="4A015F7F" w14:textId="77777777" w:rsidR="00CA0034" w:rsidRDefault="00000000">
            <w:pPr>
              <w:spacing w:beforeLines="50" w:before="156" w:afterLines="50" w:after="156"/>
              <w:jc w:val="center"/>
              <w:rPr>
                <w:rFonts w:hAnsi="宋体" w:hint="eastAsia"/>
                <w:b/>
                <w:bCs/>
                <w:szCs w:val="21"/>
              </w:rPr>
            </w:pPr>
            <w:r>
              <w:rPr>
                <w:rFonts w:hAnsi="宋体" w:hint="eastAsia"/>
                <w:b/>
                <w:bCs/>
                <w:szCs w:val="21"/>
              </w:rPr>
              <w:t>5</w:t>
            </w:r>
          </w:p>
        </w:tc>
        <w:tc>
          <w:tcPr>
            <w:tcW w:w="1984" w:type="dxa"/>
            <w:tcBorders>
              <w:top w:val="single" w:sz="4" w:space="0" w:color="auto"/>
              <w:left w:val="single" w:sz="4" w:space="0" w:color="auto"/>
              <w:bottom w:val="single" w:sz="4" w:space="0" w:color="auto"/>
              <w:right w:val="single" w:sz="4" w:space="0" w:color="auto"/>
            </w:tcBorders>
          </w:tcPr>
          <w:p w14:paraId="31B96DAB" w14:textId="77777777" w:rsidR="00CA0034" w:rsidRDefault="00000000">
            <w:pPr>
              <w:spacing w:beforeLines="50" w:before="156" w:afterLines="50" w:after="156"/>
              <w:rPr>
                <w:sz w:val="21"/>
                <w:szCs w:val="21"/>
              </w:rPr>
            </w:pPr>
            <w:r>
              <w:rPr>
                <w:rFonts w:hint="eastAsia"/>
                <w:sz w:val="21"/>
                <w:szCs w:val="21"/>
              </w:rPr>
              <w:t>具备宽广的语言文化知识面和独立的国际视野，具备扎实的人文知识积累</w:t>
            </w:r>
          </w:p>
        </w:tc>
        <w:tc>
          <w:tcPr>
            <w:tcW w:w="1985" w:type="dxa"/>
            <w:tcBorders>
              <w:top w:val="single" w:sz="4" w:space="0" w:color="auto"/>
              <w:left w:val="single" w:sz="4" w:space="0" w:color="auto"/>
              <w:bottom w:val="single" w:sz="4" w:space="0" w:color="auto"/>
              <w:right w:val="single" w:sz="4" w:space="0" w:color="auto"/>
            </w:tcBorders>
          </w:tcPr>
          <w:p w14:paraId="31B10D7E" w14:textId="77777777" w:rsidR="00CA0034" w:rsidRDefault="00000000">
            <w:pPr>
              <w:spacing w:beforeLines="50" w:before="156" w:afterLines="50" w:after="156"/>
              <w:rPr>
                <w:sz w:val="21"/>
                <w:szCs w:val="21"/>
              </w:rPr>
            </w:pPr>
            <w:r>
              <w:rPr>
                <w:rFonts w:hint="eastAsia"/>
                <w:sz w:val="21"/>
                <w:szCs w:val="21"/>
              </w:rPr>
              <w:t>具备较宽广的语言文化知识面和较独立的国际视野，具备较扎实的人文知识积累</w:t>
            </w:r>
          </w:p>
        </w:tc>
        <w:tc>
          <w:tcPr>
            <w:tcW w:w="1844" w:type="dxa"/>
            <w:tcBorders>
              <w:top w:val="single" w:sz="4" w:space="0" w:color="auto"/>
              <w:left w:val="single" w:sz="4" w:space="0" w:color="auto"/>
              <w:bottom w:val="single" w:sz="4" w:space="0" w:color="auto"/>
              <w:right w:val="single" w:sz="4" w:space="0" w:color="auto"/>
            </w:tcBorders>
          </w:tcPr>
          <w:p w14:paraId="705F627A" w14:textId="77777777" w:rsidR="00CA0034" w:rsidRDefault="00000000">
            <w:pPr>
              <w:spacing w:beforeLines="50" w:before="156" w:afterLines="50" w:after="156"/>
              <w:rPr>
                <w:sz w:val="21"/>
                <w:szCs w:val="21"/>
              </w:rPr>
            </w:pPr>
            <w:r>
              <w:rPr>
                <w:rFonts w:hint="eastAsia"/>
                <w:sz w:val="21"/>
                <w:szCs w:val="21"/>
              </w:rPr>
              <w:t>具备一定的语言文化知识面和国际视野，具备一定的人文知识积累</w:t>
            </w:r>
          </w:p>
        </w:tc>
        <w:tc>
          <w:tcPr>
            <w:tcW w:w="1780" w:type="dxa"/>
            <w:tcBorders>
              <w:top w:val="single" w:sz="4" w:space="0" w:color="auto"/>
              <w:left w:val="single" w:sz="4" w:space="0" w:color="auto"/>
              <w:bottom w:val="single" w:sz="4" w:space="0" w:color="auto"/>
              <w:right w:val="single" w:sz="4" w:space="0" w:color="auto"/>
            </w:tcBorders>
          </w:tcPr>
          <w:p w14:paraId="1651DC02" w14:textId="77777777" w:rsidR="00CA0034" w:rsidRDefault="00000000">
            <w:pPr>
              <w:spacing w:beforeLines="50" w:before="156" w:afterLines="50" w:after="156"/>
              <w:rPr>
                <w:sz w:val="21"/>
                <w:szCs w:val="21"/>
              </w:rPr>
            </w:pPr>
            <w:r>
              <w:rPr>
                <w:rFonts w:hint="eastAsia"/>
                <w:sz w:val="21"/>
                <w:szCs w:val="21"/>
              </w:rPr>
              <w:t>具备基本的语言文化知识面和国际事业，具备基本的人文知识积累</w:t>
            </w:r>
          </w:p>
        </w:tc>
        <w:tc>
          <w:tcPr>
            <w:tcW w:w="1780" w:type="dxa"/>
            <w:tcBorders>
              <w:top w:val="single" w:sz="4" w:space="0" w:color="auto"/>
              <w:left w:val="single" w:sz="4" w:space="0" w:color="auto"/>
              <w:bottom w:val="single" w:sz="4" w:space="0" w:color="auto"/>
              <w:right w:val="single" w:sz="4" w:space="0" w:color="auto"/>
            </w:tcBorders>
          </w:tcPr>
          <w:p w14:paraId="5D71EB9A" w14:textId="77777777" w:rsidR="00CA0034" w:rsidRDefault="00000000">
            <w:pPr>
              <w:spacing w:beforeLines="50" w:before="156" w:afterLines="50" w:after="156"/>
              <w:rPr>
                <w:b/>
                <w:bCs/>
                <w:sz w:val="21"/>
                <w:szCs w:val="21"/>
              </w:rPr>
            </w:pPr>
            <w:r>
              <w:rPr>
                <w:rFonts w:hint="eastAsia"/>
                <w:sz w:val="21"/>
                <w:szCs w:val="21"/>
              </w:rPr>
              <w:t>不具备语言文化知识面和国际视野，不具备人文知识积累</w:t>
            </w:r>
          </w:p>
        </w:tc>
      </w:tr>
    </w:tbl>
    <w:p w14:paraId="1C421694" w14:textId="77777777" w:rsidR="00CA0034" w:rsidRDefault="00CA0034">
      <w:pPr>
        <w:snapToGrid w:val="0"/>
        <w:jc w:val="both"/>
        <w:rPr>
          <w:rFonts w:ascii="Times New Roman" w:hAnsi="Times New Roman"/>
          <w:sz w:val="21"/>
          <w:szCs w:val="21"/>
        </w:rPr>
      </w:pPr>
    </w:p>
    <w:p w14:paraId="0BDB3613" w14:textId="77777777" w:rsidR="00CA0034" w:rsidRDefault="00000000">
      <w:pPr>
        <w:snapToGrid w:val="0"/>
        <w:jc w:val="right"/>
        <w:rPr>
          <w:rFonts w:ascii="Times New Roman" w:hAnsi="Times New Roman"/>
          <w:sz w:val="24"/>
          <w:szCs w:val="24"/>
        </w:rPr>
      </w:pPr>
      <w:r>
        <w:rPr>
          <w:rFonts w:ascii="Times New Roman" w:hAnsi="Times New Roman" w:hint="eastAsia"/>
          <w:sz w:val="21"/>
          <w:szCs w:val="21"/>
        </w:rPr>
        <w:lastRenderedPageBreak/>
        <w:t xml:space="preserve">                           </w:t>
      </w:r>
    </w:p>
    <w:sectPr w:rsidR="00CA00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ms Rmn">
    <w:panose1 w:val="02020603040505020304"/>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00"/>
    <w:family w:val="auto"/>
    <w:pitch w:val="default"/>
  </w:font>
  <w:font w:name="Times">
    <w:altName w:val="Times New Roman"/>
    <w:panose1 w:val="02020603050405020304"/>
    <w:charset w:val="00"/>
    <w:family w:val="roman"/>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TimesNewRomanPSMT">
    <w:altName w:val="Klee One"/>
    <w:charset w:val="80"/>
    <w:family w:val="auto"/>
    <w:pitch w:val="default"/>
    <w:sig w:usb0="00000000" w:usb1="0000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AAB7A0"/>
    <w:multiLevelType w:val="singleLevel"/>
    <w:tmpl w:val="8DAAB7A0"/>
    <w:lvl w:ilvl="0">
      <w:start w:val="1"/>
      <w:numFmt w:val="decimal"/>
      <w:suff w:val="space"/>
      <w:lvlText w:val="(%1)"/>
      <w:lvlJc w:val="left"/>
    </w:lvl>
  </w:abstractNum>
  <w:abstractNum w:abstractNumId="1" w15:restartNumberingAfterBreak="0">
    <w:nsid w:val="6F76533E"/>
    <w:multiLevelType w:val="multilevel"/>
    <w:tmpl w:val="6F76533E"/>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99844425">
    <w:abstractNumId w:val="0"/>
  </w:num>
  <w:num w:numId="2" w16cid:durableId="4116627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Y4NWUyZjA3NGYxZWQ4MzBmZDhlYWQ4N2YyNzM3ZGUifQ=="/>
  </w:docVars>
  <w:rsids>
    <w:rsidRoot w:val="009A6F62"/>
    <w:rsid w:val="000201C6"/>
    <w:rsid w:val="000D6073"/>
    <w:rsid w:val="00182251"/>
    <w:rsid w:val="001D077F"/>
    <w:rsid w:val="00212393"/>
    <w:rsid w:val="003C7BE1"/>
    <w:rsid w:val="003D02A5"/>
    <w:rsid w:val="00515E45"/>
    <w:rsid w:val="005C4114"/>
    <w:rsid w:val="00816D45"/>
    <w:rsid w:val="00962A63"/>
    <w:rsid w:val="009A6F62"/>
    <w:rsid w:val="009B4B2A"/>
    <w:rsid w:val="00A42863"/>
    <w:rsid w:val="00A97439"/>
    <w:rsid w:val="00B158F2"/>
    <w:rsid w:val="00B61D41"/>
    <w:rsid w:val="00B64699"/>
    <w:rsid w:val="00BA0398"/>
    <w:rsid w:val="00BE1AC3"/>
    <w:rsid w:val="00CA0034"/>
    <w:rsid w:val="00E15E27"/>
    <w:rsid w:val="00E212CB"/>
    <w:rsid w:val="00F57708"/>
    <w:rsid w:val="00F872F4"/>
    <w:rsid w:val="07A022FC"/>
    <w:rsid w:val="07A57BE0"/>
    <w:rsid w:val="09322F12"/>
    <w:rsid w:val="150C70A7"/>
    <w:rsid w:val="1DBE6B09"/>
    <w:rsid w:val="28C91CC8"/>
    <w:rsid w:val="2D8C68BB"/>
    <w:rsid w:val="332E0E66"/>
    <w:rsid w:val="36D82E33"/>
    <w:rsid w:val="3D416116"/>
    <w:rsid w:val="440C697C"/>
    <w:rsid w:val="4AB85DF8"/>
    <w:rsid w:val="5F7B3970"/>
    <w:rsid w:val="5F9206B7"/>
    <w:rsid w:val="61C47679"/>
    <w:rsid w:val="644E4992"/>
    <w:rsid w:val="68DF7F3E"/>
    <w:rsid w:val="70F01089"/>
    <w:rsid w:val="730A109E"/>
    <w:rsid w:val="75984525"/>
    <w:rsid w:val="765C2604"/>
    <w:rsid w:val="7C6D2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50565"/>
  <w15:docId w15:val="{92C1058E-1C3E-4F80-919E-9943A77B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宋体" w:hAnsi="Tms Rmn"/>
    </w:rPr>
  </w:style>
  <w:style w:type="paragraph" w:styleId="1">
    <w:name w:val="heading 1"/>
    <w:basedOn w:val="a"/>
    <w:next w:val="a"/>
    <w:link w:val="11"/>
    <w:uiPriority w:val="9"/>
    <w:qFormat/>
    <w:pPr>
      <w:keepNext/>
      <w:keepLines/>
      <w:jc w:val="center"/>
      <w:outlineLvl w:val="0"/>
    </w:pPr>
    <w:rPr>
      <w:rFonts w:ascii="Times New Roman" w:eastAsia="黑体" w:hAnsi="Times New Roman"/>
      <w:bCs/>
      <w:kern w:val="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style>
  <w:style w:type="paragraph" w:styleId="a4">
    <w:name w:val="Plain Text"/>
    <w:basedOn w:val="a"/>
    <w:link w:val="a5"/>
    <w:uiPriority w:val="99"/>
    <w:qFormat/>
    <w:rPr>
      <w:rFonts w:hAnsi="Courier New"/>
    </w:rPr>
  </w:style>
  <w:style w:type="paragraph" w:styleId="a6">
    <w:name w:val="Balloon Text"/>
    <w:basedOn w:val="a"/>
    <w:link w:val="a7"/>
    <w:uiPriority w:val="99"/>
    <w:semiHidden/>
    <w:unhideWhenUsed/>
    <w:qFormat/>
    <w:rPr>
      <w:sz w:val="18"/>
      <w:szCs w:val="18"/>
    </w:rPr>
  </w:style>
  <w:style w:type="paragraph" w:styleId="a8">
    <w:name w:val="Normal (Web)"/>
    <w:basedOn w:val="a"/>
    <w:uiPriority w:val="99"/>
    <w:semiHidden/>
    <w:unhideWhenUsed/>
    <w:qFormat/>
    <w:pPr>
      <w:widowControl/>
      <w:spacing w:before="100" w:beforeAutospacing="1" w:after="100" w:afterAutospacing="1"/>
    </w:pPr>
    <w:rPr>
      <w:rFonts w:hAnsi="宋体" w:cs="宋体"/>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qFormat/>
    <w:rPr>
      <w:sz w:val="21"/>
      <w:szCs w:val="21"/>
    </w:rPr>
  </w:style>
  <w:style w:type="character" w:customStyle="1" w:styleId="10">
    <w:name w:val="标题 1 字符"/>
    <w:basedOn w:val="a0"/>
    <w:uiPriority w:val="9"/>
    <w:qFormat/>
    <w:rPr>
      <w:rFonts w:ascii="宋体" w:eastAsia="宋体" w:hAnsi="Tms Rmn" w:cs="Times New Roman"/>
      <w:b/>
      <w:bCs/>
      <w:kern w:val="44"/>
      <w:sz w:val="44"/>
      <w:szCs w:val="44"/>
    </w:rPr>
  </w:style>
  <w:style w:type="character" w:customStyle="1" w:styleId="11">
    <w:name w:val="标题 1 字符1"/>
    <w:link w:val="1"/>
    <w:uiPriority w:val="9"/>
    <w:qFormat/>
    <w:rPr>
      <w:rFonts w:ascii="Times New Roman" w:eastAsia="黑体" w:hAnsi="Times New Roman" w:cs="Times New Roman"/>
      <w:bCs/>
      <w:kern w:val="44"/>
      <w:sz w:val="32"/>
      <w:szCs w:val="32"/>
    </w:rPr>
  </w:style>
  <w:style w:type="paragraph" w:styleId="ab">
    <w:name w:val="List Paragraph"/>
    <w:basedOn w:val="a"/>
    <w:uiPriority w:val="34"/>
    <w:qFormat/>
    <w:pPr>
      <w:ind w:firstLineChars="200" w:firstLine="420"/>
    </w:pPr>
  </w:style>
  <w:style w:type="character" w:customStyle="1" w:styleId="a7">
    <w:name w:val="批注框文本 字符"/>
    <w:basedOn w:val="a0"/>
    <w:link w:val="a6"/>
    <w:uiPriority w:val="99"/>
    <w:semiHidden/>
    <w:qFormat/>
    <w:rPr>
      <w:rFonts w:ascii="宋体" w:eastAsia="宋体" w:hAnsi="Tms Rmn" w:cs="Times New Roman"/>
      <w:kern w:val="0"/>
      <w:sz w:val="18"/>
      <w:szCs w:val="18"/>
    </w:rPr>
  </w:style>
  <w:style w:type="character" w:customStyle="1" w:styleId="apple-converted-space">
    <w:name w:val="apple-converted-space"/>
    <w:basedOn w:val="a0"/>
    <w:qFormat/>
  </w:style>
  <w:style w:type="character" w:customStyle="1" w:styleId="font21">
    <w:name w:val="font21"/>
    <w:basedOn w:val="a0"/>
    <w:qFormat/>
    <w:rPr>
      <w:rFonts w:ascii="Times New Roman" w:hAnsi="Times New Roman" w:cs="Times New Roman" w:hint="default"/>
      <w:b/>
      <w:bCs/>
      <w:color w:val="000000"/>
      <w:sz w:val="28"/>
      <w:szCs w:val="28"/>
      <w:u w:val="none"/>
    </w:rPr>
  </w:style>
  <w:style w:type="character" w:customStyle="1" w:styleId="font31">
    <w:name w:val="font31"/>
    <w:basedOn w:val="a0"/>
    <w:qFormat/>
    <w:rPr>
      <w:rFonts w:ascii="楷体_GB2312" w:eastAsia="楷体_GB2312" w:cs="楷体_GB2312" w:hint="default"/>
      <w:b/>
      <w:bCs/>
      <w:color w:val="000000"/>
      <w:sz w:val="28"/>
      <w:szCs w:val="28"/>
      <w:u w:val="none"/>
    </w:rPr>
  </w:style>
  <w:style w:type="character" w:customStyle="1" w:styleId="font41">
    <w:name w:val="font41"/>
    <w:basedOn w:val="a0"/>
    <w:qFormat/>
    <w:rPr>
      <w:rFonts w:ascii="Times New Roman" w:hAnsi="Times New Roman" w:cs="Times New Roman" w:hint="default"/>
      <w:color w:val="000000"/>
      <w:sz w:val="24"/>
      <w:szCs w:val="24"/>
      <w:u w:val="none"/>
    </w:rPr>
  </w:style>
  <w:style w:type="character" w:customStyle="1" w:styleId="font01">
    <w:name w:val="font01"/>
    <w:basedOn w:val="a0"/>
    <w:qFormat/>
    <w:rPr>
      <w:rFonts w:ascii="宋体" w:eastAsia="宋体" w:hAnsi="宋体" w:cs="宋体" w:hint="eastAsia"/>
      <w:color w:val="000000"/>
      <w:sz w:val="24"/>
      <w:szCs w:val="24"/>
      <w:u w:val="none"/>
    </w:rPr>
  </w:style>
  <w:style w:type="character" w:customStyle="1" w:styleId="font71">
    <w:name w:val="font71"/>
    <w:basedOn w:val="a0"/>
    <w:qFormat/>
    <w:rPr>
      <w:rFonts w:ascii="Times New Roman" w:hAnsi="Times New Roman" w:cs="Times New Roman" w:hint="default"/>
      <w:b/>
      <w:bCs/>
      <w:i/>
      <w:iCs/>
      <w:color w:val="000000"/>
      <w:sz w:val="21"/>
      <w:szCs w:val="21"/>
      <w:u w:val="none"/>
    </w:rPr>
  </w:style>
  <w:style w:type="character" w:customStyle="1" w:styleId="font61">
    <w:name w:val="font61"/>
    <w:basedOn w:val="a0"/>
    <w:qFormat/>
    <w:rPr>
      <w:rFonts w:ascii="Times New Roman" w:hAnsi="Times New Roman" w:cs="Times New Roman" w:hint="default"/>
      <w:color w:val="000000"/>
      <w:sz w:val="21"/>
      <w:szCs w:val="21"/>
      <w:u w:val="none"/>
    </w:rPr>
  </w:style>
  <w:style w:type="character" w:customStyle="1" w:styleId="a5">
    <w:name w:val="纯文本 字符"/>
    <w:basedOn w:val="a0"/>
    <w:link w:val="a4"/>
    <w:uiPriority w:val="99"/>
    <w:qFormat/>
    <w:rPr>
      <w:rFonts w:ascii="宋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1884</Words>
  <Characters>10740</Characters>
  <Application>Microsoft Office Word</Application>
  <DocSecurity>0</DocSecurity>
  <Lines>89</Lines>
  <Paragraphs>25</Paragraphs>
  <ScaleCrop>false</ScaleCrop>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ClairSong</dc:creator>
  <cp:lastModifiedBy>Hong</cp:lastModifiedBy>
  <cp:revision>6</cp:revision>
  <dcterms:created xsi:type="dcterms:W3CDTF">2023-05-04T02:57:00Z</dcterms:created>
  <dcterms:modified xsi:type="dcterms:W3CDTF">2025-03-31T02:27:00Z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9A32CE7995A84FA8975AC45806B7C62C</vt:lpwstr>
  </property>
</Properties>
</file>