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71362D">
        <w:rPr>
          <w:rFonts w:ascii="黑体" w:eastAsia="黑体" w:hAnsi="黑体" w:hint="eastAsia"/>
          <w:sz w:val="32"/>
          <w:szCs w:val="32"/>
        </w:rPr>
        <w:t>高级口译</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71362D" w:rsidP="00D61E5D">
            <w:pPr>
              <w:spacing w:beforeLines="50" w:before="156" w:afterLines="50" w:after="156"/>
              <w:jc w:val="left"/>
              <w:rPr>
                <w:rFonts w:ascii="宋体" w:eastAsia="宋体" w:hAnsi="宋体"/>
              </w:rPr>
            </w:pPr>
            <w:r>
              <w:rPr>
                <w:rFonts w:ascii="宋体" w:eastAsia="宋体" w:hAnsi="宋体"/>
              </w:rPr>
              <w:t xml:space="preserve">Advanced </w:t>
            </w:r>
            <w:r w:rsidR="00D61E5D">
              <w:rPr>
                <w:rFonts w:ascii="宋体" w:eastAsia="宋体" w:hAnsi="宋体"/>
              </w:rPr>
              <w:t xml:space="preserve">Course of </w:t>
            </w:r>
            <w:r>
              <w:rPr>
                <w:rFonts w:ascii="宋体" w:eastAsia="宋体" w:hAnsi="宋体"/>
              </w:rPr>
              <w:t xml:space="preserve">Interpreting </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13271" w:rsidP="00DD7B5F">
            <w:pPr>
              <w:spacing w:beforeLines="50" w:before="156" w:afterLines="50" w:after="156"/>
              <w:rPr>
                <w:rFonts w:ascii="宋体" w:eastAsia="宋体" w:hAnsi="宋体"/>
              </w:rPr>
            </w:pP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专业选修课程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DD17E8" w:rsidP="00DD7B5F">
            <w:pPr>
              <w:spacing w:beforeLines="50" w:before="156" w:afterLines="50" w:after="156"/>
              <w:rPr>
                <w:rFonts w:ascii="宋体" w:eastAsia="宋体" w:hAnsi="宋体"/>
              </w:rPr>
            </w:pPr>
            <w:r>
              <w:rPr>
                <w:rFonts w:ascii="宋体" w:eastAsia="宋体" w:hAnsi="宋体" w:hint="eastAsia"/>
              </w:rPr>
              <w:t>英语</w:t>
            </w:r>
            <w:bookmarkStart w:id="0" w:name="_GoBack"/>
            <w:bookmarkEnd w:id="0"/>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71362D"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曹俊雯</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71362D"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w:t>
            </w:r>
            <w:r>
              <w:rPr>
                <w:rFonts w:ascii="宋体" w:eastAsia="宋体" w:hAnsi="宋体" w:hint="eastAsia"/>
              </w:rPr>
              <w:t>年1</w:t>
            </w:r>
            <w:r>
              <w:rPr>
                <w:rFonts w:ascii="宋体" w:eastAsia="宋体" w:hAnsi="宋体"/>
              </w:rPr>
              <w:t>2</w:t>
            </w:r>
            <w:r>
              <w:rPr>
                <w:rFonts w:ascii="宋体" w:eastAsia="宋体" w:hAnsi="宋体" w:hint="eastAsia"/>
              </w:rPr>
              <w:t>月</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71362D" w:rsidRDefault="0071362D" w:rsidP="00DD7B5F">
            <w:pPr>
              <w:spacing w:beforeLines="50" w:before="156" w:afterLines="50" w:after="156"/>
              <w:rPr>
                <w:rFonts w:ascii="宋体" w:eastAsia="宋体" w:hAnsi="宋体"/>
              </w:rPr>
            </w:pPr>
            <w:r>
              <w:rPr>
                <w:rFonts w:ascii="宋体" w:eastAsia="宋体" w:hAnsi="宋体" w:hint="eastAsia"/>
              </w:rPr>
              <w:t>孙有中. 理解当代中国——高级汉英口译教程，外语教学与研究出版社.</w:t>
            </w:r>
            <w:r>
              <w:rPr>
                <w:rFonts w:ascii="宋体" w:eastAsia="宋体" w:hAnsi="宋体"/>
              </w:rPr>
              <w:t>2022</w:t>
            </w:r>
          </w:p>
          <w:p w:rsidR="00D13271" w:rsidRPr="00DD7B5F" w:rsidRDefault="00B0491E" w:rsidP="00DD7B5F">
            <w:pPr>
              <w:spacing w:beforeLines="50" w:before="156" w:afterLines="50" w:after="156"/>
              <w:rPr>
                <w:rFonts w:ascii="宋体" w:eastAsia="宋体" w:hAnsi="宋体"/>
              </w:rPr>
            </w:pPr>
            <w:r>
              <w:rPr>
                <w:rFonts w:ascii="宋体" w:eastAsia="宋体" w:hAnsi="宋体" w:hint="eastAsia"/>
              </w:rPr>
              <w:t>补充：</w:t>
            </w:r>
            <w:r w:rsidR="0071362D">
              <w:rPr>
                <w:rFonts w:ascii="宋体" w:eastAsia="宋体" w:hAnsi="宋体" w:hint="eastAsia"/>
              </w:rPr>
              <w:t>梅德明</w:t>
            </w:r>
            <w:r w:rsidR="0071362D">
              <w:rPr>
                <w:rFonts w:ascii="宋体" w:eastAsia="宋体" w:hAnsi="宋体"/>
                <w:lang w:val="en-GB"/>
              </w:rPr>
              <w:t xml:space="preserve">. </w:t>
            </w:r>
            <w:r w:rsidR="0071362D">
              <w:rPr>
                <w:rFonts w:ascii="宋体" w:eastAsia="宋体" w:hAnsi="宋体" w:hint="eastAsia"/>
                <w:lang w:val="en-GB"/>
              </w:rPr>
              <w:t>高级口译教程（第四版）</w:t>
            </w:r>
            <w:r w:rsidR="0071362D">
              <w:rPr>
                <w:rFonts w:ascii="宋体" w:eastAsia="宋体" w:hAnsi="宋体"/>
                <w:lang w:val="en-GB"/>
              </w:rPr>
              <w:t>,</w:t>
            </w:r>
            <w:r w:rsidR="0071362D">
              <w:rPr>
                <w:rFonts w:ascii="宋体" w:eastAsia="宋体" w:hAnsi="宋体" w:hint="eastAsia"/>
                <w:lang w:val="en-GB"/>
              </w:rPr>
              <w:t>上海外语教育出版社，2</w:t>
            </w:r>
            <w:r w:rsidR="00597418">
              <w:rPr>
                <w:rFonts w:ascii="宋体" w:eastAsia="宋体" w:hAnsi="宋体"/>
                <w:lang w:val="en-GB"/>
              </w:rPr>
              <w:t>020</w:t>
            </w:r>
            <w:r w:rsidR="0071362D">
              <w:rPr>
                <w:rFonts w:ascii="宋体" w:eastAsia="宋体" w:hAnsi="宋体"/>
                <w:lang w:val="en-GB"/>
              </w:rPr>
              <w:t>.</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1362D" w:rsidRPr="00C8492C">
        <w:rPr>
          <w:rFonts w:ascii="黑体" w:eastAsia="黑体" w:hAnsi="黑体" w:cs="宋体"/>
          <w:b/>
          <w:sz w:val="24"/>
          <w:szCs w:val="24"/>
        </w:rPr>
        <w:t xml:space="preserve"> </w:t>
      </w:r>
    </w:p>
    <w:p w:rsidR="009A1143" w:rsidRDefault="009A1143" w:rsidP="009A1143">
      <w:pPr>
        <w:pStyle w:val="a3"/>
        <w:spacing w:beforeLines="50" w:before="156" w:afterLines="50" w:after="156" w:line="360" w:lineRule="auto"/>
        <w:ind w:firstLineChars="200" w:firstLine="420"/>
        <w:rPr>
          <w:rFonts w:hAnsi="宋体"/>
          <w:szCs w:val="21"/>
        </w:rPr>
      </w:pPr>
      <w:r>
        <w:rPr>
          <w:rFonts w:hAnsi="宋体" w:hint="eastAsia"/>
          <w:szCs w:val="21"/>
        </w:rPr>
        <w:t>本课程是翻译专业的</w:t>
      </w:r>
      <w:r w:rsidR="00A0396B">
        <w:rPr>
          <w:rFonts w:hAnsi="宋体" w:hint="eastAsia"/>
          <w:szCs w:val="21"/>
        </w:rPr>
        <w:t>一门</w:t>
      </w:r>
      <w:r>
        <w:rPr>
          <w:rFonts w:hAnsi="宋体" w:hint="eastAsia"/>
          <w:szCs w:val="21"/>
        </w:rPr>
        <w:t>专业必修课，英语和英语师范专业选修课</w:t>
      </w:r>
      <w:r w:rsidR="00662819">
        <w:rPr>
          <w:rFonts w:hAnsi="宋体" w:hint="eastAsia"/>
          <w:szCs w:val="21"/>
        </w:rPr>
        <w:t>，以</w:t>
      </w:r>
      <w:r>
        <w:rPr>
          <w:rFonts w:hAnsi="宋体" w:hint="eastAsia"/>
          <w:szCs w:val="21"/>
        </w:rPr>
        <w:t>新时代中国特色社会主义特色</w:t>
      </w:r>
      <w:r w:rsidR="00662819">
        <w:rPr>
          <w:rFonts w:hAnsi="宋体" w:hint="eastAsia"/>
          <w:szCs w:val="21"/>
        </w:rPr>
        <w:t>思想</w:t>
      </w:r>
      <w:r>
        <w:rPr>
          <w:rFonts w:hAnsi="宋体" w:hint="eastAsia"/>
          <w:szCs w:val="21"/>
        </w:rPr>
        <w:t>为指引，以理解当代中国，讲好中国故事为使命，进一步</w:t>
      </w:r>
      <w:r w:rsidRPr="008965F7">
        <w:rPr>
          <w:rFonts w:hAnsi="宋体" w:hint="eastAsia"/>
          <w:szCs w:val="21"/>
        </w:rPr>
        <w:t>提高学生的</w:t>
      </w:r>
      <w:r>
        <w:rPr>
          <w:rFonts w:hAnsi="宋体" w:hint="eastAsia"/>
          <w:szCs w:val="21"/>
        </w:rPr>
        <w:t>双语转换能力、反应记忆能力、信息重组能力以及跨文化交际能力，帮助学生熟练掌握短时记忆、</w:t>
      </w:r>
      <w:r w:rsidRPr="008965F7">
        <w:rPr>
          <w:rFonts w:hAnsi="宋体" w:hint="eastAsia"/>
          <w:szCs w:val="21"/>
        </w:rPr>
        <w:t>笔记、</w:t>
      </w:r>
      <w:r>
        <w:rPr>
          <w:rFonts w:hAnsi="宋体" w:hint="eastAsia"/>
          <w:szCs w:val="21"/>
        </w:rPr>
        <w:t>公众演讲、应对策略、译前准备等口译技巧，从而</w:t>
      </w:r>
      <w:r w:rsidRPr="008965F7">
        <w:rPr>
          <w:rFonts w:hAnsi="宋体" w:hint="eastAsia"/>
          <w:szCs w:val="21"/>
        </w:rPr>
        <w:t>达到“</w:t>
      </w:r>
      <w:r>
        <w:rPr>
          <w:rFonts w:hAnsi="宋体" w:hint="eastAsia"/>
          <w:szCs w:val="21"/>
        </w:rPr>
        <w:t>准确、流利”的口译标准，能够胜任高级会议和商务洽谈等口译任务。</w:t>
      </w:r>
      <w:r>
        <w:rPr>
          <w:rFonts w:hAnsi="宋体"/>
          <w:szCs w:val="21"/>
        </w:rPr>
        <w:t>教师</w:t>
      </w:r>
      <w:r>
        <w:rPr>
          <w:rFonts w:hAnsi="宋体" w:hint="eastAsia"/>
          <w:szCs w:val="21"/>
        </w:rPr>
        <w:t>运用</w:t>
      </w:r>
      <w:r w:rsidRPr="008965F7">
        <w:rPr>
          <w:rFonts w:hAnsi="宋体"/>
          <w:szCs w:val="21"/>
        </w:rPr>
        <w:t>“启发式”、“互动式”和“多媒体”相结合的</w:t>
      </w:r>
      <w:r>
        <w:rPr>
          <w:rFonts w:hAnsi="宋体" w:hint="eastAsia"/>
          <w:szCs w:val="21"/>
        </w:rPr>
        <w:t>教学</w:t>
      </w:r>
      <w:r w:rsidRPr="008965F7">
        <w:rPr>
          <w:rFonts w:hAnsi="宋体"/>
          <w:szCs w:val="21"/>
        </w:rPr>
        <w:t>方法</w:t>
      </w:r>
      <w:r>
        <w:rPr>
          <w:rFonts w:hAnsi="宋体" w:hint="eastAsia"/>
          <w:szCs w:val="21"/>
        </w:rPr>
        <w:t>，阐释</w:t>
      </w:r>
      <w:r>
        <w:rPr>
          <w:rFonts w:hAnsi="宋体"/>
          <w:szCs w:val="21"/>
        </w:rPr>
        <w:t>口译理论和</w:t>
      </w:r>
      <w:r>
        <w:rPr>
          <w:rFonts w:hAnsi="宋体" w:hint="eastAsia"/>
          <w:szCs w:val="21"/>
        </w:rPr>
        <w:t>相关技巧</w:t>
      </w:r>
      <w:r w:rsidRPr="008965F7">
        <w:rPr>
          <w:rFonts w:hAnsi="宋体"/>
          <w:szCs w:val="21"/>
        </w:rPr>
        <w:t>，</w:t>
      </w:r>
      <w:r>
        <w:rPr>
          <w:rFonts w:hAnsi="宋体" w:hint="eastAsia"/>
          <w:szCs w:val="21"/>
        </w:rPr>
        <w:t>充分利用语言实验室的硬件设备和技术条件，积极组织</w:t>
      </w:r>
      <w:r w:rsidRPr="008965F7">
        <w:rPr>
          <w:rFonts w:hAnsi="宋体"/>
          <w:szCs w:val="21"/>
        </w:rPr>
        <w:t>模拟会议</w:t>
      </w:r>
      <w:r>
        <w:rPr>
          <w:rFonts w:hAnsi="宋体" w:hint="eastAsia"/>
          <w:szCs w:val="21"/>
        </w:rPr>
        <w:t>训练</w:t>
      </w:r>
      <w:r w:rsidRPr="008965F7">
        <w:rPr>
          <w:rFonts w:hAnsi="宋体"/>
          <w:szCs w:val="21"/>
        </w:rPr>
        <w:t>，</w:t>
      </w:r>
      <w:r>
        <w:rPr>
          <w:rFonts w:hAnsi="宋体" w:hint="eastAsia"/>
          <w:szCs w:val="21"/>
        </w:rPr>
        <w:t>增强学生的临场应变能力和沟通能力。</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662819" w:rsidRPr="00FB77A1">
        <w:rPr>
          <w:rFonts w:hAnsi="宋体" w:cs="宋体"/>
        </w:rPr>
        <w:t xml:space="preserve"> </w:t>
      </w:r>
    </w:p>
    <w:p w:rsidR="00E05E8B" w:rsidRPr="00025634" w:rsidRDefault="00E05E8B" w:rsidP="003A5628">
      <w:pPr>
        <w:pStyle w:val="a3"/>
        <w:spacing w:beforeLines="50" w:before="156" w:afterLines="50" w:after="156" w:line="360" w:lineRule="auto"/>
        <w:ind w:firstLineChars="200" w:firstLine="422"/>
        <w:rPr>
          <w:rFonts w:hAnsi="宋体" w:cs="宋体"/>
        </w:rPr>
      </w:pPr>
      <w:r w:rsidRPr="000C2D1F">
        <w:rPr>
          <w:rFonts w:hAnsi="宋体" w:cs="宋体" w:hint="eastAsia"/>
          <w:b/>
        </w:rPr>
        <w:t>课程目标1：</w:t>
      </w:r>
      <w:r w:rsidR="00025634" w:rsidRPr="00025634">
        <w:rPr>
          <w:rFonts w:hAnsi="宋体" w:cs="宋体" w:hint="eastAsia"/>
        </w:rPr>
        <w:t>理解当代中国，讲好中国故事</w:t>
      </w:r>
    </w:p>
    <w:p w:rsidR="00E05E8B" w:rsidRDefault="00E05E8B" w:rsidP="003A5628">
      <w:pPr>
        <w:pStyle w:val="a3"/>
        <w:spacing w:beforeLines="50" w:before="156" w:afterLines="50" w:after="156" w:line="360" w:lineRule="auto"/>
        <w:ind w:firstLineChars="200" w:firstLine="420"/>
        <w:rPr>
          <w:rFonts w:hAnsi="宋体" w:cs="宋体"/>
        </w:rPr>
      </w:pPr>
      <w:r>
        <w:rPr>
          <w:rFonts w:hAnsi="宋体" w:cs="宋体" w:hint="eastAsia"/>
        </w:rPr>
        <w:t>1</w:t>
      </w:r>
      <w:r w:rsidR="00BF6F82">
        <w:rPr>
          <w:rFonts w:hAnsi="宋体" w:cs="宋体" w:hint="eastAsia"/>
        </w:rPr>
        <w:t>.</w:t>
      </w:r>
      <w:r w:rsidR="00025634">
        <w:rPr>
          <w:rFonts w:hAnsi="宋体" w:cs="宋体" w:hint="eastAsia"/>
        </w:rPr>
        <w:t>1坚定“四个自信”，将价值塑造、知识传授和能力培养融为一体，将习近平新时代中国特色社会主义思想内化于心、外化于言</w:t>
      </w:r>
    </w:p>
    <w:p w:rsidR="00BF6F82" w:rsidRDefault="00BF6F82" w:rsidP="00DD7B5F">
      <w:pPr>
        <w:pStyle w:val="a3"/>
        <w:spacing w:beforeLines="50" w:before="156" w:afterLines="50" w:after="156"/>
        <w:ind w:firstLineChars="200" w:firstLine="420"/>
        <w:rPr>
          <w:rFonts w:hAnsi="宋体" w:cs="宋体"/>
        </w:rPr>
      </w:pPr>
      <w:r>
        <w:rPr>
          <w:rFonts w:hAnsi="宋体" w:cs="宋体"/>
        </w:rPr>
        <w:t>1.</w:t>
      </w:r>
      <w:r w:rsidR="004A7772">
        <w:rPr>
          <w:rFonts w:hAnsi="宋体" w:cs="宋体"/>
        </w:rPr>
        <w:t>2</w:t>
      </w:r>
      <w:r w:rsidR="00B8368E">
        <w:rPr>
          <w:rFonts w:hAnsi="宋体" w:cs="宋体" w:hint="eastAsia"/>
        </w:rPr>
        <w:t>实施跨文化思政</w:t>
      </w:r>
      <w:r>
        <w:rPr>
          <w:rFonts w:hAnsi="宋体" w:cs="宋体" w:hint="eastAsia"/>
        </w:rPr>
        <w:t>外语教学理念，帮助学生从跨文化视角分析中国实践</w:t>
      </w:r>
    </w:p>
    <w:p w:rsidR="00025634" w:rsidRPr="000C2D1F" w:rsidRDefault="00E05E8B" w:rsidP="00025634">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课程目标2：</w:t>
      </w:r>
      <w:r w:rsidR="004A7772">
        <w:rPr>
          <w:rFonts w:hAnsi="宋体" w:cs="宋体" w:hint="eastAsia"/>
        </w:rPr>
        <w:t>培养优秀语言能力，强化</w:t>
      </w:r>
      <w:r w:rsidR="00025634">
        <w:rPr>
          <w:rFonts w:hAnsi="宋体" w:cs="宋体" w:hint="eastAsia"/>
        </w:rPr>
        <w:t>知识结构</w:t>
      </w:r>
    </w:p>
    <w:p w:rsidR="00025634" w:rsidRDefault="00741FB8" w:rsidP="00025634">
      <w:pPr>
        <w:pStyle w:val="a3"/>
        <w:spacing w:beforeLines="50" w:before="156" w:afterLines="50" w:after="156" w:line="360" w:lineRule="auto"/>
        <w:ind w:firstLineChars="200" w:firstLine="420"/>
        <w:rPr>
          <w:rFonts w:hAnsi="宋体" w:cs="宋体"/>
        </w:rPr>
      </w:pPr>
      <w:r>
        <w:rPr>
          <w:rFonts w:hAnsi="宋体" w:cs="宋体"/>
        </w:rPr>
        <w:t>2</w:t>
      </w:r>
      <w:r w:rsidR="00025634">
        <w:rPr>
          <w:rFonts w:hAnsi="宋体" w:cs="宋体" w:hint="eastAsia"/>
        </w:rPr>
        <w:t>.1</w:t>
      </w:r>
      <w:r w:rsidR="00025634">
        <w:rPr>
          <w:rFonts w:hAnsi="宋体" w:cs="宋体"/>
        </w:rPr>
        <w:t xml:space="preserve"> </w:t>
      </w:r>
      <w:r w:rsidR="00025634">
        <w:rPr>
          <w:rFonts w:hAnsi="宋体" w:hint="eastAsia"/>
          <w:szCs w:val="21"/>
        </w:rPr>
        <w:t>帮助学生达到高水平的母语和外语沟通能力</w:t>
      </w:r>
    </w:p>
    <w:p w:rsidR="00025634" w:rsidRPr="00701D03" w:rsidRDefault="00741FB8" w:rsidP="00025634">
      <w:pPr>
        <w:pStyle w:val="a3"/>
        <w:spacing w:beforeLines="50" w:before="156" w:afterLines="50" w:after="156" w:line="360" w:lineRule="auto"/>
        <w:ind w:firstLineChars="200" w:firstLine="420"/>
        <w:rPr>
          <w:rFonts w:hAnsi="宋体"/>
          <w:szCs w:val="21"/>
        </w:rPr>
      </w:pPr>
      <w:r>
        <w:rPr>
          <w:rFonts w:hAnsi="宋体" w:cs="宋体"/>
        </w:rPr>
        <w:lastRenderedPageBreak/>
        <w:t>2</w:t>
      </w:r>
      <w:r w:rsidR="00025634">
        <w:rPr>
          <w:rFonts w:hAnsi="宋体" w:cs="宋体"/>
          <w:lang w:val="en-GB"/>
        </w:rPr>
        <w:t>.</w:t>
      </w:r>
      <w:r w:rsidR="00025634">
        <w:rPr>
          <w:rFonts w:hAnsi="宋体" w:cs="宋体" w:hint="eastAsia"/>
        </w:rPr>
        <w:t>2</w:t>
      </w:r>
      <w:r w:rsidR="00025634">
        <w:rPr>
          <w:rFonts w:hAnsi="宋体" w:cs="宋体"/>
        </w:rPr>
        <w:t xml:space="preserve"> </w:t>
      </w:r>
      <w:r w:rsidR="00025634">
        <w:rPr>
          <w:rFonts w:hAnsi="宋体" w:cs="宋体" w:hint="eastAsia"/>
        </w:rPr>
        <w:t>掌握与其它人文社科知识的联系，了解相关国家的历史以及当代社会的政治、经济、文化、科技之间的联系</w:t>
      </w:r>
    </w:p>
    <w:p w:rsidR="00BF6F82" w:rsidRPr="00E4104A" w:rsidRDefault="00E05E8B" w:rsidP="00BF6F82">
      <w:pPr>
        <w:spacing w:line="360" w:lineRule="auto"/>
        <w:ind w:firstLineChars="200" w:firstLine="420"/>
        <w:rPr>
          <w:rFonts w:ascii="宋体" w:eastAsia="宋体" w:hAnsi="宋体"/>
          <w:szCs w:val="21"/>
        </w:rPr>
      </w:pPr>
      <w:r w:rsidRPr="000C2D1F">
        <w:rPr>
          <w:rFonts w:hAnsi="宋体" w:cs="宋体" w:hint="eastAsia"/>
          <w:b/>
        </w:rPr>
        <w:t>课程目标3：</w:t>
      </w:r>
      <w:r w:rsidR="00BF6F82">
        <w:rPr>
          <w:rFonts w:ascii="宋体" w:eastAsia="宋体" w:hAnsi="宋体" w:cs="Times New Roman" w:hint="eastAsia"/>
          <w:szCs w:val="21"/>
        </w:rPr>
        <w:t>掌握适用于高级会议的</w:t>
      </w:r>
      <w:r w:rsidR="00BF6F82" w:rsidRPr="00B55DF6">
        <w:rPr>
          <w:rFonts w:ascii="宋体" w:eastAsia="宋体" w:hAnsi="宋体" w:cs="Times New Roman" w:hint="eastAsia"/>
          <w:szCs w:val="21"/>
        </w:rPr>
        <w:t>口译技巧</w:t>
      </w:r>
    </w:p>
    <w:p w:rsidR="00BF6F82" w:rsidRDefault="00741FB8" w:rsidP="00BF6F82">
      <w:pPr>
        <w:pStyle w:val="a3"/>
        <w:spacing w:beforeLines="50" w:before="156" w:afterLines="50" w:after="156" w:line="360" w:lineRule="auto"/>
        <w:ind w:firstLineChars="200" w:firstLine="420"/>
        <w:rPr>
          <w:rFonts w:hAnsi="宋体" w:cs="宋体"/>
        </w:rPr>
      </w:pPr>
      <w:r>
        <w:rPr>
          <w:rFonts w:hAnsi="宋体" w:cs="宋体"/>
        </w:rPr>
        <w:t>3</w:t>
      </w:r>
      <w:r w:rsidR="00BF6F82">
        <w:rPr>
          <w:rFonts w:hAnsi="宋体" w:cs="宋体" w:hint="eastAsia"/>
        </w:rPr>
        <w:t>.1 帮助学生熟练掌握各项口译技巧，应对较高难度的口译任务</w:t>
      </w:r>
    </w:p>
    <w:p w:rsidR="00BF6F82" w:rsidRDefault="00741FB8" w:rsidP="00BF6F82">
      <w:pPr>
        <w:pStyle w:val="a3"/>
        <w:spacing w:beforeLines="50" w:before="156" w:afterLines="50" w:after="156" w:line="360" w:lineRule="auto"/>
        <w:ind w:firstLineChars="200" w:firstLine="420"/>
        <w:rPr>
          <w:rFonts w:hAnsi="宋体" w:cs="宋体"/>
        </w:rPr>
      </w:pPr>
      <w:r>
        <w:rPr>
          <w:rFonts w:hAnsi="宋体" w:cs="宋体"/>
        </w:rPr>
        <w:t>3</w:t>
      </w:r>
      <w:r w:rsidR="00BF6F82">
        <w:rPr>
          <w:rFonts w:hAnsi="宋体" w:cs="宋体" w:hint="eastAsia"/>
        </w:rPr>
        <w:t>.2</w:t>
      </w:r>
      <w:r w:rsidR="00BF6F82">
        <w:rPr>
          <w:rFonts w:hAnsi="宋体" w:cs="宋体"/>
        </w:rPr>
        <w:t xml:space="preserve"> </w:t>
      </w:r>
      <w:r w:rsidR="00BF6F82">
        <w:rPr>
          <w:rFonts w:hAnsi="宋体" w:cs="宋体" w:hint="eastAsia"/>
        </w:rPr>
        <w:t>掌握行之有效的口译训练方法，积累口译经验</w:t>
      </w:r>
    </w:p>
    <w:p w:rsidR="003A5628" w:rsidRDefault="003A5628" w:rsidP="00BF6F82">
      <w:pPr>
        <w:pStyle w:val="a3"/>
        <w:spacing w:beforeLines="50" w:before="156" w:afterLines="50" w:after="156" w:line="360" w:lineRule="auto"/>
        <w:ind w:firstLineChars="200" w:firstLine="420"/>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9D3198" w:rsidP="00DD7B5F">
            <w:pPr>
              <w:pStyle w:val="a3"/>
              <w:spacing w:beforeLines="50" w:before="156" w:afterLines="50" w:after="156"/>
              <w:jc w:val="center"/>
              <w:rPr>
                <w:rFonts w:hAnsi="宋体" w:cs="宋体"/>
              </w:rPr>
            </w:pPr>
            <w:r>
              <w:rPr>
                <w:rFonts w:hAnsi="宋体" w:cs="宋体" w:hint="eastAsia"/>
              </w:rPr>
              <w:t>第一单元到第七</w:t>
            </w:r>
            <w:r w:rsidR="003A5628">
              <w:rPr>
                <w:rFonts w:hAnsi="宋体" w:cs="宋体" w:hint="eastAsia"/>
              </w:rPr>
              <w:t>单元</w:t>
            </w:r>
          </w:p>
        </w:tc>
        <w:tc>
          <w:tcPr>
            <w:tcW w:w="2688" w:type="dxa"/>
            <w:vAlign w:val="center"/>
          </w:tcPr>
          <w:p w:rsidR="00E05E8B" w:rsidRDefault="004A7772" w:rsidP="007859A2">
            <w:pPr>
              <w:pStyle w:val="a3"/>
              <w:spacing w:beforeLines="50" w:before="156" w:afterLines="50" w:after="156"/>
              <w:jc w:val="left"/>
              <w:rPr>
                <w:rFonts w:hAnsi="宋体" w:cs="宋体"/>
              </w:rPr>
            </w:pPr>
            <w:r w:rsidRPr="004A7772">
              <w:rPr>
                <w:rFonts w:hAnsi="宋体" w:cs="宋体"/>
              </w:rPr>
              <w:t>1.具有正确的世界观、人生观和价值观，良好的道德品质和体格，中国情怀与国际视野，社会责任感，人文与科学素养，合作精神，创新精神以及学科基本素养。</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9D3198" w:rsidP="00DD7B5F">
            <w:pPr>
              <w:pStyle w:val="a3"/>
              <w:spacing w:beforeLines="50" w:before="156" w:afterLines="50" w:after="156"/>
              <w:jc w:val="center"/>
              <w:rPr>
                <w:rFonts w:hAnsi="宋体" w:cs="宋体"/>
              </w:rPr>
            </w:pPr>
            <w:r>
              <w:rPr>
                <w:rFonts w:hAnsi="宋体" w:cs="宋体" w:hint="eastAsia"/>
              </w:rPr>
              <w:t>第一单元到第七</w:t>
            </w:r>
            <w:r w:rsidR="003A5628">
              <w:rPr>
                <w:rFonts w:hAnsi="宋体" w:cs="宋体" w:hint="eastAsia"/>
              </w:rPr>
              <w:t>单元</w:t>
            </w:r>
          </w:p>
        </w:tc>
        <w:tc>
          <w:tcPr>
            <w:tcW w:w="2688" w:type="dxa"/>
            <w:vAlign w:val="center"/>
          </w:tcPr>
          <w:p w:rsidR="00E05E8B" w:rsidRDefault="004A7772" w:rsidP="007859A2">
            <w:pPr>
              <w:pStyle w:val="a3"/>
              <w:spacing w:beforeLines="50" w:before="156" w:afterLines="50" w:after="156"/>
              <w:jc w:val="left"/>
              <w:rPr>
                <w:rFonts w:hAnsi="宋体" w:cs="宋体"/>
              </w:rPr>
            </w:pPr>
            <w:r w:rsidRPr="004A7772">
              <w:rPr>
                <w:rFonts w:hAnsi="宋体" w:cs="宋体"/>
              </w:rPr>
              <w:t>5.具备较强的跨文化交际能力，具有对文化差异的敏感性、宽容性以及处理文化差异的灵活性。</w:t>
            </w:r>
          </w:p>
          <w:p w:rsidR="0017714A" w:rsidRPr="004A7772" w:rsidRDefault="0017714A" w:rsidP="007859A2">
            <w:pPr>
              <w:pStyle w:val="a3"/>
              <w:spacing w:beforeLines="50" w:before="156" w:afterLines="50" w:after="156"/>
              <w:jc w:val="left"/>
              <w:rPr>
                <w:rFonts w:hAnsi="宋体" w:cs="宋体"/>
              </w:rPr>
            </w:pPr>
            <w:r w:rsidRPr="0017714A">
              <w:rPr>
                <w:rFonts w:hAnsi="宋体" w:cs="宋体"/>
              </w:rPr>
              <w:t>8.具备良好的思辨能力，能对证据、概念、方法、背景等要素进行阐述、分析、评价、推理与解释；能自觉反思和调节自己的思维过程。</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9D3198" w:rsidP="00DD7B5F">
            <w:pPr>
              <w:pStyle w:val="a3"/>
              <w:spacing w:beforeLines="50" w:before="156" w:afterLines="50" w:after="156"/>
              <w:jc w:val="center"/>
              <w:rPr>
                <w:rFonts w:hAnsi="宋体" w:cs="宋体"/>
              </w:rPr>
            </w:pPr>
            <w:r>
              <w:rPr>
                <w:rFonts w:hAnsi="宋体" w:cs="宋体" w:hint="eastAsia"/>
              </w:rPr>
              <w:t>第一单元到第七</w:t>
            </w:r>
            <w:r w:rsidR="003A5628">
              <w:rPr>
                <w:rFonts w:hAnsi="宋体" w:cs="宋体" w:hint="eastAsia"/>
              </w:rPr>
              <w:t>单元</w:t>
            </w:r>
          </w:p>
        </w:tc>
        <w:tc>
          <w:tcPr>
            <w:tcW w:w="2688" w:type="dxa"/>
            <w:vAlign w:val="center"/>
          </w:tcPr>
          <w:p w:rsidR="00E05E8B" w:rsidRDefault="0017714A" w:rsidP="007859A2">
            <w:pPr>
              <w:pStyle w:val="a3"/>
              <w:spacing w:beforeLines="50" w:before="156" w:afterLines="50" w:after="156"/>
              <w:jc w:val="left"/>
              <w:rPr>
                <w:rFonts w:hAnsi="宋体" w:cs="宋体"/>
              </w:rPr>
            </w:pPr>
            <w:r w:rsidRPr="0017714A">
              <w:rPr>
                <w:rFonts w:hAnsi="宋体" w:cs="宋体"/>
              </w:rPr>
              <w:t>2.掌握英语语言知识、英语文学知识、跨文化知识和相关人文社科知识。</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3A5628" w:rsidRDefault="009D3198" w:rsidP="00DD7B5F">
            <w:pPr>
              <w:pStyle w:val="a3"/>
              <w:spacing w:beforeLines="50" w:before="156" w:afterLines="50" w:after="156"/>
              <w:jc w:val="center"/>
              <w:rPr>
                <w:rFonts w:ascii="黑体" w:hAnsi="宋体"/>
                <w:bCs/>
                <w:szCs w:val="21"/>
              </w:rPr>
            </w:pPr>
            <w:r>
              <w:rPr>
                <w:rFonts w:hAnsi="宋体" w:cs="宋体" w:hint="eastAsia"/>
              </w:rPr>
              <w:t>第一单元到第七</w:t>
            </w:r>
            <w:r w:rsidR="006814DB">
              <w:rPr>
                <w:rFonts w:hAnsi="宋体" w:cs="宋体" w:hint="eastAsia"/>
              </w:rPr>
              <w:t>单元</w:t>
            </w:r>
          </w:p>
        </w:tc>
        <w:tc>
          <w:tcPr>
            <w:tcW w:w="2688" w:type="dxa"/>
            <w:vAlign w:val="center"/>
          </w:tcPr>
          <w:p w:rsidR="00E05E8B" w:rsidRPr="003A5628" w:rsidRDefault="0017714A" w:rsidP="007859A2">
            <w:pPr>
              <w:pStyle w:val="a3"/>
              <w:spacing w:beforeLines="50" w:before="156" w:afterLines="50" w:after="156"/>
              <w:jc w:val="left"/>
              <w:rPr>
                <w:rFonts w:hAnsi="宋体" w:cs="宋体"/>
              </w:rPr>
            </w:pPr>
            <w:r w:rsidRPr="0017714A">
              <w:rPr>
                <w:rFonts w:hAnsi="宋体" w:cs="宋体"/>
              </w:rPr>
              <w:t>6.具备获取和更新专业知识的学习能力以及较强的自主学习能力。</w:t>
            </w:r>
          </w:p>
        </w:tc>
      </w:tr>
      <w:tr w:rsidR="001015CC" w:rsidTr="001015CC">
        <w:trPr>
          <w:trHeight w:val="310"/>
          <w:jc w:val="center"/>
        </w:trPr>
        <w:tc>
          <w:tcPr>
            <w:tcW w:w="1302" w:type="dxa"/>
            <w:vMerge w:val="restart"/>
            <w:vAlign w:val="center"/>
          </w:tcPr>
          <w:p w:rsidR="001015CC" w:rsidRDefault="001015CC" w:rsidP="00DD7B5F">
            <w:pPr>
              <w:pStyle w:val="a3"/>
              <w:spacing w:beforeLines="50" w:before="156" w:afterLines="50" w:after="156"/>
              <w:jc w:val="center"/>
              <w:rPr>
                <w:rFonts w:hAnsi="宋体" w:cs="宋体"/>
                <w:szCs w:val="21"/>
              </w:rPr>
            </w:pPr>
            <w:r>
              <w:rPr>
                <w:rFonts w:hAnsi="宋体" w:cs="宋体" w:hint="eastAsia"/>
                <w:szCs w:val="21"/>
              </w:rPr>
              <w:lastRenderedPageBreak/>
              <w:t>课程目标3</w:t>
            </w:r>
          </w:p>
        </w:tc>
        <w:tc>
          <w:tcPr>
            <w:tcW w:w="1959" w:type="dxa"/>
            <w:vAlign w:val="center"/>
          </w:tcPr>
          <w:p w:rsidR="001015CC" w:rsidRDefault="001015CC" w:rsidP="00DD7B5F">
            <w:pPr>
              <w:pStyle w:val="a3"/>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1015CC" w:rsidRPr="003A5628" w:rsidRDefault="009D3198" w:rsidP="00DD7B5F">
            <w:pPr>
              <w:pStyle w:val="a3"/>
              <w:spacing w:beforeLines="50" w:before="156" w:afterLines="50" w:after="156"/>
              <w:jc w:val="center"/>
              <w:rPr>
                <w:rFonts w:ascii="黑体" w:hAnsi="宋体"/>
                <w:bCs/>
                <w:szCs w:val="21"/>
              </w:rPr>
            </w:pPr>
            <w:r>
              <w:rPr>
                <w:rFonts w:ascii="黑体" w:hAnsi="宋体" w:hint="eastAsia"/>
                <w:bCs/>
                <w:szCs w:val="21"/>
              </w:rPr>
              <w:t>第九单元</w:t>
            </w:r>
          </w:p>
        </w:tc>
        <w:tc>
          <w:tcPr>
            <w:tcW w:w="2688" w:type="dxa"/>
            <w:vAlign w:val="center"/>
          </w:tcPr>
          <w:p w:rsidR="001015CC" w:rsidRPr="003A5628" w:rsidRDefault="0017714A" w:rsidP="007859A2">
            <w:pPr>
              <w:pStyle w:val="a3"/>
              <w:spacing w:beforeLines="50" w:before="156" w:afterLines="50" w:after="156"/>
              <w:jc w:val="left"/>
              <w:rPr>
                <w:rFonts w:hAnsi="宋体" w:cs="宋体"/>
              </w:rPr>
            </w:pPr>
            <w:r w:rsidRPr="0017714A">
              <w:rPr>
                <w:rFonts w:hAnsi="宋体" w:cs="宋体"/>
              </w:rPr>
              <w:t>3.熟练掌握英语的听、说、读、写、译技能，具备较强的英语综合运用能力。</w:t>
            </w:r>
          </w:p>
        </w:tc>
      </w:tr>
      <w:tr w:rsidR="001015CC" w:rsidTr="00DD7B5F">
        <w:trPr>
          <w:trHeight w:val="310"/>
          <w:jc w:val="center"/>
        </w:trPr>
        <w:tc>
          <w:tcPr>
            <w:tcW w:w="1302" w:type="dxa"/>
            <w:vMerge/>
            <w:vAlign w:val="center"/>
          </w:tcPr>
          <w:p w:rsidR="001015CC" w:rsidRDefault="001015CC" w:rsidP="00DD7B5F">
            <w:pPr>
              <w:pStyle w:val="a3"/>
              <w:spacing w:beforeLines="50" w:before="156" w:afterLines="50" w:after="156"/>
              <w:jc w:val="center"/>
              <w:rPr>
                <w:rFonts w:hAnsi="宋体" w:cs="宋体"/>
                <w:szCs w:val="21"/>
              </w:rPr>
            </w:pPr>
          </w:p>
        </w:tc>
        <w:tc>
          <w:tcPr>
            <w:tcW w:w="1959" w:type="dxa"/>
            <w:vAlign w:val="center"/>
          </w:tcPr>
          <w:p w:rsidR="001015CC" w:rsidRDefault="001015CC" w:rsidP="00DD7B5F">
            <w:pPr>
              <w:pStyle w:val="a3"/>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1015CC" w:rsidRPr="003A5628" w:rsidRDefault="009D3198" w:rsidP="00DD7B5F">
            <w:pPr>
              <w:pStyle w:val="a3"/>
              <w:spacing w:beforeLines="50" w:before="156" w:afterLines="50" w:after="156"/>
              <w:jc w:val="center"/>
              <w:rPr>
                <w:rFonts w:ascii="黑体" w:hAnsi="宋体"/>
                <w:bCs/>
                <w:szCs w:val="21"/>
              </w:rPr>
            </w:pPr>
            <w:r>
              <w:rPr>
                <w:rFonts w:ascii="黑体" w:hAnsi="宋体" w:hint="eastAsia"/>
                <w:bCs/>
                <w:szCs w:val="21"/>
              </w:rPr>
              <w:t>第九单元</w:t>
            </w:r>
          </w:p>
        </w:tc>
        <w:tc>
          <w:tcPr>
            <w:tcW w:w="2688" w:type="dxa"/>
            <w:vAlign w:val="center"/>
          </w:tcPr>
          <w:p w:rsidR="001015CC" w:rsidRPr="003A5628" w:rsidRDefault="0017714A" w:rsidP="007859A2">
            <w:pPr>
              <w:pStyle w:val="a3"/>
              <w:spacing w:beforeLines="50" w:before="156" w:afterLines="50" w:after="156"/>
              <w:jc w:val="left"/>
              <w:rPr>
                <w:rFonts w:hAnsi="宋体" w:cs="宋体"/>
              </w:rPr>
            </w:pPr>
            <w:r w:rsidRPr="0017714A">
              <w:rPr>
                <w:rFonts w:hAnsi="宋体" w:cs="宋体"/>
              </w:rPr>
              <w:t>7.具备较强的实践能力，能通过实践活动拓展知识与技能，能运用所学的知识与技能解决实际问题，学会与他人沟通合作。</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1374FB" w:rsidRPr="00A63B9E" w:rsidRDefault="001374FB" w:rsidP="00A63B9E">
      <w:pPr>
        <w:widowControl/>
        <w:spacing w:beforeLines="50" w:before="156" w:afterLines="50" w:after="156"/>
        <w:ind w:firstLineChars="200" w:firstLine="482"/>
        <w:jc w:val="left"/>
        <w:rPr>
          <w:rFonts w:ascii="黑体" w:eastAsia="黑体" w:hAnsi="黑体"/>
          <w:sz w:val="24"/>
          <w:szCs w:val="24"/>
        </w:rPr>
      </w:pPr>
      <w:r w:rsidRPr="00A63B9E">
        <w:rPr>
          <w:rFonts w:ascii="黑体" w:eastAsia="黑体" w:hAnsi="黑体" w:cs="Times New Roman" w:hint="eastAsia"/>
          <w:b/>
          <w:sz w:val="24"/>
          <w:szCs w:val="24"/>
        </w:rPr>
        <w:t>第一</w:t>
      </w:r>
      <w:r w:rsidR="00A63B9E" w:rsidRPr="00A63B9E">
        <w:rPr>
          <w:rFonts w:ascii="黑体" w:eastAsia="黑体" w:hAnsi="黑体" w:cs="Times New Roman" w:hint="eastAsia"/>
          <w:b/>
          <w:sz w:val="24"/>
          <w:szCs w:val="24"/>
        </w:rPr>
        <w:t xml:space="preserve">单元 </w:t>
      </w:r>
      <w:r w:rsidR="00A63B9E" w:rsidRPr="00A63B9E">
        <w:rPr>
          <w:rFonts w:ascii="黑体" w:eastAsia="黑体" w:hAnsi="黑体" w:hint="eastAsia"/>
          <w:sz w:val="24"/>
          <w:szCs w:val="24"/>
        </w:rPr>
        <w:t>中国特色社会主义最本质的特征和中国特色社会主义制度的最大优势</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1374FB" w:rsidRDefault="001374FB" w:rsidP="001374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）介绍高级口译课程的意义和价值</w:t>
      </w:r>
    </w:p>
    <w:p w:rsidR="001374FB" w:rsidRDefault="001374FB" w:rsidP="001374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）介绍本课程的教学方法与考核方式</w:t>
      </w:r>
    </w:p>
    <w:p w:rsidR="001374FB" w:rsidRPr="002806D9" w:rsidRDefault="001374FB" w:rsidP="001374FB">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2E792B">
        <w:rPr>
          <w:rFonts w:ascii="Times New Roman" w:eastAsia="宋体" w:hAnsi="Times New Roman" w:hint="eastAsia"/>
          <w:szCs w:val="21"/>
        </w:rPr>
        <w:t>学习中国特色社会主义的本质特征和制度优势的译法</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374FB" w:rsidRDefault="001374FB" w:rsidP="001374FB">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外事活动的特点和注意事项</w:t>
      </w:r>
    </w:p>
    <w:p w:rsidR="002E792B" w:rsidRPr="001B12CF" w:rsidRDefault="002E792B" w:rsidP="001374FB">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中国特色社会主义本质特征和制度优势的视译</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374FB" w:rsidRPr="008140CD" w:rsidRDefault="001374FB" w:rsidP="001374FB">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Pr>
          <w:rFonts w:ascii="宋体" w:eastAsia="宋体" w:hAnsi="宋体" w:hint="eastAsia"/>
          <w:szCs w:val="21"/>
        </w:rPr>
        <w:t>外事活动的特点和注意事项</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）案例分析：外事接待</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1374FB" w:rsidRPr="00313A87"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w:t>
      </w:r>
      <w:r w:rsidRPr="00313A87">
        <w:rPr>
          <w:rFonts w:ascii="宋体" w:eastAsia="宋体" w:hAnsi="宋体" w:cs="宋体" w:hint="eastAsia"/>
          <w:color w:val="000000"/>
          <w:kern w:val="0"/>
          <w:szCs w:val="21"/>
        </w:rPr>
        <w:t xml:space="preserve"> </w:t>
      </w:r>
    </w:p>
    <w:p w:rsidR="001374FB" w:rsidRDefault="001374FB" w:rsidP="001374F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374FB" w:rsidRDefault="001374FB" w:rsidP="001374F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1374FB" w:rsidRDefault="001374FB"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6A699B" w:rsidRDefault="006A699B" w:rsidP="006A699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坚持和发展中国特色社会主义总任务</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A699B" w:rsidRDefault="006A699B" w:rsidP="006A699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）学习中国特色社会主义总任务的译法</w:t>
      </w:r>
    </w:p>
    <w:p w:rsidR="006A699B" w:rsidRPr="0052114F" w:rsidRDefault="006A699B" w:rsidP="006A699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w:t>
      </w:r>
      <w:r w:rsidRPr="0052114F">
        <w:rPr>
          <w:rFonts w:ascii="Times New Roman" w:eastAsia="宋体" w:hAnsi="Times New Roman" w:hint="eastAsia"/>
          <w:szCs w:val="21"/>
        </w:rPr>
        <w:t>提升跨文化交际策略，如逻辑思维、推理能力等；</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rsidR="002A458A" w:rsidRDefault="002A458A" w:rsidP="006A699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坚持和发展中国特色社会主义总任务的视译</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2A458A">
        <w:rPr>
          <w:rFonts w:ascii="宋体" w:eastAsia="宋体" w:hAnsi="宋体" w:cs="宋体"/>
          <w:color w:val="000000"/>
          <w:kern w:val="0"/>
          <w:szCs w:val="21"/>
        </w:rPr>
        <w:t>1</w:t>
      </w:r>
      <w:r>
        <w:rPr>
          <w:rFonts w:ascii="宋体" w:eastAsia="宋体" w:hAnsi="宋体" w:cs="宋体" w:hint="eastAsia"/>
          <w:color w:val="000000"/>
          <w:kern w:val="0"/>
          <w:szCs w:val="21"/>
        </w:rPr>
        <w:t>）词汇和句型</w:t>
      </w:r>
    </w:p>
    <w:p w:rsidR="006A699B" w:rsidRPr="009F0D99"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2A458A">
        <w:rPr>
          <w:rFonts w:ascii="宋体" w:eastAsia="宋体" w:hAnsi="宋体" w:cs="宋体"/>
          <w:color w:val="000000"/>
          <w:kern w:val="0"/>
          <w:szCs w:val="21"/>
        </w:rPr>
        <w:t>2</w:t>
      </w:r>
      <w:r>
        <w:rPr>
          <w:rFonts w:ascii="宋体" w:eastAsia="宋体" w:hAnsi="宋体" w:cs="宋体" w:hint="eastAsia"/>
          <w:color w:val="000000"/>
          <w:kern w:val="0"/>
          <w:szCs w:val="21"/>
        </w:rPr>
        <w:t>）案例分析：汉英口译、英汉口译</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A699B" w:rsidRPr="00313A87"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A699B" w:rsidRDefault="006A699B" w:rsidP="006A699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A699B" w:rsidRDefault="006A699B" w:rsidP="006A699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284FB7" w:rsidRDefault="00284FB7" w:rsidP="006A699B">
      <w:pPr>
        <w:widowControl/>
        <w:spacing w:beforeLines="50" w:before="156" w:afterLines="50" w:after="156"/>
        <w:ind w:firstLineChars="200" w:firstLine="420"/>
        <w:jc w:val="left"/>
        <w:rPr>
          <w:rFonts w:ascii="宋体" w:eastAsia="宋体" w:hAnsi="宋体" w:cs="TimesNewRomanPSMT"/>
          <w:color w:val="000000"/>
          <w:kern w:val="0"/>
          <w:szCs w:val="21"/>
        </w:rPr>
      </w:pPr>
    </w:p>
    <w:p w:rsidR="00284FB7" w:rsidRPr="000656CC" w:rsidRDefault="00284FB7" w:rsidP="00284FB7">
      <w:pPr>
        <w:widowControl/>
        <w:spacing w:beforeLines="50" w:before="156" w:afterLines="50" w:after="156"/>
        <w:ind w:firstLineChars="200" w:firstLine="482"/>
        <w:jc w:val="left"/>
        <w:rPr>
          <w:rFonts w:ascii="黑体" w:eastAsia="黑体" w:hAnsi="黑体"/>
          <w:b/>
          <w:sz w:val="24"/>
          <w:szCs w:val="24"/>
        </w:rPr>
      </w:pPr>
      <w:r w:rsidRPr="000656CC">
        <w:rPr>
          <w:rFonts w:ascii="黑体" w:eastAsia="黑体" w:hAnsi="黑体" w:cs="Times New Roman" w:hint="eastAsia"/>
          <w:b/>
          <w:sz w:val="24"/>
          <w:szCs w:val="24"/>
        </w:rPr>
        <w:t xml:space="preserve">第三单元 </w:t>
      </w:r>
      <w:r w:rsidRPr="000656CC">
        <w:rPr>
          <w:rFonts w:ascii="黑体" w:eastAsia="黑体" w:hAnsi="黑体" w:hint="eastAsia"/>
          <w:b/>
          <w:sz w:val="24"/>
          <w:szCs w:val="24"/>
        </w:rPr>
        <w:t>坚持以人民为中心的发展思想</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284FB7" w:rsidRDefault="00284FB7" w:rsidP="00284FB7">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）学习以人民为中心发展思想的译法</w:t>
      </w:r>
    </w:p>
    <w:p w:rsidR="00284FB7" w:rsidRPr="0052114F" w:rsidRDefault="00284FB7" w:rsidP="00284FB7">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）提升</w:t>
      </w:r>
      <w:r w:rsidR="00064724">
        <w:rPr>
          <w:rFonts w:ascii="Times New Roman" w:eastAsia="宋体" w:hAnsi="Times New Roman" w:hint="eastAsia"/>
          <w:szCs w:val="21"/>
        </w:rPr>
        <w:t>短时记忆能力</w:t>
      </w:r>
    </w:p>
    <w:p w:rsidR="00284FB7" w:rsidRDefault="00284FB7" w:rsidP="00284FB7">
      <w:pPr>
        <w:pStyle w:val="a3"/>
        <w:spacing w:beforeLines="50" w:before="156" w:afterLines="50" w:after="156"/>
        <w:ind w:firstLineChars="200" w:firstLine="420"/>
        <w:rPr>
          <w:rFonts w:hAnsi="宋体" w:cs="宋体"/>
        </w:rPr>
      </w:pPr>
      <w:r>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）了解</w:t>
      </w:r>
      <w:r>
        <w:rPr>
          <w:rFonts w:hAnsi="宋体" w:cs="宋体"/>
        </w:rPr>
        <w:t>文学、语言学与其他人文社科知识的联系</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以人民为中心发展思想的视译</w:t>
      </w:r>
    </w:p>
    <w:p w:rsidR="00284FB7" w:rsidRDefault="001B636D"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短时记忆</w:t>
      </w:r>
      <w:r w:rsidR="00284FB7">
        <w:rPr>
          <w:rFonts w:ascii="宋体" w:eastAsia="宋体" w:hAnsi="宋体" w:cs="宋体" w:hint="eastAsia"/>
          <w:color w:val="000000"/>
          <w:kern w:val="0"/>
          <w:szCs w:val="21"/>
        </w:rPr>
        <w:t>的强化训练</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064724">
        <w:rPr>
          <w:rFonts w:ascii="宋体" w:eastAsia="宋体" w:hAnsi="宋体" w:cs="宋体" w:hint="eastAsia"/>
          <w:color w:val="000000"/>
          <w:kern w:val="0"/>
          <w:szCs w:val="21"/>
        </w:rPr>
        <w:t>短时记忆</w:t>
      </w:r>
      <w:r>
        <w:rPr>
          <w:rFonts w:ascii="宋体" w:eastAsia="宋体" w:hAnsi="宋体" w:cs="宋体" w:hint="eastAsia"/>
          <w:color w:val="000000"/>
          <w:kern w:val="0"/>
          <w:szCs w:val="21"/>
        </w:rPr>
        <w:t>的强化训练</w:t>
      </w:r>
    </w:p>
    <w:p w:rsidR="00284FB7" w:rsidRPr="00313A8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284FB7" w:rsidRPr="009F0D99"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284FB7" w:rsidRPr="00313A8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284FB7" w:rsidRDefault="00284FB7" w:rsidP="00284FB7">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84FB7" w:rsidRPr="00313A87" w:rsidRDefault="00284FB7" w:rsidP="00284FB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284FB7" w:rsidRPr="00284FB7" w:rsidRDefault="00284FB7" w:rsidP="006A699B">
      <w:pPr>
        <w:widowControl/>
        <w:spacing w:beforeLines="50" w:before="156" w:afterLines="50" w:after="156"/>
        <w:ind w:firstLineChars="200" w:firstLine="420"/>
        <w:jc w:val="left"/>
        <w:rPr>
          <w:rFonts w:ascii="宋体" w:eastAsia="宋体" w:hAnsi="宋体" w:cs="TimesNewRomanPSMT"/>
          <w:color w:val="000000"/>
          <w:kern w:val="0"/>
          <w:szCs w:val="21"/>
        </w:rPr>
      </w:pPr>
    </w:p>
    <w:p w:rsidR="000A6054" w:rsidRDefault="000A6054" w:rsidP="000A6054">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四单元 中国特色社会主义事业总体布局和战略布局</w:t>
      </w:r>
    </w:p>
    <w:p w:rsidR="000A6054"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A6054" w:rsidRDefault="000A6054" w:rsidP="000A6054">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536A80">
        <w:rPr>
          <w:rFonts w:ascii="Times New Roman" w:eastAsia="宋体" w:hAnsi="Times New Roman" w:hint="eastAsia"/>
          <w:szCs w:val="21"/>
        </w:rPr>
        <w:t>学习中国特色社会主义事业总体布局和战略布局的译法</w:t>
      </w:r>
    </w:p>
    <w:p w:rsidR="000A6054" w:rsidRPr="0052114F" w:rsidRDefault="000A6054" w:rsidP="000A6054">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2</w:t>
      </w:r>
      <w:r>
        <w:rPr>
          <w:rFonts w:ascii="Times New Roman" w:eastAsia="宋体" w:hAnsi="Times New Roman" w:hint="eastAsia"/>
          <w:szCs w:val="21"/>
        </w:rPr>
        <w:t>）提升</w:t>
      </w:r>
      <w:r w:rsidR="00064724">
        <w:rPr>
          <w:rFonts w:ascii="Times New Roman" w:eastAsia="宋体" w:hAnsi="Times New Roman" w:hint="eastAsia"/>
          <w:szCs w:val="21"/>
        </w:rPr>
        <w:t>口译笔记能力</w:t>
      </w:r>
    </w:p>
    <w:p w:rsidR="000A6054" w:rsidRDefault="000A6054" w:rsidP="000A6054">
      <w:pPr>
        <w:pStyle w:val="a3"/>
        <w:spacing w:beforeLines="50" w:before="156" w:afterLines="50" w:after="156"/>
        <w:ind w:firstLineChars="200" w:firstLine="420"/>
        <w:rPr>
          <w:rFonts w:hAnsi="宋体"/>
          <w:szCs w:val="21"/>
        </w:rPr>
      </w:pPr>
      <w:r>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w:t>
      </w:r>
      <w:r>
        <w:rPr>
          <w:rFonts w:hAnsi="宋体" w:hint="eastAsia"/>
          <w:szCs w:val="21"/>
        </w:rPr>
        <w:t>建立对文化差异敏感、具有开放心态的跨文化交际意识</w:t>
      </w:r>
    </w:p>
    <w:p w:rsidR="000A6054" w:rsidRDefault="000A6054" w:rsidP="000A6054">
      <w:pPr>
        <w:pStyle w:val="a3"/>
        <w:spacing w:beforeLines="50" w:before="156" w:afterLines="50" w:after="156"/>
        <w:ind w:firstLineChars="200" w:firstLine="420"/>
        <w:rPr>
          <w:rFonts w:hAnsi="宋体" w:cs="宋体"/>
          <w:color w:val="000000"/>
          <w:kern w:val="0"/>
          <w:szCs w:val="21"/>
        </w:rPr>
      </w:pPr>
      <w:r w:rsidRPr="00313A87">
        <w:rPr>
          <w:rFonts w:hAnsi="宋体" w:cs="TimesNewRomanPSMT"/>
          <w:color w:val="000000"/>
          <w:kern w:val="0"/>
          <w:szCs w:val="21"/>
        </w:rPr>
        <w:t>2.</w:t>
      </w:r>
      <w:r w:rsidRPr="00313A87">
        <w:rPr>
          <w:rFonts w:hAnsi="宋体" w:cs="宋体" w:hint="eastAsia"/>
          <w:color w:val="000000"/>
          <w:kern w:val="0"/>
          <w:szCs w:val="21"/>
        </w:rPr>
        <w:t>教学重难点</w:t>
      </w:r>
    </w:p>
    <w:p w:rsidR="00064724" w:rsidRDefault="00064724" w:rsidP="000A6054">
      <w:pPr>
        <w:pStyle w:val="a3"/>
        <w:spacing w:beforeLines="50" w:before="156" w:afterLines="50" w:after="156"/>
        <w:ind w:firstLineChars="200" w:firstLine="420"/>
        <w:rPr>
          <w:rFonts w:hAnsi="宋体" w:cs="宋体"/>
          <w:color w:val="000000"/>
          <w:kern w:val="0"/>
          <w:szCs w:val="21"/>
        </w:rPr>
      </w:pPr>
      <w:r>
        <w:rPr>
          <w:rFonts w:ascii="Times New Roman" w:hAnsi="Times New Roman" w:hint="eastAsia"/>
          <w:szCs w:val="21"/>
        </w:rPr>
        <w:t>中国特色社会主义事业总体布局和战略布局的视译</w:t>
      </w:r>
    </w:p>
    <w:p w:rsidR="000A6054" w:rsidRPr="00313A87" w:rsidRDefault="0006472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口译笔记</w:t>
      </w:r>
      <w:r w:rsidR="000A6054">
        <w:rPr>
          <w:rFonts w:ascii="宋体" w:eastAsia="宋体" w:hAnsi="宋体" w:cs="宋体" w:hint="eastAsia"/>
          <w:color w:val="000000"/>
          <w:kern w:val="0"/>
          <w:szCs w:val="21"/>
        </w:rPr>
        <w:t>的强化训练</w:t>
      </w:r>
    </w:p>
    <w:p w:rsidR="000A6054"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A6054" w:rsidRPr="002A6AE7"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064724">
        <w:rPr>
          <w:rFonts w:ascii="宋体" w:eastAsia="宋体" w:hAnsi="宋体" w:cs="宋体" w:hint="eastAsia"/>
          <w:color w:val="000000"/>
          <w:kern w:val="0"/>
          <w:szCs w:val="21"/>
        </w:rPr>
        <w:t>口译笔记</w:t>
      </w:r>
      <w:r>
        <w:rPr>
          <w:rFonts w:ascii="宋体" w:eastAsia="宋体" w:hAnsi="宋体" w:cs="宋体" w:hint="eastAsia"/>
          <w:color w:val="000000"/>
          <w:kern w:val="0"/>
          <w:szCs w:val="21"/>
        </w:rPr>
        <w:t>的强化训练</w:t>
      </w:r>
    </w:p>
    <w:p w:rsidR="000A6054" w:rsidRPr="00313A87"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0A6054" w:rsidRPr="00FC094E"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0A6054"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0A6054" w:rsidRPr="00313A87"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0A6054" w:rsidRDefault="000A6054" w:rsidP="000A605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A6054" w:rsidRPr="00313A87" w:rsidRDefault="000A6054" w:rsidP="000A605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6A699B" w:rsidRDefault="006A699B"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334588" w:rsidRDefault="00334588" w:rsidP="00334588">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五单元 全面深化改革总目标</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34588" w:rsidRDefault="00334588" w:rsidP="00334588">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）学习全面深化改革总目标的译法</w:t>
      </w:r>
    </w:p>
    <w:p w:rsidR="00334588" w:rsidRPr="00F538DC" w:rsidRDefault="00334588" w:rsidP="00F538D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）掌握口译的应对策略</w:t>
      </w:r>
    </w:p>
    <w:p w:rsidR="00334588" w:rsidRDefault="00334588" w:rsidP="00334588">
      <w:pPr>
        <w:pStyle w:val="a3"/>
        <w:spacing w:beforeLines="50" w:before="156" w:afterLines="50" w:after="156"/>
        <w:ind w:firstLineChars="200" w:firstLine="420"/>
        <w:rPr>
          <w:rFonts w:hAnsi="宋体" w:cs="宋体"/>
          <w:color w:val="000000"/>
          <w:kern w:val="0"/>
          <w:szCs w:val="21"/>
        </w:rPr>
      </w:pPr>
      <w:r w:rsidRPr="00313A87">
        <w:rPr>
          <w:rFonts w:hAnsi="宋体" w:cs="TimesNewRomanPSMT"/>
          <w:color w:val="000000"/>
          <w:kern w:val="0"/>
          <w:szCs w:val="21"/>
        </w:rPr>
        <w:t>2.</w:t>
      </w:r>
      <w:r w:rsidRPr="00313A87">
        <w:rPr>
          <w:rFonts w:hAnsi="宋体" w:cs="宋体" w:hint="eastAsia"/>
          <w:color w:val="000000"/>
          <w:kern w:val="0"/>
          <w:szCs w:val="21"/>
        </w:rPr>
        <w:t>教学重难点</w:t>
      </w:r>
    </w:p>
    <w:p w:rsidR="00334588" w:rsidRDefault="00334588" w:rsidP="00334588">
      <w:pPr>
        <w:pStyle w:val="a3"/>
        <w:spacing w:beforeLines="50" w:before="156" w:afterLines="50" w:after="156"/>
        <w:ind w:firstLineChars="200" w:firstLine="420"/>
        <w:rPr>
          <w:rFonts w:hAnsi="宋体" w:cs="宋体"/>
          <w:color w:val="000000"/>
          <w:kern w:val="0"/>
          <w:szCs w:val="21"/>
        </w:rPr>
      </w:pPr>
      <w:r>
        <w:rPr>
          <w:rFonts w:ascii="Times New Roman" w:hAnsi="Times New Roman" w:hint="eastAsia"/>
          <w:szCs w:val="21"/>
        </w:rPr>
        <w:t>全面深化改革总目标的视译</w:t>
      </w:r>
    </w:p>
    <w:p w:rsidR="00334588" w:rsidRPr="00313A87"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口译的应对策略</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）口译的应对策略</w:t>
      </w:r>
    </w:p>
    <w:p w:rsidR="00334588" w:rsidRPr="00313A87"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334588" w:rsidRPr="00FC094E"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334588" w:rsidRPr="00313A87"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334588" w:rsidRDefault="00334588" w:rsidP="00334588">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34588" w:rsidRDefault="00334588" w:rsidP="0033458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A05EA8" w:rsidRPr="00313A87" w:rsidRDefault="00A05EA8" w:rsidP="00334588">
      <w:pPr>
        <w:widowControl/>
        <w:spacing w:beforeLines="50" w:before="156" w:afterLines="50" w:after="156"/>
        <w:ind w:firstLineChars="200" w:firstLine="420"/>
        <w:jc w:val="left"/>
        <w:rPr>
          <w:rFonts w:ascii="宋体" w:eastAsia="宋体" w:hAnsi="宋体" w:cs="TimesNewRomanPSMT"/>
          <w:color w:val="000000"/>
          <w:kern w:val="0"/>
          <w:szCs w:val="21"/>
        </w:rPr>
      </w:pPr>
    </w:p>
    <w:p w:rsidR="00A05EA8" w:rsidRDefault="00A05EA8" w:rsidP="00A05EA8">
      <w:pPr>
        <w:widowControl/>
        <w:spacing w:beforeLines="50" w:before="156" w:afterLines="50" w:after="156"/>
        <w:ind w:firstLineChars="200" w:firstLine="482"/>
        <w:jc w:val="left"/>
      </w:pPr>
      <w:r w:rsidRPr="00FC24B5">
        <w:rPr>
          <w:rFonts w:ascii="黑体" w:eastAsia="黑体" w:hAnsi="黑体" w:cs="Times New Roman" w:hint="eastAsia"/>
          <w:b/>
          <w:sz w:val="24"/>
          <w:szCs w:val="24"/>
        </w:rPr>
        <w:lastRenderedPageBreak/>
        <w:t>第</w:t>
      </w:r>
      <w:r>
        <w:rPr>
          <w:rFonts w:ascii="黑体" w:eastAsia="黑体" w:hAnsi="黑体" w:cs="Times New Roman" w:hint="eastAsia"/>
          <w:b/>
          <w:sz w:val="24"/>
          <w:szCs w:val="24"/>
        </w:rPr>
        <w:t>六单元 全面推进依法治国总目标</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A05EA8" w:rsidRPr="00CE480A" w:rsidRDefault="00A05EA8" w:rsidP="00A05EA8">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rPr>
        <w:t>学习全面推进译法治国总目标的译法</w:t>
      </w:r>
    </w:p>
    <w:p w:rsidR="00A05EA8" w:rsidRPr="00CE480A" w:rsidRDefault="00A05EA8" w:rsidP="00A05EA8">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hint="eastAsia"/>
          <w:szCs w:val="21"/>
        </w:rPr>
        <w:t>提升口译的流畅度</w:t>
      </w:r>
    </w:p>
    <w:p w:rsidR="00A05EA8" w:rsidRDefault="00A05EA8" w:rsidP="00A05EA8">
      <w:pPr>
        <w:pStyle w:val="a3"/>
        <w:spacing w:beforeLines="50" w:before="156" w:afterLines="50" w:after="156"/>
        <w:ind w:firstLineChars="200" w:firstLine="420"/>
        <w:rPr>
          <w:rFonts w:ascii="Times New Roman" w:hAnsi="Times New Roman"/>
          <w:szCs w:val="21"/>
        </w:rPr>
      </w:pPr>
      <w:r w:rsidRPr="00CE480A">
        <w:rPr>
          <w:rFonts w:ascii="Times New Roman" w:hAnsi="Times New Roman" w:hint="eastAsia"/>
          <w:szCs w:val="21"/>
        </w:rPr>
        <w:t>（</w:t>
      </w:r>
      <w:r w:rsidRPr="00CE480A">
        <w:rPr>
          <w:rFonts w:ascii="Times New Roman" w:hAnsi="Times New Roman"/>
          <w:szCs w:val="21"/>
        </w:rPr>
        <w:t>3</w:t>
      </w:r>
      <w:r>
        <w:rPr>
          <w:rFonts w:ascii="Times New Roman" w:hAnsi="Times New Roman"/>
          <w:szCs w:val="21"/>
        </w:rPr>
        <w:t>）</w:t>
      </w:r>
      <w:r>
        <w:rPr>
          <w:rFonts w:ascii="Times New Roman" w:hAnsi="Times New Roman" w:hint="eastAsia"/>
          <w:szCs w:val="21"/>
        </w:rPr>
        <w:t>了解</w:t>
      </w:r>
      <w:r w:rsidRPr="00253A25">
        <w:rPr>
          <w:rFonts w:ascii="Times New Roman" w:hAnsi="Times New Roman" w:hint="eastAsia"/>
          <w:szCs w:val="21"/>
        </w:rPr>
        <w:t>当代社会的政治、经济、文化之间的联系</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cs="Times New Roman" w:hint="eastAsia"/>
          <w:szCs w:val="21"/>
        </w:rPr>
        <w:t>全面推进译法治国总目标的视译</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流畅性训练</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）流畅性训练</w:t>
      </w:r>
    </w:p>
    <w:p w:rsidR="00A05EA8" w:rsidRPr="00313A87"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A05EA8" w:rsidRPr="00FC094E"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A05EA8" w:rsidRPr="00313A87"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A05EA8" w:rsidRDefault="00A05EA8" w:rsidP="00A05EA8">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A05EA8" w:rsidRDefault="00A05EA8" w:rsidP="00A05EA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w:t>
      </w:r>
    </w:p>
    <w:p w:rsidR="00334588" w:rsidRDefault="00334588"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066B1C" w:rsidRDefault="00066B1C" w:rsidP="00066B1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七单元 必须坚持和完善社会主义基本经济制度</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66B1C" w:rsidRPr="00CE480A" w:rsidRDefault="00066B1C" w:rsidP="00066B1C">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rPr>
        <w:t>学习社会主义基本经济制度的译法</w:t>
      </w:r>
    </w:p>
    <w:p w:rsidR="00066B1C" w:rsidRPr="00CE480A" w:rsidRDefault="00066B1C" w:rsidP="00066B1C">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hint="eastAsia"/>
          <w:szCs w:val="21"/>
        </w:rPr>
        <w:t>掌握译前准备的方法</w:t>
      </w:r>
    </w:p>
    <w:p w:rsidR="00066B1C" w:rsidRPr="00B53CF1" w:rsidRDefault="00066B1C" w:rsidP="00066B1C">
      <w:pPr>
        <w:pStyle w:val="a3"/>
        <w:spacing w:beforeLines="50" w:before="156" w:afterLines="50" w:after="156"/>
        <w:ind w:firstLineChars="200" w:firstLine="420"/>
        <w:rPr>
          <w:rFonts w:ascii="Times New Roman" w:hAnsi="Times New Roman"/>
          <w:szCs w:val="21"/>
        </w:rPr>
      </w:pPr>
      <w:r w:rsidRPr="00CE480A">
        <w:rPr>
          <w:rFonts w:ascii="Times New Roman" w:hAnsi="Times New Roman" w:hint="eastAsia"/>
          <w:szCs w:val="21"/>
        </w:rPr>
        <w:t>（</w:t>
      </w:r>
      <w:r w:rsidRPr="00CE480A">
        <w:rPr>
          <w:rFonts w:ascii="Times New Roman" w:hAnsi="Times New Roman"/>
          <w:szCs w:val="21"/>
        </w:rPr>
        <w:t>3</w:t>
      </w:r>
      <w:r>
        <w:rPr>
          <w:rFonts w:ascii="Times New Roman" w:hAnsi="Times New Roman" w:hint="eastAsia"/>
          <w:szCs w:val="21"/>
        </w:rPr>
        <w:t>）</w:t>
      </w:r>
      <w:r w:rsidR="00F538DC">
        <w:rPr>
          <w:rFonts w:ascii="Times New Roman" w:hAnsi="Times New Roman" w:hint="eastAsia"/>
          <w:szCs w:val="21"/>
        </w:rPr>
        <w:t>了解</w:t>
      </w:r>
      <w:r w:rsidR="00F538DC" w:rsidRPr="00253A25">
        <w:rPr>
          <w:rFonts w:ascii="Times New Roman" w:hAnsi="Times New Roman" w:hint="eastAsia"/>
          <w:szCs w:val="21"/>
        </w:rPr>
        <w:t>当代社会的政治、经济、文化之间的联系</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66B1C" w:rsidRDefault="00F538D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坚持和完善社会主义基本经济制度的视译</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译前准备</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）译前准备</w:t>
      </w:r>
    </w:p>
    <w:p w:rsidR="00066B1C" w:rsidRPr="00313A87"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066B1C" w:rsidRPr="00FC094E"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066B1C" w:rsidRPr="00313A87"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讲授法、案例分析、讨论法</w:t>
      </w:r>
      <w:r w:rsidRPr="00313A87">
        <w:rPr>
          <w:rFonts w:ascii="宋体" w:eastAsia="宋体" w:hAnsi="宋体" w:cs="宋体" w:hint="eastAsia"/>
          <w:color w:val="000000"/>
          <w:kern w:val="0"/>
          <w:szCs w:val="21"/>
        </w:rPr>
        <w:t xml:space="preserve"> </w:t>
      </w:r>
    </w:p>
    <w:p w:rsidR="00066B1C" w:rsidRDefault="00066B1C" w:rsidP="00066B1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66B1C" w:rsidRDefault="00066B1C" w:rsidP="00066B1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B62307" w:rsidRDefault="00B62307" w:rsidP="00066B1C">
      <w:pPr>
        <w:widowControl/>
        <w:spacing w:beforeLines="50" w:before="156" w:afterLines="50" w:after="156"/>
        <w:ind w:firstLineChars="200" w:firstLine="420"/>
        <w:jc w:val="left"/>
        <w:rPr>
          <w:rFonts w:ascii="宋体" w:eastAsia="宋体" w:hAnsi="宋体" w:cs="TimesNewRomanPSMT"/>
          <w:color w:val="000000"/>
          <w:kern w:val="0"/>
          <w:szCs w:val="21"/>
        </w:rPr>
      </w:pPr>
    </w:p>
    <w:p w:rsidR="00B62307" w:rsidRDefault="00B62307" w:rsidP="00B62307">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九单元 中国特色大国外交</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62307" w:rsidRPr="00CE480A" w:rsidRDefault="00B62307" w:rsidP="00B62307">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rPr>
        <w:t>学习中国特色大国的译法</w:t>
      </w:r>
    </w:p>
    <w:p w:rsidR="00B62307" w:rsidRDefault="00B62307" w:rsidP="00B62307">
      <w:pPr>
        <w:pStyle w:val="a3"/>
        <w:spacing w:beforeLines="50" w:before="156" w:afterLines="50" w:after="156"/>
        <w:ind w:firstLineChars="200" w:firstLine="420"/>
        <w:rPr>
          <w:rFonts w:ascii="Times New Roman" w:hAnsi="Times New Roman"/>
          <w:szCs w:val="21"/>
        </w:rPr>
      </w:pPr>
      <w:r w:rsidRPr="00CE480A">
        <w:rPr>
          <w:rFonts w:ascii="Times New Roman" w:hAnsi="Times New Roman" w:hint="eastAsia"/>
          <w:szCs w:val="21"/>
        </w:rPr>
        <w:t>（</w:t>
      </w:r>
      <w:r>
        <w:rPr>
          <w:rFonts w:ascii="Times New Roman" w:hAnsi="Times New Roman"/>
          <w:szCs w:val="21"/>
        </w:rPr>
        <w:t>2</w:t>
      </w:r>
      <w:r>
        <w:rPr>
          <w:rFonts w:ascii="Times New Roman" w:hAnsi="Times New Roman"/>
          <w:szCs w:val="21"/>
        </w:rPr>
        <w:t>）</w:t>
      </w:r>
      <w:r>
        <w:rPr>
          <w:rFonts w:ascii="Times New Roman" w:hAnsi="Times New Roman" w:hint="eastAsia"/>
          <w:szCs w:val="21"/>
        </w:rPr>
        <w:t>了解相关国家</w:t>
      </w:r>
      <w:r w:rsidRPr="00253A25">
        <w:rPr>
          <w:rFonts w:ascii="Times New Roman" w:hAnsi="Times New Roman" w:hint="eastAsia"/>
          <w:szCs w:val="21"/>
        </w:rPr>
        <w:t>历史以及当代社会的政治、经济、文化、科技之间的联系</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04723" w:rsidRDefault="00404723"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中国特色大国外交的视译</w:t>
      </w:r>
    </w:p>
    <w:p w:rsidR="00B62307" w:rsidRPr="00CE480A" w:rsidRDefault="00B62307" w:rsidP="00B62307">
      <w:pPr>
        <w:widowControl/>
        <w:spacing w:beforeLines="50" w:before="156" w:afterLines="50" w:after="156"/>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利用语言实验室组织模拟会议，邀请学生担任发言人、译员和记者等</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404723">
        <w:rPr>
          <w:rFonts w:ascii="宋体" w:eastAsia="宋体" w:hAnsi="宋体" w:cs="宋体" w:hint="eastAsia"/>
          <w:color w:val="000000"/>
          <w:kern w:val="0"/>
          <w:szCs w:val="21"/>
        </w:rPr>
        <w:t>顺译</w:t>
      </w:r>
      <w:r>
        <w:rPr>
          <w:rFonts w:ascii="宋体" w:eastAsia="宋体" w:hAnsi="宋体" w:cs="宋体" w:hint="eastAsia"/>
          <w:color w:val="000000"/>
          <w:kern w:val="0"/>
          <w:szCs w:val="21"/>
        </w:rPr>
        <w:t>基本技巧</w:t>
      </w:r>
    </w:p>
    <w:p w:rsidR="00B62307" w:rsidRPr="00313A8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B62307" w:rsidRPr="00FC094E"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B62307" w:rsidRPr="00313A8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B62307" w:rsidRDefault="00B62307" w:rsidP="00B62307">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62307" w:rsidRPr="00B62307" w:rsidRDefault="00B62307" w:rsidP="00B62307">
      <w:pPr>
        <w:widowControl/>
        <w:spacing w:beforeLines="50" w:before="156" w:afterLines="50" w:after="156"/>
        <w:ind w:firstLineChars="200" w:firstLine="420"/>
        <w:jc w:val="left"/>
        <w:rPr>
          <w:rFonts w:ascii="宋体" w:eastAsia="宋体" w:hAnsi="宋体" w:cs="TimesNewRomanPSMT"/>
          <w:color w:val="000000"/>
          <w:kern w:val="0"/>
          <w:szCs w:val="21"/>
          <w:lang w:val="en-GB"/>
        </w:rPr>
      </w:pPr>
      <w:r>
        <w:rPr>
          <w:rFonts w:ascii="宋体" w:eastAsia="宋体" w:hAnsi="宋体" w:cs="TimesNewRomanPSMT" w:hint="eastAsia"/>
          <w:color w:val="000000"/>
          <w:kern w:val="0"/>
          <w:szCs w:val="21"/>
        </w:rPr>
        <w:t>课堂观察、课后反思</w:t>
      </w:r>
    </w:p>
    <w:p w:rsidR="00066B1C" w:rsidRPr="00066B1C" w:rsidRDefault="00066B1C"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3893"/>
        <w:gridCol w:w="1638"/>
      </w:tblGrid>
      <w:tr w:rsidR="00CA53B2" w:rsidTr="00092843">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3893"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1638"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092843">
        <w:trPr>
          <w:trHeight w:val="340"/>
          <w:jc w:val="center"/>
        </w:trPr>
        <w:tc>
          <w:tcPr>
            <w:tcW w:w="2765" w:type="dxa"/>
            <w:vAlign w:val="center"/>
          </w:tcPr>
          <w:p w:rsidR="00CA53B2" w:rsidRPr="0034254B" w:rsidRDefault="009D3198" w:rsidP="00DD7B5F">
            <w:pPr>
              <w:widowControl/>
              <w:spacing w:beforeLines="50" w:before="156" w:afterLines="50" w:after="156"/>
              <w:jc w:val="center"/>
              <w:rPr>
                <w:rFonts w:ascii="宋体" w:eastAsia="宋体" w:hAnsi="宋体"/>
              </w:rPr>
            </w:pPr>
            <w:r>
              <w:rPr>
                <w:rFonts w:ascii="宋体" w:eastAsia="宋体" w:hAnsi="宋体" w:hint="eastAsia"/>
              </w:rPr>
              <w:t>第一单元</w:t>
            </w:r>
          </w:p>
        </w:tc>
        <w:tc>
          <w:tcPr>
            <w:tcW w:w="3893" w:type="dxa"/>
            <w:vAlign w:val="center"/>
          </w:tcPr>
          <w:p w:rsidR="00CA53B2" w:rsidRPr="0034254B" w:rsidRDefault="001374FB" w:rsidP="00DD7B5F">
            <w:pPr>
              <w:widowControl/>
              <w:spacing w:beforeLines="50" w:before="156" w:afterLines="50" w:after="156"/>
              <w:jc w:val="center"/>
              <w:rPr>
                <w:rFonts w:ascii="宋体" w:eastAsia="宋体" w:hAnsi="宋体"/>
              </w:rPr>
            </w:pPr>
            <w:r>
              <w:rPr>
                <w:rFonts w:ascii="宋体" w:eastAsia="宋体" w:hAnsi="宋体" w:hint="eastAsia"/>
              </w:rPr>
              <w:t>中国特色社会主义最本质的特征和中国特色社会主义制度的最大优势</w:t>
            </w:r>
          </w:p>
        </w:tc>
        <w:tc>
          <w:tcPr>
            <w:tcW w:w="1638" w:type="dxa"/>
            <w:vAlign w:val="center"/>
          </w:tcPr>
          <w:p w:rsidR="00CA53B2" w:rsidRPr="0034254B" w:rsidRDefault="001374FB"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9D3198" w:rsidP="00DD7B5F">
            <w:pPr>
              <w:widowControl/>
              <w:spacing w:beforeLines="50" w:before="156" w:afterLines="50" w:after="156"/>
              <w:jc w:val="center"/>
              <w:rPr>
                <w:rFonts w:ascii="宋体" w:eastAsia="宋体" w:hAnsi="宋体"/>
              </w:rPr>
            </w:pPr>
            <w:r>
              <w:rPr>
                <w:rFonts w:ascii="宋体" w:eastAsia="宋体" w:hAnsi="宋体" w:hint="eastAsia"/>
              </w:rPr>
              <w:t>第二单元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坚持和发展中国特色社会主义总任务</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第三单元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坚持以人民为中心的发展思想</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lastRenderedPageBreak/>
              <w:t>第四单元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中国特色社会主义事业总体布局和战略布局</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575147" w:rsidTr="00092843">
        <w:trPr>
          <w:trHeight w:val="340"/>
          <w:jc w:val="center"/>
        </w:trPr>
        <w:tc>
          <w:tcPr>
            <w:tcW w:w="2765" w:type="dxa"/>
            <w:vAlign w:val="center"/>
          </w:tcPr>
          <w:p w:rsidR="00575147" w:rsidRDefault="00575147" w:rsidP="00DD7B5F">
            <w:pPr>
              <w:widowControl/>
              <w:spacing w:beforeLines="50" w:before="156" w:afterLines="50" w:after="156"/>
              <w:jc w:val="center"/>
              <w:rPr>
                <w:rFonts w:ascii="宋体" w:eastAsia="宋体" w:hAnsi="宋体"/>
              </w:rPr>
            </w:pPr>
            <w:r>
              <w:rPr>
                <w:rFonts w:ascii="宋体" w:eastAsia="宋体" w:hAnsi="宋体" w:hint="eastAsia"/>
              </w:rPr>
              <w:t>期中</w:t>
            </w:r>
          </w:p>
        </w:tc>
        <w:tc>
          <w:tcPr>
            <w:tcW w:w="3893" w:type="dxa"/>
            <w:vAlign w:val="center"/>
          </w:tcPr>
          <w:p w:rsidR="00575147" w:rsidRDefault="00575147" w:rsidP="00DD7B5F">
            <w:pPr>
              <w:widowControl/>
              <w:spacing w:beforeLines="50" w:before="156" w:afterLines="50" w:after="156"/>
              <w:jc w:val="center"/>
              <w:rPr>
                <w:rFonts w:ascii="宋体" w:eastAsia="宋体" w:hAnsi="宋体"/>
              </w:rPr>
            </w:pPr>
            <w:r>
              <w:rPr>
                <w:rFonts w:ascii="宋体" w:eastAsia="宋体" w:hAnsi="宋体" w:hint="eastAsia"/>
              </w:rPr>
              <w:t>期中口试</w:t>
            </w:r>
          </w:p>
        </w:tc>
        <w:tc>
          <w:tcPr>
            <w:tcW w:w="1638" w:type="dxa"/>
            <w:vAlign w:val="center"/>
          </w:tcPr>
          <w:p w:rsidR="00575147" w:rsidRDefault="00575147"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第五单元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全面深化改革总目标</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第六单元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全面推进依法治国总目标</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第七单元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必须坚持和完善社会主义基本经济制度</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092843" w:rsidTr="00092843">
        <w:trPr>
          <w:trHeight w:val="340"/>
          <w:jc w:val="center"/>
        </w:trPr>
        <w:tc>
          <w:tcPr>
            <w:tcW w:w="2765" w:type="dxa"/>
            <w:vAlign w:val="center"/>
          </w:tcPr>
          <w:p w:rsidR="00092843"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第九单元</w:t>
            </w:r>
          </w:p>
        </w:tc>
        <w:tc>
          <w:tcPr>
            <w:tcW w:w="3893" w:type="dxa"/>
            <w:vAlign w:val="center"/>
          </w:tcPr>
          <w:p w:rsidR="00092843"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中国特色大国外交</w:t>
            </w:r>
          </w:p>
        </w:tc>
        <w:tc>
          <w:tcPr>
            <w:tcW w:w="1638" w:type="dxa"/>
            <w:vAlign w:val="center"/>
          </w:tcPr>
          <w:p w:rsidR="00092843"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E958F7">
              <w:rPr>
                <w:rFonts w:ascii="宋体" w:eastAsia="宋体" w:hAnsi="宋体" w:hint="eastAsia"/>
                <w:szCs w:val="21"/>
              </w:rPr>
              <w:t>-</w:t>
            </w:r>
            <w:r w:rsidR="00E958F7">
              <w:rPr>
                <w:rFonts w:ascii="宋体" w:eastAsia="宋体" w:hAnsi="宋体"/>
                <w:szCs w:val="21"/>
              </w:rPr>
              <w:t>2</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8</w:t>
            </w:r>
            <w:r>
              <w:rPr>
                <w:rFonts w:ascii="宋体" w:eastAsia="宋体" w:hAnsi="宋体"/>
                <w:szCs w:val="21"/>
              </w:rPr>
              <w:t>.30</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9.6</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第一单元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中国特色社会主义最本质的特征和中国特色社会主义制度的最大优势</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997898"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词汇</w:t>
            </w:r>
            <w:r w:rsidR="00463C1A">
              <w:rPr>
                <w:rFonts w:ascii="宋体" w:eastAsia="宋体" w:hAnsi="宋体" w:hint="eastAsia"/>
                <w:szCs w:val="21"/>
              </w:rPr>
              <w:t>作业</w:t>
            </w:r>
          </w:p>
          <w:p w:rsidR="00997898"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4</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.13</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9.20</w:t>
            </w:r>
          </w:p>
        </w:tc>
        <w:tc>
          <w:tcPr>
            <w:tcW w:w="1145" w:type="dxa"/>
            <w:vAlign w:val="center"/>
          </w:tcPr>
          <w:p w:rsidR="00D715F7" w:rsidRPr="00D715F7" w:rsidRDefault="004E7ADF" w:rsidP="004E7ADF">
            <w:pPr>
              <w:widowControl/>
              <w:spacing w:beforeLines="50" w:before="156" w:afterLines="50" w:after="156"/>
              <w:jc w:val="center"/>
              <w:rPr>
                <w:rFonts w:ascii="宋体" w:eastAsia="宋体" w:hAnsi="宋体"/>
                <w:szCs w:val="21"/>
              </w:rPr>
            </w:pPr>
            <w:r>
              <w:rPr>
                <w:rFonts w:ascii="宋体" w:eastAsia="宋体" w:hAnsi="宋体" w:hint="eastAsia"/>
              </w:rPr>
              <w:t>第二单元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坚持和发展中国特色社会主义总任务</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5-</w:t>
            </w:r>
            <w:r>
              <w:rPr>
                <w:rFonts w:ascii="宋体" w:eastAsia="宋体" w:hAnsi="宋体"/>
                <w:szCs w:val="21"/>
              </w:rPr>
              <w:t>6</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.27</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10.4</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第三单元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坚持以人民为中心的发展思想</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7-</w:t>
            </w:r>
            <w:r>
              <w:rPr>
                <w:rFonts w:ascii="宋体" w:eastAsia="宋体" w:hAnsi="宋体"/>
                <w:szCs w:val="21"/>
              </w:rPr>
              <w:t>8</w:t>
            </w:r>
          </w:p>
        </w:tc>
        <w:tc>
          <w:tcPr>
            <w:tcW w:w="929" w:type="dxa"/>
            <w:vAlign w:val="center"/>
          </w:tcPr>
          <w:p w:rsidR="00D715F7"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0.11</w:t>
            </w:r>
            <w:r>
              <w:rPr>
                <w:rFonts w:ascii="宋体" w:eastAsia="宋体" w:hAnsi="宋体" w:hint="eastAsia"/>
                <w:szCs w:val="21"/>
              </w:rPr>
              <w:t>-</w:t>
            </w:r>
            <w:r>
              <w:rPr>
                <w:rFonts w:ascii="宋体" w:eastAsia="宋体" w:hAnsi="宋体"/>
                <w:szCs w:val="21"/>
              </w:rPr>
              <w:t>10.18</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第四单元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中国特色社会主义事业总体</w:t>
            </w:r>
            <w:r>
              <w:rPr>
                <w:rFonts w:ascii="宋体" w:eastAsia="宋体" w:hAnsi="宋体" w:hint="eastAsia"/>
              </w:rPr>
              <w:lastRenderedPageBreak/>
              <w:t>布局和战略布局</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9</w:t>
            </w:r>
          </w:p>
        </w:tc>
        <w:tc>
          <w:tcPr>
            <w:tcW w:w="929" w:type="dxa"/>
            <w:vAlign w:val="center"/>
          </w:tcPr>
          <w:p w:rsidR="00D715F7"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0.25</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11</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11.8</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第五单元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全面深化改革总目标</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E958F7" w:rsidRPr="00D715F7" w:rsidTr="00DD7B5F">
        <w:trPr>
          <w:trHeight w:val="340"/>
          <w:jc w:val="center"/>
        </w:trPr>
        <w:tc>
          <w:tcPr>
            <w:tcW w:w="1642" w:type="dxa"/>
            <w:vAlign w:val="center"/>
          </w:tcPr>
          <w:p w:rsidR="00E958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r>
              <w:rPr>
                <w:rFonts w:ascii="宋体" w:eastAsia="宋体" w:hAnsi="宋体" w:hint="eastAsia"/>
                <w:szCs w:val="21"/>
              </w:rPr>
              <w:t>-</w:t>
            </w:r>
            <w:r>
              <w:rPr>
                <w:rFonts w:ascii="宋体" w:eastAsia="宋体" w:hAnsi="宋体"/>
                <w:szCs w:val="21"/>
              </w:rPr>
              <w:t>13</w:t>
            </w:r>
          </w:p>
        </w:tc>
        <w:tc>
          <w:tcPr>
            <w:tcW w:w="929" w:type="dxa"/>
            <w:vAlign w:val="center"/>
          </w:tcPr>
          <w:p w:rsidR="00E958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1.15</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11.22</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第六单元</w:t>
            </w:r>
          </w:p>
        </w:tc>
        <w:tc>
          <w:tcPr>
            <w:tcW w:w="1145" w:type="dxa"/>
            <w:vAlign w:val="center"/>
          </w:tcPr>
          <w:p w:rsidR="00E958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全面推进依法治国总目标</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E958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E958F7" w:rsidRPr="00D715F7" w:rsidRDefault="00E958F7" w:rsidP="00DD7B5F">
            <w:pPr>
              <w:widowControl/>
              <w:spacing w:beforeLines="50" w:before="156" w:afterLines="50" w:after="156"/>
              <w:jc w:val="center"/>
              <w:rPr>
                <w:rFonts w:ascii="宋体" w:eastAsia="宋体" w:hAnsi="宋体"/>
                <w:szCs w:val="21"/>
              </w:rPr>
            </w:pPr>
          </w:p>
        </w:tc>
      </w:tr>
      <w:tr w:rsidR="00E958F7" w:rsidRPr="00D715F7" w:rsidTr="00DD7B5F">
        <w:trPr>
          <w:trHeight w:val="340"/>
          <w:jc w:val="center"/>
        </w:trPr>
        <w:tc>
          <w:tcPr>
            <w:tcW w:w="1642" w:type="dxa"/>
            <w:vAlign w:val="center"/>
          </w:tcPr>
          <w:p w:rsidR="00E958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szCs w:val="21"/>
              </w:rPr>
              <w:t>14</w:t>
            </w:r>
            <w:r>
              <w:rPr>
                <w:rFonts w:ascii="宋体" w:eastAsia="宋体" w:hAnsi="宋体" w:hint="eastAsia"/>
                <w:szCs w:val="21"/>
              </w:rPr>
              <w:t>-</w:t>
            </w:r>
            <w:r>
              <w:rPr>
                <w:rFonts w:ascii="宋体" w:eastAsia="宋体" w:hAnsi="宋体"/>
                <w:szCs w:val="21"/>
              </w:rPr>
              <w:t>15</w:t>
            </w:r>
          </w:p>
        </w:tc>
        <w:tc>
          <w:tcPr>
            <w:tcW w:w="929" w:type="dxa"/>
            <w:vAlign w:val="center"/>
          </w:tcPr>
          <w:p w:rsidR="00E958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1.29</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12</w:t>
            </w:r>
            <w:r>
              <w:rPr>
                <w:rFonts w:ascii="宋体" w:eastAsia="宋体" w:hAnsi="宋体" w:hint="eastAsia"/>
                <w:szCs w:val="21"/>
              </w:rPr>
              <w:t>.</w:t>
            </w:r>
            <w:r>
              <w:rPr>
                <w:rFonts w:ascii="宋体" w:eastAsia="宋体" w:hAnsi="宋体"/>
                <w:szCs w:val="21"/>
              </w:rPr>
              <w:t>6</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第七单元</w:t>
            </w:r>
          </w:p>
        </w:tc>
        <w:tc>
          <w:tcPr>
            <w:tcW w:w="1145" w:type="dxa"/>
            <w:vAlign w:val="center"/>
          </w:tcPr>
          <w:p w:rsidR="00E958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必须坚持和完善社会主义基本经济制度</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E958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E958F7" w:rsidRPr="00D715F7" w:rsidRDefault="00E958F7" w:rsidP="00DD7B5F">
            <w:pPr>
              <w:widowControl/>
              <w:spacing w:beforeLines="50" w:before="156" w:afterLines="50" w:after="156"/>
              <w:jc w:val="center"/>
              <w:rPr>
                <w:rFonts w:ascii="宋体" w:eastAsia="宋体" w:hAnsi="宋体"/>
                <w:szCs w:val="21"/>
              </w:rPr>
            </w:pPr>
          </w:p>
        </w:tc>
      </w:tr>
      <w:tr w:rsidR="00E958F7" w:rsidRPr="00D715F7" w:rsidTr="00DD7B5F">
        <w:trPr>
          <w:trHeight w:val="340"/>
          <w:jc w:val="center"/>
        </w:trPr>
        <w:tc>
          <w:tcPr>
            <w:tcW w:w="1642" w:type="dxa"/>
            <w:vAlign w:val="center"/>
          </w:tcPr>
          <w:p w:rsidR="00E958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r>
              <w:rPr>
                <w:rFonts w:ascii="宋体" w:eastAsia="宋体" w:hAnsi="宋体" w:hint="eastAsia"/>
                <w:szCs w:val="21"/>
              </w:rPr>
              <w:t>-</w:t>
            </w:r>
            <w:r>
              <w:rPr>
                <w:rFonts w:ascii="宋体" w:eastAsia="宋体" w:hAnsi="宋体"/>
                <w:szCs w:val="21"/>
              </w:rPr>
              <w:t>17</w:t>
            </w:r>
          </w:p>
        </w:tc>
        <w:tc>
          <w:tcPr>
            <w:tcW w:w="929" w:type="dxa"/>
            <w:vAlign w:val="center"/>
          </w:tcPr>
          <w:p w:rsidR="00E958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2.13</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11.20</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第九单元</w:t>
            </w:r>
          </w:p>
        </w:tc>
        <w:tc>
          <w:tcPr>
            <w:tcW w:w="1145" w:type="dxa"/>
            <w:vAlign w:val="center"/>
          </w:tcPr>
          <w:p w:rsidR="00E958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中国特色大国外交</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E958F7" w:rsidRPr="00D715F7" w:rsidRDefault="0099789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模拟会议</w:t>
            </w:r>
          </w:p>
        </w:tc>
        <w:tc>
          <w:tcPr>
            <w:tcW w:w="904" w:type="dxa"/>
            <w:vAlign w:val="center"/>
          </w:tcPr>
          <w:p w:rsidR="00E958F7" w:rsidRPr="00D715F7" w:rsidRDefault="00E958F7" w:rsidP="00DD7B5F">
            <w:pPr>
              <w:widowControl/>
              <w:spacing w:beforeLines="50" w:before="156" w:afterLines="50" w:after="156"/>
              <w:jc w:val="center"/>
              <w:rPr>
                <w:rFonts w:ascii="宋体" w:eastAsia="宋体" w:hAnsi="宋体"/>
                <w:szCs w:val="21"/>
              </w:rPr>
            </w:pPr>
          </w:p>
        </w:tc>
      </w:tr>
      <w:tr w:rsidR="00722865" w:rsidRPr="00D715F7" w:rsidTr="00DD7B5F">
        <w:trPr>
          <w:trHeight w:val="340"/>
          <w:jc w:val="center"/>
        </w:trPr>
        <w:tc>
          <w:tcPr>
            <w:tcW w:w="1642" w:type="dxa"/>
            <w:vAlign w:val="center"/>
          </w:tcPr>
          <w:p w:rsidR="00722865" w:rsidRDefault="00722865"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722865" w:rsidRDefault="0072286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2.27</w:t>
            </w:r>
          </w:p>
        </w:tc>
        <w:tc>
          <w:tcPr>
            <w:tcW w:w="1145" w:type="dxa"/>
            <w:vAlign w:val="center"/>
          </w:tcPr>
          <w:p w:rsidR="00722865" w:rsidRDefault="00722865" w:rsidP="00DD7B5F">
            <w:pPr>
              <w:widowControl/>
              <w:spacing w:beforeLines="50" w:before="156" w:afterLines="50" w:after="156"/>
              <w:jc w:val="center"/>
              <w:rPr>
                <w:rFonts w:ascii="宋体" w:eastAsia="宋体" w:hAnsi="宋体"/>
              </w:rPr>
            </w:pPr>
            <w:r>
              <w:rPr>
                <w:rFonts w:ascii="宋体" w:eastAsia="宋体" w:hAnsi="宋体" w:hint="eastAsia"/>
              </w:rPr>
              <w:t>期末口试</w:t>
            </w:r>
          </w:p>
        </w:tc>
        <w:tc>
          <w:tcPr>
            <w:tcW w:w="1145" w:type="dxa"/>
            <w:vAlign w:val="center"/>
          </w:tcPr>
          <w:p w:rsidR="00722865" w:rsidRDefault="00722865" w:rsidP="00DD7B5F">
            <w:pPr>
              <w:widowControl/>
              <w:spacing w:beforeLines="50" w:before="156" w:afterLines="50" w:after="156"/>
              <w:jc w:val="center"/>
              <w:rPr>
                <w:rFonts w:ascii="宋体" w:eastAsia="宋体" w:hAnsi="宋体"/>
              </w:rPr>
            </w:pPr>
          </w:p>
        </w:tc>
        <w:tc>
          <w:tcPr>
            <w:tcW w:w="1145" w:type="dxa"/>
            <w:vAlign w:val="center"/>
          </w:tcPr>
          <w:p w:rsidR="00722865" w:rsidRDefault="0054321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722865" w:rsidRDefault="00722865" w:rsidP="00DD7B5F">
            <w:pPr>
              <w:widowControl/>
              <w:spacing w:beforeLines="50" w:before="156" w:afterLines="50" w:after="156"/>
              <w:jc w:val="center"/>
              <w:rPr>
                <w:rFonts w:ascii="宋体" w:eastAsia="宋体" w:hAnsi="宋体"/>
                <w:szCs w:val="21"/>
              </w:rPr>
            </w:pPr>
          </w:p>
        </w:tc>
        <w:tc>
          <w:tcPr>
            <w:tcW w:w="904" w:type="dxa"/>
            <w:vAlign w:val="center"/>
          </w:tcPr>
          <w:p w:rsidR="00722865" w:rsidRPr="00D715F7" w:rsidRDefault="00722865"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374FB"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hint="eastAsia"/>
        </w:rPr>
        <w:t>孙有中.</w:t>
      </w:r>
      <w:r>
        <w:rPr>
          <w:rFonts w:ascii="宋体" w:eastAsia="宋体" w:hAnsi="宋体"/>
        </w:rPr>
        <w:t xml:space="preserve"> </w:t>
      </w:r>
      <w:r>
        <w:rPr>
          <w:rFonts w:ascii="宋体" w:eastAsia="宋体" w:hAnsi="宋体" w:hint="eastAsia"/>
        </w:rPr>
        <w:t>理解当代中国——高级汉英口译教程.</w:t>
      </w:r>
      <w:r>
        <w:rPr>
          <w:rFonts w:ascii="宋体" w:eastAsia="宋体" w:hAnsi="宋体"/>
        </w:rPr>
        <w:t xml:space="preserve"> </w:t>
      </w:r>
      <w:r>
        <w:rPr>
          <w:rFonts w:ascii="宋体" w:eastAsia="宋体" w:hAnsi="宋体" w:hint="eastAsia"/>
        </w:rPr>
        <w:t>外语教学与研究出版社，</w:t>
      </w:r>
      <w:r w:rsidR="00BA2856">
        <w:rPr>
          <w:rFonts w:ascii="宋体" w:eastAsia="宋体" w:hAnsi="宋体" w:hint="eastAsia"/>
        </w:rPr>
        <w:t>2</w:t>
      </w:r>
      <w:r w:rsidR="00BA2856">
        <w:rPr>
          <w:rFonts w:ascii="宋体" w:eastAsia="宋体" w:hAnsi="宋体"/>
        </w:rPr>
        <w:t>022.</w:t>
      </w:r>
    </w:p>
    <w:p w:rsidR="001374FB"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hint="eastAsia"/>
        </w:rPr>
        <w:t>梅德明.</w:t>
      </w:r>
      <w:r>
        <w:rPr>
          <w:rFonts w:ascii="宋体" w:eastAsia="宋体" w:hAnsi="宋体"/>
        </w:rPr>
        <w:t xml:space="preserve"> </w:t>
      </w:r>
      <w:r>
        <w:rPr>
          <w:rFonts w:ascii="宋体" w:eastAsia="宋体" w:hAnsi="宋体" w:hint="eastAsia"/>
        </w:rPr>
        <w:t>高级口译教程（第四版），上海外语教育出版社，2</w:t>
      </w:r>
      <w:r>
        <w:rPr>
          <w:rFonts w:ascii="宋体" w:eastAsia="宋体" w:hAnsi="宋体"/>
        </w:rPr>
        <w:t>0</w:t>
      </w:r>
      <w:r w:rsidR="00BA2856">
        <w:rPr>
          <w:rFonts w:ascii="宋体" w:eastAsia="宋体" w:hAnsi="宋体"/>
        </w:rPr>
        <w:t>20</w:t>
      </w:r>
      <w:r>
        <w:rPr>
          <w:rFonts w:ascii="宋体" w:eastAsia="宋体" w:hAnsi="宋体"/>
        </w:rPr>
        <w:t>.</w:t>
      </w:r>
    </w:p>
    <w:p w:rsidR="001374FB" w:rsidRPr="009615C2"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rPr>
        <w:t>林超伦</w:t>
      </w:r>
      <w:r>
        <w:rPr>
          <w:rFonts w:ascii="宋体" w:eastAsia="宋体" w:hAnsi="宋体" w:hint="eastAsia"/>
        </w:rPr>
        <w:t>.</w:t>
      </w:r>
      <w:r>
        <w:rPr>
          <w:rFonts w:ascii="宋体" w:eastAsia="宋体" w:hAnsi="宋体"/>
        </w:rPr>
        <w:t xml:space="preserve"> </w:t>
      </w:r>
      <w:r w:rsidRPr="009615C2">
        <w:rPr>
          <w:rFonts w:ascii="宋体" w:eastAsia="宋体" w:hAnsi="宋体"/>
        </w:rPr>
        <w:t>实战口译，外语教学与研究出版社，2004年</w:t>
      </w:r>
      <w:r w:rsidRPr="009615C2">
        <w:rPr>
          <w:rFonts w:ascii="宋体" w:eastAsia="宋体" w:hAnsi="宋体" w:hint="eastAsia"/>
        </w:rPr>
        <w:t>.</w:t>
      </w:r>
    </w:p>
    <w:p w:rsidR="001374FB" w:rsidRPr="009615C2"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rPr>
        <w:t xml:space="preserve">吴钟明. </w:t>
      </w:r>
      <w:r w:rsidRPr="009615C2">
        <w:rPr>
          <w:rFonts w:ascii="宋体" w:eastAsia="宋体" w:hAnsi="宋体"/>
        </w:rPr>
        <w:t>英语口译笔记法实战指导，武汉大学出版社，2017年</w:t>
      </w:r>
      <w:r w:rsidRPr="009615C2">
        <w:rPr>
          <w:rFonts w:ascii="宋体" w:eastAsia="宋体" w:hAnsi="宋体" w:hint="eastAsia"/>
        </w:rPr>
        <w:t>.</w:t>
      </w:r>
    </w:p>
    <w:p w:rsidR="00D417A1" w:rsidRPr="00E76E34" w:rsidRDefault="00022CBB" w:rsidP="00DD7B5F">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rsidR="006E7A26" w:rsidRPr="004B7068"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rsidR="006E7A26"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6E7A26"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案例分析：教师精选不同的案例题材，引导学生进行口译，分析口译难点。</w:t>
      </w:r>
    </w:p>
    <w:p w:rsidR="006E7A26"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反思教学法：学生反思在口译过程中出现的问题，教师进行点评。</w:t>
      </w:r>
    </w:p>
    <w:p w:rsidR="006E7A26" w:rsidRPr="00053487" w:rsidRDefault="006E7A26" w:rsidP="006E7A26">
      <w:pPr>
        <w:widowControl/>
        <w:spacing w:beforeLines="50" w:before="156" w:afterLines="50" w:after="156"/>
        <w:ind w:firstLineChars="200" w:firstLine="420"/>
        <w:jc w:val="left"/>
        <w:rPr>
          <w:rFonts w:ascii="宋体" w:eastAsia="宋体" w:hAnsi="宋体"/>
          <w:lang w:val="en-GB"/>
        </w:rPr>
      </w:pP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6E7A26">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6E7A26">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Default="006E7A26" w:rsidP="00DD7B5F">
            <w:pPr>
              <w:pStyle w:val="a3"/>
              <w:spacing w:beforeLines="50" w:before="156" w:afterLines="50" w:after="156"/>
              <w:jc w:val="center"/>
              <w:rPr>
                <w:rFonts w:hAnsi="宋体"/>
                <w:b/>
              </w:rPr>
            </w:pPr>
            <w:r w:rsidRPr="00025634">
              <w:rPr>
                <w:rFonts w:hAnsi="宋体" w:cs="宋体" w:hint="eastAsia"/>
              </w:rPr>
              <w:t>理解当代中国，讲好中国故事</w:t>
            </w:r>
          </w:p>
        </w:tc>
        <w:tc>
          <w:tcPr>
            <w:tcW w:w="2849" w:type="dxa"/>
            <w:vAlign w:val="center"/>
          </w:tcPr>
          <w:p w:rsidR="00D417A1" w:rsidRDefault="006E7A26" w:rsidP="00DD7B5F">
            <w:pPr>
              <w:pStyle w:val="a3"/>
              <w:spacing w:beforeLines="50" w:before="156" w:afterLines="50" w:after="156"/>
              <w:jc w:val="center"/>
              <w:rPr>
                <w:rFonts w:hAnsi="宋体"/>
                <w:b/>
              </w:rPr>
            </w:pPr>
            <w:r w:rsidRPr="003460F9">
              <w:rPr>
                <w:rFonts w:hAnsi="宋体" w:hint="eastAsia"/>
              </w:rPr>
              <w:t>平时成绩、期中考察、期末考察</w:t>
            </w:r>
          </w:p>
        </w:tc>
      </w:tr>
      <w:tr w:rsidR="006E7A26" w:rsidTr="006E7A26">
        <w:trPr>
          <w:trHeight w:val="567"/>
          <w:jc w:val="center"/>
        </w:trPr>
        <w:tc>
          <w:tcPr>
            <w:tcW w:w="2847" w:type="dxa"/>
            <w:vAlign w:val="center"/>
          </w:tcPr>
          <w:p w:rsidR="006E7A26" w:rsidRPr="00285327" w:rsidRDefault="006E7A26" w:rsidP="006E7A26">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6E7A26" w:rsidRPr="003460F9" w:rsidRDefault="006E7A26" w:rsidP="006E7A26">
            <w:pPr>
              <w:pStyle w:val="a3"/>
              <w:spacing w:beforeLines="50" w:before="156" w:afterLines="50" w:after="156"/>
              <w:jc w:val="center"/>
              <w:rPr>
                <w:rFonts w:hAnsi="宋体"/>
              </w:rPr>
            </w:pPr>
            <w:r>
              <w:rPr>
                <w:rFonts w:hAnsi="宋体" w:hint="eastAsia"/>
              </w:rPr>
              <w:t>高级语言能力和专业知识</w:t>
            </w:r>
          </w:p>
        </w:tc>
        <w:tc>
          <w:tcPr>
            <w:tcW w:w="2849" w:type="dxa"/>
            <w:vAlign w:val="center"/>
          </w:tcPr>
          <w:p w:rsidR="006E7A26" w:rsidRPr="003460F9" w:rsidRDefault="006E7A26" w:rsidP="006E7A26">
            <w:pPr>
              <w:pStyle w:val="a3"/>
              <w:spacing w:beforeLines="50" w:before="156" w:afterLines="50" w:after="156"/>
              <w:jc w:val="center"/>
              <w:rPr>
                <w:rFonts w:hAnsi="宋体"/>
              </w:rPr>
            </w:pPr>
            <w:r w:rsidRPr="003460F9">
              <w:rPr>
                <w:rFonts w:hAnsi="宋体" w:hint="eastAsia"/>
              </w:rPr>
              <w:t>平时成绩、期中考察、期末考察</w:t>
            </w:r>
          </w:p>
        </w:tc>
      </w:tr>
      <w:tr w:rsidR="006E7A26" w:rsidTr="006E7A26">
        <w:trPr>
          <w:trHeight w:val="567"/>
          <w:jc w:val="center"/>
        </w:trPr>
        <w:tc>
          <w:tcPr>
            <w:tcW w:w="2847" w:type="dxa"/>
            <w:vAlign w:val="center"/>
          </w:tcPr>
          <w:p w:rsidR="006E7A26" w:rsidRPr="00285327" w:rsidRDefault="006E7A26" w:rsidP="006E7A26">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6E7A26" w:rsidRPr="003460F9" w:rsidRDefault="006E7A26" w:rsidP="006E7A26">
            <w:pPr>
              <w:pStyle w:val="a3"/>
              <w:spacing w:beforeLines="50" w:before="156" w:afterLines="50" w:after="156"/>
              <w:jc w:val="center"/>
              <w:rPr>
                <w:rFonts w:hAnsi="宋体"/>
              </w:rPr>
            </w:pPr>
            <w:r>
              <w:rPr>
                <w:rFonts w:hAnsi="宋体" w:hint="eastAsia"/>
              </w:rPr>
              <w:t>会议口译技巧</w:t>
            </w:r>
          </w:p>
        </w:tc>
        <w:tc>
          <w:tcPr>
            <w:tcW w:w="2849" w:type="dxa"/>
            <w:vAlign w:val="center"/>
          </w:tcPr>
          <w:p w:rsidR="006E7A26" w:rsidRPr="003460F9" w:rsidRDefault="006E7A26" w:rsidP="006E7A26">
            <w:pPr>
              <w:pStyle w:val="a3"/>
              <w:spacing w:beforeLines="50" w:before="156" w:afterLines="50" w:after="156"/>
              <w:jc w:val="center"/>
              <w:rPr>
                <w:rFonts w:hAnsi="宋体"/>
              </w:rPr>
            </w:pPr>
            <w:r w:rsidRPr="003460F9">
              <w:rPr>
                <w:rFonts w:hAnsi="宋体" w:hint="eastAsia"/>
              </w:rPr>
              <w:t>平时成绩、期中考察、期末考察</w:t>
            </w:r>
          </w:p>
        </w:tc>
      </w:tr>
    </w:tbl>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6E7A26" w:rsidRDefault="006E7A26" w:rsidP="006E7A26">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：（1）平时成绩（出席率、课堂表现、小组展示、课后反思）</w:t>
      </w:r>
      <w:r>
        <w:rPr>
          <w:rFonts w:ascii="宋体" w:eastAsia="宋体" w:hAnsi="宋体"/>
        </w:rPr>
        <w:t>30%</w:t>
      </w:r>
      <w:r>
        <w:rPr>
          <w:rFonts w:ascii="宋体" w:eastAsia="宋体" w:hAnsi="宋体" w:hint="eastAsia"/>
        </w:rPr>
        <w:t>；（2）期中考察（期中学习报告）</w:t>
      </w:r>
      <w:r>
        <w:rPr>
          <w:rFonts w:ascii="宋体" w:eastAsia="宋体" w:hAnsi="宋体"/>
        </w:rPr>
        <w:t>20%</w:t>
      </w:r>
      <w:r>
        <w:rPr>
          <w:rFonts w:ascii="宋体" w:eastAsia="宋体" w:hAnsi="宋体" w:hint="eastAsia"/>
        </w:rPr>
        <w:t>；（3）期末考察（期末学习报告、课程反思）</w:t>
      </w:r>
      <w:r>
        <w:rPr>
          <w:rFonts w:ascii="宋体" w:eastAsia="宋体" w:hAnsi="宋体"/>
        </w:rPr>
        <w:t>50%</w:t>
      </w:r>
      <w:r>
        <w:rPr>
          <w:rFonts w:ascii="宋体" w:eastAsia="宋体" w:hAnsi="宋体" w:hint="eastAsia"/>
        </w:rPr>
        <w:t xml:space="preserve"> 。</w:t>
      </w:r>
    </w:p>
    <w:p w:rsidR="006E7A26" w:rsidRDefault="006E7A26" w:rsidP="006E7A26">
      <w:pPr>
        <w:widowControl/>
        <w:spacing w:beforeLines="50" w:before="156" w:afterLines="50" w:after="156"/>
        <w:ind w:firstLineChars="200" w:firstLine="420"/>
        <w:jc w:val="left"/>
        <w:rPr>
          <w:rFonts w:ascii="宋体" w:eastAsia="宋体" w:hAnsi="宋体"/>
        </w:rPr>
      </w:pP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6E7A26" w:rsidRPr="002F4D99" w:rsidTr="006E7A26">
        <w:trPr>
          <w:trHeight w:val="1345"/>
          <w:jc w:val="center"/>
        </w:trPr>
        <w:tc>
          <w:tcPr>
            <w:tcW w:w="2122"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val="restart"/>
            <w:shd w:val="clear" w:color="auto" w:fill="auto"/>
            <w:vAlign w:val="center"/>
          </w:tcPr>
          <w:p w:rsidR="006E7A26" w:rsidRDefault="006E7A26" w:rsidP="006E7A26">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6E7A26" w:rsidRDefault="006E7A26" w:rsidP="006E7A26">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rsidR="006E7A26" w:rsidRPr="00322986" w:rsidRDefault="006E7A26" w:rsidP="006E7A26">
            <w:pPr>
              <w:spacing w:beforeLines="50" w:before="156" w:afterLines="50" w:after="156"/>
              <w:rPr>
                <w:rFonts w:ascii="宋体" w:eastAsia="宋体" w:hAnsi="宋体"/>
                <w:kern w:val="0"/>
                <w:szCs w:val="21"/>
              </w:rPr>
            </w:pPr>
            <w:r w:rsidRPr="005D3728">
              <w:rPr>
                <w:rFonts w:ascii="宋体" w:eastAsia="宋体" w:hAnsi="宋体" w:hint="eastAsia"/>
                <w:b/>
                <w:bCs/>
                <w:kern w:val="0"/>
                <w:szCs w:val="21"/>
              </w:rPr>
              <w:lastRenderedPageBreak/>
              <w:t>（3）课程目标达成度=课程目标1达成度+课程目标2达成度+课程目标3达成度</w:t>
            </w:r>
          </w:p>
        </w:tc>
      </w:tr>
      <w:tr w:rsidR="006E7A26" w:rsidRPr="002F4D99" w:rsidTr="006E7A26">
        <w:trPr>
          <w:trHeight w:val="1345"/>
          <w:jc w:val="center"/>
        </w:trPr>
        <w:tc>
          <w:tcPr>
            <w:tcW w:w="2122"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6E7A26" w:rsidRPr="00322986" w:rsidRDefault="006E7A26" w:rsidP="006E7A26">
            <w:pPr>
              <w:spacing w:beforeLines="50" w:before="156" w:afterLines="50" w:after="156"/>
              <w:rPr>
                <w:rFonts w:ascii="宋体" w:eastAsia="宋体" w:hAnsi="宋体"/>
                <w:kern w:val="0"/>
                <w:szCs w:val="21"/>
              </w:rPr>
            </w:pPr>
          </w:p>
        </w:tc>
      </w:tr>
      <w:tr w:rsidR="006E7A26" w:rsidRPr="002F4D99" w:rsidTr="006E7A26">
        <w:trPr>
          <w:trHeight w:val="1346"/>
          <w:jc w:val="center"/>
        </w:trPr>
        <w:tc>
          <w:tcPr>
            <w:tcW w:w="2122"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课程目标3</w:t>
            </w:r>
          </w:p>
        </w:tc>
        <w:tc>
          <w:tcPr>
            <w:tcW w:w="858"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6E7A26" w:rsidRPr="00322986" w:rsidRDefault="006E7A26" w:rsidP="006E7A26">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lastRenderedPageBreak/>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B8368E" w:rsidP="00DE7849">
            <w:pPr>
              <w:spacing w:beforeLines="50" w:before="156" w:afterLines="50" w:after="156"/>
              <w:rPr>
                <w:rFonts w:ascii="宋体" w:eastAsia="宋体" w:hAnsi="宋体"/>
                <w:szCs w:val="21"/>
              </w:rPr>
            </w:pPr>
            <w:r>
              <w:rPr>
                <w:rFonts w:ascii="宋体" w:eastAsia="宋体" w:hAnsi="宋体" w:hint="eastAsia"/>
                <w:szCs w:val="21"/>
              </w:rPr>
              <w:t>非常擅长新时代中国特色社会主义内容的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，跨文化思政素养非常优秀</w:t>
            </w:r>
          </w:p>
        </w:tc>
        <w:tc>
          <w:tcPr>
            <w:tcW w:w="1984" w:type="dxa"/>
            <w:tcBorders>
              <w:top w:val="single" w:sz="4" w:space="0" w:color="auto"/>
              <w:left w:val="single" w:sz="4" w:space="0" w:color="auto"/>
              <w:bottom w:val="single" w:sz="4" w:space="0" w:color="auto"/>
              <w:right w:val="single" w:sz="4" w:space="0" w:color="auto"/>
            </w:tcBorders>
          </w:tcPr>
          <w:p w:rsidR="00DE7849" w:rsidRPr="00B8368E" w:rsidRDefault="00B8368E" w:rsidP="00DE7849">
            <w:pPr>
              <w:spacing w:beforeLines="50" w:before="156" w:afterLines="50" w:after="156"/>
              <w:rPr>
                <w:rFonts w:ascii="宋体" w:eastAsia="宋体" w:hAnsi="宋体"/>
                <w:szCs w:val="21"/>
              </w:rPr>
            </w:pPr>
            <w:r>
              <w:rPr>
                <w:rFonts w:ascii="宋体" w:eastAsia="宋体" w:hAnsi="宋体" w:hint="eastAsia"/>
                <w:szCs w:val="21"/>
              </w:rPr>
              <w:t>擅长新时代中国特色社会主义内容的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，跨文化思政素养优秀</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B8368E" w:rsidP="00DE7849">
            <w:pPr>
              <w:spacing w:beforeLines="50" w:before="156" w:afterLines="50" w:after="156"/>
              <w:rPr>
                <w:rFonts w:ascii="宋体" w:eastAsia="宋体" w:hAnsi="宋体"/>
                <w:szCs w:val="21"/>
              </w:rPr>
            </w:pPr>
            <w:r>
              <w:rPr>
                <w:rFonts w:ascii="宋体" w:eastAsia="宋体" w:hAnsi="宋体" w:hint="eastAsia"/>
                <w:szCs w:val="21"/>
              </w:rPr>
              <w:t>比较擅长新时代中国特色社会主义内容的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，跨文化思政素养较好</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B8368E" w:rsidP="00DE7849">
            <w:pPr>
              <w:spacing w:beforeLines="50" w:before="156" w:afterLines="50" w:after="156"/>
              <w:rPr>
                <w:rFonts w:ascii="宋体" w:eastAsia="宋体" w:hAnsi="宋体"/>
                <w:szCs w:val="21"/>
              </w:rPr>
            </w:pPr>
            <w:r>
              <w:rPr>
                <w:rFonts w:ascii="宋体" w:eastAsia="宋体" w:hAnsi="宋体" w:hint="eastAsia"/>
                <w:szCs w:val="21"/>
              </w:rPr>
              <w:t>基本掌握新时代中国特色社会主义内容的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，跨文化思政素养一般</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CD3FF3" w:rsidP="004F70A4">
            <w:pPr>
              <w:spacing w:beforeLines="50" w:before="156" w:afterLines="50" w:after="156"/>
              <w:rPr>
                <w:rFonts w:ascii="宋体" w:eastAsia="宋体" w:hAnsi="宋体"/>
                <w:szCs w:val="21"/>
              </w:rPr>
            </w:pPr>
            <w:r>
              <w:rPr>
                <w:rFonts w:ascii="宋体" w:eastAsia="宋体" w:hAnsi="宋体" w:hint="eastAsia"/>
                <w:szCs w:val="21"/>
              </w:rPr>
              <w:t>译法不熟练，</w:t>
            </w:r>
            <w:r w:rsidR="00B8368E">
              <w:rPr>
                <w:rFonts w:ascii="宋体" w:eastAsia="宋体" w:hAnsi="宋体" w:hint="eastAsia"/>
                <w:szCs w:val="21"/>
              </w:rPr>
              <w:t>跨文化思政素养</w:t>
            </w:r>
            <w:r w:rsidR="004F70A4">
              <w:rPr>
                <w:rFonts w:ascii="宋体" w:eastAsia="宋体" w:hAnsi="宋体" w:hint="eastAsia"/>
                <w:szCs w:val="21"/>
              </w:rPr>
              <w:t>匮乏</w:t>
            </w:r>
          </w:p>
        </w:tc>
      </w:tr>
      <w:tr w:rsidR="006E7A26"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E7A2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6E7A26" w:rsidRPr="00F5639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英汉双语语言能力非常优秀</w:t>
            </w:r>
          </w:p>
          <w:p w:rsidR="006E7A26" w:rsidRPr="00F56396"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语外知识储备非常丰富，非常熟悉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984"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英汉双语语言能力优秀</w:t>
            </w:r>
          </w:p>
          <w:p w:rsidR="006E7A26" w:rsidRPr="00D82D8E"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语外知识储备很丰富，熟悉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843"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英汉双语语言能力良好</w:t>
            </w:r>
          </w:p>
          <w:p w:rsidR="006E7A26" w:rsidRPr="00D82D8E"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语外知识储备比较丰富，较为熟悉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779"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英汉双语语言能力一般</w:t>
            </w:r>
          </w:p>
          <w:p w:rsidR="006E7A26" w:rsidRPr="00F56396"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语外知识储备较为一般</w:t>
            </w:r>
          </w:p>
        </w:tc>
        <w:tc>
          <w:tcPr>
            <w:tcW w:w="1779"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英汉双语语言能力差</w:t>
            </w:r>
          </w:p>
          <w:p w:rsidR="006E7A26" w:rsidRPr="00B802F4" w:rsidRDefault="006E7A26" w:rsidP="006E7A26">
            <w:pPr>
              <w:spacing w:beforeLines="50" w:before="156" w:afterLines="50" w:after="156"/>
              <w:rPr>
                <w:rFonts w:ascii="宋体" w:eastAsia="宋体" w:hAnsi="宋体"/>
                <w:szCs w:val="21"/>
                <w:lang w:val="en-GB"/>
              </w:rPr>
            </w:pPr>
            <w:r>
              <w:rPr>
                <w:rFonts w:ascii="宋体" w:eastAsia="宋体" w:hAnsi="宋体" w:hint="eastAsia"/>
                <w:szCs w:val="21"/>
              </w:rPr>
              <w:t>语外知识储备匮乏</w:t>
            </w:r>
          </w:p>
        </w:tc>
      </w:tr>
      <w:tr w:rsidR="006E7A26"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E7A2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6E7A26" w:rsidRPr="00F5639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6E7A26" w:rsidRDefault="006E7A26" w:rsidP="006E7A26">
            <w:pPr>
              <w:pStyle w:val="a3"/>
              <w:spacing w:beforeLines="50" w:before="156" w:afterLines="50" w:after="156"/>
              <w:rPr>
                <w:rFonts w:hAnsi="宋体" w:cs="宋体"/>
              </w:rPr>
            </w:pPr>
            <w:r>
              <w:rPr>
                <w:rFonts w:hAnsi="宋体" w:cs="宋体" w:hint="eastAsia"/>
              </w:rPr>
              <w:t>非常熟练地掌握各项口译技巧</w:t>
            </w:r>
          </w:p>
          <w:p w:rsidR="006E7A26" w:rsidRPr="0073407E" w:rsidRDefault="006E7A26" w:rsidP="006E7A26">
            <w:pPr>
              <w:pStyle w:val="a3"/>
              <w:spacing w:beforeLines="50" w:before="156" w:afterLines="50" w:after="156"/>
              <w:rPr>
                <w:rFonts w:hAnsi="宋体" w:cs="宋体"/>
              </w:rPr>
            </w:pPr>
            <w:r>
              <w:rPr>
                <w:rFonts w:hAnsi="宋体" w:cs="宋体" w:hint="eastAsia"/>
              </w:rPr>
              <w:t>掌握非常有效的训练方法，自主学习能力非常强</w:t>
            </w:r>
          </w:p>
        </w:tc>
        <w:tc>
          <w:tcPr>
            <w:tcW w:w="1984"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熟练掌握</w:t>
            </w:r>
            <w:r w:rsidRPr="0073407E">
              <w:rPr>
                <w:rFonts w:hAnsi="宋体" w:cs="宋体" w:hint="eastAsia"/>
              </w:rPr>
              <w:t>各项口译技巧</w:t>
            </w:r>
          </w:p>
          <w:p w:rsidR="006E7A26" w:rsidRPr="00F56396" w:rsidRDefault="006E7A26" w:rsidP="006E7A26">
            <w:pPr>
              <w:spacing w:beforeLines="50" w:before="156" w:afterLines="50" w:after="156"/>
              <w:rPr>
                <w:rFonts w:ascii="宋体" w:eastAsia="宋体" w:hAnsi="宋体"/>
                <w:szCs w:val="21"/>
              </w:rPr>
            </w:pPr>
            <w:r w:rsidRPr="0073407E">
              <w:rPr>
                <w:rFonts w:ascii="宋体" w:eastAsia="宋体" w:hAnsi="宋体" w:cs="宋体" w:hint="eastAsia"/>
              </w:rPr>
              <w:t>掌握有效的训练方法，自主学习能力</w:t>
            </w:r>
            <w:r>
              <w:rPr>
                <w:rFonts w:ascii="宋体" w:eastAsia="宋体" w:hAnsi="宋体" w:cs="宋体" w:hint="eastAsia"/>
              </w:rPr>
              <w:t>很</w:t>
            </w:r>
            <w:r w:rsidRPr="0073407E">
              <w:rPr>
                <w:rFonts w:ascii="宋体" w:eastAsia="宋体" w:hAnsi="宋体" w:cs="宋体" w:hint="eastAsia"/>
              </w:rPr>
              <w:t>强</w:t>
            </w:r>
          </w:p>
        </w:tc>
        <w:tc>
          <w:tcPr>
            <w:tcW w:w="1843"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较好地掌握</w:t>
            </w:r>
            <w:r w:rsidRPr="0073407E">
              <w:rPr>
                <w:rFonts w:hAnsi="宋体" w:cs="宋体" w:hint="eastAsia"/>
              </w:rPr>
              <w:t>各项口译技巧</w:t>
            </w:r>
          </w:p>
          <w:p w:rsidR="006E7A26" w:rsidRPr="00FA7588" w:rsidRDefault="006E7A26" w:rsidP="006E7A26">
            <w:pPr>
              <w:spacing w:beforeLines="50" w:before="156" w:afterLines="50" w:after="156"/>
              <w:rPr>
                <w:rFonts w:ascii="宋体" w:eastAsia="宋体" w:hAnsi="宋体"/>
                <w:szCs w:val="21"/>
              </w:rPr>
            </w:pPr>
            <w:r>
              <w:rPr>
                <w:rFonts w:ascii="宋体" w:eastAsia="宋体" w:hAnsi="宋体" w:cs="宋体" w:hint="eastAsia"/>
              </w:rPr>
              <w:t>较好地</w:t>
            </w:r>
            <w:r w:rsidRPr="0073407E">
              <w:rPr>
                <w:rFonts w:ascii="宋体" w:eastAsia="宋体" w:hAnsi="宋体" w:cs="宋体" w:hint="eastAsia"/>
              </w:rPr>
              <w:t>掌握训练方法，自主学习能力</w:t>
            </w:r>
            <w:r>
              <w:rPr>
                <w:rFonts w:ascii="宋体" w:eastAsia="宋体" w:hAnsi="宋体" w:cs="宋体" w:hint="eastAsia"/>
              </w:rPr>
              <w:t>较强</w:t>
            </w:r>
          </w:p>
        </w:tc>
        <w:tc>
          <w:tcPr>
            <w:tcW w:w="1779"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基本掌握</w:t>
            </w:r>
            <w:r w:rsidRPr="0073407E">
              <w:rPr>
                <w:rFonts w:hAnsi="宋体" w:cs="宋体" w:hint="eastAsia"/>
              </w:rPr>
              <w:t>各项口译技巧</w:t>
            </w:r>
          </w:p>
          <w:p w:rsidR="006E7A26" w:rsidRPr="00F56396" w:rsidRDefault="006E7A26" w:rsidP="006E7A26">
            <w:pPr>
              <w:spacing w:beforeLines="50" w:before="156" w:afterLines="50" w:after="156"/>
              <w:rPr>
                <w:rFonts w:ascii="宋体" w:eastAsia="宋体" w:hAnsi="宋体"/>
                <w:szCs w:val="21"/>
              </w:rPr>
            </w:pPr>
            <w:r>
              <w:rPr>
                <w:rFonts w:ascii="宋体" w:eastAsia="宋体" w:hAnsi="宋体" w:cs="宋体" w:hint="eastAsia"/>
              </w:rPr>
              <w:t>基本</w:t>
            </w:r>
            <w:r w:rsidRPr="0073407E">
              <w:rPr>
                <w:rFonts w:ascii="宋体" w:eastAsia="宋体" w:hAnsi="宋体" w:cs="宋体" w:hint="eastAsia"/>
              </w:rPr>
              <w:t>掌握训练方法，自主学习能力</w:t>
            </w:r>
            <w:r>
              <w:rPr>
                <w:rFonts w:ascii="宋体" w:eastAsia="宋体" w:hAnsi="宋体" w:cs="宋体" w:hint="eastAsia"/>
              </w:rPr>
              <w:t>一般</w:t>
            </w:r>
          </w:p>
        </w:tc>
        <w:tc>
          <w:tcPr>
            <w:tcW w:w="1779"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无法掌握</w:t>
            </w:r>
            <w:r w:rsidRPr="0073407E">
              <w:rPr>
                <w:rFonts w:hAnsi="宋体" w:cs="宋体" w:hint="eastAsia"/>
              </w:rPr>
              <w:t>各项口译技巧</w:t>
            </w:r>
          </w:p>
          <w:p w:rsidR="006E7A26" w:rsidRPr="00074CF0" w:rsidRDefault="006E7A26" w:rsidP="006E7A26">
            <w:pPr>
              <w:pStyle w:val="a3"/>
              <w:spacing w:beforeLines="50" w:before="156" w:afterLines="50" w:after="156"/>
              <w:rPr>
                <w:rFonts w:hAnsi="宋体" w:cs="宋体"/>
              </w:rPr>
            </w:pPr>
            <w:r>
              <w:rPr>
                <w:rFonts w:hAnsi="宋体" w:cs="宋体" w:hint="eastAsia"/>
              </w:rPr>
              <w:t>无法</w:t>
            </w:r>
            <w:r w:rsidRPr="0073407E">
              <w:rPr>
                <w:rFonts w:hAnsi="宋体" w:cs="宋体" w:hint="eastAsia"/>
              </w:rPr>
              <w:t>掌握训练方法，自主学习能力</w:t>
            </w:r>
            <w:r>
              <w:rPr>
                <w:rFonts w:hAnsi="宋体" w:cs="宋体" w:hint="eastAsia"/>
              </w:rPr>
              <w:t>差</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1D8" w:rsidRDefault="00F121D8" w:rsidP="00AA630A">
      <w:r>
        <w:separator/>
      </w:r>
    </w:p>
  </w:endnote>
  <w:endnote w:type="continuationSeparator" w:id="0">
    <w:p w:rsidR="00F121D8" w:rsidRDefault="00F121D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1D8" w:rsidRDefault="00F121D8" w:rsidP="00AA630A">
      <w:r>
        <w:separator/>
      </w:r>
    </w:p>
  </w:footnote>
  <w:footnote w:type="continuationSeparator" w:id="0">
    <w:p w:rsidR="00F121D8" w:rsidRDefault="00F121D8" w:rsidP="00AA63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15:restartNumberingAfterBreak="0">
    <w:nsid w:val="44E24AB8"/>
    <w:multiLevelType w:val="hybridMultilevel"/>
    <w:tmpl w:val="D4CAC4FA"/>
    <w:lvl w:ilvl="0" w:tplc="62EA072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25634"/>
    <w:rsid w:val="00064724"/>
    <w:rsid w:val="000656CC"/>
    <w:rsid w:val="00066B1C"/>
    <w:rsid w:val="00077A5F"/>
    <w:rsid w:val="00092843"/>
    <w:rsid w:val="000A6054"/>
    <w:rsid w:val="000F054A"/>
    <w:rsid w:val="001015CC"/>
    <w:rsid w:val="001374FB"/>
    <w:rsid w:val="00163CAB"/>
    <w:rsid w:val="00176047"/>
    <w:rsid w:val="0017714A"/>
    <w:rsid w:val="001B636D"/>
    <w:rsid w:val="001E5724"/>
    <w:rsid w:val="00242673"/>
    <w:rsid w:val="00284FB7"/>
    <w:rsid w:val="00285327"/>
    <w:rsid w:val="002A1D96"/>
    <w:rsid w:val="002A458A"/>
    <w:rsid w:val="002A7568"/>
    <w:rsid w:val="002E792B"/>
    <w:rsid w:val="00313A87"/>
    <w:rsid w:val="00322986"/>
    <w:rsid w:val="00332652"/>
    <w:rsid w:val="00334588"/>
    <w:rsid w:val="0034254B"/>
    <w:rsid w:val="0038665C"/>
    <w:rsid w:val="003A5628"/>
    <w:rsid w:val="00404723"/>
    <w:rsid w:val="004070CF"/>
    <w:rsid w:val="00407458"/>
    <w:rsid w:val="00433A97"/>
    <w:rsid w:val="00460469"/>
    <w:rsid w:val="00463C1A"/>
    <w:rsid w:val="004A7772"/>
    <w:rsid w:val="004D12E5"/>
    <w:rsid w:val="004D67B8"/>
    <w:rsid w:val="004E7ADF"/>
    <w:rsid w:val="004F70A4"/>
    <w:rsid w:val="00536A80"/>
    <w:rsid w:val="00543215"/>
    <w:rsid w:val="00575147"/>
    <w:rsid w:val="00597418"/>
    <w:rsid w:val="005A0378"/>
    <w:rsid w:val="00662819"/>
    <w:rsid w:val="00665621"/>
    <w:rsid w:val="006814DB"/>
    <w:rsid w:val="006A699B"/>
    <w:rsid w:val="006E4F82"/>
    <w:rsid w:val="006E7A26"/>
    <w:rsid w:val="006F64C9"/>
    <w:rsid w:val="0071362D"/>
    <w:rsid w:val="00722865"/>
    <w:rsid w:val="00741FB8"/>
    <w:rsid w:val="007639A2"/>
    <w:rsid w:val="007859A2"/>
    <w:rsid w:val="007C379D"/>
    <w:rsid w:val="007C62ED"/>
    <w:rsid w:val="007E39E3"/>
    <w:rsid w:val="008128AD"/>
    <w:rsid w:val="00837CF5"/>
    <w:rsid w:val="008560E2"/>
    <w:rsid w:val="00886EBF"/>
    <w:rsid w:val="0092370B"/>
    <w:rsid w:val="00996285"/>
    <w:rsid w:val="00997898"/>
    <w:rsid w:val="009A1143"/>
    <w:rsid w:val="009A70F9"/>
    <w:rsid w:val="009D3198"/>
    <w:rsid w:val="00A0396B"/>
    <w:rsid w:val="00A03BBD"/>
    <w:rsid w:val="00A05EA8"/>
    <w:rsid w:val="00A61EFD"/>
    <w:rsid w:val="00A63B9E"/>
    <w:rsid w:val="00A64E96"/>
    <w:rsid w:val="00AA4570"/>
    <w:rsid w:val="00AA630A"/>
    <w:rsid w:val="00AE3D1A"/>
    <w:rsid w:val="00B03909"/>
    <w:rsid w:val="00B0491E"/>
    <w:rsid w:val="00B40ECD"/>
    <w:rsid w:val="00B62307"/>
    <w:rsid w:val="00B8368E"/>
    <w:rsid w:val="00BA23F0"/>
    <w:rsid w:val="00BA2856"/>
    <w:rsid w:val="00BD4CFA"/>
    <w:rsid w:val="00BF00CF"/>
    <w:rsid w:val="00BF6F82"/>
    <w:rsid w:val="00C00798"/>
    <w:rsid w:val="00C54636"/>
    <w:rsid w:val="00C873C0"/>
    <w:rsid w:val="00CA53B2"/>
    <w:rsid w:val="00CB3C3A"/>
    <w:rsid w:val="00CD3FF3"/>
    <w:rsid w:val="00D02F99"/>
    <w:rsid w:val="00D13271"/>
    <w:rsid w:val="00D14471"/>
    <w:rsid w:val="00D417A1"/>
    <w:rsid w:val="00D504B7"/>
    <w:rsid w:val="00D559F7"/>
    <w:rsid w:val="00D61E5D"/>
    <w:rsid w:val="00D715F7"/>
    <w:rsid w:val="00DD17E8"/>
    <w:rsid w:val="00DD7B5F"/>
    <w:rsid w:val="00DE7849"/>
    <w:rsid w:val="00E05E8B"/>
    <w:rsid w:val="00E15F7F"/>
    <w:rsid w:val="00E366AB"/>
    <w:rsid w:val="00E73466"/>
    <w:rsid w:val="00E76E34"/>
    <w:rsid w:val="00E8616A"/>
    <w:rsid w:val="00E958F7"/>
    <w:rsid w:val="00ED7F81"/>
    <w:rsid w:val="00F121D8"/>
    <w:rsid w:val="00F538DC"/>
    <w:rsid w:val="00F56396"/>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32F80"/>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1374F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11</Pages>
  <Words>757</Words>
  <Characters>4317</Characters>
  <Application>Microsoft Office Word</Application>
  <DocSecurity>0</DocSecurity>
  <Lines>35</Lines>
  <Paragraphs>10</Paragraphs>
  <ScaleCrop>false</ScaleCrop>
  <Company>P R C</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89344</cp:lastModifiedBy>
  <cp:revision>74</cp:revision>
  <cp:lastPrinted>2020-12-24T07:17:00Z</cp:lastPrinted>
  <dcterms:created xsi:type="dcterms:W3CDTF">2022-12-22T07:06:00Z</dcterms:created>
  <dcterms:modified xsi:type="dcterms:W3CDTF">2022-12-27T02:58:00Z</dcterms:modified>
</cp:coreProperties>
</file>