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71362D">
        <w:rPr>
          <w:rFonts w:ascii="黑体" w:eastAsia="黑体" w:hAnsi="黑体" w:hint="eastAsia"/>
          <w:sz w:val="32"/>
          <w:szCs w:val="32"/>
        </w:rPr>
        <w:t>高级口译</w:t>
      </w:r>
      <w:r w:rsidRPr="001E5724">
        <w:rPr>
          <w:rFonts w:ascii="黑体" w:eastAsia="黑体" w:hAnsi="黑体" w:hint="eastAsia"/>
          <w:sz w:val="32"/>
          <w:szCs w:val="32"/>
        </w:rPr>
        <w:t>》课程教学大纲</w:t>
      </w:r>
    </w:p>
    <w:p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71362D" w:rsidP="00D61E5D">
            <w:pPr>
              <w:spacing w:beforeLines="50" w:before="156" w:afterLines="50" w:after="156"/>
              <w:jc w:val="left"/>
              <w:rPr>
                <w:rFonts w:ascii="宋体" w:eastAsia="宋体" w:hAnsi="宋体"/>
              </w:rPr>
            </w:pPr>
            <w:r>
              <w:rPr>
                <w:rFonts w:ascii="宋体" w:eastAsia="宋体" w:hAnsi="宋体"/>
              </w:rPr>
              <w:t xml:space="preserve">Advanced </w:t>
            </w:r>
            <w:r w:rsidR="00D61E5D">
              <w:rPr>
                <w:rFonts w:ascii="宋体" w:eastAsia="宋体" w:hAnsi="宋体"/>
              </w:rPr>
              <w:t xml:space="preserve">Course of </w:t>
            </w:r>
            <w:r>
              <w:rPr>
                <w:rFonts w:ascii="宋体" w:eastAsia="宋体" w:hAnsi="宋体"/>
              </w:rPr>
              <w:t xml:space="preserve">Interpreting </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D13271" w:rsidP="00DD7B5F">
            <w:pPr>
              <w:spacing w:beforeLines="50" w:before="156" w:afterLines="50" w:after="156"/>
              <w:rPr>
                <w:rFonts w:ascii="宋体" w:eastAsia="宋体" w:hAnsi="宋体"/>
              </w:rPr>
            </w:pP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71362D" w:rsidP="00DD7B5F">
            <w:pPr>
              <w:spacing w:beforeLines="50" w:before="156" w:afterLines="50" w:after="156"/>
              <w:jc w:val="left"/>
              <w:rPr>
                <w:rFonts w:ascii="宋体" w:eastAsia="宋体" w:hAnsi="宋体"/>
              </w:rPr>
            </w:pPr>
            <w:r>
              <w:rPr>
                <w:rFonts w:ascii="宋体" w:eastAsia="宋体" w:hAnsi="宋体" w:hint="eastAsia"/>
              </w:rPr>
              <w:t>专业选修课程</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71362D" w:rsidP="00DD7B5F">
            <w:pPr>
              <w:spacing w:beforeLines="50" w:before="156" w:afterLines="50" w:after="156"/>
              <w:rPr>
                <w:rFonts w:ascii="宋体" w:eastAsia="宋体" w:hAnsi="宋体"/>
              </w:rPr>
            </w:pPr>
            <w:r>
              <w:rPr>
                <w:rFonts w:ascii="宋体" w:eastAsia="宋体" w:hAnsi="宋体" w:hint="eastAsia"/>
              </w:rPr>
              <w:t>师范</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71362D" w:rsidP="00DD7B5F">
            <w:pPr>
              <w:spacing w:beforeLines="50" w:before="156" w:afterLines="50" w:after="156"/>
              <w:jc w:val="left"/>
              <w:rPr>
                <w:rFonts w:ascii="宋体" w:eastAsia="宋体" w:hAnsi="宋体"/>
              </w:rPr>
            </w:pPr>
            <w:r>
              <w:rPr>
                <w:rFonts w:ascii="宋体" w:eastAsia="宋体" w:hAnsi="宋体" w:hint="eastAsia"/>
              </w:rPr>
              <w:t>2</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71362D" w:rsidP="00DD7B5F">
            <w:pPr>
              <w:spacing w:beforeLines="50" w:before="156" w:afterLines="50" w:after="156"/>
              <w:rPr>
                <w:rFonts w:ascii="宋体" w:eastAsia="宋体" w:hAnsi="宋体"/>
              </w:rPr>
            </w:pPr>
            <w:r>
              <w:rPr>
                <w:rFonts w:ascii="宋体" w:eastAsia="宋体" w:hAnsi="宋体" w:hint="eastAsia"/>
              </w:rPr>
              <w:t>3</w:t>
            </w:r>
            <w:r>
              <w:rPr>
                <w:rFonts w:ascii="宋体" w:eastAsia="宋体" w:hAnsi="宋体"/>
              </w:rPr>
              <w:t>6</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71362D" w:rsidP="00DD7B5F">
            <w:pPr>
              <w:spacing w:beforeLines="50" w:before="156" w:afterLines="50" w:after="156"/>
              <w:jc w:val="left"/>
              <w:rPr>
                <w:rFonts w:ascii="宋体" w:eastAsia="宋体" w:hAnsi="宋体"/>
              </w:rPr>
            </w:pPr>
            <w:r>
              <w:rPr>
                <w:rFonts w:ascii="宋体" w:eastAsia="宋体" w:hAnsi="宋体" w:hint="eastAsia"/>
              </w:rPr>
              <w:t>曹俊雯</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71362D" w:rsidP="00DD7B5F">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022</w:t>
            </w:r>
            <w:r>
              <w:rPr>
                <w:rFonts w:ascii="宋体" w:eastAsia="宋体" w:hAnsi="宋体" w:hint="eastAsia"/>
              </w:rPr>
              <w:t>年1</w:t>
            </w:r>
            <w:r>
              <w:rPr>
                <w:rFonts w:ascii="宋体" w:eastAsia="宋体" w:hAnsi="宋体"/>
              </w:rPr>
              <w:t>2</w:t>
            </w:r>
            <w:r>
              <w:rPr>
                <w:rFonts w:ascii="宋体" w:eastAsia="宋体" w:hAnsi="宋体" w:hint="eastAsia"/>
              </w:rPr>
              <w:t>月</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71362D" w:rsidRDefault="0071362D" w:rsidP="00DD7B5F">
            <w:pPr>
              <w:spacing w:beforeLines="50" w:before="156" w:afterLines="50" w:after="156"/>
              <w:rPr>
                <w:rFonts w:ascii="宋体" w:eastAsia="宋体" w:hAnsi="宋体"/>
              </w:rPr>
            </w:pPr>
            <w:r>
              <w:rPr>
                <w:rFonts w:ascii="宋体" w:eastAsia="宋体" w:hAnsi="宋体" w:hint="eastAsia"/>
              </w:rPr>
              <w:t>孙有中. 理解当代中国——高级汉英口译教程，外语教学与研究出版社.</w:t>
            </w:r>
            <w:r>
              <w:rPr>
                <w:rFonts w:ascii="宋体" w:eastAsia="宋体" w:hAnsi="宋体"/>
              </w:rPr>
              <w:t>2022</w:t>
            </w:r>
          </w:p>
          <w:p w:rsidR="00D13271" w:rsidRPr="00DD7B5F" w:rsidRDefault="00B0491E" w:rsidP="00DD7B5F">
            <w:pPr>
              <w:spacing w:beforeLines="50" w:before="156" w:afterLines="50" w:after="156"/>
              <w:rPr>
                <w:rFonts w:ascii="宋体" w:eastAsia="宋体" w:hAnsi="宋体"/>
              </w:rPr>
            </w:pPr>
            <w:r>
              <w:rPr>
                <w:rFonts w:ascii="宋体" w:eastAsia="宋体" w:hAnsi="宋体" w:hint="eastAsia"/>
              </w:rPr>
              <w:t>补充：</w:t>
            </w:r>
            <w:r w:rsidR="0071362D">
              <w:rPr>
                <w:rFonts w:ascii="宋体" w:eastAsia="宋体" w:hAnsi="宋体" w:hint="eastAsia"/>
              </w:rPr>
              <w:t>梅德明</w:t>
            </w:r>
            <w:r w:rsidR="0071362D">
              <w:rPr>
                <w:rFonts w:ascii="宋体" w:eastAsia="宋体" w:hAnsi="宋体"/>
                <w:lang w:val="en-GB"/>
              </w:rPr>
              <w:t xml:space="preserve">. </w:t>
            </w:r>
            <w:r w:rsidR="0071362D">
              <w:rPr>
                <w:rFonts w:ascii="宋体" w:eastAsia="宋体" w:hAnsi="宋体" w:hint="eastAsia"/>
                <w:lang w:val="en-GB"/>
              </w:rPr>
              <w:t>高级口译教程（第四版）</w:t>
            </w:r>
            <w:r w:rsidR="0071362D">
              <w:rPr>
                <w:rFonts w:ascii="宋体" w:eastAsia="宋体" w:hAnsi="宋体"/>
                <w:lang w:val="en-GB"/>
              </w:rPr>
              <w:t>,</w:t>
            </w:r>
            <w:r w:rsidR="0071362D">
              <w:rPr>
                <w:rFonts w:ascii="宋体" w:eastAsia="宋体" w:hAnsi="宋体" w:hint="eastAsia"/>
                <w:lang w:val="en-GB"/>
              </w:rPr>
              <w:t>上海外语教育出版社，2</w:t>
            </w:r>
            <w:r w:rsidR="00597418">
              <w:rPr>
                <w:rFonts w:ascii="宋体" w:eastAsia="宋体" w:hAnsi="宋体"/>
                <w:lang w:val="en-GB"/>
              </w:rPr>
              <w:t>020</w:t>
            </w:r>
            <w:r w:rsidR="0071362D">
              <w:rPr>
                <w:rFonts w:ascii="宋体" w:eastAsia="宋体" w:hAnsi="宋体"/>
                <w:lang w:val="en-GB"/>
              </w:rPr>
              <w:t>.</w:t>
            </w:r>
          </w:p>
        </w:tc>
      </w:tr>
    </w:tbl>
    <w:p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71362D" w:rsidRPr="00C8492C">
        <w:rPr>
          <w:rFonts w:ascii="黑体" w:eastAsia="黑体" w:hAnsi="黑体" w:cs="宋体"/>
          <w:b/>
          <w:sz w:val="24"/>
          <w:szCs w:val="24"/>
        </w:rPr>
        <w:t xml:space="preserve"> </w:t>
      </w:r>
    </w:p>
    <w:p w:rsidR="009A1143" w:rsidRDefault="009A1143" w:rsidP="009A1143">
      <w:pPr>
        <w:pStyle w:val="a3"/>
        <w:spacing w:beforeLines="50" w:before="156" w:afterLines="50" w:after="156" w:line="360" w:lineRule="auto"/>
        <w:ind w:firstLineChars="200" w:firstLine="420"/>
        <w:rPr>
          <w:rFonts w:hAnsi="宋体"/>
          <w:szCs w:val="21"/>
        </w:rPr>
      </w:pPr>
      <w:r>
        <w:rPr>
          <w:rFonts w:hAnsi="宋体" w:hint="eastAsia"/>
          <w:szCs w:val="21"/>
        </w:rPr>
        <w:t>本课程是翻译专业的</w:t>
      </w:r>
      <w:r w:rsidR="00A0396B">
        <w:rPr>
          <w:rFonts w:hAnsi="宋体" w:hint="eastAsia"/>
          <w:szCs w:val="21"/>
        </w:rPr>
        <w:t>一门</w:t>
      </w:r>
      <w:r>
        <w:rPr>
          <w:rFonts w:hAnsi="宋体" w:hint="eastAsia"/>
          <w:szCs w:val="21"/>
        </w:rPr>
        <w:t>专业必修课，英语和英语师范专业选修课</w:t>
      </w:r>
      <w:r w:rsidR="00662819">
        <w:rPr>
          <w:rFonts w:hAnsi="宋体" w:hint="eastAsia"/>
          <w:szCs w:val="21"/>
        </w:rPr>
        <w:t>，以</w:t>
      </w:r>
      <w:r>
        <w:rPr>
          <w:rFonts w:hAnsi="宋体" w:hint="eastAsia"/>
          <w:szCs w:val="21"/>
        </w:rPr>
        <w:t>新时代中国特色社会主义特色</w:t>
      </w:r>
      <w:r w:rsidR="00662819">
        <w:rPr>
          <w:rFonts w:hAnsi="宋体" w:hint="eastAsia"/>
          <w:szCs w:val="21"/>
        </w:rPr>
        <w:t>思想</w:t>
      </w:r>
      <w:r>
        <w:rPr>
          <w:rFonts w:hAnsi="宋体" w:hint="eastAsia"/>
          <w:szCs w:val="21"/>
        </w:rPr>
        <w:t>为指引，以理解当代中国，讲好中国故事为使命，进一步</w:t>
      </w:r>
      <w:r w:rsidRPr="008965F7">
        <w:rPr>
          <w:rFonts w:hAnsi="宋体" w:hint="eastAsia"/>
          <w:szCs w:val="21"/>
        </w:rPr>
        <w:t>提高学生的</w:t>
      </w:r>
      <w:r>
        <w:rPr>
          <w:rFonts w:hAnsi="宋体" w:hint="eastAsia"/>
          <w:szCs w:val="21"/>
        </w:rPr>
        <w:t>双语转换能力、反应记忆能力、信息重组能力以及跨文化交际能力，帮助学生熟练掌握短时记忆、</w:t>
      </w:r>
      <w:r w:rsidRPr="008965F7">
        <w:rPr>
          <w:rFonts w:hAnsi="宋体" w:hint="eastAsia"/>
          <w:szCs w:val="21"/>
        </w:rPr>
        <w:t>笔记、</w:t>
      </w:r>
      <w:r>
        <w:rPr>
          <w:rFonts w:hAnsi="宋体" w:hint="eastAsia"/>
          <w:szCs w:val="21"/>
        </w:rPr>
        <w:t>公众演讲、应对策略、译前准备等口译技巧，从而</w:t>
      </w:r>
      <w:r w:rsidRPr="008965F7">
        <w:rPr>
          <w:rFonts w:hAnsi="宋体" w:hint="eastAsia"/>
          <w:szCs w:val="21"/>
        </w:rPr>
        <w:t>达到“</w:t>
      </w:r>
      <w:r>
        <w:rPr>
          <w:rFonts w:hAnsi="宋体" w:hint="eastAsia"/>
          <w:szCs w:val="21"/>
        </w:rPr>
        <w:t>准确、流利”的口译标准，能够胜任高级会议和商务洽谈等口译任务。</w:t>
      </w:r>
      <w:r>
        <w:rPr>
          <w:rFonts w:hAnsi="宋体"/>
          <w:szCs w:val="21"/>
        </w:rPr>
        <w:t>教师</w:t>
      </w:r>
      <w:r>
        <w:rPr>
          <w:rFonts w:hAnsi="宋体" w:hint="eastAsia"/>
          <w:szCs w:val="21"/>
        </w:rPr>
        <w:t>运用</w:t>
      </w:r>
      <w:r w:rsidRPr="008965F7">
        <w:rPr>
          <w:rFonts w:hAnsi="宋体"/>
          <w:szCs w:val="21"/>
        </w:rPr>
        <w:t>“启发式”、“互动式”和“多媒体”相结合的</w:t>
      </w:r>
      <w:r>
        <w:rPr>
          <w:rFonts w:hAnsi="宋体" w:hint="eastAsia"/>
          <w:szCs w:val="21"/>
        </w:rPr>
        <w:t>教学</w:t>
      </w:r>
      <w:r w:rsidRPr="008965F7">
        <w:rPr>
          <w:rFonts w:hAnsi="宋体"/>
          <w:szCs w:val="21"/>
        </w:rPr>
        <w:t>方法</w:t>
      </w:r>
      <w:r>
        <w:rPr>
          <w:rFonts w:hAnsi="宋体" w:hint="eastAsia"/>
          <w:szCs w:val="21"/>
        </w:rPr>
        <w:t>，阐释</w:t>
      </w:r>
      <w:r>
        <w:rPr>
          <w:rFonts w:hAnsi="宋体"/>
          <w:szCs w:val="21"/>
        </w:rPr>
        <w:t>口译理论和</w:t>
      </w:r>
      <w:r>
        <w:rPr>
          <w:rFonts w:hAnsi="宋体" w:hint="eastAsia"/>
          <w:szCs w:val="21"/>
        </w:rPr>
        <w:t>相关技巧</w:t>
      </w:r>
      <w:r w:rsidRPr="008965F7">
        <w:rPr>
          <w:rFonts w:hAnsi="宋体"/>
          <w:szCs w:val="21"/>
        </w:rPr>
        <w:t>，</w:t>
      </w:r>
      <w:r>
        <w:rPr>
          <w:rFonts w:hAnsi="宋体" w:hint="eastAsia"/>
          <w:szCs w:val="21"/>
        </w:rPr>
        <w:t>充分利用语言实验室的硬件设备和技术条件，积极组织</w:t>
      </w:r>
      <w:r w:rsidRPr="008965F7">
        <w:rPr>
          <w:rFonts w:hAnsi="宋体"/>
          <w:szCs w:val="21"/>
        </w:rPr>
        <w:t>模拟会议</w:t>
      </w:r>
      <w:r>
        <w:rPr>
          <w:rFonts w:hAnsi="宋体" w:hint="eastAsia"/>
          <w:szCs w:val="21"/>
        </w:rPr>
        <w:t>训练</w:t>
      </w:r>
      <w:r w:rsidRPr="008965F7">
        <w:rPr>
          <w:rFonts w:hAnsi="宋体"/>
          <w:szCs w:val="21"/>
        </w:rPr>
        <w:t>，</w:t>
      </w:r>
      <w:r>
        <w:rPr>
          <w:rFonts w:hAnsi="宋体" w:hint="eastAsia"/>
          <w:szCs w:val="21"/>
        </w:rPr>
        <w:t>增强学生的临场应变能力和沟通能力。</w:t>
      </w:r>
    </w:p>
    <w:p w:rsidR="00E05E8B" w:rsidRPr="00FB77A1" w:rsidRDefault="00E05E8B" w:rsidP="00DD7B5F">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r w:rsidR="00662819" w:rsidRPr="00FB77A1">
        <w:rPr>
          <w:rFonts w:hAnsi="宋体" w:cs="宋体"/>
        </w:rPr>
        <w:t xml:space="preserve"> </w:t>
      </w:r>
    </w:p>
    <w:p w:rsidR="00E05E8B" w:rsidRPr="00025634" w:rsidRDefault="00E05E8B" w:rsidP="003A5628">
      <w:pPr>
        <w:pStyle w:val="a3"/>
        <w:spacing w:beforeLines="50" w:before="156" w:afterLines="50" w:after="156" w:line="360" w:lineRule="auto"/>
        <w:ind w:firstLineChars="200" w:firstLine="422"/>
        <w:rPr>
          <w:rFonts w:hAnsi="宋体" w:cs="宋体"/>
        </w:rPr>
      </w:pPr>
      <w:r w:rsidRPr="000C2D1F">
        <w:rPr>
          <w:rFonts w:hAnsi="宋体" w:cs="宋体" w:hint="eastAsia"/>
          <w:b/>
        </w:rPr>
        <w:t>课程目标1：</w:t>
      </w:r>
      <w:r w:rsidR="00025634" w:rsidRPr="00025634">
        <w:rPr>
          <w:rFonts w:hAnsi="宋体" w:cs="宋体" w:hint="eastAsia"/>
        </w:rPr>
        <w:t>理解当代中国，讲好中国故事</w:t>
      </w:r>
    </w:p>
    <w:p w:rsidR="00E05E8B" w:rsidRDefault="00E05E8B" w:rsidP="003A5628">
      <w:pPr>
        <w:pStyle w:val="a3"/>
        <w:spacing w:beforeLines="50" w:before="156" w:afterLines="50" w:after="156" w:line="360" w:lineRule="auto"/>
        <w:ind w:firstLineChars="200" w:firstLine="420"/>
        <w:rPr>
          <w:rFonts w:hAnsi="宋体" w:cs="宋体"/>
        </w:rPr>
      </w:pPr>
      <w:r>
        <w:rPr>
          <w:rFonts w:hAnsi="宋体" w:cs="宋体" w:hint="eastAsia"/>
        </w:rPr>
        <w:t>1</w:t>
      </w:r>
      <w:r w:rsidR="00BF6F82">
        <w:rPr>
          <w:rFonts w:hAnsi="宋体" w:cs="宋体" w:hint="eastAsia"/>
        </w:rPr>
        <w:t>.</w:t>
      </w:r>
      <w:r w:rsidR="00025634">
        <w:rPr>
          <w:rFonts w:hAnsi="宋体" w:cs="宋体" w:hint="eastAsia"/>
        </w:rPr>
        <w:t>1坚定“四个自信”，将价值塑造、知识传授和能力培养融为一体，将习近平新时代中国特色社会主义思想内化于心、外化于言</w:t>
      </w:r>
    </w:p>
    <w:p w:rsidR="00BF6F82" w:rsidRDefault="00BF6F82" w:rsidP="00DD7B5F">
      <w:pPr>
        <w:pStyle w:val="a3"/>
        <w:spacing w:beforeLines="50" w:before="156" w:afterLines="50" w:after="156"/>
        <w:ind w:firstLineChars="200" w:firstLine="420"/>
        <w:rPr>
          <w:rFonts w:hAnsi="宋体" w:cs="宋体"/>
        </w:rPr>
      </w:pPr>
      <w:r>
        <w:rPr>
          <w:rFonts w:hAnsi="宋体" w:cs="宋体"/>
        </w:rPr>
        <w:t>1.</w:t>
      </w:r>
      <w:r w:rsidR="004A7772">
        <w:rPr>
          <w:rFonts w:hAnsi="宋体" w:cs="宋体"/>
        </w:rPr>
        <w:t>2</w:t>
      </w:r>
      <w:r w:rsidR="00B8368E">
        <w:rPr>
          <w:rFonts w:hAnsi="宋体" w:cs="宋体" w:hint="eastAsia"/>
        </w:rPr>
        <w:t>实施跨文化思政</w:t>
      </w:r>
      <w:r>
        <w:rPr>
          <w:rFonts w:hAnsi="宋体" w:cs="宋体" w:hint="eastAsia"/>
        </w:rPr>
        <w:t>外语教学理念，帮助学生从跨文化视角分析中国实践</w:t>
      </w:r>
    </w:p>
    <w:p w:rsidR="00025634" w:rsidRPr="000C2D1F" w:rsidRDefault="00E05E8B" w:rsidP="00025634">
      <w:pPr>
        <w:pStyle w:val="a3"/>
        <w:spacing w:beforeLines="50" w:before="156" w:afterLines="50" w:after="156" w:line="360" w:lineRule="auto"/>
        <w:ind w:firstLineChars="200" w:firstLine="422"/>
        <w:rPr>
          <w:rFonts w:hAnsi="宋体" w:cs="宋体"/>
          <w:b/>
        </w:rPr>
      </w:pPr>
      <w:r w:rsidRPr="000C2D1F">
        <w:rPr>
          <w:rFonts w:hAnsi="宋体" w:cs="宋体" w:hint="eastAsia"/>
          <w:b/>
        </w:rPr>
        <w:t>课程目标2：</w:t>
      </w:r>
      <w:r w:rsidR="004A7772">
        <w:rPr>
          <w:rFonts w:hAnsi="宋体" w:cs="宋体" w:hint="eastAsia"/>
        </w:rPr>
        <w:t>培养优秀语言能力，强化</w:t>
      </w:r>
      <w:r w:rsidR="00025634">
        <w:rPr>
          <w:rFonts w:hAnsi="宋体" w:cs="宋体" w:hint="eastAsia"/>
        </w:rPr>
        <w:t>知识结构</w:t>
      </w:r>
    </w:p>
    <w:p w:rsidR="00025634" w:rsidRDefault="00741FB8" w:rsidP="00025634">
      <w:pPr>
        <w:pStyle w:val="a3"/>
        <w:spacing w:beforeLines="50" w:before="156" w:afterLines="50" w:after="156" w:line="360" w:lineRule="auto"/>
        <w:ind w:firstLineChars="200" w:firstLine="420"/>
        <w:rPr>
          <w:rFonts w:hAnsi="宋体" w:cs="宋体"/>
        </w:rPr>
      </w:pPr>
      <w:r>
        <w:rPr>
          <w:rFonts w:hAnsi="宋体" w:cs="宋体"/>
        </w:rPr>
        <w:t>2</w:t>
      </w:r>
      <w:r w:rsidR="00025634">
        <w:rPr>
          <w:rFonts w:hAnsi="宋体" w:cs="宋体" w:hint="eastAsia"/>
        </w:rPr>
        <w:t>.1</w:t>
      </w:r>
      <w:r w:rsidR="00025634">
        <w:rPr>
          <w:rFonts w:hAnsi="宋体" w:cs="宋体"/>
        </w:rPr>
        <w:t xml:space="preserve"> </w:t>
      </w:r>
      <w:r w:rsidR="00025634">
        <w:rPr>
          <w:rFonts w:hAnsi="宋体" w:hint="eastAsia"/>
          <w:szCs w:val="21"/>
        </w:rPr>
        <w:t>帮助学生达到高水平的母语和外语沟通能力</w:t>
      </w:r>
    </w:p>
    <w:p w:rsidR="00025634" w:rsidRPr="00701D03" w:rsidRDefault="00741FB8" w:rsidP="00025634">
      <w:pPr>
        <w:pStyle w:val="a3"/>
        <w:spacing w:beforeLines="50" w:before="156" w:afterLines="50" w:after="156" w:line="360" w:lineRule="auto"/>
        <w:ind w:firstLineChars="200" w:firstLine="420"/>
        <w:rPr>
          <w:rFonts w:hAnsi="宋体"/>
          <w:szCs w:val="21"/>
        </w:rPr>
      </w:pPr>
      <w:r>
        <w:rPr>
          <w:rFonts w:hAnsi="宋体" w:cs="宋体"/>
        </w:rPr>
        <w:lastRenderedPageBreak/>
        <w:t>2</w:t>
      </w:r>
      <w:r w:rsidR="00025634">
        <w:rPr>
          <w:rFonts w:hAnsi="宋体" w:cs="宋体"/>
          <w:lang w:val="en-GB"/>
        </w:rPr>
        <w:t>.</w:t>
      </w:r>
      <w:r w:rsidR="00025634">
        <w:rPr>
          <w:rFonts w:hAnsi="宋体" w:cs="宋体" w:hint="eastAsia"/>
        </w:rPr>
        <w:t>2</w:t>
      </w:r>
      <w:r w:rsidR="00025634">
        <w:rPr>
          <w:rFonts w:hAnsi="宋体" w:cs="宋体"/>
        </w:rPr>
        <w:t xml:space="preserve"> </w:t>
      </w:r>
      <w:r w:rsidR="00025634">
        <w:rPr>
          <w:rFonts w:hAnsi="宋体" w:cs="宋体" w:hint="eastAsia"/>
        </w:rPr>
        <w:t>掌握与其它人文社科知识的联系，了解相关国家的历史以及当代社会的政治、经济、文化、科技之间的联系</w:t>
      </w:r>
    </w:p>
    <w:p w:rsidR="00BF6F82" w:rsidRPr="00E4104A" w:rsidRDefault="00E05E8B" w:rsidP="00BF6F82">
      <w:pPr>
        <w:spacing w:line="360" w:lineRule="auto"/>
        <w:ind w:firstLineChars="200" w:firstLine="420"/>
        <w:rPr>
          <w:rFonts w:ascii="宋体" w:eastAsia="宋体" w:hAnsi="宋体"/>
          <w:szCs w:val="21"/>
        </w:rPr>
      </w:pPr>
      <w:r w:rsidRPr="000C2D1F">
        <w:rPr>
          <w:rFonts w:hAnsi="宋体" w:cs="宋体" w:hint="eastAsia"/>
          <w:b/>
        </w:rPr>
        <w:t>课程目标3：</w:t>
      </w:r>
      <w:r w:rsidR="00BF6F82">
        <w:rPr>
          <w:rFonts w:ascii="宋体" w:eastAsia="宋体" w:hAnsi="宋体" w:cs="Times New Roman" w:hint="eastAsia"/>
          <w:szCs w:val="21"/>
        </w:rPr>
        <w:t>掌握适用于高级会议的</w:t>
      </w:r>
      <w:r w:rsidR="00BF6F82" w:rsidRPr="00B55DF6">
        <w:rPr>
          <w:rFonts w:ascii="宋体" w:eastAsia="宋体" w:hAnsi="宋体" w:cs="Times New Roman" w:hint="eastAsia"/>
          <w:szCs w:val="21"/>
        </w:rPr>
        <w:t>口译技巧</w:t>
      </w:r>
    </w:p>
    <w:p w:rsidR="00BF6F82" w:rsidRDefault="00741FB8" w:rsidP="00BF6F82">
      <w:pPr>
        <w:pStyle w:val="a3"/>
        <w:spacing w:beforeLines="50" w:before="156" w:afterLines="50" w:after="156" w:line="360" w:lineRule="auto"/>
        <w:ind w:firstLineChars="200" w:firstLine="420"/>
        <w:rPr>
          <w:rFonts w:hAnsi="宋体" w:cs="宋体"/>
        </w:rPr>
      </w:pPr>
      <w:r>
        <w:rPr>
          <w:rFonts w:hAnsi="宋体" w:cs="宋体"/>
        </w:rPr>
        <w:t>3</w:t>
      </w:r>
      <w:r w:rsidR="00BF6F82">
        <w:rPr>
          <w:rFonts w:hAnsi="宋体" w:cs="宋体" w:hint="eastAsia"/>
        </w:rPr>
        <w:t>.1 帮助学生熟练掌握各项口译技巧，应对较高难度的口译任务</w:t>
      </w:r>
    </w:p>
    <w:p w:rsidR="00BF6F82" w:rsidRDefault="00741FB8" w:rsidP="00BF6F82">
      <w:pPr>
        <w:pStyle w:val="a3"/>
        <w:spacing w:beforeLines="50" w:before="156" w:afterLines="50" w:after="156" w:line="360" w:lineRule="auto"/>
        <w:ind w:firstLineChars="200" w:firstLine="420"/>
        <w:rPr>
          <w:rFonts w:hAnsi="宋体" w:cs="宋体"/>
        </w:rPr>
      </w:pPr>
      <w:r>
        <w:rPr>
          <w:rFonts w:hAnsi="宋体" w:cs="宋体"/>
        </w:rPr>
        <w:t>3</w:t>
      </w:r>
      <w:r w:rsidR="00BF6F82">
        <w:rPr>
          <w:rFonts w:hAnsi="宋体" w:cs="宋体" w:hint="eastAsia"/>
        </w:rPr>
        <w:t>.2</w:t>
      </w:r>
      <w:r w:rsidR="00BF6F82">
        <w:rPr>
          <w:rFonts w:hAnsi="宋体" w:cs="宋体"/>
        </w:rPr>
        <w:t xml:space="preserve"> </w:t>
      </w:r>
      <w:r w:rsidR="00BF6F82">
        <w:rPr>
          <w:rFonts w:hAnsi="宋体" w:cs="宋体" w:hint="eastAsia"/>
        </w:rPr>
        <w:t>掌握行之有效的口译训练方法，积累口译经验</w:t>
      </w:r>
      <w:bookmarkStart w:id="0" w:name="_GoBack"/>
      <w:bookmarkEnd w:id="0"/>
    </w:p>
    <w:p w:rsidR="003A5628" w:rsidRDefault="003A5628" w:rsidP="00BF6F82">
      <w:pPr>
        <w:pStyle w:val="a3"/>
        <w:spacing w:beforeLines="50" w:before="156" w:afterLines="50" w:after="156" w:line="360" w:lineRule="auto"/>
        <w:ind w:firstLineChars="200" w:firstLine="420"/>
        <w:rPr>
          <w:rFonts w:hAnsi="宋体" w:cs="宋体"/>
        </w:rPr>
      </w:pPr>
    </w:p>
    <w:p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Tr="00DD7B5F">
        <w:trPr>
          <w:jc w:val="center"/>
        </w:trPr>
        <w:tc>
          <w:tcPr>
            <w:tcW w:w="1302" w:type="dxa"/>
            <w:vAlign w:val="center"/>
          </w:tcPr>
          <w:p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1.1</w:t>
            </w:r>
          </w:p>
        </w:tc>
        <w:tc>
          <w:tcPr>
            <w:tcW w:w="3118" w:type="dxa"/>
            <w:vAlign w:val="center"/>
          </w:tcPr>
          <w:p w:rsidR="00E05E8B" w:rsidRDefault="009D3198" w:rsidP="00DD7B5F">
            <w:pPr>
              <w:pStyle w:val="a3"/>
              <w:spacing w:beforeLines="50" w:before="156" w:afterLines="50" w:after="156"/>
              <w:jc w:val="center"/>
              <w:rPr>
                <w:rFonts w:hAnsi="宋体" w:cs="宋体"/>
              </w:rPr>
            </w:pPr>
            <w:r>
              <w:rPr>
                <w:rFonts w:hAnsi="宋体" w:cs="宋体" w:hint="eastAsia"/>
              </w:rPr>
              <w:t>第一单元到第七</w:t>
            </w:r>
            <w:r w:rsidR="003A5628">
              <w:rPr>
                <w:rFonts w:hAnsi="宋体" w:cs="宋体" w:hint="eastAsia"/>
              </w:rPr>
              <w:t>单元</w:t>
            </w:r>
          </w:p>
        </w:tc>
        <w:tc>
          <w:tcPr>
            <w:tcW w:w="2688" w:type="dxa"/>
            <w:vAlign w:val="center"/>
          </w:tcPr>
          <w:p w:rsidR="00E05E8B" w:rsidRDefault="003658B7" w:rsidP="007859A2">
            <w:pPr>
              <w:pStyle w:val="a3"/>
              <w:spacing w:beforeLines="50" w:before="156" w:afterLines="50" w:after="156"/>
              <w:jc w:val="left"/>
              <w:rPr>
                <w:rFonts w:hAnsi="宋体" w:cs="宋体"/>
              </w:rPr>
            </w:pPr>
            <w:r w:rsidRPr="003658B7">
              <w:rPr>
                <w:rFonts w:hAnsi="宋体" w:cs="宋体"/>
              </w:rPr>
              <w:t>1.师德规范：坚持正确的政治方向、践行社会主义核心价值观、严格遵守道德规范、培养职业情操。</w:t>
            </w:r>
          </w:p>
        </w:tc>
      </w:tr>
      <w:tr w:rsidR="00E05E8B" w:rsidTr="00DD7B5F">
        <w:trPr>
          <w:jc w:val="center"/>
        </w:trPr>
        <w:tc>
          <w:tcPr>
            <w:tcW w:w="1302" w:type="dxa"/>
            <w:vMerge/>
            <w:vAlign w:val="center"/>
          </w:tcPr>
          <w:p w:rsidR="00E05E8B" w:rsidRDefault="00E05E8B" w:rsidP="00DD7B5F">
            <w:pPr>
              <w:pStyle w:val="a3"/>
              <w:spacing w:beforeLines="50" w:before="156" w:afterLines="50" w:after="156"/>
              <w:jc w:val="center"/>
              <w:rPr>
                <w:rFonts w:hAnsi="宋体" w:cs="宋体"/>
                <w:szCs w:val="21"/>
              </w:rPr>
            </w:pP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1.2</w:t>
            </w:r>
          </w:p>
        </w:tc>
        <w:tc>
          <w:tcPr>
            <w:tcW w:w="3118" w:type="dxa"/>
            <w:vAlign w:val="center"/>
          </w:tcPr>
          <w:p w:rsidR="00E05E8B" w:rsidRDefault="009D3198" w:rsidP="00DD7B5F">
            <w:pPr>
              <w:pStyle w:val="a3"/>
              <w:spacing w:beforeLines="50" w:before="156" w:afterLines="50" w:after="156"/>
              <w:jc w:val="center"/>
              <w:rPr>
                <w:rFonts w:hAnsi="宋体" w:cs="宋体"/>
              </w:rPr>
            </w:pPr>
            <w:r>
              <w:rPr>
                <w:rFonts w:hAnsi="宋体" w:cs="宋体" w:hint="eastAsia"/>
              </w:rPr>
              <w:t>第一单元到第七</w:t>
            </w:r>
            <w:r w:rsidR="003A5628">
              <w:rPr>
                <w:rFonts w:hAnsi="宋体" w:cs="宋体" w:hint="eastAsia"/>
              </w:rPr>
              <w:t>单元</w:t>
            </w:r>
          </w:p>
        </w:tc>
        <w:tc>
          <w:tcPr>
            <w:tcW w:w="2688" w:type="dxa"/>
            <w:vAlign w:val="center"/>
          </w:tcPr>
          <w:p w:rsidR="0017714A" w:rsidRPr="004C6A3A" w:rsidRDefault="003658B7" w:rsidP="007859A2">
            <w:pPr>
              <w:pStyle w:val="a3"/>
              <w:spacing w:beforeLines="50" w:before="156" w:afterLines="50" w:after="156"/>
              <w:jc w:val="left"/>
              <w:rPr>
                <w:rFonts w:hAnsi="宋体" w:cs="宋体"/>
              </w:rPr>
            </w:pPr>
            <w:r w:rsidRPr="003658B7">
              <w:rPr>
                <w:rFonts w:hAnsi="宋体" w:cs="宋体"/>
              </w:rPr>
              <w:t>2.教育情怀：具有教师职业认同感，具备人文底蕴和科学精神，能做学生的领路人。</w:t>
            </w:r>
          </w:p>
        </w:tc>
      </w:tr>
      <w:tr w:rsidR="00E05E8B" w:rsidTr="00DD7B5F">
        <w:trPr>
          <w:jc w:val="center"/>
        </w:trPr>
        <w:tc>
          <w:tcPr>
            <w:tcW w:w="1302" w:type="dxa"/>
            <w:vMerge w:val="restart"/>
            <w:vAlign w:val="center"/>
          </w:tcPr>
          <w:p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2.1</w:t>
            </w:r>
          </w:p>
        </w:tc>
        <w:tc>
          <w:tcPr>
            <w:tcW w:w="3118" w:type="dxa"/>
            <w:vAlign w:val="center"/>
          </w:tcPr>
          <w:p w:rsidR="00E05E8B" w:rsidRDefault="009D3198" w:rsidP="00DD7B5F">
            <w:pPr>
              <w:pStyle w:val="a3"/>
              <w:spacing w:beforeLines="50" w:before="156" w:afterLines="50" w:after="156"/>
              <w:jc w:val="center"/>
              <w:rPr>
                <w:rFonts w:hAnsi="宋体" w:cs="宋体"/>
              </w:rPr>
            </w:pPr>
            <w:r>
              <w:rPr>
                <w:rFonts w:hAnsi="宋体" w:cs="宋体" w:hint="eastAsia"/>
              </w:rPr>
              <w:t>第一单元到第七</w:t>
            </w:r>
            <w:r w:rsidR="003A5628">
              <w:rPr>
                <w:rFonts w:hAnsi="宋体" w:cs="宋体" w:hint="eastAsia"/>
              </w:rPr>
              <w:t>单元</w:t>
            </w:r>
          </w:p>
        </w:tc>
        <w:tc>
          <w:tcPr>
            <w:tcW w:w="2688" w:type="dxa"/>
            <w:vAlign w:val="center"/>
          </w:tcPr>
          <w:p w:rsidR="00E05E8B" w:rsidRDefault="00E267A0" w:rsidP="007859A2">
            <w:pPr>
              <w:pStyle w:val="a3"/>
              <w:spacing w:beforeLines="50" w:before="156" w:afterLines="50" w:after="156"/>
              <w:jc w:val="left"/>
              <w:rPr>
                <w:rFonts w:hAnsi="宋体" w:cs="宋体"/>
              </w:rPr>
            </w:pPr>
            <w:r w:rsidRPr="00E267A0">
              <w:rPr>
                <w:rFonts w:hAnsi="宋体" w:cs="宋体"/>
              </w:rPr>
              <w:t>3.学科素养：掌握英语学科基础知识，具备英语综合运用能力，具有中国情怀、国际视野，具备良好的思辨能力和跨文化沟通能力。</w:t>
            </w:r>
          </w:p>
        </w:tc>
      </w:tr>
      <w:tr w:rsidR="00E05E8B" w:rsidTr="00DD7B5F">
        <w:trPr>
          <w:jc w:val="center"/>
        </w:trPr>
        <w:tc>
          <w:tcPr>
            <w:tcW w:w="1302" w:type="dxa"/>
            <w:vMerge/>
            <w:vAlign w:val="center"/>
          </w:tcPr>
          <w:p w:rsidR="00E05E8B" w:rsidRDefault="00E05E8B" w:rsidP="00DD7B5F">
            <w:pPr>
              <w:pStyle w:val="a3"/>
              <w:spacing w:beforeLines="50" w:before="156" w:afterLines="50" w:after="156"/>
              <w:jc w:val="center"/>
              <w:rPr>
                <w:rFonts w:hAnsi="宋体" w:cs="宋体"/>
                <w:szCs w:val="21"/>
              </w:rPr>
            </w:pP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2.2</w:t>
            </w:r>
          </w:p>
        </w:tc>
        <w:tc>
          <w:tcPr>
            <w:tcW w:w="3118" w:type="dxa"/>
            <w:vAlign w:val="center"/>
          </w:tcPr>
          <w:p w:rsidR="00E05E8B" w:rsidRPr="003A5628" w:rsidRDefault="009D3198" w:rsidP="00DD7B5F">
            <w:pPr>
              <w:pStyle w:val="a3"/>
              <w:spacing w:beforeLines="50" w:before="156" w:afterLines="50" w:after="156"/>
              <w:jc w:val="center"/>
              <w:rPr>
                <w:rFonts w:ascii="黑体" w:hAnsi="宋体"/>
                <w:bCs/>
                <w:szCs w:val="21"/>
              </w:rPr>
            </w:pPr>
            <w:r>
              <w:rPr>
                <w:rFonts w:hAnsi="宋体" w:cs="宋体" w:hint="eastAsia"/>
              </w:rPr>
              <w:t>第一单元到第七</w:t>
            </w:r>
            <w:r w:rsidR="006814DB">
              <w:rPr>
                <w:rFonts w:hAnsi="宋体" w:cs="宋体" w:hint="eastAsia"/>
              </w:rPr>
              <w:t>单元</w:t>
            </w:r>
          </w:p>
        </w:tc>
        <w:tc>
          <w:tcPr>
            <w:tcW w:w="2688" w:type="dxa"/>
            <w:vAlign w:val="center"/>
          </w:tcPr>
          <w:p w:rsidR="00E05E8B" w:rsidRPr="003A5628" w:rsidRDefault="004C6A3A" w:rsidP="007859A2">
            <w:pPr>
              <w:pStyle w:val="a3"/>
              <w:spacing w:beforeLines="50" w:before="156" w:afterLines="50" w:after="156"/>
              <w:jc w:val="left"/>
              <w:rPr>
                <w:rFonts w:hAnsi="宋体" w:cs="宋体"/>
              </w:rPr>
            </w:pPr>
            <w:r w:rsidRPr="00E267A0">
              <w:rPr>
                <w:rFonts w:hAnsi="宋体" w:cs="宋体"/>
              </w:rPr>
              <w:t>3.学科素养：掌握英语学科基础知识，具备英语综合运用能力，具有中国情怀、国际视野，具备良好的思辨能力和跨文化沟通能力。</w:t>
            </w:r>
          </w:p>
        </w:tc>
      </w:tr>
      <w:tr w:rsidR="001015CC" w:rsidTr="001015CC">
        <w:trPr>
          <w:trHeight w:val="310"/>
          <w:jc w:val="center"/>
        </w:trPr>
        <w:tc>
          <w:tcPr>
            <w:tcW w:w="1302" w:type="dxa"/>
            <w:vMerge w:val="restart"/>
            <w:vAlign w:val="center"/>
          </w:tcPr>
          <w:p w:rsidR="001015CC" w:rsidRDefault="001015CC" w:rsidP="00DD7B5F">
            <w:pPr>
              <w:pStyle w:val="a3"/>
              <w:spacing w:beforeLines="50" w:before="156" w:afterLines="50" w:after="156"/>
              <w:jc w:val="center"/>
              <w:rPr>
                <w:rFonts w:hAnsi="宋体" w:cs="宋体"/>
                <w:szCs w:val="21"/>
              </w:rPr>
            </w:pPr>
            <w:r>
              <w:rPr>
                <w:rFonts w:hAnsi="宋体" w:cs="宋体" w:hint="eastAsia"/>
                <w:szCs w:val="21"/>
              </w:rPr>
              <w:t>课程目标3</w:t>
            </w:r>
          </w:p>
        </w:tc>
        <w:tc>
          <w:tcPr>
            <w:tcW w:w="1959" w:type="dxa"/>
            <w:vAlign w:val="center"/>
          </w:tcPr>
          <w:p w:rsidR="001015CC" w:rsidRDefault="001015CC" w:rsidP="00DD7B5F">
            <w:pPr>
              <w:pStyle w:val="a3"/>
              <w:spacing w:beforeLines="50" w:before="156" w:afterLines="50" w:after="156"/>
              <w:jc w:val="center"/>
              <w:rPr>
                <w:rFonts w:hAnsi="宋体" w:cs="宋体"/>
              </w:rPr>
            </w:pPr>
            <w:r>
              <w:rPr>
                <w:rFonts w:hAnsi="宋体" w:cs="宋体" w:hint="eastAsia"/>
              </w:rPr>
              <w:t>3</w:t>
            </w:r>
            <w:r>
              <w:rPr>
                <w:rFonts w:hAnsi="宋体" w:cs="宋体"/>
              </w:rPr>
              <w:t>.1</w:t>
            </w:r>
          </w:p>
        </w:tc>
        <w:tc>
          <w:tcPr>
            <w:tcW w:w="3118" w:type="dxa"/>
            <w:vAlign w:val="center"/>
          </w:tcPr>
          <w:p w:rsidR="001015CC" w:rsidRPr="003A5628" w:rsidRDefault="009D3198" w:rsidP="00DD7B5F">
            <w:pPr>
              <w:pStyle w:val="a3"/>
              <w:spacing w:beforeLines="50" w:before="156" w:afterLines="50" w:after="156"/>
              <w:jc w:val="center"/>
              <w:rPr>
                <w:rFonts w:ascii="黑体" w:hAnsi="宋体"/>
                <w:bCs/>
                <w:szCs w:val="21"/>
              </w:rPr>
            </w:pPr>
            <w:r>
              <w:rPr>
                <w:rFonts w:ascii="黑体" w:hAnsi="宋体" w:hint="eastAsia"/>
                <w:bCs/>
                <w:szCs w:val="21"/>
              </w:rPr>
              <w:t>第九单元</w:t>
            </w:r>
          </w:p>
        </w:tc>
        <w:tc>
          <w:tcPr>
            <w:tcW w:w="2688" w:type="dxa"/>
            <w:vAlign w:val="center"/>
          </w:tcPr>
          <w:p w:rsidR="001015CC" w:rsidRPr="00033CD5" w:rsidRDefault="00E267A0" w:rsidP="007859A2">
            <w:pPr>
              <w:pStyle w:val="a3"/>
              <w:spacing w:beforeLines="50" w:before="156" w:afterLines="50" w:after="156"/>
              <w:jc w:val="left"/>
              <w:rPr>
                <w:rFonts w:hAnsi="宋体" w:cs="宋体"/>
              </w:rPr>
            </w:pPr>
            <w:r w:rsidRPr="00E267A0">
              <w:rPr>
                <w:rFonts w:hAnsi="宋体" w:cs="宋体"/>
              </w:rPr>
              <w:t>3.学科素养：掌握英语学科基础知识，具备英语综合运用能力，具有中国情</w:t>
            </w:r>
            <w:r w:rsidRPr="00E267A0">
              <w:rPr>
                <w:rFonts w:hAnsi="宋体" w:cs="宋体"/>
              </w:rPr>
              <w:lastRenderedPageBreak/>
              <w:t>怀、国际视野，具备良好的思辨能力和跨文化沟通能力。</w:t>
            </w:r>
          </w:p>
        </w:tc>
      </w:tr>
      <w:tr w:rsidR="001015CC" w:rsidTr="00DD7B5F">
        <w:trPr>
          <w:trHeight w:val="310"/>
          <w:jc w:val="center"/>
        </w:trPr>
        <w:tc>
          <w:tcPr>
            <w:tcW w:w="1302" w:type="dxa"/>
            <w:vMerge/>
            <w:vAlign w:val="center"/>
          </w:tcPr>
          <w:p w:rsidR="001015CC" w:rsidRDefault="001015CC" w:rsidP="00DD7B5F">
            <w:pPr>
              <w:pStyle w:val="a3"/>
              <w:spacing w:beforeLines="50" w:before="156" w:afterLines="50" w:after="156"/>
              <w:jc w:val="center"/>
              <w:rPr>
                <w:rFonts w:hAnsi="宋体" w:cs="宋体"/>
                <w:szCs w:val="21"/>
              </w:rPr>
            </w:pPr>
          </w:p>
        </w:tc>
        <w:tc>
          <w:tcPr>
            <w:tcW w:w="1959" w:type="dxa"/>
            <w:vAlign w:val="center"/>
          </w:tcPr>
          <w:p w:rsidR="001015CC" w:rsidRDefault="001015CC" w:rsidP="00DD7B5F">
            <w:pPr>
              <w:pStyle w:val="a3"/>
              <w:spacing w:beforeLines="50" w:before="156" w:afterLines="50" w:after="156"/>
              <w:jc w:val="center"/>
              <w:rPr>
                <w:rFonts w:hAnsi="宋体" w:cs="宋体"/>
              </w:rPr>
            </w:pPr>
            <w:r>
              <w:rPr>
                <w:rFonts w:hAnsi="宋体" w:cs="宋体" w:hint="eastAsia"/>
              </w:rPr>
              <w:t>3</w:t>
            </w:r>
            <w:r>
              <w:rPr>
                <w:rFonts w:hAnsi="宋体" w:cs="宋体"/>
              </w:rPr>
              <w:t>.2</w:t>
            </w:r>
          </w:p>
        </w:tc>
        <w:tc>
          <w:tcPr>
            <w:tcW w:w="3118" w:type="dxa"/>
            <w:vAlign w:val="center"/>
          </w:tcPr>
          <w:p w:rsidR="001015CC" w:rsidRPr="003A5628" w:rsidRDefault="009D3198" w:rsidP="00DD7B5F">
            <w:pPr>
              <w:pStyle w:val="a3"/>
              <w:spacing w:beforeLines="50" w:before="156" w:afterLines="50" w:after="156"/>
              <w:jc w:val="center"/>
              <w:rPr>
                <w:rFonts w:ascii="黑体" w:hAnsi="宋体"/>
                <w:bCs/>
                <w:szCs w:val="21"/>
              </w:rPr>
            </w:pPr>
            <w:r>
              <w:rPr>
                <w:rFonts w:ascii="黑体" w:hAnsi="宋体" w:hint="eastAsia"/>
                <w:bCs/>
                <w:szCs w:val="21"/>
              </w:rPr>
              <w:t>第九单元</w:t>
            </w:r>
          </w:p>
        </w:tc>
        <w:tc>
          <w:tcPr>
            <w:tcW w:w="2688" w:type="dxa"/>
            <w:vAlign w:val="center"/>
          </w:tcPr>
          <w:p w:rsidR="001015CC" w:rsidRPr="003A5628" w:rsidRDefault="00E267A0" w:rsidP="007859A2">
            <w:pPr>
              <w:pStyle w:val="a3"/>
              <w:spacing w:beforeLines="50" w:before="156" w:afterLines="50" w:after="156"/>
              <w:jc w:val="left"/>
              <w:rPr>
                <w:rFonts w:hAnsi="宋体" w:cs="宋体"/>
              </w:rPr>
            </w:pPr>
            <w:r w:rsidRPr="00E267A0">
              <w:rPr>
                <w:rFonts w:hAnsi="宋体" w:cs="宋体"/>
              </w:rPr>
              <w:t>7.学会反思：能够树立终身学习的信念，培养教学反思的习惯。</w:t>
            </w:r>
          </w:p>
        </w:tc>
      </w:tr>
    </w:tbl>
    <w:p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1374FB" w:rsidRPr="00A63B9E" w:rsidRDefault="001374FB" w:rsidP="00A63B9E">
      <w:pPr>
        <w:widowControl/>
        <w:spacing w:beforeLines="50" w:before="156" w:afterLines="50" w:after="156"/>
        <w:ind w:firstLineChars="200" w:firstLine="482"/>
        <w:jc w:val="left"/>
        <w:rPr>
          <w:rFonts w:ascii="黑体" w:eastAsia="黑体" w:hAnsi="黑体"/>
          <w:sz w:val="24"/>
          <w:szCs w:val="24"/>
        </w:rPr>
      </w:pPr>
      <w:r w:rsidRPr="00A63B9E">
        <w:rPr>
          <w:rFonts w:ascii="黑体" w:eastAsia="黑体" w:hAnsi="黑体" w:cs="Times New Roman" w:hint="eastAsia"/>
          <w:b/>
          <w:sz w:val="24"/>
          <w:szCs w:val="24"/>
        </w:rPr>
        <w:t>第一</w:t>
      </w:r>
      <w:r w:rsidR="00A63B9E" w:rsidRPr="00A63B9E">
        <w:rPr>
          <w:rFonts w:ascii="黑体" w:eastAsia="黑体" w:hAnsi="黑体" w:cs="Times New Roman" w:hint="eastAsia"/>
          <w:b/>
          <w:sz w:val="24"/>
          <w:szCs w:val="24"/>
        </w:rPr>
        <w:t xml:space="preserve">单元 </w:t>
      </w:r>
      <w:r w:rsidR="00A63B9E" w:rsidRPr="00A63B9E">
        <w:rPr>
          <w:rFonts w:ascii="黑体" w:eastAsia="黑体" w:hAnsi="黑体" w:hint="eastAsia"/>
          <w:sz w:val="24"/>
          <w:szCs w:val="24"/>
        </w:rPr>
        <w:t>中国特色社会主义最本质的特征和中国特色社会主义制度的最大优势</w:t>
      </w:r>
    </w:p>
    <w:p w:rsidR="001374FB" w:rsidRDefault="001374FB" w:rsidP="001374F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1374FB" w:rsidRDefault="001374FB" w:rsidP="001374F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）介绍高级口译课程的意义和价值</w:t>
      </w:r>
    </w:p>
    <w:p w:rsidR="001374FB" w:rsidRDefault="001374FB" w:rsidP="001374F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）介绍本课程的教学方法与考核方式</w:t>
      </w:r>
    </w:p>
    <w:p w:rsidR="001374FB" w:rsidRPr="002806D9" w:rsidRDefault="001374FB" w:rsidP="001374FB">
      <w:pPr>
        <w:widowControl/>
        <w:spacing w:beforeLines="50" w:before="156" w:afterLines="50" w:after="156"/>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w:t>
      </w:r>
      <w:r w:rsidR="002E792B">
        <w:rPr>
          <w:rFonts w:ascii="Times New Roman" w:eastAsia="宋体" w:hAnsi="Times New Roman" w:hint="eastAsia"/>
          <w:szCs w:val="21"/>
        </w:rPr>
        <w:t>学习中国特色社会主义的本质特征和制度优势的译法</w:t>
      </w:r>
    </w:p>
    <w:p w:rsidR="001374FB" w:rsidRDefault="001374FB" w:rsidP="001374F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1374FB" w:rsidRDefault="001374FB" w:rsidP="001374FB">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外事活动的特点和注意事项</w:t>
      </w:r>
    </w:p>
    <w:p w:rsidR="002E792B" w:rsidRPr="001B12CF" w:rsidRDefault="002E792B" w:rsidP="001374FB">
      <w:pPr>
        <w:widowControl/>
        <w:spacing w:beforeLines="50" w:before="156" w:afterLines="50" w:after="156"/>
        <w:ind w:firstLineChars="200" w:firstLine="420"/>
        <w:jc w:val="left"/>
        <w:rPr>
          <w:rFonts w:ascii="宋体" w:eastAsia="宋体" w:hAnsi="宋体"/>
          <w:szCs w:val="21"/>
        </w:rPr>
      </w:pPr>
      <w:r>
        <w:rPr>
          <w:rFonts w:ascii="Times New Roman" w:eastAsia="宋体" w:hAnsi="Times New Roman" w:hint="eastAsia"/>
          <w:szCs w:val="21"/>
        </w:rPr>
        <w:t>中国特色社会主义本质特征和制度优势的视译</w:t>
      </w:r>
    </w:p>
    <w:p w:rsidR="001374FB" w:rsidRDefault="001374FB" w:rsidP="001374F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1374FB" w:rsidRPr="008140CD" w:rsidRDefault="001374FB" w:rsidP="001374FB">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Pr>
          <w:rFonts w:ascii="宋体" w:eastAsia="宋体" w:hAnsi="宋体" w:hint="eastAsia"/>
          <w:szCs w:val="21"/>
        </w:rPr>
        <w:t>外事活动的特点和注意事项</w:t>
      </w:r>
    </w:p>
    <w:p w:rsidR="001374FB" w:rsidRDefault="001374FB" w:rsidP="001374F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）案例分析：外事接待</w:t>
      </w:r>
    </w:p>
    <w:p w:rsidR="001374FB" w:rsidRDefault="001374FB" w:rsidP="001374F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1374FB" w:rsidRPr="00313A87" w:rsidRDefault="001374FB" w:rsidP="001374F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w:t>
      </w:r>
      <w:r w:rsidRPr="00313A87">
        <w:rPr>
          <w:rFonts w:ascii="宋体" w:eastAsia="宋体" w:hAnsi="宋体" w:cs="宋体" w:hint="eastAsia"/>
          <w:color w:val="000000"/>
          <w:kern w:val="0"/>
          <w:szCs w:val="21"/>
        </w:rPr>
        <w:t xml:space="preserve"> </w:t>
      </w:r>
    </w:p>
    <w:p w:rsidR="001374FB" w:rsidRDefault="001374FB" w:rsidP="001374FB">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1374FB" w:rsidRDefault="001374FB" w:rsidP="001374FB">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1374FB" w:rsidRDefault="001374FB" w:rsidP="001374FB">
      <w:pPr>
        <w:widowControl/>
        <w:spacing w:beforeLines="50" w:before="156" w:afterLines="50" w:after="156"/>
        <w:ind w:firstLineChars="200" w:firstLine="420"/>
        <w:jc w:val="left"/>
        <w:rPr>
          <w:rFonts w:ascii="宋体" w:eastAsia="宋体" w:hAnsi="宋体" w:cs="TimesNewRomanPSMT"/>
          <w:color w:val="000000"/>
          <w:kern w:val="0"/>
          <w:szCs w:val="21"/>
        </w:rPr>
      </w:pPr>
    </w:p>
    <w:p w:rsidR="006A699B" w:rsidRDefault="006A699B" w:rsidP="006A699B">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二单元</w:t>
      </w:r>
      <w:r w:rsidRPr="00FC24B5">
        <w:rPr>
          <w:rFonts w:ascii="黑体" w:eastAsia="黑体" w:hAnsi="黑体" w:cs="Times New Roman" w:hint="eastAsia"/>
          <w:b/>
          <w:sz w:val="24"/>
          <w:szCs w:val="24"/>
        </w:rPr>
        <w:t xml:space="preserve"> </w:t>
      </w:r>
      <w:r>
        <w:rPr>
          <w:rFonts w:ascii="黑体" w:eastAsia="黑体" w:hAnsi="黑体" w:cs="Times New Roman" w:hint="eastAsia"/>
          <w:b/>
          <w:sz w:val="24"/>
          <w:szCs w:val="24"/>
        </w:rPr>
        <w:t>坚持和发展中国特色社会主义总任务</w:t>
      </w:r>
    </w:p>
    <w:p w:rsidR="006A699B" w:rsidRDefault="006A699B" w:rsidP="006A699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6A699B" w:rsidRDefault="006A699B" w:rsidP="006A699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）学习中国特色社会主义总任务的译法</w:t>
      </w:r>
    </w:p>
    <w:p w:rsidR="006A699B" w:rsidRPr="0052114F" w:rsidRDefault="006A699B" w:rsidP="006A699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2</w:t>
      </w:r>
      <w:r>
        <w:rPr>
          <w:rFonts w:ascii="Times New Roman" w:eastAsia="宋体" w:hAnsi="Times New Roman" w:hint="eastAsia"/>
          <w:szCs w:val="21"/>
        </w:rPr>
        <w:t>）</w:t>
      </w:r>
      <w:r w:rsidRPr="0052114F">
        <w:rPr>
          <w:rFonts w:ascii="Times New Roman" w:eastAsia="宋体" w:hAnsi="Times New Roman" w:hint="eastAsia"/>
          <w:szCs w:val="21"/>
        </w:rPr>
        <w:t>提升跨文化交际策略，如逻辑思维、推理能力等；</w:t>
      </w:r>
    </w:p>
    <w:p w:rsidR="006A699B" w:rsidRDefault="006A699B" w:rsidP="006A699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A458A" w:rsidRDefault="002A458A" w:rsidP="006A699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坚持和发展中国特色社会主义总任务的视译</w:t>
      </w:r>
    </w:p>
    <w:p w:rsidR="006A699B" w:rsidRDefault="006A699B" w:rsidP="006A699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3.</w:t>
      </w:r>
      <w:r w:rsidRPr="00313A87">
        <w:rPr>
          <w:rFonts w:ascii="宋体" w:eastAsia="宋体" w:hAnsi="宋体" w:cs="宋体" w:hint="eastAsia"/>
          <w:color w:val="000000"/>
          <w:kern w:val="0"/>
          <w:szCs w:val="21"/>
        </w:rPr>
        <w:t>教学内容</w:t>
      </w:r>
    </w:p>
    <w:p w:rsidR="006A699B" w:rsidRDefault="006A699B" w:rsidP="006A699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sidR="002A458A">
        <w:rPr>
          <w:rFonts w:ascii="宋体" w:eastAsia="宋体" w:hAnsi="宋体" w:cs="宋体"/>
          <w:color w:val="000000"/>
          <w:kern w:val="0"/>
          <w:szCs w:val="21"/>
        </w:rPr>
        <w:t>1</w:t>
      </w:r>
      <w:r>
        <w:rPr>
          <w:rFonts w:ascii="宋体" w:eastAsia="宋体" w:hAnsi="宋体" w:cs="宋体" w:hint="eastAsia"/>
          <w:color w:val="000000"/>
          <w:kern w:val="0"/>
          <w:szCs w:val="21"/>
        </w:rPr>
        <w:t>）词汇和句型</w:t>
      </w:r>
    </w:p>
    <w:p w:rsidR="006A699B" w:rsidRPr="009F0D99" w:rsidRDefault="006A699B" w:rsidP="006A699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sidR="002A458A">
        <w:rPr>
          <w:rFonts w:ascii="宋体" w:eastAsia="宋体" w:hAnsi="宋体" w:cs="宋体"/>
          <w:color w:val="000000"/>
          <w:kern w:val="0"/>
          <w:szCs w:val="21"/>
        </w:rPr>
        <w:t>2</w:t>
      </w:r>
      <w:r>
        <w:rPr>
          <w:rFonts w:ascii="宋体" w:eastAsia="宋体" w:hAnsi="宋体" w:cs="宋体" w:hint="eastAsia"/>
          <w:color w:val="000000"/>
          <w:kern w:val="0"/>
          <w:szCs w:val="21"/>
        </w:rPr>
        <w:t>）案例分析：汉英口译、英汉口译</w:t>
      </w:r>
    </w:p>
    <w:p w:rsidR="006A699B" w:rsidRDefault="006A699B" w:rsidP="006A699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6A699B" w:rsidRPr="00313A87" w:rsidRDefault="006A699B" w:rsidP="006A699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6A699B" w:rsidRDefault="006A699B" w:rsidP="006A699B">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6A699B" w:rsidRDefault="006A699B" w:rsidP="006A699B">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284FB7" w:rsidRDefault="00284FB7" w:rsidP="006A699B">
      <w:pPr>
        <w:widowControl/>
        <w:spacing w:beforeLines="50" w:before="156" w:afterLines="50" w:after="156"/>
        <w:ind w:firstLineChars="200" w:firstLine="420"/>
        <w:jc w:val="left"/>
        <w:rPr>
          <w:rFonts w:ascii="宋体" w:eastAsia="宋体" w:hAnsi="宋体" w:cs="TimesNewRomanPSMT"/>
          <w:color w:val="000000"/>
          <w:kern w:val="0"/>
          <w:szCs w:val="21"/>
        </w:rPr>
      </w:pPr>
    </w:p>
    <w:p w:rsidR="00284FB7" w:rsidRPr="000656CC" w:rsidRDefault="00284FB7" w:rsidP="00284FB7">
      <w:pPr>
        <w:widowControl/>
        <w:spacing w:beforeLines="50" w:before="156" w:afterLines="50" w:after="156"/>
        <w:ind w:firstLineChars="200" w:firstLine="482"/>
        <w:jc w:val="left"/>
        <w:rPr>
          <w:rFonts w:ascii="黑体" w:eastAsia="黑体" w:hAnsi="黑体"/>
          <w:b/>
          <w:sz w:val="24"/>
          <w:szCs w:val="24"/>
        </w:rPr>
      </w:pPr>
      <w:r w:rsidRPr="000656CC">
        <w:rPr>
          <w:rFonts w:ascii="黑体" w:eastAsia="黑体" w:hAnsi="黑体" w:cs="Times New Roman" w:hint="eastAsia"/>
          <w:b/>
          <w:sz w:val="24"/>
          <w:szCs w:val="24"/>
        </w:rPr>
        <w:t xml:space="preserve">第三单元 </w:t>
      </w:r>
      <w:r w:rsidRPr="000656CC">
        <w:rPr>
          <w:rFonts w:ascii="黑体" w:eastAsia="黑体" w:hAnsi="黑体" w:hint="eastAsia"/>
          <w:b/>
          <w:sz w:val="24"/>
          <w:szCs w:val="24"/>
        </w:rPr>
        <w:t>坚持以人民为中心的发展思想</w:t>
      </w:r>
    </w:p>
    <w:p w:rsidR="00284FB7" w:rsidRDefault="00284FB7" w:rsidP="00284FB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284FB7" w:rsidRDefault="00284FB7" w:rsidP="00284FB7">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）学习以人民为中心发展思想的译法</w:t>
      </w:r>
    </w:p>
    <w:p w:rsidR="00284FB7" w:rsidRPr="0052114F" w:rsidRDefault="00284FB7" w:rsidP="00284FB7">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）提升</w:t>
      </w:r>
      <w:r w:rsidR="00064724">
        <w:rPr>
          <w:rFonts w:ascii="Times New Roman" w:eastAsia="宋体" w:hAnsi="Times New Roman" w:hint="eastAsia"/>
          <w:szCs w:val="21"/>
        </w:rPr>
        <w:t>短时记忆能力</w:t>
      </w:r>
    </w:p>
    <w:p w:rsidR="00284FB7" w:rsidRDefault="00284FB7" w:rsidP="00284FB7">
      <w:pPr>
        <w:pStyle w:val="a3"/>
        <w:spacing w:beforeLines="50" w:before="156" w:afterLines="50" w:after="156"/>
        <w:ind w:firstLineChars="200" w:firstLine="420"/>
        <w:rPr>
          <w:rFonts w:hAnsi="宋体" w:cs="宋体"/>
        </w:rPr>
      </w:pPr>
      <w:r>
        <w:rPr>
          <w:rFonts w:ascii="Times New Roman" w:hAnsi="Times New Roman" w:cstheme="minorBidi" w:hint="eastAsia"/>
          <w:szCs w:val="21"/>
        </w:rPr>
        <w:t>（</w:t>
      </w:r>
      <w:r>
        <w:rPr>
          <w:rFonts w:ascii="Times New Roman" w:hAnsi="Times New Roman" w:cstheme="minorBidi"/>
          <w:szCs w:val="21"/>
        </w:rPr>
        <w:t>3</w:t>
      </w:r>
      <w:r>
        <w:rPr>
          <w:rFonts w:ascii="Times New Roman" w:hAnsi="Times New Roman" w:cstheme="minorBidi" w:hint="eastAsia"/>
          <w:szCs w:val="21"/>
        </w:rPr>
        <w:t>）了解</w:t>
      </w:r>
      <w:r>
        <w:rPr>
          <w:rFonts w:hAnsi="宋体" w:cs="宋体"/>
        </w:rPr>
        <w:t>文学、语言学与其他人文社科知识的联系</w:t>
      </w:r>
    </w:p>
    <w:p w:rsidR="00284FB7" w:rsidRDefault="00284FB7" w:rsidP="00284FB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84FB7" w:rsidRDefault="00284FB7" w:rsidP="00284FB7">
      <w:pPr>
        <w:widowControl/>
        <w:spacing w:beforeLines="50" w:before="156" w:afterLines="50" w:after="156"/>
        <w:ind w:firstLineChars="200" w:firstLine="420"/>
        <w:jc w:val="left"/>
        <w:rPr>
          <w:rFonts w:ascii="宋体" w:eastAsia="宋体" w:hAnsi="宋体" w:cs="宋体"/>
          <w:color w:val="000000"/>
          <w:kern w:val="0"/>
          <w:szCs w:val="21"/>
        </w:rPr>
      </w:pPr>
      <w:r>
        <w:rPr>
          <w:rFonts w:ascii="Times New Roman" w:eastAsia="宋体" w:hAnsi="Times New Roman" w:hint="eastAsia"/>
          <w:szCs w:val="21"/>
        </w:rPr>
        <w:t>以人民为中心发展思想的视译</w:t>
      </w:r>
    </w:p>
    <w:p w:rsidR="00284FB7" w:rsidRDefault="001B636D" w:rsidP="00284FB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短时记忆</w:t>
      </w:r>
      <w:r w:rsidR="00284FB7">
        <w:rPr>
          <w:rFonts w:ascii="宋体" w:eastAsia="宋体" w:hAnsi="宋体" w:cs="宋体" w:hint="eastAsia"/>
          <w:color w:val="000000"/>
          <w:kern w:val="0"/>
          <w:szCs w:val="21"/>
        </w:rPr>
        <w:t>的强化训练</w:t>
      </w:r>
    </w:p>
    <w:p w:rsidR="00284FB7" w:rsidRDefault="00284FB7" w:rsidP="00284FB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284FB7" w:rsidRDefault="00284FB7" w:rsidP="00284FB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064724">
        <w:rPr>
          <w:rFonts w:ascii="宋体" w:eastAsia="宋体" w:hAnsi="宋体" w:cs="宋体" w:hint="eastAsia"/>
          <w:color w:val="000000"/>
          <w:kern w:val="0"/>
          <w:szCs w:val="21"/>
        </w:rPr>
        <w:t>短时记忆</w:t>
      </w:r>
      <w:r>
        <w:rPr>
          <w:rFonts w:ascii="宋体" w:eastAsia="宋体" w:hAnsi="宋体" w:cs="宋体" w:hint="eastAsia"/>
          <w:color w:val="000000"/>
          <w:kern w:val="0"/>
          <w:szCs w:val="21"/>
        </w:rPr>
        <w:t>的强化训练</w:t>
      </w:r>
    </w:p>
    <w:p w:rsidR="00284FB7" w:rsidRPr="00313A87" w:rsidRDefault="00284FB7" w:rsidP="00284FB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（2）词汇和句型</w:t>
      </w:r>
    </w:p>
    <w:p w:rsidR="00284FB7" w:rsidRPr="009F0D99" w:rsidRDefault="00284FB7" w:rsidP="00284FB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（3）案例分析：汉英口译、英汉口译</w:t>
      </w:r>
    </w:p>
    <w:p w:rsidR="00284FB7" w:rsidRDefault="00284FB7" w:rsidP="00284FB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284FB7" w:rsidRPr="00313A87" w:rsidRDefault="00284FB7" w:rsidP="00284FB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284FB7" w:rsidRDefault="00284FB7" w:rsidP="00284FB7">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284FB7" w:rsidRPr="00313A87" w:rsidRDefault="00284FB7" w:rsidP="00284FB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284FB7" w:rsidRPr="00284FB7" w:rsidRDefault="00284FB7" w:rsidP="006A699B">
      <w:pPr>
        <w:widowControl/>
        <w:spacing w:beforeLines="50" w:before="156" w:afterLines="50" w:after="156"/>
        <w:ind w:firstLineChars="200" w:firstLine="420"/>
        <w:jc w:val="left"/>
        <w:rPr>
          <w:rFonts w:ascii="宋体" w:eastAsia="宋体" w:hAnsi="宋体" w:cs="TimesNewRomanPSMT"/>
          <w:color w:val="000000"/>
          <w:kern w:val="0"/>
          <w:szCs w:val="21"/>
        </w:rPr>
      </w:pPr>
    </w:p>
    <w:p w:rsidR="000A6054" w:rsidRDefault="000A6054" w:rsidP="000A6054">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四单元 中国特色社会主义事业总体布局和战略布局</w:t>
      </w:r>
    </w:p>
    <w:p w:rsidR="000A6054" w:rsidRDefault="000A6054" w:rsidP="000A605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0A6054" w:rsidRDefault="000A6054" w:rsidP="000A6054">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536A80">
        <w:rPr>
          <w:rFonts w:ascii="Times New Roman" w:eastAsia="宋体" w:hAnsi="Times New Roman" w:hint="eastAsia"/>
          <w:szCs w:val="21"/>
        </w:rPr>
        <w:t>学习中国特色社会主义事业总体布局和战略布局的译法</w:t>
      </w:r>
    </w:p>
    <w:p w:rsidR="000A6054" w:rsidRPr="0052114F" w:rsidRDefault="000A6054" w:rsidP="000A6054">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）提升</w:t>
      </w:r>
      <w:r w:rsidR="00064724">
        <w:rPr>
          <w:rFonts w:ascii="Times New Roman" w:eastAsia="宋体" w:hAnsi="Times New Roman" w:hint="eastAsia"/>
          <w:szCs w:val="21"/>
        </w:rPr>
        <w:t>口译笔记能力</w:t>
      </w:r>
    </w:p>
    <w:p w:rsidR="000A6054" w:rsidRDefault="000A6054" w:rsidP="000A6054">
      <w:pPr>
        <w:pStyle w:val="a3"/>
        <w:spacing w:beforeLines="50" w:before="156" w:afterLines="50" w:after="156"/>
        <w:ind w:firstLineChars="200" w:firstLine="420"/>
        <w:rPr>
          <w:rFonts w:hAnsi="宋体"/>
          <w:szCs w:val="21"/>
        </w:rPr>
      </w:pPr>
      <w:r>
        <w:rPr>
          <w:rFonts w:ascii="Times New Roman" w:hAnsi="Times New Roman" w:cstheme="minorBidi" w:hint="eastAsia"/>
          <w:szCs w:val="21"/>
        </w:rPr>
        <w:t>（</w:t>
      </w:r>
      <w:r>
        <w:rPr>
          <w:rFonts w:ascii="Times New Roman" w:hAnsi="Times New Roman" w:cstheme="minorBidi"/>
          <w:szCs w:val="21"/>
        </w:rPr>
        <w:t>3</w:t>
      </w:r>
      <w:r>
        <w:rPr>
          <w:rFonts w:ascii="Times New Roman" w:hAnsi="Times New Roman" w:cstheme="minorBidi" w:hint="eastAsia"/>
          <w:szCs w:val="21"/>
        </w:rPr>
        <w:t>）</w:t>
      </w:r>
      <w:r>
        <w:rPr>
          <w:rFonts w:hAnsi="宋体" w:hint="eastAsia"/>
          <w:szCs w:val="21"/>
        </w:rPr>
        <w:t>建立对文化差异敏感、具有开放心态的跨文化交际意识</w:t>
      </w:r>
    </w:p>
    <w:p w:rsidR="000A6054" w:rsidRDefault="000A6054" w:rsidP="000A6054">
      <w:pPr>
        <w:pStyle w:val="a3"/>
        <w:spacing w:beforeLines="50" w:before="156" w:afterLines="50" w:after="156"/>
        <w:ind w:firstLineChars="200" w:firstLine="420"/>
        <w:rPr>
          <w:rFonts w:hAnsi="宋体" w:cs="宋体"/>
          <w:color w:val="000000"/>
          <w:kern w:val="0"/>
          <w:szCs w:val="21"/>
        </w:rPr>
      </w:pPr>
      <w:r w:rsidRPr="00313A87">
        <w:rPr>
          <w:rFonts w:hAnsi="宋体" w:cs="TimesNewRomanPSMT"/>
          <w:color w:val="000000"/>
          <w:kern w:val="0"/>
          <w:szCs w:val="21"/>
        </w:rPr>
        <w:lastRenderedPageBreak/>
        <w:t>2.</w:t>
      </w:r>
      <w:r w:rsidRPr="00313A87">
        <w:rPr>
          <w:rFonts w:hAnsi="宋体" w:cs="宋体" w:hint="eastAsia"/>
          <w:color w:val="000000"/>
          <w:kern w:val="0"/>
          <w:szCs w:val="21"/>
        </w:rPr>
        <w:t>教学重难点</w:t>
      </w:r>
    </w:p>
    <w:p w:rsidR="00064724" w:rsidRDefault="00064724" w:rsidP="000A6054">
      <w:pPr>
        <w:pStyle w:val="a3"/>
        <w:spacing w:beforeLines="50" w:before="156" w:afterLines="50" w:after="156"/>
        <w:ind w:firstLineChars="200" w:firstLine="420"/>
        <w:rPr>
          <w:rFonts w:hAnsi="宋体" w:cs="宋体"/>
          <w:color w:val="000000"/>
          <w:kern w:val="0"/>
          <w:szCs w:val="21"/>
        </w:rPr>
      </w:pPr>
      <w:r>
        <w:rPr>
          <w:rFonts w:ascii="Times New Roman" w:hAnsi="Times New Roman" w:hint="eastAsia"/>
          <w:szCs w:val="21"/>
        </w:rPr>
        <w:t>中国特色社会主义事业总体布局和战略布局的视译</w:t>
      </w:r>
    </w:p>
    <w:p w:rsidR="000A6054" w:rsidRPr="00313A87" w:rsidRDefault="00064724" w:rsidP="000A605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口译笔记</w:t>
      </w:r>
      <w:r w:rsidR="000A6054">
        <w:rPr>
          <w:rFonts w:ascii="宋体" w:eastAsia="宋体" w:hAnsi="宋体" w:cs="宋体" w:hint="eastAsia"/>
          <w:color w:val="000000"/>
          <w:kern w:val="0"/>
          <w:szCs w:val="21"/>
        </w:rPr>
        <w:t>的强化训练</w:t>
      </w:r>
    </w:p>
    <w:p w:rsidR="000A6054" w:rsidRDefault="000A6054" w:rsidP="000A605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0A6054" w:rsidRPr="002A6AE7" w:rsidRDefault="000A6054" w:rsidP="000A605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064724">
        <w:rPr>
          <w:rFonts w:ascii="宋体" w:eastAsia="宋体" w:hAnsi="宋体" w:cs="宋体" w:hint="eastAsia"/>
          <w:color w:val="000000"/>
          <w:kern w:val="0"/>
          <w:szCs w:val="21"/>
        </w:rPr>
        <w:t>口译笔记</w:t>
      </w:r>
      <w:r>
        <w:rPr>
          <w:rFonts w:ascii="宋体" w:eastAsia="宋体" w:hAnsi="宋体" w:cs="宋体" w:hint="eastAsia"/>
          <w:color w:val="000000"/>
          <w:kern w:val="0"/>
          <w:szCs w:val="21"/>
        </w:rPr>
        <w:t>的强化训练</w:t>
      </w:r>
    </w:p>
    <w:p w:rsidR="000A6054" w:rsidRPr="00313A87" w:rsidRDefault="000A6054" w:rsidP="000A605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（2）词汇和句型</w:t>
      </w:r>
    </w:p>
    <w:p w:rsidR="000A6054" w:rsidRPr="00FC094E" w:rsidRDefault="000A6054" w:rsidP="000A605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（3）案例分析：汉英口译、英汉口译</w:t>
      </w:r>
    </w:p>
    <w:p w:rsidR="000A6054" w:rsidRDefault="000A6054" w:rsidP="000A6054">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0A6054" w:rsidRPr="00313A87" w:rsidRDefault="000A6054" w:rsidP="000A605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0A6054" w:rsidRDefault="000A6054" w:rsidP="000A6054">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0A6054" w:rsidRPr="00313A87" w:rsidRDefault="000A6054" w:rsidP="000A6054">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6A699B" w:rsidRDefault="006A699B" w:rsidP="001374FB">
      <w:pPr>
        <w:widowControl/>
        <w:spacing w:beforeLines="50" w:before="156" w:afterLines="50" w:after="156"/>
        <w:ind w:firstLineChars="200" w:firstLine="420"/>
        <w:jc w:val="left"/>
        <w:rPr>
          <w:rFonts w:ascii="宋体" w:eastAsia="宋体" w:hAnsi="宋体" w:cs="TimesNewRomanPSMT"/>
          <w:color w:val="000000"/>
          <w:kern w:val="0"/>
          <w:szCs w:val="21"/>
        </w:rPr>
      </w:pPr>
    </w:p>
    <w:p w:rsidR="00334588" w:rsidRDefault="00334588" w:rsidP="00334588">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五单元 全面深化改革总目标</w:t>
      </w:r>
    </w:p>
    <w:p w:rsidR="00334588" w:rsidRDefault="00334588" w:rsidP="00334588">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334588" w:rsidRDefault="00334588" w:rsidP="00334588">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）学习全面深化改革总目标的译法</w:t>
      </w:r>
    </w:p>
    <w:p w:rsidR="00334588" w:rsidRPr="00F538DC" w:rsidRDefault="00334588" w:rsidP="00F538DC">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）掌握口译的应对策略</w:t>
      </w:r>
    </w:p>
    <w:p w:rsidR="00334588" w:rsidRDefault="00334588" w:rsidP="00334588">
      <w:pPr>
        <w:pStyle w:val="a3"/>
        <w:spacing w:beforeLines="50" w:before="156" w:afterLines="50" w:after="156"/>
        <w:ind w:firstLineChars="200" w:firstLine="420"/>
        <w:rPr>
          <w:rFonts w:hAnsi="宋体" w:cs="宋体"/>
          <w:color w:val="000000"/>
          <w:kern w:val="0"/>
          <w:szCs w:val="21"/>
        </w:rPr>
      </w:pPr>
      <w:r w:rsidRPr="00313A87">
        <w:rPr>
          <w:rFonts w:hAnsi="宋体" w:cs="TimesNewRomanPSMT"/>
          <w:color w:val="000000"/>
          <w:kern w:val="0"/>
          <w:szCs w:val="21"/>
        </w:rPr>
        <w:t>2.</w:t>
      </w:r>
      <w:r w:rsidRPr="00313A87">
        <w:rPr>
          <w:rFonts w:hAnsi="宋体" w:cs="宋体" w:hint="eastAsia"/>
          <w:color w:val="000000"/>
          <w:kern w:val="0"/>
          <w:szCs w:val="21"/>
        </w:rPr>
        <w:t>教学重难点</w:t>
      </w:r>
    </w:p>
    <w:p w:rsidR="00334588" w:rsidRDefault="00334588" w:rsidP="00334588">
      <w:pPr>
        <w:pStyle w:val="a3"/>
        <w:spacing w:beforeLines="50" w:before="156" w:afterLines="50" w:after="156"/>
        <w:ind w:firstLineChars="200" w:firstLine="420"/>
        <w:rPr>
          <w:rFonts w:hAnsi="宋体" w:cs="宋体"/>
          <w:color w:val="000000"/>
          <w:kern w:val="0"/>
          <w:szCs w:val="21"/>
        </w:rPr>
      </w:pPr>
      <w:r>
        <w:rPr>
          <w:rFonts w:ascii="Times New Roman" w:hAnsi="Times New Roman" w:hint="eastAsia"/>
          <w:szCs w:val="21"/>
        </w:rPr>
        <w:t>全面深化改革总目标的视译</w:t>
      </w:r>
    </w:p>
    <w:p w:rsidR="00334588" w:rsidRPr="00313A87" w:rsidRDefault="00334588" w:rsidP="0033458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口译的应对策略</w:t>
      </w:r>
    </w:p>
    <w:p w:rsidR="00334588" w:rsidRDefault="00334588" w:rsidP="00334588">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334588" w:rsidRDefault="00334588" w:rsidP="0033458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）口译的应对策略</w:t>
      </w:r>
    </w:p>
    <w:p w:rsidR="00334588" w:rsidRPr="00313A87" w:rsidRDefault="00334588" w:rsidP="0033458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（2）词汇和句型</w:t>
      </w:r>
    </w:p>
    <w:p w:rsidR="00334588" w:rsidRPr="00FC094E" w:rsidRDefault="00334588" w:rsidP="0033458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（3）案例分析：汉英口译、英汉口译</w:t>
      </w:r>
    </w:p>
    <w:p w:rsidR="00334588" w:rsidRDefault="00334588" w:rsidP="00334588">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334588" w:rsidRPr="00313A87" w:rsidRDefault="00334588" w:rsidP="0033458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334588" w:rsidRDefault="00334588" w:rsidP="00334588">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334588" w:rsidRDefault="00334588" w:rsidP="0033458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A05EA8" w:rsidRPr="00313A87" w:rsidRDefault="00A05EA8" w:rsidP="00334588">
      <w:pPr>
        <w:widowControl/>
        <w:spacing w:beforeLines="50" w:before="156" w:afterLines="50" w:after="156"/>
        <w:ind w:firstLineChars="200" w:firstLine="420"/>
        <w:jc w:val="left"/>
        <w:rPr>
          <w:rFonts w:ascii="宋体" w:eastAsia="宋体" w:hAnsi="宋体" w:cs="TimesNewRomanPSMT"/>
          <w:color w:val="000000"/>
          <w:kern w:val="0"/>
          <w:szCs w:val="21"/>
        </w:rPr>
      </w:pPr>
    </w:p>
    <w:p w:rsidR="00A05EA8" w:rsidRDefault="00A05EA8" w:rsidP="00A05EA8">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六单元 全面推进依法治国总目标</w:t>
      </w:r>
    </w:p>
    <w:p w:rsidR="00A05EA8" w:rsidRDefault="00A05EA8" w:rsidP="00A05EA8">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A05EA8" w:rsidRPr="00CE480A" w:rsidRDefault="00A05EA8" w:rsidP="00A05EA8">
      <w:pPr>
        <w:widowControl/>
        <w:spacing w:beforeLines="50" w:before="156" w:afterLines="50" w:after="156"/>
        <w:ind w:firstLineChars="200" w:firstLine="420"/>
        <w:jc w:val="left"/>
        <w:rPr>
          <w:rFonts w:ascii="Times New Roman" w:eastAsia="宋体" w:hAnsi="Times New Roman" w:cs="Times New Roman"/>
          <w:szCs w:val="21"/>
        </w:rPr>
      </w:pPr>
      <w:r w:rsidRPr="00CE480A">
        <w:rPr>
          <w:rFonts w:ascii="Times New Roman" w:eastAsia="宋体" w:hAnsi="Times New Roman" w:cs="Times New Roman" w:hint="eastAsia"/>
          <w:szCs w:val="21"/>
        </w:rPr>
        <w:lastRenderedPageBreak/>
        <w:t>（</w:t>
      </w:r>
      <w:r w:rsidRPr="00CE480A">
        <w:rPr>
          <w:rFonts w:ascii="Times New Roman" w:eastAsia="宋体" w:hAnsi="Times New Roman" w:cs="Times New Roman"/>
          <w:szCs w:val="21"/>
        </w:rPr>
        <w:t>1</w:t>
      </w:r>
      <w:r>
        <w:rPr>
          <w:rFonts w:ascii="Times New Roman" w:eastAsia="宋体" w:hAnsi="Times New Roman" w:cs="Times New Roman"/>
          <w:szCs w:val="21"/>
        </w:rPr>
        <w:t>）</w:t>
      </w:r>
      <w:r>
        <w:rPr>
          <w:rFonts w:ascii="Times New Roman" w:eastAsia="宋体" w:hAnsi="Times New Roman" w:cs="Times New Roman" w:hint="eastAsia"/>
          <w:szCs w:val="21"/>
        </w:rPr>
        <w:t>学习全面推进译法治国总目标的译法</w:t>
      </w:r>
    </w:p>
    <w:p w:rsidR="00A05EA8" w:rsidRPr="00CE480A" w:rsidRDefault="00A05EA8" w:rsidP="00A05EA8">
      <w:pPr>
        <w:widowControl/>
        <w:spacing w:beforeLines="50" w:before="156" w:afterLines="50" w:after="156"/>
        <w:ind w:firstLineChars="200" w:firstLine="420"/>
        <w:jc w:val="left"/>
        <w:rPr>
          <w:rFonts w:ascii="Times New Roman" w:eastAsia="宋体" w:hAnsi="Times New Roman" w:cs="Times New Roman"/>
          <w:szCs w:val="21"/>
        </w:rPr>
      </w:pPr>
      <w:r w:rsidRPr="00CE480A">
        <w:rPr>
          <w:rFonts w:ascii="Times New Roman" w:eastAsia="宋体" w:hAnsi="Times New Roman" w:cs="Times New Roman" w:hint="eastAsia"/>
          <w:szCs w:val="21"/>
        </w:rPr>
        <w:t>（</w:t>
      </w:r>
      <w:r w:rsidRPr="00CE480A">
        <w:rPr>
          <w:rFonts w:ascii="Times New Roman" w:eastAsia="宋体" w:hAnsi="Times New Roman" w:cs="Times New Roman"/>
          <w:szCs w:val="21"/>
        </w:rPr>
        <w:t>2</w:t>
      </w:r>
      <w:r>
        <w:rPr>
          <w:rFonts w:ascii="Times New Roman" w:eastAsia="宋体" w:hAnsi="Times New Roman" w:cs="Times New Roman"/>
          <w:szCs w:val="21"/>
        </w:rPr>
        <w:t>）</w:t>
      </w:r>
      <w:r>
        <w:rPr>
          <w:rFonts w:ascii="Times New Roman" w:eastAsia="宋体" w:hAnsi="Times New Roman" w:cs="Times New Roman" w:hint="eastAsia"/>
          <w:szCs w:val="21"/>
        </w:rPr>
        <w:t>提升口译的流畅度</w:t>
      </w:r>
    </w:p>
    <w:p w:rsidR="00A05EA8" w:rsidRDefault="00A05EA8" w:rsidP="00A05EA8">
      <w:pPr>
        <w:pStyle w:val="a3"/>
        <w:spacing w:beforeLines="50" w:before="156" w:afterLines="50" w:after="156"/>
        <w:ind w:firstLineChars="200" w:firstLine="420"/>
        <w:rPr>
          <w:rFonts w:ascii="Times New Roman" w:hAnsi="Times New Roman"/>
          <w:szCs w:val="21"/>
        </w:rPr>
      </w:pPr>
      <w:r w:rsidRPr="00CE480A">
        <w:rPr>
          <w:rFonts w:ascii="Times New Roman" w:hAnsi="Times New Roman" w:hint="eastAsia"/>
          <w:szCs w:val="21"/>
        </w:rPr>
        <w:t>（</w:t>
      </w:r>
      <w:r w:rsidRPr="00CE480A">
        <w:rPr>
          <w:rFonts w:ascii="Times New Roman" w:hAnsi="Times New Roman"/>
          <w:szCs w:val="21"/>
        </w:rPr>
        <w:t>3</w:t>
      </w:r>
      <w:r>
        <w:rPr>
          <w:rFonts w:ascii="Times New Roman" w:hAnsi="Times New Roman"/>
          <w:szCs w:val="21"/>
        </w:rPr>
        <w:t>）</w:t>
      </w:r>
      <w:r>
        <w:rPr>
          <w:rFonts w:ascii="Times New Roman" w:hAnsi="Times New Roman" w:hint="eastAsia"/>
          <w:szCs w:val="21"/>
        </w:rPr>
        <w:t>了解</w:t>
      </w:r>
      <w:r w:rsidRPr="00253A25">
        <w:rPr>
          <w:rFonts w:ascii="Times New Roman" w:hAnsi="Times New Roman" w:hint="eastAsia"/>
          <w:szCs w:val="21"/>
        </w:rPr>
        <w:t>当代社会的政治、经济、文化之间的联系</w:t>
      </w:r>
    </w:p>
    <w:p w:rsidR="00A05EA8" w:rsidRDefault="00A05EA8" w:rsidP="00A05EA8">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A05EA8" w:rsidRDefault="00A05EA8" w:rsidP="00A05EA8">
      <w:pPr>
        <w:widowControl/>
        <w:spacing w:beforeLines="50" w:before="156" w:afterLines="50" w:after="156"/>
        <w:ind w:firstLineChars="200" w:firstLine="420"/>
        <w:jc w:val="left"/>
        <w:rPr>
          <w:rFonts w:ascii="宋体" w:eastAsia="宋体" w:hAnsi="宋体" w:cs="宋体"/>
          <w:color w:val="000000"/>
          <w:kern w:val="0"/>
          <w:szCs w:val="21"/>
        </w:rPr>
      </w:pPr>
      <w:r>
        <w:rPr>
          <w:rFonts w:ascii="Times New Roman" w:eastAsia="宋体" w:hAnsi="Times New Roman" w:cs="Times New Roman" w:hint="eastAsia"/>
          <w:szCs w:val="21"/>
        </w:rPr>
        <w:t>全面推进译法治国总目标的视译</w:t>
      </w:r>
    </w:p>
    <w:p w:rsidR="00A05EA8" w:rsidRDefault="00A05EA8" w:rsidP="00A05EA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流畅性训练</w:t>
      </w:r>
    </w:p>
    <w:p w:rsidR="00A05EA8" w:rsidRDefault="00A05EA8" w:rsidP="00A05EA8">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A05EA8" w:rsidRDefault="00A05EA8" w:rsidP="00A05EA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）流畅性训练</w:t>
      </w:r>
    </w:p>
    <w:p w:rsidR="00A05EA8" w:rsidRPr="00313A87" w:rsidRDefault="00A05EA8" w:rsidP="00A05EA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（2）词汇和句型</w:t>
      </w:r>
    </w:p>
    <w:p w:rsidR="00A05EA8" w:rsidRPr="00FC094E" w:rsidRDefault="00A05EA8" w:rsidP="00A05EA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（3）案例分析：汉英口译、英汉口译</w:t>
      </w:r>
    </w:p>
    <w:p w:rsidR="00A05EA8" w:rsidRDefault="00A05EA8" w:rsidP="00A05EA8">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A05EA8" w:rsidRPr="00313A87" w:rsidRDefault="00A05EA8" w:rsidP="00A05EA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A05EA8" w:rsidRDefault="00A05EA8" w:rsidP="00A05EA8">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A05EA8" w:rsidRDefault="00A05EA8" w:rsidP="00A05EA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w:t>
      </w:r>
    </w:p>
    <w:p w:rsidR="00334588" w:rsidRDefault="00334588" w:rsidP="001374FB">
      <w:pPr>
        <w:widowControl/>
        <w:spacing w:beforeLines="50" w:before="156" w:afterLines="50" w:after="156"/>
        <w:ind w:firstLineChars="200" w:firstLine="420"/>
        <w:jc w:val="left"/>
        <w:rPr>
          <w:rFonts w:ascii="宋体" w:eastAsia="宋体" w:hAnsi="宋体" w:cs="TimesNewRomanPSMT"/>
          <w:color w:val="000000"/>
          <w:kern w:val="0"/>
          <w:szCs w:val="21"/>
        </w:rPr>
      </w:pPr>
    </w:p>
    <w:p w:rsidR="00066B1C" w:rsidRDefault="00066B1C" w:rsidP="00066B1C">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七单元 必须坚持和完善社会主义基本经济制度</w:t>
      </w:r>
    </w:p>
    <w:p w:rsidR="00066B1C" w:rsidRDefault="00066B1C" w:rsidP="00066B1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066B1C" w:rsidRPr="00CE480A" w:rsidRDefault="00066B1C" w:rsidP="00066B1C">
      <w:pPr>
        <w:widowControl/>
        <w:spacing w:beforeLines="50" w:before="156" w:afterLines="50" w:after="156"/>
        <w:ind w:firstLineChars="200" w:firstLine="420"/>
        <w:jc w:val="left"/>
        <w:rPr>
          <w:rFonts w:ascii="Times New Roman" w:eastAsia="宋体" w:hAnsi="Times New Roman" w:cs="Times New Roman"/>
          <w:szCs w:val="21"/>
        </w:rPr>
      </w:pPr>
      <w:r w:rsidRPr="00CE480A">
        <w:rPr>
          <w:rFonts w:ascii="Times New Roman" w:eastAsia="宋体" w:hAnsi="Times New Roman" w:cs="Times New Roman" w:hint="eastAsia"/>
          <w:szCs w:val="21"/>
        </w:rPr>
        <w:t>（</w:t>
      </w:r>
      <w:r w:rsidRPr="00CE480A">
        <w:rPr>
          <w:rFonts w:ascii="Times New Roman" w:eastAsia="宋体" w:hAnsi="Times New Roman" w:cs="Times New Roman"/>
          <w:szCs w:val="21"/>
        </w:rPr>
        <w:t>1</w:t>
      </w:r>
      <w:r>
        <w:rPr>
          <w:rFonts w:ascii="Times New Roman" w:eastAsia="宋体" w:hAnsi="Times New Roman" w:cs="Times New Roman"/>
          <w:szCs w:val="21"/>
        </w:rPr>
        <w:t>）</w:t>
      </w:r>
      <w:r>
        <w:rPr>
          <w:rFonts w:ascii="Times New Roman" w:eastAsia="宋体" w:hAnsi="Times New Roman" w:cs="Times New Roman" w:hint="eastAsia"/>
          <w:szCs w:val="21"/>
        </w:rPr>
        <w:t>学习社会主义基本经济制度的译法</w:t>
      </w:r>
    </w:p>
    <w:p w:rsidR="00066B1C" w:rsidRPr="00CE480A" w:rsidRDefault="00066B1C" w:rsidP="00066B1C">
      <w:pPr>
        <w:widowControl/>
        <w:spacing w:beforeLines="50" w:before="156" w:afterLines="50" w:after="156"/>
        <w:ind w:firstLineChars="200" w:firstLine="420"/>
        <w:jc w:val="left"/>
        <w:rPr>
          <w:rFonts w:ascii="Times New Roman" w:eastAsia="宋体" w:hAnsi="Times New Roman" w:cs="Times New Roman"/>
          <w:szCs w:val="21"/>
        </w:rPr>
      </w:pPr>
      <w:r w:rsidRPr="00CE480A">
        <w:rPr>
          <w:rFonts w:ascii="Times New Roman" w:eastAsia="宋体" w:hAnsi="Times New Roman" w:cs="Times New Roman" w:hint="eastAsia"/>
          <w:szCs w:val="21"/>
        </w:rPr>
        <w:t>（</w:t>
      </w:r>
      <w:r w:rsidRPr="00CE480A">
        <w:rPr>
          <w:rFonts w:ascii="Times New Roman" w:eastAsia="宋体" w:hAnsi="Times New Roman" w:cs="Times New Roman"/>
          <w:szCs w:val="21"/>
        </w:rPr>
        <w:t>2</w:t>
      </w:r>
      <w:r>
        <w:rPr>
          <w:rFonts w:ascii="Times New Roman" w:eastAsia="宋体" w:hAnsi="Times New Roman" w:cs="Times New Roman"/>
          <w:szCs w:val="21"/>
        </w:rPr>
        <w:t>）</w:t>
      </w:r>
      <w:r>
        <w:rPr>
          <w:rFonts w:ascii="Times New Roman" w:eastAsia="宋体" w:hAnsi="Times New Roman" w:cs="Times New Roman" w:hint="eastAsia"/>
          <w:szCs w:val="21"/>
        </w:rPr>
        <w:t>掌握译前准备的方法</w:t>
      </w:r>
    </w:p>
    <w:p w:rsidR="00066B1C" w:rsidRPr="00B53CF1" w:rsidRDefault="00066B1C" w:rsidP="00066B1C">
      <w:pPr>
        <w:pStyle w:val="a3"/>
        <w:spacing w:beforeLines="50" w:before="156" w:afterLines="50" w:after="156"/>
        <w:ind w:firstLineChars="200" w:firstLine="420"/>
        <w:rPr>
          <w:rFonts w:ascii="Times New Roman" w:hAnsi="Times New Roman"/>
          <w:szCs w:val="21"/>
        </w:rPr>
      </w:pPr>
      <w:r w:rsidRPr="00CE480A">
        <w:rPr>
          <w:rFonts w:ascii="Times New Roman" w:hAnsi="Times New Roman" w:hint="eastAsia"/>
          <w:szCs w:val="21"/>
        </w:rPr>
        <w:t>（</w:t>
      </w:r>
      <w:r w:rsidRPr="00CE480A">
        <w:rPr>
          <w:rFonts w:ascii="Times New Roman" w:hAnsi="Times New Roman"/>
          <w:szCs w:val="21"/>
        </w:rPr>
        <w:t>3</w:t>
      </w:r>
      <w:r>
        <w:rPr>
          <w:rFonts w:ascii="Times New Roman" w:hAnsi="Times New Roman" w:hint="eastAsia"/>
          <w:szCs w:val="21"/>
        </w:rPr>
        <w:t>）</w:t>
      </w:r>
      <w:r w:rsidR="00F538DC">
        <w:rPr>
          <w:rFonts w:ascii="Times New Roman" w:hAnsi="Times New Roman" w:hint="eastAsia"/>
          <w:szCs w:val="21"/>
        </w:rPr>
        <w:t>了解</w:t>
      </w:r>
      <w:r w:rsidR="00F538DC" w:rsidRPr="00253A25">
        <w:rPr>
          <w:rFonts w:ascii="Times New Roman" w:hAnsi="Times New Roman" w:hint="eastAsia"/>
          <w:szCs w:val="21"/>
        </w:rPr>
        <w:t>当代社会的政治、经济、文化之间的联系</w:t>
      </w:r>
    </w:p>
    <w:p w:rsidR="00066B1C" w:rsidRDefault="00066B1C" w:rsidP="00066B1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066B1C" w:rsidRDefault="00F538DC" w:rsidP="00066B1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坚持和完善社会主义基本经济制度的视译</w:t>
      </w:r>
    </w:p>
    <w:p w:rsidR="00066B1C" w:rsidRDefault="00066B1C" w:rsidP="00066B1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译前准备</w:t>
      </w:r>
    </w:p>
    <w:p w:rsidR="00066B1C" w:rsidRDefault="00066B1C" w:rsidP="00066B1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066B1C" w:rsidRDefault="00066B1C" w:rsidP="00066B1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）译前准备</w:t>
      </w:r>
    </w:p>
    <w:p w:rsidR="00066B1C" w:rsidRPr="00313A87" w:rsidRDefault="00066B1C" w:rsidP="00066B1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（2）词汇和句型</w:t>
      </w:r>
    </w:p>
    <w:p w:rsidR="00066B1C" w:rsidRPr="00FC094E" w:rsidRDefault="00066B1C" w:rsidP="00066B1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（3）案例分析：汉英口译、英汉口译</w:t>
      </w:r>
    </w:p>
    <w:p w:rsidR="00066B1C" w:rsidRDefault="00066B1C" w:rsidP="00066B1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066B1C" w:rsidRPr="00313A87" w:rsidRDefault="00066B1C" w:rsidP="00066B1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066B1C" w:rsidRDefault="00066B1C" w:rsidP="00066B1C">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066B1C" w:rsidRDefault="00066B1C" w:rsidP="00066B1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课堂观察、课后作业</w:t>
      </w:r>
    </w:p>
    <w:p w:rsidR="00B62307" w:rsidRDefault="00B62307" w:rsidP="00066B1C">
      <w:pPr>
        <w:widowControl/>
        <w:spacing w:beforeLines="50" w:before="156" w:afterLines="50" w:after="156"/>
        <w:ind w:firstLineChars="200" w:firstLine="420"/>
        <w:jc w:val="left"/>
        <w:rPr>
          <w:rFonts w:ascii="宋体" w:eastAsia="宋体" w:hAnsi="宋体" w:cs="TimesNewRomanPSMT"/>
          <w:color w:val="000000"/>
          <w:kern w:val="0"/>
          <w:szCs w:val="21"/>
        </w:rPr>
      </w:pPr>
    </w:p>
    <w:p w:rsidR="00B62307" w:rsidRDefault="00B62307" w:rsidP="00B62307">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九单元 中国特色大国外交</w:t>
      </w:r>
    </w:p>
    <w:p w:rsidR="00B62307" w:rsidRDefault="00B62307" w:rsidP="00B6230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B62307" w:rsidRPr="00CE480A" w:rsidRDefault="00B62307" w:rsidP="00B62307">
      <w:pPr>
        <w:widowControl/>
        <w:spacing w:beforeLines="50" w:before="156" w:afterLines="50" w:after="156"/>
        <w:ind w:firstLineChars="200" w:firstLine="420"/>
        <w:jc w:val="left"/>
        <w:rPr>
          <w:rFonts w:ascii="Times New Roman" w:eastAsia="宋体" w:hAnsi="Times New Roman" w:cs="Times New Roman"/>
          <w:szCs w:val="21"/>
        </w:rPr>
      </w:pPr>
      <w:r w:rsidRPr="00CE480A">
        <w:rPr>
          <w:rFonts w:ascii="Times New Roman" w:eastAsia="宋体" w:hAnsi="Times New Roman" w:cs="Times New Roman" w:hint="eastAsia"/>
          <w:szCs w:val="21"/>
        </w:rPr>
        <w:t>（</w:t>
      </w:r>
      <w:r w:rsidRPr="00CE480A">
        <w:rPr>
          <w:rFonts w:ascii="Times New Roman" w:eastAsia="宋体" w:hAnsi="Times New Roman" w:cs="Times New Roman"/>
          <w:szCs w:val="21"/>
        </w:rPr>
        <w:t>1</w:t>
      </w:r>
      <w:r>
        <w:rPr>
          <w:rFonts w:ascii="Times New Roman" w:eastAsia="宋体" w:hAnsi="Times New Roman" w:cs="Times New Roman"/>
          <w:szCs w:val="21"/>
        </w:rPr>
        <w:t>）</w:t>
      </w:r>
      <w:r>
        <w:rPr>
          <w:rFonts w:ascii="Times New Roman" w:eastAsia="宋体" w:hAnsi="Times New Roman" w:cs="Times New Roman" w:hint="eastAsia"/>
          <w:szCs w:val="21"/>
        </w:rPr>
        <w:t>学习中国特色大国的译法</w:t>
      </w:r>
    </w:p>
    <w:p w:rsidR="00B62307" w:rsidRDefault="00B62307" w:rsidP="00B62307">
      <w:pPr>
        <w:pStyle w:val="a3"/>
        <w:spacing w:beforeLines="50" w:before="156" w:afterLines="50" w:after="156"/>
        <w:ind w:firstLineChars="200" w:firstLine="420"/>
        <w:rPr>
          <w:rFonts w:ascii="Times New Roman" w:hAnsi="Times New Roman"/>
          <w:szCs w:val="21"/>
        </w:rPr>
      </w:pPr>
      <w:r w:rsidRPr="00CE480A">
        <w:rPr>
          <w:rFonts w:ascii="Times New Roman" w:hAnsi="Times New Roman" w:hint="eastAsia"/>
          <w:szCs w:val="21"/>
        </w:rPr>
        <w:t>（</w:t>
      </w:r>
      <w:r>
        <w:rPr>
          <w:rFonts w:ascii="Times New Roman" w:hAnsi="Times New Roman"/>
          <w:szCs w:val="21"/>
        </w:rPr>
        <w:t>2</w:t>
      </w:r>
      <w:r>
        <w:rPr>
          <w:rFonts w:ascii="Times New Roman" w:hAnsi="Times New Roman"/>
          <w:szCs w:val="21"/>
        </w:rPr>
        <w:t>）</w:t>
      </w:r>
      <w:r>
        <w:rPr>
          <w:rFonts w:ascii="Times New Roman" w:hAnsi="Times New Roman" w:hint="eastAsia"/>
          <w:szCs w:val="21"/>
        </w:rPr>
        <w:t>了解相关国家</w:t>
      </w:r>
      <w:r w:rsidRPr="00253A25">
        <w:rPr>
          <w:rFonts w:ascii="Times New Roman" w:hAnsi="Times New Roman" w:hint="eastAsia"/>
          <w:szCs w:val="21"/>
        </w:rPr>
        <w:t>历史以及当代社会的政治、经济、文化、科技之间的联系</w:t>
      </w:r>
    </w:p>
    <w:p w:rsidR="00B62307" w:rsidRDefault="00B62307" w:rsidP="00B6230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404723" w:rsidRDefault="00404723" w:rsidP="00B6230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中国特色大国外交的视译</w:t>
      </w:r>
    </w:p>
    <w:p w:rsidR="00B62307" w:rsidRPr="00CE480A" w:rsidRDefault="00B62307" w:rsidP="00B62307">
      <w:pPr>
        <w:widowControl/>
        <w:spacing w:beforeLines="50" w:before="156" w:afterLines="50" w:after="156"/>
        <w:ind w:firstLineChars="200" w:firstLine="420"/>
        <w:jc w:val="left"/>
        <w:rPr>
          <w:rFonts w:ascii="Times New Roman" w:eastAsia="宋体" w:hAnsi="Times New Roman" w:cs="Times New Roman"/>
          <w:szCs w:val="21"/>
        </w:rPr>
      </w:pPr>
      <w:r>
        <w:rPr>
          <w:rFonts w:ascii="Times New Roman" w:eastAsia="宋体" w:hAnsi="Times New Roman" w:cs="Times New Roman" w:hint="eastAsia"/>
          <w:szCs w:val="21"/>
        </w:rPr>
        <w:t>利用语言实验室组织模拟会议，邀请学生担任发言人、译员和记者等</w:t>
      </w:r>
    </w:p>
    <w:p w:rsidR="00B62307" w:rsidRDefault="00B62307" w:rsidP="00B6230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B62307" w:rsidRDefault="00B62307" w:rsidP="00B6230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404723">
        <w:rPr>
          <w:rFonts w:ascii="宋体" w:eastAsia="宋体" w:hAnsi="宋体" w:cs="宋体" w:hint="eastAsia"/>
          <w:color w:val="000000"/>
          <w:kern w:val="0"/>
          <w:szCs w:val="21"/>
        </w:rPr>
        <w:t>顺译</w:t>
      </w:r>
      <w:r>
        <w:rPr>
          <w:rFonts w:ascii="宋体" w:eastAsia="宋体" w:hAnsi="宋体" w:cs="宋体" w:hint="eastAsia"/>
          <w:color w:val="000000"/>
          <w:kern w:val="0"/>
          <w:szCs w:val="21"/>
        </w:rPr>
        <w:t>基本技巧</w:t>
      </w:r>
    </w:p>
    <w:p w:rsidR="00B62307" w:rsidRPr="00313A87" w:rsidRDefault="00B62307" w:rsidP="00B6230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（2）词汇和句型</w:t>
      </w:r>
    </w:p>
    <w:p w:rsidR="00B62307" w:rsidRPr="00FC094E" w:rsidRDefault="00B62307" w:rsidP="00B6230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（3）案例分析：汉英口译、英汉口译</w:t>
      </w:r>
    </w:p>
    <w:p w:rsidR="00B62307" w:rsidRDefault="00B62307" w:rsidP="00B6230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B62307" w:rsidRPr="00313A87" w:rsidRDefault="00B62307" w:rsidP="00B6230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B62307" w:rsidRDefault="00B62307" w:rsidP="00B62307">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B62307" w:rsidRPr="00B62307" w:rsidRDefault="00B62307" w:rsidP="00B62307">
      <w:pPr>
        <w:widowControl/>
        <w:spacing w:beforeLines="50" w:before="156" w:afterLines="50" w:after="156"/>
        <w:ind w:firstLineChars="200" w:firstLine="420"/>
        <w:jc w:val="left"/>
        <w:rPr>
          <w:rFonts w:ascii="宋体" w:eastAsia="宋体" w:hAnsi="宋体" w:cs="TimesNewRomanPSMT"/>
          <w:color w:val="000000"/>
          <w:kern w:val="0"/>
          <w:szCs w:val="21"/>
          <w:lang w:val="en-GB"/>
        </w:rPr>
      </w:pPr>
      <w:r>
        <w:rPr>
          <w:rFonts w:ascii="宋体" w:eastAsia="宋体" w:hAnsi="宋体" w:cs="TimesNewRomanPSMT" w:hint="eastAsia"/>
          <w:color w:val="000000"/>
          <w:kern w:val="0"/>
          <w:szCs w:val="21"/>
        </w:rPr>
        <w:t>课堂观察、课后反思</w:t>
      </w:r>
    </w:p>
    <w:p w:rsidR="00066B1C" w:rsidRPr="00066B1C" w:rsidRDefault="00066B1C" w:rsidP="001374FB">
      <w:pPr>
        <w:widowControl/>
        <w:spacing w:beforeLines="50" w:before="156" w:afterLines="50" w:after="156"/>
        <w:ind w:firstLineChars="200" w:firstLine="420"/>
        <w:jc w:val="left"/>
        <w:rPr>
          <w:rFonts w:ascii="宋体" w:eastAsia="宋体" w:hAnsi="宋体" w:cs="TimesNewRomanPSMT"/>
          <w:color w:val="000000"/>
          <w:kern w:val="0"/>
          <w:szCs w:val="21"/>
        </w:rPr>
      </w:pPr>
    </w:p>
    <w:p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3893"/>
        <w:gridCol w:w="1638"/>
      </w:tblGrid>
      <w:tr w:rsidR="00CA53B2" w:rsidTr="00092843">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3893"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1638"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rsidTr="00092843">
        <w:trPr>
          <w:trHeight w:val="340"/>
          <w:jc w:val="center"/>
        </w:trPr>
        <w:tc>
          <w:tcPr>
            <w:tcW w:w="2765" w:type="dxa"/>
            <w:vAlign w:val="center"/>
          </w:tcPr>
          <w:p w:rsidR="00CA53B2" w:rsidRPr="0034254B" w:rsidRDefault="009D3198" w:rsidP="00DD7B5F">
            <w:pPr>
              <w:widowControl/>
              <w:spacing w:beforeLines="50" w:before="156" w:afterLines="50" w:after="156"/>
              <w:jc w:val="center"/>
              <w:rPr>
                <w:rFonts w:ascii="宋体" w:eastAsia="宋体" w:hAnsi="宋体"/>
              </w:rPr>
            </w:pPr>
            <w:r>
              <w:rPr>
                <w:rFonts w:ascii="宋体" w:eastAsia="宋体" w:hAnsi="宋体" w:hint="eastAsia"/>
              </w:rPr>
              <w:t>第一单元</w:t>
            </w:r>
          </w:p>
        </w:tc>
        <w:tc>
          <w:tcPr>
            <w:tcW w:w="3893" w:type="dxa"/>
            <w:vAlign w:val="center"/>
          </w:tcPr>
          <w:p w:rsidR="00CA53B2" w:rsidRPr="0034254B" w:rsidRDefault="001374FB" w:rsidP="00DD7B5F">
            <w:pPr>
              <w:widowControl/>
              <w:spacing w:beforeLines="50" w:before="156" w:afterLines="50" w:after="156"/>
              <w:jc w:val="center"/>
              <w:rPr>
                <w:rFonts w:ascii="宋体" w:eastAsia="宋体" w:hAnsi="宋体"/>
              </w:rPr>
            </w:pPr>
            <w:r>
              <w:rPr>
                <w:rFonts w:ascii="宋体" w:eastAsia="宋体" w:hAnsi="宋体" w:hint="eastAsia"/>
              </w:rPr>
              <w:t>中国特色社会主义最本质的特征和中国特色社会主义制度的最大优势</w:t>
            </w:r>
          </w:p>
        </w:tc>
        <w:tc>
          <w:tcPr>
            <w:tcW w:w="1638" w:type="dxa"/>
            <w:vAlign w:val="center"/>
          </w:tcPr>
          <w:p w:rsidR="00CA53B2" w:rsidRPr="0034254B" w:rsidRDefault="001374FB"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092843">
        <w:trPr>
          <w:trHeight w:val="340"/>
          <w:jc w:val="center"/>
        </w:trPr>
        <w:tc>
          <w:tcPr>
            <w:tcW w:w="2765" w:type="dxa"/>
            <w:vAlign w:val="center"/>
          </w:tcPr>
          <w:p w:rsidR="00CA53B2" w:rsidRPr="0034254B" w:rsidRDefault="009D3198" w:rsidP="00DD7B5F">
            <w:pPr>
              <w:widowControl/>
              <w:spacing w:beforeLines="50" w:before="156" w:afterLines="50" w:after="156"/>
              <w:jc w:val="center"/>
              <w:rPr>
                <w:rFonts w:ascii="宋体" w:eastAsia="宋体" w:hAnsi="宋体"/>
              </w:rPr>
            </w:pPr>
            <w:r>
              <w:rPr>
                <w:rFonts w:ascii="宋体" w:eastAsia="宋体" w:hAnsi="宋体" w:hint="eastAsia"/>
              </w:rPr>
              <w:t>第二单元</w:t>
            </w:r>
          </w:p>
        </w:tc>
        <w:tc>
          <w:tcPr>
            <w:tcW w:w="3893" w:type="dxa"/>
            <w:vAlign w:val="center"/>
          </w:tcPr>
          <w:p w:rsidR="00CA53B2"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坚持和发展中国特色社会主义总任务</w:t>
            </w:r>
          </w:p>
        </w:tc>
        <w:tc>
          <w:tcPr>
            <w:tcW w:w="1638" w:type="dxa"/>
            <w:vAlign w:val="center"/>
          </w:tcPr>
          <w:p w:rsidR="00CA53B2" w:rsidRPr="0034254B" w:rsidRDefault="00837CF5"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092843">
        <w:trPr>
          <w:trHeight w:val="340"/>
          <w:jc w:val="center"/>
        </w:trPr>
        <w:tc>
          <w:tcPr>
            <w:tcW w:w="2765" w:type="dxa"/>
            <w:vAlign w:val="center"/>
          </w:tcPr>
          <w:p w:rsidR="00CA53B2"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第三单元</w:t>
            </w:r>
          </w:p>
        </w:tc>
        <w:tc>
          <w:tcPr>
            <w:tcW w:w="3893" w:type="dxa"/>
            <w:vAlign w:val="center"/>
          </w:tcPr>
          <w:p w:rsidR="00CA53B2"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坚持以人民为中心的发展思想</w:t>
            </w:r>
          </w:p>
        </w:tc>
        <w:tc>
          <w:tcPr>
            <w:tcW w:w="1638" w:type="dxa"/>
            <w:vAlign w:val="center"/>
          </w:tcPr>
          <w:p w:rsidR="00CA53B2" w:rsidRPr="0034254B" w:rsidRDefault="00837CF5"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092843">
        <w:trPr>
          <w:trHeight w:val="340"/>
          <w:jc w:val="center"/>
        </w:trPr>
        <w:tc>
          <w:tcPr>
            <w:tcW w:w="2765" w:type="dxa"/>
            <w:vAlign w:val="center"/>
          </w:tcPr>
          <w:p w:rsidR="00CA53B2"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第四单元</w:t>
            </w:r>
          </w:p>
        </w:tc>
        <w:tc>
          <w:tcPr>
            <w:tcW w:w="3893" w:type="dxa"/>
            <w:vAlign w:val="center"/>
          </w:tcPr>
          <w:p w:rsidR="00CA53B2"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中国特色社会主义事业总体布局和战略布局</w:t>
            </w:r>
          </w:p>
        </w:tc>
        <w:tc>
          <w:tcPr>
            <w:tcW w:w="1638" w:type="dxa"/>
            <w:vAlign w:val="center"/>
          </w:tcPr>
          <w:p w:rsidR="00CA53B2" w:rsidRPr="0034254B" w:rsidRDefault="00837CF5"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575147" w:rsidTr="00092843">
        <w:trPr>
          <w:trHeight w:val="340"/>
          <w:jc w:val="center"/>
        </w:trPr>
        <w:tc>
          <w:tcPr>
            <w:tcW w:w="2765" w:type="dxa"/>
            <w:vAlign w:val="center"/>
          </w:tcPr>
          <w:p w:rsidR="00575147" w:rsidRDefault="00575147" w:rsidP="00DD7B5F">
            <w:pPr>
              <w:widowControl/>
              <w:spacing w:beforeLines="50" w:before="156" w:afterLines="50" w:after="156"/>
              <w:jc w:val="center"/>
              <w:rPr>
                <w:rFonts w:ascii="宋体" w:eastAsia="宋体" w:hAnsi="宋体"/>
              </w:rPr>
            </w:pPr>
            <w:r>
              <w:rPr>
                <w:rFonts w:ascii="宋体" w:eastAsia="宋体" w:hAnsi="宋体" w:hint="eastAsia"/>
              </w:rPr>
              <w:lastRenderedPageBreak/>
              <w:t>期中</w:t>
            </w:r>
          </w:p>
        </w:tc>
        <w:tc>
          <w:tcPr>
            <w:tcW w:w="3893" w:type="dxa"/>
            <w:vAlign w:val="center"/>
          </w:tcPr>
          <w:p w:rsidR="00575147" w:rsidRDefault="00575147" w:rsidP="00DD7B5F">
            <w:pPr>
              <w:widowControl/>
              <w:spacing w:beforeLines="50" w:before="156" w:afterLines="50" w:after="156"/>
              <w:jc w:val="center"/>
              <w:rPr>
                <w:rFonts w:ascii="宋体" w:eastAsia="宋体" w:hAnsi="宋体"/>
              </w:rPr>
            </w:pPr>
            <w:r>
              <w:rPr>
                <w:rFonts w:ascii="宋体" w:eastAsia="宋体" w:hAnsi="宋体" w:hint="eastAsia"/>
              </w:rPr>
              <w:t>期中口试</w:t>
            </w:r>
          </w:p>
        </w:tc>
        <w:tc>
          <w:tcPr>
            <w:tcW w:w="1638" w:type="dxa"/>
            <w:vAlign w:val="center"/>
          </w:tcPr>
          <w:p w:rsidR="00575147" w:rsidRDefault="00575147"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rsidTr="00092843">
        <w:trPr>
          <w:trHeight w:val="340"/>
          <w:jc w:val="center"/>
        </w:trPr>
        <w:tc>
          <w:tcPr>
            <w:tcW w:w="2765" w:type="dxa"/>
            <w:vAlign w:val="center"/>
          </w:tcPr>
          <w:p w:rsidR="00CA53B2"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第五单元</w:t>
            </w:r>
          </w:p>
        </w:tc>
        <w:tc>
          <w:tcPr>
            <w:tcW w:w="3893" w:type="dxa"/>
            <w:vAlign w:val="center"/>
          </w:tcPr>
          <w:p w:rsidR="00CA53B2"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全面深化改革总目标</w:t>
            </w:r>
          </w:p>
        </w:tc>
        <w:tc>
          <w:tcPr>
            <w:tcW w:w="1638" w:type="dxa"/>
            <w:vAlign w:val="center"/>
          </w:tcPr>
          <w:p w:rsidR="00CA53B2" w:rsidRPr="0034254B" w:rsidRDefault="00837CF5"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092843">
        <w:trPr>
          <w:trHeight w:val="340"/>
          <w:jc w:val="center"/>
        </w:trPr>
        <w:tc>
          <w:tcPr>
            <w:tcW w:w="2765" w:type="dxa"/>
            <w:vAlign w:val="center"/>
          </w:tcPr>
          <w:p w:rsidR="00CA53B2"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第六单元</w:t>
            </w:r>
          </w:p>
        </w:tc>
        <w:tc>
          <w:tcPr>
            <w:tcW w:w="3893" w:type="dxa"/>
            <w:vAlign w:val="center"/>
          </w:tcPr>
          <w:p w:rsidR="00CA53B2"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全面推进依法治国总目标</w:t>
            </w:r>
          </w:p>
        </w:tc>
        <w:tc>
          <w:tcPr>
            <w:tcW w:w="1638" w:type="dxa"/>
            <w:vAlign w:val="center"/>
          </w:tcPr>
          <w:p w:rsidR="00CA53B2" w:rsidRPr="0034254B" w:rsidRDefault="00837CF5"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092843">
        <w:trPr>
          <w:trHeight w:val="340"/>
          <w:jc w:val="center"/>
        </w:trPr>
        <w:tc>
          <w:tcPr>
            <w:tcW w:w="2765" w:type="dxa"/>
            <w:vAlign w:val="center"/>
          </w:tcPr>
          <w:p w:rsidR="00CA53B2"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第七单元</w:t>
            </w:r>
          </w:p>
        </w:tc>
        <w:tc>
          <w:tcPr>
            <w:tcW w:w="3893" w:type="dxa"/>
            <w:vAlign w:val="center"/>
          </w:tcPr>
          <w:p w:rsidR="00CA53B2"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必须坚持和完善社会主义基本经济制度</w:t>
            </w:r>
          </w:p>
        </w:tc>
        <w:tc>
          <w:tcPr>
            <w:tcW w:w="1638" w:type="dxa"/>
            <w:vAlign w:val="center"/>
          </w:tcPr>
          <w:p w:rsidR="00CA53B2" w:rsidRPr="0034254B" w:rsidRDefault="00837CF5"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092843" w:rsidTr="00092843">
        <w:trPr>
          <w:trHeight w:val="340"/>
          <w:jc w:val="center"/>
        </w:trPr>
        <w:tc>
          <w:tcPr>
            <w:tcW w:w="2765" w:type="dxa"/>
            <w:vAlign w:val="center"/>
          </w:tcPr>
          <w:p w:rsidR="00092843"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第九单元</w:t>
            </w:r>
          </w:p>
        </w:tc>
        <w:tc>
          <w:tcPr>
            <w:tcW w:w="3893" w:type="dxa"/>
            <w:vAlign w:val="center"/>
          </w:tcPr>
          <w:p w:rsidR="00092843" w:rsidRPr="0034254B" w:rsidRDefault="00092843" w:rsidP="00DD7B5F">
            <w:pPr>
              <w:widowControl/>
              <w:spacing w:beforeLines="50" w:before="156" w:afterLines="50" w:after="156"/>
              <w:jc w:val="center"/>
              <w:rPr>
                <w:rFonts w:ascii="宋体" w:eastAsia="宋体" w:hAnsi="宋体"/>
              </w:rPr>
            </w:pPr>
            <w:r>
              <w:rPr>
                <w:rFonts w:ascii="宋体" w:eastAsia="宋体" w:hAnsi="宋体" w:hint="eastAsia"/>
              </w:rPr>
              <w:t>中国特色大国外交</w:t>
            </w:r>
          </w:p>
        </w:tc>
        <w:tc>
          <w:tcPr>
            <w:tcW w:w="1638" w:type="dxa"/>
            <w:vAlign w:val="center"/>
          </w:tcPr>
          <w:p w:rsidR="00092843" w:rsidRPr="0034254B" w:rsidRDefault="00837CF5" w:rsidP="00DD7B5F">
            <w:pPr>
              <w:widowControl/>
              <w:spacing w:beforeLines="50" w:before="156" w:afterLines="50" w:after="156"/>
              <w:jc w:val="center"/>
              <w:rPr>
                <w:rFonts w:ascii="宋体" w:eastAsia="宋体" w:hAnsi="宋体"/>
              </w:rPr>
            </w:pPr>
            <w:r>
              <w:rPr>
                <w:rFonts w:ascii="宋体" w:eastAsia="宋体" w:hAnsi="宋体" w:hint="eastAsia"/>
              </w:rPr>
              <w:t>4</w:t>
            </w:r>
          </w:p>
        </w:tc>
      </w:tr>
    </w:tbl>
    <w:p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1642"/>
        <w:gridCol w:w="929"/>
        <w:gridCol w:w="1145"/>
        <w:gridCol w:w="1145"/>
        <w:gridCol w:w="1145"/>
        <w:gridCol w:w="1386"/>
        <w:gridCol w:w="904"/>
      </w:tblGrid>
      <w:tr w:rsidR="00D715F7" w:rsidRPr="00D715F7" w:rsidTr="00DD7B5F">
        <w:trPr>
          <w:trHeight w:val="340"/>
          <w:jc w:val="center"/>
        </w:trPr>
        <w:tc>
          <w:tcPr>
            <w:tcW w:w="1642"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rsidTr="00DD7B5F">
        <w:trPr>
          <w:trHeight w:val="340"/>
          <w:jc w:val="center"/>
        </w:trPr>
        <w:tc>
          <w:tcPr>
            <w:tcW w:w="1642" w:type="dxa"/>
            <w:vAlign w:val="center"/>
          </w:tcPr>
          <w:p w:rsidR="00D715F7" w:rsidRPr="00D715F7" w:rsidRDefault="00BA23F0" w:rsidP="00E958F7">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00E958F7">
              <w:rPr>
                <w:rFonts w:ascii="宋体" w:eastAsia="宋体" w:hAnsi="宋体" w:hint="eastAsia"/>
                <w:szCs w:val="21"/>
              </w:rPr>
              <w:t>-</w:t>
            </w:r>
            <w:r w:rsidR="00E958F7">
              <w:rPr>
                <w:rFonts w:ascii="宋体" w:eastAsia="宋体" w:hAnsi="宋体"/>
                <w:szCs w:val="21"/>
              </w:rPr>
              <w:t>2</w:t>
            </w:r>
          </w:p>
        </w:tc>
        <w:tc>
          <w:tcPr>
            <w:tcW w:w="929" w:type="dxa"/>
            <w:vAlign w:val="center"/>
          </w:tcPr>
          <w:p w:rsidR="00D715F7" w:rsidRDefault="00BF00C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8</w:t>
            </w:r>
            <w:r>
              <w:rPr>
                <w:rFonts w:ascii="宋体" w:eastAsia="宋体" w:hAnsi="宋体"/>
                <w:szCs w:val="21"/>
              </w:rPr>
              <w:t>.30</w:t>
            </w:r>
          </w:p>
          <w:p w:rsidR="00BF00CF" w:rsidRPr="00D715F7" w:rsidRDefault="00BF00CF" w:rsidP="00DD7B5F">
            <w:pPr>
              <w:widowControl/>
              <w:spacing w:beforeLines="50" w:before="156" w:afterLines="50" w:after="156"/>
              <w:jc w:val="center"/>
              <w:rPr>
                <w:rFonts w:ascii="宋体" w:eastAsia="宋体" w:hAnsi="宋体"/>
                <w:szCs w:val="21"/>
              </w:rPr>
            </w:pPr>
            <w:r>
              <w:rPr>
                <w:rFonts w:ascii="宋体" w:eastAsia="宋体" w:hAnsi="宋体"/>
                <w:szCs w:val="21"/>
              </w:rPr>
              <w:t>9.6</w:t>
            </w:r>
          </w:p>
        </w:tc>
        <w:tc>
          <w:tcPr>
            <w:tcW w:w="1145" w:type="dxa"/>
            <w:vAlign w:val="center"/>
          </w:tcPr>
          <w:p w:rsidR="00D715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rPr>
              <w:t>第一单元</w:t>
            </w:r>
          </w:p>
        </w:tc>
        <w:tc>
          <w:tcPr>
            <w:tcW w:w="1145" w:type="dxa"/>
            <w:vAlign w:val="center"/>
          </w:tcPr>
          <w:p w:rsidR="00D715F7" w:rsidRPr="00D715F7" w:rsidRDefault="00163CAB" w:rsidP="00DD7B5F">
            <w:pPr>
              <w:widowControl/>
              <w:spacing w:beforeLines="50" w:before="156" w:afterLines="50" w:after="156"/>
              <w:jc w:val="center"/>
              <w:rPr>
                <w:rFonts w:ascii="宋体" w:eastAsia="宋体" w:hAnsi="宋体"/>
                <w:szCs w:val="21"/>
              </w:rPr>
            </w:pPr>
            <w:r>
              <w:rPr>
                <w:rFonts w:ascii="宋体" w:eastAsia="宋体" w:hAnsi="宋体" w:hint="eastAsia"/>
              </w:rPr>
              <w:t>中国特色社会主义最本质的特征和中国特色社会主义制度的最大优势</w:t>
            </w:r>
          </w:p>
        </w:tc>
        <w:tc>
          <w:tcPr>
            <w:tcW w:w="1145" w:type="dxa"/>
            <w:vAlign w:val="center"/>
          </w:tcPr>
          <w:p w:rsidR="00D715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997898" w:rsidRDefault="00997898" w:rsidP="00997898">
            <w:pPr>
              <w:widowControl/>
              <w:spacing w:beforeLines="50" w:before="156" w:afterLines="50" w:after="156"/>
              <w:jc w:val="center"/>
              <w:rPr>
                <w:rFonts w:ascii="宋体" w:eastAsia="宋体" w:hAnsi="宋体"/>
                <w:szCs w:val="21"/>
              </w:rPr>
            </w:pPr>
            <w:r>
              <w:rPr>
                <w:rFonts w:ascii="宋体" w:eastAsia="宋体" w:hAnsi="宋体" w:hint="eastAsia"/>
                <w:szCs w:val="21"/>
              </w:rPr>
              <w:t>词汇</w:t>
            </w:r>
            <w:r w:rsidR="00463C1A">
              <w:rPr>
                <w:rFonts w:ascii="宋体" w:eastAsia="宋体" w:hAnsi="宋体" w:hint="eastAsia"/>
                <w:szCs w:val="21"/>
              </w:rPr>
              <w:t>作业</w:t>
            </w:r>
          </w:p>
          <w:p w:rsidR="00997898" w:rsidRPr="00D715F7" w:rsidRDefault="00997898" w:rsidP="00997898">
            <w:pPr>
              <w:widowControl/>
              <w:spacing w:beforeLines="50" w:before="156" w:afterLines="50" w:after="156"/>
              <w:jc w:val="center"/>
              <w:rPr>
                <w:rFonts w:ascii="宋体" w:eastAsia="宋体" w:hAnsi="宋体"/>
                <w:szCs w:val="21"/>
              </w:rPr>
            </w:pPr>
            <w:r>
              <w:rPr>
                <w:rFonts w:ascii="宋体" w:eastAsia="宋体" w:hAnsi="宋体" w:hint="eastAsia"/>
                <w:szCs w:val="21"/>
              </w:rPr>
              <w:t>文本视译</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E958F7" w:rsidP="00E958F7">
            <w:pPr>
              <w:widowControl/>
              <w:spacing w:beforeLines="50" w:before="156" w:afterLines="50" w:after="156"/>
              <w:jc w:val="center"/>
              <w:rPr>
                <w:rFonts w:ascii="宋体" w:eastAsia="宋体" w:hAnsi="宋体"/>
                <w:szCs w:val="21"/>
              </w:rPr>
            </w:pPr>
            <w:r>
              <w:rPr>
                <w:rFonts w:ascii="宋体" w:eastAsia="宋体" w:hAnsi="宋体" w:hint="eastAsia"/>
                <w:szCs w:val="21"/>
              </w:rPr>
              <w:t>3-</w:t>
            </w:r>
            <w:r>
              <w:rPr>
                <w:rFonts w:ascii="宋体" w:eastAsia="宋体" w:hAnsi="宋体"/>
                <w:szCs w:val="21"/>
              </w:rPr>
              <w:t>4</w:t>
            </w:r>
          </w:p>
        </w:tc>
        <w:tc>
          <w:tcPr>
            <w:tcW w:w="929" w:type="dxa"/>
            <w:vAlign w:val="center"/>
          </w:tcPr>
          <w:p w:rsidR="00D715F7" w:rsidRDefault="00BF00C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9</w:t>
            </w:r>
            <w:r>
              <w:rPr>
                <w:rFonts w:ascii="宋体" w:eastAsia="宋体" w:hAnsi="宋体"/>
                <w:szCs w:val="21"/>
              </w:rPr>
              <w:t>.13</w:t>
            </w:r>
          </w:p>
          <w:p w:rsidR="00BF00CF" w:rsidRPr="00D715F7" w:rsidRDefault="00BF00CF" w:rsidP="00DD7B5F">
            <w:pPr>
              <w:widowControl/>
              <w:spacing w:beforeLines="50" w:before="156" w:afterLines="50" w:after="156"/>
              <w:jc w:val="center"/>
              <w:rPr>
                <w:rFonts w:ascii="宋体" w:eastAsia="宋体" w:hAnsi="宋体"/>
                <w:szCs w:val="21"/>
              </w:rPr>
            </w:pPr>
            <w:r>
              <w:rPr>
                <w:rFonts w:ascii="宋体" w:eastAsia="宋体" w:hAnsi="宋体"/>
                <w:szCs w:val="21"/>
              </w:rPr>
              <w:t>9.20</w:t>
            </w:r>
          </w:p>
        </w:tc>
        <w:tc>
          <w:tcPr>
            <w:tcW w:w="1145" w:type="dxa"/>
            <w:vAlign w:val="center"/>
          </w:tcPr>
          <w:p w:rsidR="00D715F7" w:rsidRPr="00D715F7" w:rsidRDefault="004E7ADF" w:rsidP="004E7ADF">
            <w:pPr>
              <w:widowControl/>
              <w:spacing w:beforeLines="50" w:before="156" w:afterLines="50" w:after="156"/>
              <w:jc w:val="center"/>
              <w:rPr>
                <w:rFonts w:ascii="宋体" w:eastAsia="宋体" w:hAnsi="宋体"/>
                <w:szCs w:val="21"/>
              </w:rPr>
            </w:pPr>
            <w:r>
              <w:rPr>
                <w:rFonts w:ascii="宋体" w:eastAsia="宋体" w:hAnsi="宋体" w:hint="eastAsia"/>
              </w:rPr>
              <w:t>第二单元</w:t>
            </w:r>
          </w:p>
        </w:tc>
        <w:tc>
          <w:tcPr>
            <w:tcW w:w="1145" w:type="dxa"/>
            <w:vAlign w:val="center"/>
          </w:tcPr>
          <w:p w:rsidR="00D715F7" w:rsidRPr="00D715F7" w:rsidRDefault="00163CAB" w:rsidP="00DD7B5F">
            <w:pPr>
              <w:widowControl/>
              <w:spacing w:beforeLines="50" w:before="156" w:afterLines="50" w:after="156"/>
              <w:jc w:val="center"/>
              <w:rPr>
                <w:rFonts w:ascii="宋体" w:eastAsia="宋体" w:hAnsi="宋体"/>
                <w:szCs w:val="21"/>
              </w:rPr>
            </w:pPr>
            <w:r>
              <w:rPr>
                <w:rFonts w:ascii="宋体" w:eastAsia="宋体" w:hAnsi="宋体" w:hint="eastAsia"/>
              </w:rPr>
              <w:t>坚持和发展中国特色社会主义总任务</w:t>
            </w:r>
          </w:p>
        </w:tc>
        <w:tc>
          <w:tcPr>
            <w:tcW w:w="1145" w:type="dxa"/>
            <w:vAlign w:val="center"/>
          </w:tcPr>
          <w:p w:rsidR="00D715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463C1A" w:rsidRDefault="00463C1A" w:rsidP="00463C1A">
            <w:pPr>
              <w:widowControl/>
              <w:spacing w:beforeLines="50" w:before="156" w:afterLines="50" w:after="156"/>
              <w:jc w:val="center"/>
              <w:rPr>
                <w:rFonts w:ascii="宋体" w:eastAsia="宋体" w:hAnsi="宋体"/>
                <w:szCs w:val="21"/>
              </w:rPr>
            </w:pPr>
            <w:r>
              <w:rPr>
                <w:rFonts w:ascii="宋体" w:eastAsia="宋体" w:hAnsi="宋体" w:hint="eastAsia"/>
                <w:szCs w:val="21"/>
              </w:rPr>
              <w:t>词汇作业</w:t>
            </w:r>
          </w:p>
          <w:p w:rsidR="00D715F7" w:rsidRPr="00D715F7" w:rsidRDefault="00997898" w:rsidP="00997898">
            <w:pPr>
              <w:widowControl/>
              <w:spacing w:beforeLines="50" w:before="156" w:afterLines="50" w:after="156"/>
              <w:jc w:val="center"/>
              <w:rPr>
                <w:rFonts w:ascii="宋体" w:eastAsia="宋体" w:hAnsi="宋体"/>
                <w:szCs w:val="21"/>
              </w:rPr>
            </w:pPr>
            <w:r>
              <w:rPr>
                <w:rFonts w:ascii="宋体" w:eastAsia="宋体" w:hAnsi="宋体" w:hint="eastAsia"/>
                <w:szCs w:val="21"/>
              </w:rPr>
              <w:t>文本视译</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E958F7" w:rsidP="00E958F7">
            <w:pPr>
              <w:widowControl/>
              <w:spacing w:beforeLines="50" w:before="156" w:afterLines="50" w:after="156"/>
              <w:jc w:val="center"/>
              <w:rPr>
                <w:rFonts w:ascii="宋体" w:eastAsia="宋体" w:hAnsi="宋体"/>
                <w:szCs w:val="21"/>
              </w:rPr>
            </w:pPr>
            <w:r>
              <w:rPr>
                <w:rFonts w:ascii="宋体" w:eastAsia="宋体" w:hAnsi="宋体" w:hint="eastAsia"/>
                <w:szCs w:val="21"/>
              </w:rPr>
              <w:t>5-</w:t>
            </w:r>
            <w:r>
              <w:rPr>
                <w:rFonts w:ascii="宋体" w:eastAsia="宋体" w:hAnsi="宋体"/>
                <w:szCs w:val="21"/>
              </w:rPr>
              <w:t>6</w:t>
            </w:r>
          </w:p>
        </w:tc>
        <w:tc>
          <w:tcPr>
            <w:tcW w:w="929" w:type="dxa"/>
            <w:vAlign w:val="center"/>
          </w:tcPr>
          <w:p w:rsidR="00D715F7" w:rsidRDefault="00BF00C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9</w:t>
            </w:r>
            <w:r>
              <w:rPr>
                <w:rFonts w:ascii="宋体" w:eastAsia="宋体" w:hAnsi="宋体"/>
                <w:szCs w:val="21"/>
              </w:rPr>
              <w:t>.27</w:t>
            </w:r>
          </w:p>
          <w:p w:rsidR="00BF00CF" w:rsidRPr="00D715F7" w:rsidRDefault="00BF00CF" w:rsidP="00DD7B5F">
            <w:pPr>
              <w:widowControl/>
              <w:spacing w:beforeLines="50" w:before="156" w:afterLines="50" w:after="156"/>
              <w:jc w:val="center"/>
              <w:rPr>
                <w:rFonts w:ascii="宋体" w:eastAsia="宋体" w:hAnsi="宋体"/>
                <w:szCs w:val="21"/>
              </w:rPr>
            </w:pPr>
            <w:r>
              <w:rPr>
                <w:rFonts w:ascii="宋体" w:eastAsia="宋体" w:hAnsi="宋体"/>
                <w:szCs w:val="21"/>
              </w:rPr>
              <w:t>10.4</w:t>
            </w:r>
          </w:p>
        </w:tc>
        <w:tc>
          <w:tcPr>
            <w:tcW w:w="1145" w:type="dxa"/>
            <w:vAlign w:val="center"/>
          </w:tcPr>
          <w:p w:rsidR="00D715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rPr>
              <w:t>第三单元</w:t>
            </w:r>
          </w:p>
        </w:tc>
        <w:tc>
          <w:tcPr>
            <w:tcW w:w="1145" w:type="dxa"/>
            <w:vAlign w:val="center"/>
          </w:tcPr>
          <w:p w:rsidR="00D715F7" w:rsidRPr="00D715F7" w:rsidRDefault="00163CAB" w:rsidP="00DD7B5F">
            <w:pPr>
              <w:widowControl/>
              <w:spacing w:beforeLines="50" w:before="156" w:afterLines="50" w:after="156"/>
              <w:jc w:val="center"/>
              <w:rPr>
                <w:rFonts w:ascii="宋体" w:eastAsia="宋体" w:hAnsi="宋体"/>
                <w:szCs w:val="21"/>
              </w:rPr>
            </w:pPr>
            <w:r>
              <w:rPr>
                <w:rFonts w:ascii="宋体" w:eastAsia="宋体" w:hAnsi="宋体" w:hint="eastAsia"/>
              </w:rPr>
              <w:t>坚持以人民为中心的发展思想</w:t>
            </w:r>
          </w:p>
        </w:tc>
        <w:tc>
          <w:tcPr>
            <w:tcW w:w="1145" w:type="dxa"/>
            <w:vAlign w:val="center"/>
          </w:tcPr>
          <w:p w:rsidR="00D715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463C1A" w:rsidRDefault="00463C1A" w:rsidP="00463C1A">
            <w:pPr>
              <w:widowControl/>
              <w:spacing w:beforeLines="50" w:before="156" w:afterLines="50" w:after="156"/>
              <w:jc w:val="center"/>
              <w:rPr>
                <w:rFonts w:ascii="宋体" w:eastAsia="宋体" w:hAnsi="宋体"/>
                <w:szCs w:val="21"/>
              </w:rPr>
            </w:pPr>
            <w:r>
              <w:rPr>
                <w:rFonts w:ascii="宋体" w:eastAsia="宋体" w:hAnsi="宋体" w:hint="eastAsia"/>
                <w:szCs w:val="21"/>
              </w:rPr>
              <w:t>词汇作业</w:t>
            </w:r>
          </w:p>
          <w:p w:rsidR="00D715F7" w:rsidRPr="00D715F7" w:rsidRDefault="00997898" w:rsidP="00997898">
            <w:pPr>
              <w:widowControl/>
              <w:spacing w:beforeLines="50" w:before="156" w:afterLines="50" w:after="156"/>
              <w:jc w:val="center"/>
              <w:rPr>
                <w:rFonts w:ascii="宋体" w:eastAsia="宋体" w:hAnsi="宋体"/>
                <w:szCs w:val="21"/>
              </w:rPr>
            </w:pPr>
            <w:r>
              <w:rPr>
                <w:rFonts w:ascii="宋体" w:eastAsia="宋体" w:hAnsi="宋体" w:hint="eastAsia"/>
                <w:szCs w:val="21"/>
              </w:rPr>
              <w:t>文本视译</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E958F7" w:rsidP="00E958F7">
            <w:pPr>
              <w:widowControl/>
              <w:spacing w:beforeLines="50" w:before="156" w:afterLines="50" w:after="156"/>
              <w:jc w:val="center"/>
              <w:rPr>
                <w:rFonts w:ascii="宋体" w:eastAsia="宋体" w:hAnsi="宋体"/>
                <w:szCs w:val="21"/>
              </w:rPr>
            </w:pPr>
            <w:r>
              <w:rPr>
                <w:rFonts w:ascii="宋体" w:eastAsia="宋体" w:hAnsi="宋体" w:hint="eastAsia"/>
                <w:szCs w:val="21"/>
              </w:rPr>
              <w:t>7-</w:t>
            </w:r>
            <w:r>
              <w:rPr>
                <w:rFonts w:ascii="宋体" w:eastAsia="宋体" w:hAnsi="宋体"/>
                <w:szCs w:val="21"/>
              </w:rPr>
              <w:t>8</w:t>
            </w:r>
          </w:p>
        </w:tc>
        <w:tc>
          <w:tcPr>
            <w:tcW w:w="929" w:type="dxa"/>
            <w:vAlign w:val="center"/>
          </w:tcPr>
          <w:p w:rsidR="00D715F7" w:rsidRPr="00D715F7" w:rsidRDefault="00BF00C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0.11</w:t>
            </w:r>
            <w:r>
              <w:rPr>
                <w:rFonts w:ascii="宋体" w:eastAsia="宋体" w:hAnsi="宋体" w:hint="eastAsia"/>
                <w:szCs w:val="21"/>
              </w:rPr>
              <w:t>-</w:t>
            </w:r>
            <w:r>
              <w:rPr>
                <w:rFonts w:ascii="宋体" w:eastAsia="宋体" w:hAnsi="宋体"/>
                <w:szCs w:val="21"/>
              </w:rPr>
              <w:t>10.18</w:t>
            </w:r>
          </w:p>
        </w:tc>
        <w:tc>
          <w:tcPr>
            <w:tcW w:w="1145" w:type="dxa"/>
            <w:vAlign w:val="center"/>
          </w:tcPr>
          <w:p w:rsidR="00D715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rPr>
              <w:t>第四单元</w:t>
            </w:r>
          </w:p>
        </w:tc>
        <w:tc>
          <w:tcPr>
            <w:tcW w:w="1145" w:type="dxa"/>
            <w:vAlign w:val="center"/>
          </w:tcPr>
          <w:p w:rsidR="00D715F7" w:rsidRPr="00D715F7" w:rsidRDefault="00163CAB" w:rsidP="00DD7B5F">
            <w:pPr>
              <w:widowControl/>
              <w:spacing w:beforeLines="50" w:before="156" w:afterLines="50" w:after="156"/>
              <w:jc w:val="center"/>
              <w:rPr>
                <w:rFonts w:ascii="宋体" w:eastAsia="宋体" w:hAnsi="宋体"/>
                <w:szCs w:val="21"/>
              </w:rPr>
            </w:pPr>
            <w:r>
              <w:rPr>
                <w:rFonts w:ascii="宋体" w:eastAsia="宋体" w:hAnsi="宋体" w:hint="eastAsia"/>
              </w:rPr>
              <w:t>中国特色社会主义事业总体布局和战略布局</w:t>
            </w:r>
          </w:p>
        </w:tc>
        <w:tc>
          <w:tcPr>
            <w:tcW w:w="1145" w:type="dxa"/>
            <w:vAlign w:val="center"/>
          </w:tcPr>
          <w:p w:rsidR="00D715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463C1A" w:rsidRDefault="00463C1A" w:rsidP="00463C1A">
            <w:pPr>
              <w:widowControl/>
              <w:spacing w:beforeLines="50" w:before="156" w:afterLines="50" w:after="156"/>
              <w:jc w:val="center"/>
              <w:rPr>
                <w:rFonts w:ascii="宋体" w:eastAsia="宋体" w:hAnsi="宋体"/>
                <w:szCs w:val="21"/>
              </w:rPr>
            </w:pPr>
            <w:r>
              <w:rPr>
                <w:rFonts w:ascii="宋体" w:eastAsia="宋体" w:hAnsi="宋体" w:hint="eastAsia"/>
                <w:szCs w:val="21"/>
              </w:rPr>
              <w:t>词汇作业</w:t>
            </w:r>
          </w:p>
          <w:p w:rsidR="00D715F7" w:rsidRPr="00D715F7" w:rsidRDefault="00997898" w:rsidP="00997898">
            <w:pPr>
              <w:widowControl/>
              <w:spacing w:beforeLines="50" w:before="156" w:afterLines="50" w:after="156"/>
              <w:jc w:val="center"/>
              <w:rPr>
                <w:rFonts w:ascii="宋体" w:eastAsia="宋体" w:hAnsi="宋体"/>
                <w:szCs w:val="21"/>
              </w:rPr>
            </w:pPr>
            <w:r>
              <w:rPr>
                <w:rFonts w:ascii="宋体" w:eastAsia="宋体" w:hAnsi="宋体" w:hint="eastAsia"/>
                <w:szCs w:val="21"/>
              </w:rPr>
              <w:t>文本视译</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E958F7" w:rsidP="00E958F7">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9</w:t>
            </w:r>
          </w:p>
        </w:tc>
        <w:tc>
          <w:tcPr>
            <w:tcW w:w="929" w:type="dxa"/>
            <w:vAlign w:val="center"/>
          </w:tcPr>
          <w:p w:rsidR="00D715F7" w:rsidRPr="00D715F7" w:rsidRDefault="00BF00C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0.25</w:t>
            </w:r>
          </w:p>
        </w:tc>
        <w:tc>
          <w:tcPr>
            <w:tcW w:w="1145" w:type="dxa"/>
            <w:vAlign w:val="center"/>
          </w:tcPr>
          <w:p w:rsidR="00D715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期中考试</w:t>
            </w:r>
          </w:p>
        </w:tc>
        <w:tc>
          <w:tcPr>
            <w:tcW w:w="1145"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rsidR="00D715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463C1A" w:rsidRDefault="00463C1A" w:rsidP="00463C1A">
            <w:pPr>
              <w:widowControl/>
              <w:spacing w:beforeLines="50" w:before="156" w:afterLines="50" w:after="156"/>
              <w:jc w:val="center"/>
              <w:rPr>
                <w:rFonts w:ascii="宋体" w:eastAsia="宋体" w:hAnsi="宋体"/>
                <w:szCs w:val="21"/>
              </w:rPr>
            </w:pPr>
            <w:r>
              <w:rPr>
                <w:rFonts w:ascii="宋体" w:eastAsia="宋体" w:hAnsi="宋体" w:hint="eastAsia"/>
                <w:szCs w:val="21"/>
              </w:rPr>
              <w:t>词汇作业</w:t>
            </w:r>
          </w:p>
          <w:p w:rsidR="00D715F7" w:rsidRPr="00D715F7" w:rsidRDefault="00997898" w:rsidP="00997898">
            <w:pPr>
              <w:widowControl/>
              <w:spacing w:beforeLines="50" w:before="156" w:afterLines="50" w:after="156"/>
              <w:jc w:val="center"/>
              <w:rPr>
                <w:rFonts w:ascii="宋体" w:eastAsia="宋体" w:hAnsi="宋体"/>
                <w:szCs w:val="21"/>
              </w:rPr>
            </w:pPr>
            <w:r>
              <w:rPr>
                <w:rFonts w:ascii="宋体" w:eastAsia="宋体" w:hAnsi="宋体" w:hint="eastAsia"/>
                <w:szCs w:val="21"/>
              </w:rPr>
              <w:t>文本视译</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E958F7" w:rsidP="00E958F7">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w:t>
            </w:r>
            <w:r>
              <w:rPr>
                <w:rFonts w:ascii="宋体" w:eastAsia="宋体" w:hAnsi="宋体" w:hint="eastAsia"/>
                <w:szCs w:val="21"/>
              </w:rPr>
              <w:t>-</w:t>
            </w:r>
            <w:r>
              <w:rPr>
                <w:rFonts w:ascii="宋体" w:eastAsia="宋体" w:hAnsi="宋体"/>
                <w:szCs w:val="21"/>
              </w:rPr>
              <w:t>11</w:t>
            </w:r>
          </w:p>
        </w:tc>
        <w:tc>
          <w:tcPr>
            <w:tcW w:w="929" w:type="dxa"/>
            <w:vAlign w:val="center"/>
          </w:tcPr>
          <w:p w:rsidR="00D715F7" w:rsidRDefault="00BF00C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1.1</w:t>
            </w:r>
          </w:p>
          <w:p w:rsidR="00BF00CF" w:rsidRPr="00D715F7" w:rsidRDefault="00BF00CF" w:rsidP="00DD7B5F">
            <w:pPr>
              <w:widowControl/>
              <w:spacing w:beforeLines="50" w:before="156" w:afterLines="50" w:after="156"/>
              <w:jc w:val="center"/>
              <w:rPr>
                <w:rFonts w:ascii="宋体" w:eastAsia="宋体" w:hAnsi="宋体"/>
                <w:szCs w:val="21"/>
              </w:rPr>
            </w:pPr>
            <w:r>
              <w:rPr>
                <w:rFonts w:ascii="宋体" w:eastAsia="宋体" w:hAnsi="宋体"/>
                <w:szCs w:val="21"/>
              </w:rPr>
              <w:t>11.8</w:t>
            </w:r>
          </w:p>
        </w:tc>
        <w:tc>
          <w:tcPr>
            <w:tcW w:w="1145" w:type="dxa"/>
            <w:vAlign w:val="center"/>
          </w:tcPr>
          <w:p w:rsidR="00D715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rPr>
              <w:t>第五单元</w:t>
            </w:r>
          </w:p>
        </w:tc>
        <w:tc>
          <w:tcPr>
            <w:tcW w:w="1145" w:type="dxa"/>
            <w:vAlign w:val="center"/>
          </w:tcPr>
          <w:p w:rsidR="00D715F7" w:rsidRPr="00D715F7" w:rsidRDefault="00163CAB" w:rsidP="00DD7B5F">
            <w:pPr>
              <w:widowControl/>
              <w:spacing w:beforeLines="50" w:before="156" w:afterLines="50" w:after="156"/>
              <w:jc w:val="center"/>
              <w:rPr>
                <w:rFonts w:ascii="宋体" w:eastAsia="宋体" w:hAnsi="宋体"/>
                <w:szCs w:val="21"/>
              </w:rPr>
            </w:pPr>
            <w:r>
              <w:rPr>
                <w:rFonts w:ascii="宋体" w:eastAsia="宋体" w:hAnsi="宋体" w:hint="eastAsia"/>
              </w:rPr>
              <w:t>全面深化改革总目标</w:t>
            </w:r>
          </w:p>
        </w:tc>
        <w:tc>
          <w:tcPr>
            <w:tcW w:w="1145" w:type="dxa"/>
            <w:vAlign w:val="center"/>
          </w:tcPr>
          <w:p w:rsidR="00D715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463C1A" w:rsidRDefault="00463C1A" w:rsidP="00463C1A">
            <w:pPr>
              <w:widowControl/>
              <w:spacing w:beforeLines="50" w:before="156" w:afterLines="50" w:after="156"/>
              <w:jc w:val="center"/>
              <w:rPr>
                <w:rFonts w:ascii="宋体" w:eastAsia="宋体" w:hAnsi="宋体"/>
                <w:szCs w:val="21"/>
              </w:rPr>
            </w:pPr>
            <w:r>
              <w:rPr>
                <w:rFonts w:ascii="宋体" w:eastAsia="宋体" w:hAnsi="宋体" w:hint="eastAsia"/>
                <w:szCs w:val="21"/>
              </w:rPr>
              <w:t>词汇作业</w:t>
            </w:r>
          </w:p>
          <w:p w:rsidR="00D715F7" w:rsidRPr="00D715F7" w:rsidRDefault="00997898" w:rsidP="00997898">
            <w:pPr>
              <w:widowControl/>
              <w:spacing w:beforeLines="50" w:before="156" w:afterLines="50" w:after="156"/>
              <w:jc w:val="center"/>
              <w:rPr>
                <w:rFonts w:ascii="宋体" w:eastAsia="宋体" w:hAnsi="宋体"/>
                <w:szCs w:val="21"/>
              </w:rPr>
            </w:pPr>
            <w:r>
              <w:rPr>
                <w:rFonts w:ascii="宋体" w:eastAsia="宋体" w:hAnsi="宋体" w:hint="eastAsia"/>
                <w:szCs w:val="21"/>
              </w:rPr>
              <w:t>文本视译</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E958F7" w:rsidRPr="00D715F7" w:rsidTr="00DD7B5F">
        <w:trPr>
          <w:trHeight w:val="340"/>
          <w:jc w:val="center"/>
        </w:trPr>
        <w:tc>
          <w:tcPr>
            <w:tcW w:w="1642" w:type="dxa"/>
            <w:vAlign w:val="center"/>
          </w:tcPr>
          <w:p w:rsidR="00E958F7" w:rsidRPr="00D715F7" w:rsidRDefault="00E958F7" w:rsidP="00E958F7">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w:t>
            </w:r>
            <w:r>
              <w:rPr>
                <w:rFonts w:ascii="宋体" w:eastAsia="宋体" w:hAnsi="宋体" w:hint="eastAsia"/>
                <w:szCs w:val="21"/>
              </w:rPr>
              <w:t>-</w:t>
            </w:r>
            <w:r>
              <w:rPr>
                <w:rFonts w:ascii="宋体" w:eastAsia="宋体" w:hAnsi="宋体"/>
                <w:szCs w:val="21"/>
              </w:rPr>
              <w:t>13</w:t>
            </w:r>
          </w:p>
        </w:tc>
        <w:tc>
          <w:tcPr>
            <w:tcW w:w="929" w:type="dxa"/>
            <w:vAlign w:val="center"/>
          </w:tcPr>
          <w:p w:rsidR="00E958F7" w:rsidRDefault="00BF00C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1.15</w:t>
            </w:r>
          </w:p>
          <w:p w:rsidR="00BF00CF" w:rsidRPr="00D715F7" w:rsidRDefault="00BF00CF" w:rsidP="00DD7B5F">
            <w:pPr>
              <w:widowControl/>
              <w:spacing w:beforeLines="50" w:before="156" w:afterLines="50" w:after="156"/>
              <w:jc w:val="center"/>
              <w:rPr>
                <w:rFonts w:ascii="宋体" w:eastAsia="宋体" w:hAnsi="宋体"/>
                <w:szCs w:val="21"/>
              </w:rPr>
            </w:pPr>
            <w:r>
              <w:rPr>
                <w:rFonts w:ascii="宋体" w:eastAsia="宋体" w:hAnsi="宋体"/>
                <w:szCs w:val="21"/>
              </w:rPr>
              <w:t>11.22</w:t>
            </w:r>
          </w:p>
        </w:tc>
        <w:tc>
          <w:tcPr>
            <w:tcW w:w="1145" w:type="dxa"/>
            <w:vAlign w:val="center"/>
          </w:tcPr>
          <w:p w:rsidR="00E958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rPr>
              <w:t>第六单元</w:t>
            </w:r>
          </w:p>
        </w:tc>
        <w:tc>
          <w:tcPr>
            <w:tcW w:w="1145" w:type="dxa"/>
            <w:vAlign w:val="center"/>
          </w:tcPr>
          <w:p w:rsidR="00E958F7" w:rsidRPr="00D715F7" w:rsidRDefault="00163CAB" w:rsidP="00DD7B5F">
            <w:pPr>
              <w:widowControl/>
              <w:spacing w:beforeLines="50" w:before="156" w:afterLines="50" w:after="156"/>
              <w:jc w:val="center"/>
              <w:rPr>
                <w:rFonts w:ascii="宋体" w:eastAsia="宋体" w:hAnsi="宋体"/>
                <w:szCs w:val="21"/>
              </w:rPr>
            </w:pPr>
            <w:r>
              <w:rPr>
                <w:rFonts w:ascii="宋体" w:eastAsia="宋体" w:hAnsi="宋体" w:hint="eastAsia"/>
              </w:rPr>
              <w:t>全面推进依法治国总目标</w:t>
            </w:r>
          </w:p>
        </w:tc>
        <w:tc>
          <w:tcPr>
            <w:tcW w:w="1145" w:type="dxa"/>
            <w:vAlign w:val="center"/>
          </w:tcPr>
          <w:p w:rsidR="00E958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463C1A" w:rsidRDefault="00463C1A" w:rsidP="00463C1A">
            <w:pPr>
              <w:widowControl/>
              <w:spacing w:beforeLines="50" w:before="156" w:afterLines="50" w:after="156"/>
              <w:jc w:val="center"/>
              <w:rPr>
                <w:rFonts w:ascii="宋体" w:eastAsia="宋体" w:hAnsi="宋体"/>
                <w:szCs w:val="21"/>
              </w:rPr>
            </w:pPr>
            <w:r>
              <w:rPr>
                <w:rFonts w:ascii="宋体" w:eastAsia="宋体" w:hAnsi="宋体" w:hint="eastAsia"/>
                <w:szCs w:val="21"/>
              </w:rPr>
              <w:t>词汇作业</w:t>
            </w:r>
          </w:p>
          <w:p w:rsidR="00E958F7" w:rsidRPr="00D715F7" w:rsidRDefault="00997898" w:rsidP="00997898">
            <w:pPr>
              <w:widowControl/>
              <w:spacing w:beforeLines="50" w:before="156" w:afterLines="50" w:after="156"/>
              <w:jc w:val="center"/>
              <w:rPr>
                <w:rFonts w:ascii="宋体" w:eastAsia="宋体" w:hAnsi="宋体"/>
                <w:szCs w:val="21"/>
              </w:rPr>
            </w:pPr>
            <w:r>
              <w:rPr>
                <w:rFonts w:ascii="宋体" w:eastAsia="宋体" w:hAnsi="宋体" w:hint="eastAsia"/>
                <w:szCs w:val="21"/>
              </w:rPr>
              <w:t>文本视译</w:t>
            </w:r>
          </w:p>
        </w:tc>
        <w:tc>
          <w:tcPr>
            <w:tcW w:w="904" w:type="dxa"/>
            <w:vAlign w:val="center"/>
          </w:tcPr>
          <w:p w:rsidR="00E958F7" w:rsidRPr="00D715F7" w:rsidRDefault="00E958F7" w:rsidP="00DD7B5F">
            <w:pPr>
              <w:widowControl/>
              <w:spacing w:beforeLines="50" w:before="156" w:afterLines="50" w:after="156"/>
              <w:jc w:val="center"/>
              <w:rPr>
                <w:rFonts w:ascii="宋体" w:eastAsia="宋体" w:hAnsi="宋体"/>
                <w:szCs w:val="21"/>
              </w:rPr>
            </w:pPr>
          </w:p>
        </w:tc>
      </w:tr>
      <w:tr w:rsidR="00E958F7" w:rsidRPr="00D715F7" w:rsidTr="00DD7B5F">
        <w:trPr>
          <w:trHeight w:val="340"/>
          <w:jc w:val="center"/>
        </w:trPr>
        <w:tc>
          <w:tcPr>
            <w:tcW w:w="1642" w:type="dxa"/>
            <w:vAlign w:val="center"/>
          </w:tcPr>
          <w:p w:rsidR="00E958F7" w:rsidRPr="00D715F7" w:rsidRDefault="00E958F7" w:rsidP="00E958F7">
            <w:pPr>
              <w:widowControl/>
              <w:spacing w:beforeLines="50" w:before="156" w:afterLines="50" w:after="156"/>
              <w:jc w:val="center"/>
              <w:rPr>
                <w:rFonts w:ascii="宋体" w:eastAsia="宋体" w:hAnsi="宋体"/>
                <w:szCs w:val="21"/>
              </w:rPr>
            </w:pPr>
            <w:r>
              <w:rPr>
                <w:rFonts w:ascii="宋体" w:eastAsia="宋体" w:hAnsi="宋体"/>
                <w:szCs w:val="21"/>
              </w:rPr>
              <w:t>14</w:t>
            </w:r>
            <w:r>
              <w:rPr>
                <w:rFonts w:ascii="宋体" w:eastAsia="宋体" w:hAnsi="宋体" w:hint="eastAsia"/>
                <w:szCs w:val="21"/>
              </w:rPr>
              <w:t>-</w:t>
            </w:r>
            <w:r>
              <w:rPr>
                <w:rFonts w:ascii="宋体" w:eastAsia="宋体" w:hAnsi="宋体"/>
                <w:szCs w:val="21"/>
              </w:rPr>
              <w:t>15</w:t>
            </w:r>
          </w:p>
        </w:tc>
        <w:tc>
          <w:tcPr>
            <w:tcW w:w="929" w:type="dxa"/>
            <w:vAlign w:val="center"/>
          </w:tcPr>
          <w:p w:rsidR="00E958F7" w:rsidRDefault="00BF00C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1.29</w:t>
            </w:r>
          </w:p>
          <w:p w:rsidR="00BF00CF" w:rsidRPr="00D715F7" w:rsidRDefault="00BF00CF" w:rsidP="00DD7B5F">
            <w:pPr>
              <w:widowControl/>
              <w:spacing w:beforeLines="50" w:before="156" w:afterLines="50" w:after="156"/>
              <w:jc w:val="center"/>
              <w:rPr>
                <w:rFonts w:ascii="宋体" w:eastAsia="宋体" w:hAnsi="宋体"/>
                <w:szCs w:val="21"/>
              </w:rPr>
            </w:pPr>
            <w:r>
              <w:rPr>
                <w:rFonts w:ascii="宋体" w:eastAsia="宋体" w:hAnsi="宋体"/>
                <w:szCs w:val="21"/>
              </w:rPr>
              <w:t>12</w:t>
            </w:r>
            <w:r>
              <w:rPr>
                <w:rFonts w:ascii="宋体" w:eastAsia="宋体" w:hAnsi="宋体" w:hint="eastAsia"/>
                <w:szCs w:val="21"/>
              </w:rPr>
              <w:t>.</w:t>
            </w:r>
            <w:r>
              <w:rPr>
                <w:rFonts w:ascii="宋体" w:eastAsia="宋体" w:hAnsi="宋体"/>
                <w:szCs w:val="21"/>
              </w:rPr>
              <w:t>6</w:t>
            </w:r>
          </w:p>
        </w:tc>
        <w:tc>
          <w:tcPr>
            <w:tcW w:w="1145" w:type="dxa"/>
            <w:vAlign w:val="center"/>
          </w:tcPr>
          <w:p w:rsidR="00E958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rPr>
              <w:t>第七单元</w:t>
            </w:r>
          </w:p>
        </w:tc>
        <w:tc>
          <w:tcPr>
            <w:tcW w:w="1145" w:type="dxa"/>
            <w:vAlign w:val="center"/>
          </w:tcPr>
          <w:p w:rsidR="00E958F7" w:rsidRPr="00D715F7" w:rsidRDefault="00163CAB" w:rsidP="00DD7B5F">
            <w:pPr>
              <w:widowControl/>
              <w:spacing w:beforeLines="50" w:before="156" w:afterLines="50" w:after="156"/>
              <w:jc w:val="center"/>
              <w:rPr>
                <w:rFonts w:ascii="宋体" w:eastAsia="宋体" w:hAnsi="宋体"/>
                <w:szCs w:val="21"/>
              </w:rPr>
            </w:pPr>
            <w:r>
              <w:rPr>
                <w:rFonts w:ascii="宋体" w:eastAsia="宋体" w:hAnsi="宋体" w:hint="eastAsia"/>
              </w:rPr>
              <w:t>必须坚持和完善社会主义基本经济制度</w:t>
            </w:r>
          </w:p>
        </w:tc>
        <w:tc>
          <w:tcPr>
            <w:tcW w:w="1145" w:type="dxa"/>
            <w:vAlign w:val="center"/>
          </w:tcPr>
          <w:p w:rsidR="00E958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463C1A" w:rsidRDefault="00463C1A" w:rsidP="00463C1A">
            <w:pPr>
              <w:widowControl/>
              <w:spacing w:beforeLines="50" w:before="156" w:afterLines="50" w:after="156"/>
              <w:jc w:val="center"/>
              <w:rPr>
                <w:rFonts w:ascii="宋体" w:eastAsia="宋体" w:hAnsi="宋体"/>
                <w:szCs w:val="21"/>
              </w:rPr>
            </w:pPr>
            <w:r>
              <w:rPr>
                <w:rFonts w:ascii="宋体" w:eastAsia="宋体" w:hAnsi="宋体" w:hint="eastAsia"/>
                <w:szCs w:val="21"/>
              </w:rPr>
              <w:t>词汇作业</w:t>
            </w:r>
          </w:p>
          <w:p w:rsidR="00E958F7" w:rsidRPr="00D715F7" w:rsidRDefault="00997898" w:rsidP="00997898">
            <w:pPr>
              <w:widowControl/>
              <w:spacing w:beforeLines="50" w:before="156" w:afterLines="50" w:after="156"/>
              <w:jc w:val="center"/>
              <w:rPr>
                <w:rFonts w:ascii="宋体" w:eastAsia="宋体" w:hAnsi="宋体"/>
                <w:szCs w:val="21"/>
              </w:rPr>
            </w:pPr>
            <w:r>
              <w:rPr>
                <w:rFonts w:ascii="宋体" w:eastAsia="宋体" w:hAnsi="宋体" w:hint="eastAsia"/>
                <w:szCs w:val="21"/>
              </w:rPr>
              <w:t>文本视译</w:t>
            </w:r>
          </w:p>
        </w:tc>
        <w:tc>
          <w:tcPr>
            <w:tcW w:w="904" w:type="dxa"/>
            <w:vAlign w:val="center"/>
          </w:tcPr>
          <w:p w:rsidR="00E958F7" w:rsidRPr="00D715F7" w:rsidRDefault="00E958F7" w:rsidP="00DD7B5F">
            <w:pPr>
              <w:widowControl/>
              <w:spacing w:beforeLines="50" w:before="156" w:afterLines="50" w:after="156"/>
              <w:jc w:val="center"/>
              <w:rPr>
                <w:rFonts w:ascii="宋体" w:eastAsia="宋体" w:hAnsi="宋体"/>
                <w:szCs w:val="21"/>
              </w:rPr>
            </w:pPr>
          </w:p>
        </w:tc>
      </w:tr>
      <w:tr w:rsidR="00E958F7" w:rsidRPr="00D715F7" w:rsidTr="00DD7B5F">
        <w:trPr>
          <w:trHeight w:val="340"/>
          <w:jc w:val="center"/>
        </w:trPr>
        <w:tc>
          <w:tcPr>
            <w:tcW w:w="1642" w:type="dxa"/>
            <w:vAlign w:val="center"/>
          </w:tcPr>
          <w:p w:rsidR="00E958F7" w:rsidRPr="00D715F7" w:rsidRDefault="00E958F7" w:rsidP="00E958F7">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6</w:t>
            </w:r>
            <w:r>
              <w:rPr>
                <w:rFonts w:ascii="宋体" w:eastAsia="宋体" w:hAnsi="宋体" w:hint="eastAsia"/>
                <w:szCs w:val="21"/>
              </w:rPr>
              <w:t>-</w:t>
            </w:r>
            <w:r>
              <w:rPr>
                <w:rFonts w:ascii="宋体" w:eastAsia="宋体" w:hAnsi="宋体"/>
                <w:szCs w:val="21"/>
              </w:rPr>
              <w:t>17</w:t>
            </w:r>
          </w:p>
        </w:tc>
        <w:tc>
          <w:tcPr>
            <w:tcW w:w="929" w:type="dxa"/>
            <w:vAlign w:val="center"/>
          </w:tcPr>
          <w:p w:rsidR="00E958F7" w:rsidRDefault="00BF00C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2.13</w:t>
            </w:r>
          </w:p>
          <w:p w:rsidR="00BF00CF" w:rsidRPr="00D715F7" w:rsidRDefault="00BF00CF" w:rsidP="00DD7B5F">
            <w:pPr>
              <w:widowControl/>
              <w:spacing w:beforeLines="50" w:before="156" w:afterLines="50" w:after="156"/>
              <w:jc w:val="center"/>
              <w:rPr>
                <w:rFonts w:ascii="宋体" w:eastAsia="宋体" w:hAnsi="宋体"/>
                <w:szCs w:val="21"/>
              </w:rPr>
            </w:pPr>
            <w:r>
              <w:rPr>
                <w:rFonts w:ascii="宋体" w:eastAsia="宋体" w:hAnsi="宋体"/>
                <w:szCs w:val="21"/>
              </w:rPr>
              <w:t>11.20</w:t>
            </w:r>
          </w:p>
        </w:tc>
        <w:tc>
          <w:tcPr>
            <w:tcW w:w="1145" w:type="dxa"/>
            <w:vAlign w:val="center"/>
          </w:tcPr>
          <w:p w:rsidR="00E958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rPr>
              <w:t>第九单元</w:t>
            </w:r>
          </w:p>
        </w:tc>
        <w:tc>
          <w:tcPr>
            <w:tcW w:w="1145" w:type="dxa"/>
            <w:vAlign w:val="center"/>
          </w:tcPr>
          <w:p w:rsidR="00E958F7" w:rsidRPr="00D715F7" w:rsidRDefault="00163CAB" w:rsidP="00DD7B5F">
            <w:pPr>
              <w:widowControl/>
              <w:spacing w:beforeLines="50" w:before="156" w:afterLines="50" w:after="156"/>
              <w:jc w:val="center"/>
              <w:rPr>
                <w:rFonts w:ascii="宋体" w:eastAsia="宋体" w:hAnsi="宋体"/>
                <w:szCs w:val="21"/>
              </w:rPr>
            </w:pPr>
            <w:r>
              <w:rPr>
                <w:rFonts w:ascii="宋体" w:eastAsia="宋体" w:hAnsi="宋体" w:hint="eastAsia"/>
              </w:rPr>
              <w:t>中国特色大国外交</w:t>
            </w:r>
          </w:p>
        </w:tc>
        <w:tc>
          <w:tcPr>
            <w:tcW w:w="1145" w:type="dxa"/>
            <w:vAlign w:val="center"/>
          </w:tcPr>
          <w:p w:rsidR="00E958F7" w:rsidRPr="00D715F7" w:rsidRDefault="004E7A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E958F7" w:rsidRPr="00D715F7" w:rsidRDefault="00997898"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模拟会议</w:t>
            </w:r>
          </w:p>
        </w:tc>
        <w:tc>
          <w:tcPr>
            <w:tcW w:w="904" w:type="dxa"/>
            <w:vAlign w:val="center"/>
          </w:tcPr>
          <w:p w:rsidR="00E958F7" w:rsidRPr="00D715F7" w:rsidRDefault="00E958F7" w:rsidP="00DD7B5F">
            <w:pPr>
              <w:widowControl/>
              <w:spacing w:beforeLines="50" w:before="156" w:afterLines="50" w:after="156"/>
              <w:jc w:val="center"/>
              <w:rPr>
                <w:rFonts w:ascii="宋体" w:eastAsia="宋体" w:hAnsi="宋体"/>
                <w:szCs w:val="21"/>
              </w:rPr>
            </w:pPr>
          </w:p>
        </w:tc>
      </w:tr>
      <w:tr w:rsidR="00722865" w:rsidRPr="00D715F7" w:rsidTr="00DD7B5F">
        <w:trPr>
          <w:trHeight w:val="340"/>
          <w:jc w:val="center"/>
        </w:trPr>
        <w:tc>
          <w:tcPr>
            <w:tcW w:w="1642" w:type="dxa"/>
            <w:vAlign w:val="center"/>
          </w:tcPr>
          <w:p w:rsidR="00722865" w:rsidRDefault="00722865" w:rsidP="00E958F7">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929" w:type="dxa"/>
            <w:vAlign w:val="center"/>
          </w:tcPr>
          <w:p w:rsidR="00722865" w:rsidRDefault="00722865"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2.27</w:t>
            </w:r>
          </w:p>
        </w:tc>
        <w:tc>
          <w:tcPr>
            <w:tcW w:w="1145" w:type="dxa"/>
            <w:vAlign w:val="center"/>
          </w:tcPr>
          <w:p w:rsidR="00722865" w:rsidRDefault="00722865" w:rsidP="00DD7B5F">
            <w:pPr>
              <w:widowControl/>
              <w:spacing w:beforeLines="50" w:before="156" w:afterLines="50" w:after="156"/>
              <w:jc w:val="center"/>
              <w:rPr>
                <w:rFonts w:ascii="宋体" w:eastAsia="宋体" w:hAnsi="宋体"/>
              </w:rPr>
            </w:pPr>
            <w:r>
              <w:rPr>
                <w:rFonts w:ascii="宋体" w:eastAsia="宋体" w:hAnsi="宋体" w:hint="eastAsia"/>
              </w:rPr>
              <w:t>期末口试</w:t>
            </w:r>
          </w:p>
        </w:tc>
        <w:tc>
          <w:tcPr>
            <w:tcW w:w="1145" w:type="dxa"/>
            <w:vAlign w:val="center"/>
          </w:tcPr>
          <w:p w:rsidR="00722865" w:rsidRDefault="00722865" w:rsidP="00DD7B5F">
            <w:pPr>
              <w:widowControl/>
              <w:spacing w:beforeLines="50" w:before="156" w:afterLines="50" w:after="156"/>
              <w:jc w:val="center"/>
              <w:rPr>
                <w:rFonts w:ascii="宋体" w:eastAsia="宋体" w:hAnsi="宋体"/>
              </w:rPr>
            </w:pPr>
          </w:p>
        </w:tc>
        <w:tc>
          <w:tcPr>
            <w:tcW w:w="1145" w:type="dxa"/>
            <w:vAlign w:val="center"/>
          </w:tcPr>
          <w:p w:rsidR="00722865" w:rsidRDefault="00543215"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722865" w:rsidRDefault="00722865" w:rsidP="00DD7B5F">
            <w:pPr>
              <w:widowControl/>
              <w:spacing w:beforeLines="50" w:before="156" w:afterLines="50" w:after="156"/>
              <w:jc w:val="center"/>
              <w:rPr>
                <w:rFonts w:ascii="宋体" w:eastAsia="宋体" w:hAnsi="宋体"/>
                <w:szCs w:val="21"/>
              </w:rPr>
            </w:pPr>
          </w:p>
        </w:tc>
        <w:tc>
          <w:tcPr>
            <w:tcW w:w="904" w:type="dxa"/>
            <w:vAlign w:val="center"/>
          </w:tcPr>
          <w:p w:rsidR="00722865" w:rsidRPr="00D715F7" w:rsidRDefault="00722865" w:rsidP="00DD7B5F">
            <w:pPr>
              <w:widowControl/>
              <w:spacing w:beforeLines="50" w:before="156" w:afterLines="50" w:after="156"/>
              <w:jc w:val="center"/>
              <w:rPr>
                <w:rFonts w:ascii="宋体" w:eastAsia="宋体" w:hAnsi="宋体"/>
                <w:szCs w:val="21"/>
              </w:rPr>
            </w:pPr>
          </w:p>
        </w:tc>
      </w:tr>
    </w:tbl>
    <w:p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rsidR="001374FB" w:rsidRDefault="001374FB" w:rsidP="001374FB">
      <w:pPr>
        <w:pStyle w:val="ac"/>
        <w:widowControl/>
        <w:numPr>
          <w:ilvl w:val="0"/>
          <w:numId w:val="2"/>
        </w:numPr>
        <w:spacing w:beforeLines="50" w:before="156" w:afterLines="50" w:after="156"/>
        <w:ind w:firstLineChars="0"/>
        <w:jc w:val="left"/>
        <w:rPr>
          <w:rFonts w:ascii="宋体" w:eastAsia="宋体" w:hAnsi="宋体"/>
        </w:rPr>
      </w:pPr>
      <w:r>
        <w:rPr>
          <w:rFonts w:ascii="宋体" w:eastAsia="宋体" w:hAnsi="宋体" w:hint="eastAsia"/>
        </w:rPr>
        <w:t>孙有中.</w:t>
      </w:r>
      <w:r>
        <w:rPr>
          <w:rFonts w:ascii="宋体" w:eastAsia="宋体" w:hAnsi="宋体"/>
        </w:rPr>
        <w:t xml:space="preserve"> </w:t>
      </w:r>
      <w:r>
        <w:rPr>
          <w:rFonts w:ascii="宋体" w:eastAsia="宋体" w:hAnsi="宋体" w:hint="eastAsia"/>
        </w:rPr>
        <w:t>理解当代中国——高级汉英口译教程.</w:t>
      </w:r>
      <w:r>
        <w:rPr>
          <w:rFonts w:ascii="宋体" w:eastAsia="宋体" w:hAnsi="宋体"/>
        </w:rPr>
        <w:t xml:space="preserve"> </w:t>
      </w:r>
      <w:r>
        <w:rPr>
          <w:rFonts w:ascii="宋体" w:eastAsia="宋体" w:hAnsi="宋体" w:hint="eastAsia"/>
        </w:rPr>
        <w:t>外语教学与研究出版社，</w:t>
      </w:r>
      <w:r w:rsidR="00BA2856">
        <w:rPr>
          <w:rFonts w:ascii="宋体" w:eastAsia="宋体" w:hAnsi="宋体" w:hint="eastAsia"/>
        </w:rPr>
        <w:t>2</w:t>
      </w:r>
      <w:r w:rsidR="00BA2856">
        <w:rPr>
          <w:rFonts w:ascii="宋体" w:eastAsia="宋体" w:hAnsi="宋体"/>
        </w:rPr>
        <w:t>022.</w:t>
      </w:r>
    </w:p>
    <w:p w:rsidR="001374FB" w:rsidRDefault="001374FB" w:rsidP="001374FB">
      <w:pPr>
        <w:pStyle w:val="ac"/>
        <w:widowControl/>
        <w:numPr>
          <w:ilvl w:val="0"/>
          <w:numId w:val="2"/>
        </w:numPr>
        <w:spacing w:beforeLines="50" w:before="156" w:afterLines="50" w:after="156"/>
        <w:ind w:firstLineChars="0"/>
        <w:jc w:val="left"/>
        <w:rPr>
          <w:rFonts w:ascii="宋体" w:eastAsia="宋体" w:hAnsi="宋体"/>
        </w:rPr>
      </w:pPr>
      <w:r>
        <w:rPr>
          <w:rFonts w:ascii="宋体" w:eastAsia="宋体" w:hAnsi="宋体" w:hint="eastAsia"/>
        </w:rPr>
        <w:t>梅德明.</w:t>
      </w:r>
      <w:r>
        <w:rPr>
          <w:rFonts w:ascii="宋体" w:eastAsia="宋体" w:hAnsi="宋体"/>
        </w:rPr>
        <w:t xml:space="preserve"> </w:t>
      </w:r>
      <w:r>
        <w:rPr>
          <w:rFonts w:ascii="宋体" w:eastAsia="宋体" w:hAnsi="宋体" w:hint="eastAsia"/>
        </w:rPr>
        <w:t>高级口译教程（第四版），上海外语教育出版社，2</w:t>
      </w:r>
      <w:r>
        <w:rPr>
          <w:rFonts w:ascii="宋体" w:eastAsia="宋体" w:hAnsi="宋体"/>
        </w:rPr>
        <w:t>0</w:t>
      </w:r>
      <w:r w:rsidR="00BA2856">
        <w:rPr>
          <w:rFonts w:ascii="宋体" w:eastAsia="宋体" w:hAnsi="宋体"/>
        </w:rPr>
        <w:t>20</w:t>
      </w:r>
      <w:r>
        <w:rPr>
          <w:rFonts w:ascii="宋体" w:eastAsia="宋体" w:hAnsi="宋体"/>
        </w:rPr>
        <w:t>.</w:t>
      </w:r>
    </w:p>
    <w:p w:rsidR="001374FB" w:rsidRPr="009615C2" w:rsidRDefault="001374FB" w:rsidP="001374FB">
      <w:pPr>
        <w:pStyle w:val="ac"/>
        <w:widowControl/>
        <w:numPr>
          <w:ilvl w:val="0"/>
          <w:numId w:val="2"/>
        </w:numPr>
        <w:spacing w:beforeLines="50" w:before="156" w:afterLines="50" w:after="156"/>
        <w:ind w:firstLineChars="0"/>
        <w:jc w:val="left"/>
        <w:rPr>
          <w:rFonts w:ascii="宋体" w:eastAsia="宋体" w:hAnsi="宋体"/>
        </w:rPr>
      </w:pPr>
      <w:r>
        <w:rPr>
          <w:rFonts w:ascii="宋体" w:eastAsia="宋体" w:hAnsi="宋体"/>
        </w:rPr>
        <w:t>林超伦</w:t>
      </w:r>
      <w:r>
        <w:rPr>
          <w:rFonts w:ascii="宋体" w:eastAsia="宋体" w:hAnsi="宋体" w:hint="eastAsia"/>
        </w:rPr>
        <w:t>.</w:t>
      </w:r>
      <w:r>
        <w:rPr>
          <w:rFonts w:ascii="宋体" w:eastAsia="宋体" w:hAnsi="宋体"/>
        </w:rPr>
        <w:t xml:space="preserve"> </w:t>
      </w:r>
      <w:r w:rsidRPr="009615C2">
        <w:rPr>
          <w:rFonts w:ascii="宋体" w:eastAsia="宋体" w:hAnsi="宋体"/>
        </w:rPr>
        <w:t>实战口译，外语教学与研究出版社，2004年</w:t>
      </w:r>
      <w:r w:rsidRPr="009615C2">
        <w:rPr>
          <w:rFonts w:ascii="宋体" w:eastAsia="宋体" w:hAnsi="宋体" w:hint="eastAsia"/>
        </w:rPr>
        <w:t>.</w:t>
      </w:r>
    </w:p>
    <w:p w:rsidR="001374FB" w:rsidRPr="009615C2" w:rsidRDefault="001374FB" w:rsidP="001374FB">
      <w:pPr>
        <w:pStyle w:val="ac"/>
        <w:widowControl/>
        <w:numPr>
          <w:ilvl w:val="0"/>
          <w:numId w:val="2"/>
        </w:numPr>
        <w:spacing w:beforeLines="50" w:before="156" w:afterLines="50" w:after="156"/>
        <w:ind w:firstLineChars="0"/>
        <w:jc w:val="left"/>
        <w:rPr>
          <w:rFonts w:ascii="宋体" w:eastAsia="宋体" w:hAnsi="宋体"/>
        </w:rPr>
      </w:pPr>
      <w:r>
        <w:rPr>
          <w:rFonts w:ascii="宋体" w:eastAsia="宋体" w:hAnsi="宋体"/>
        </w:rPr>
        <w:t xml:space="preserve">吴钟明. </w:t>
      </w:r>
      <w:r w:rsidRPr="009615C2">
        <w:rPr>
          <w:rFonts w:ascii="宋体" w:eastAsia="宋体" w:hAnsi="宋体"/>
        </w:rPr>
        <w:t>英语口译笔记法实战指导，武汉大学出版社，2017年</w:t>
      </w:r>
      <w:r w:rsidRPr="009615C2">
        <w:rPr>
          <w:rFonts w:ascii="宋体" w:eastAsia="宋体" w:hAnsi="宋体" w:hint="eastAsia"/>
        </w:rPr>
        <w:t>.</w:t>
      </w:r>
    </w:p>
    <w:p w:rsidR="00D417A1" w:rsidRPr="00E76E34" w:rsidRDefault="00022CBB" w:rsidP="00DD7B5F">
      <w:pPr>
        <w:widowControl/>
        <w:spacing w:beforeLines="50" w:before="156" w:afterLines="50" w:after="156"/>
        <w:jc w:val="left"/>
        <w:rPr>
          <w:rFonts w:ascii="宋体" w:eastAsia="宋体" w:hAnsi="宋体"/>
        </w:rPr>
      </w:pPr>
      <w:r>
        <w:rPr>
          <w:rFonts w:ascii="宋体" w:eastAsia="宋体" w:hAnsi="宋体" w:hint="eastAsia"/>
        </w:rPr>
        <w:t xml:space="preserve"> </w:t>
      </w:r>
      <w:r>
        <w:rPr>
          <w:rFonts w:ascii="宋体" w:eastAsia="宋体" w:hAnsi="宋体"/>
        </w:rPr>
        <w:t xml:space="preserve">   </w:t>
      </w:r>
    </w:p>
    <w:p w:rsidR="00E76E34" w:rsidRDefault="00E76E34" w:rsidP="00022CB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p>
    <w:p w:rsidR="006E7A26" w:rsidRPr="004B7068" w:rsidRDefault="006E7A26" w:rsidP="006E7A26">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1</w:t>
      </w:r>
      <w:r>
        <w:rPr>
          <w:rFonts w:ascii="宋体" w:eastAsia="宋体" w:hAnsi="宋体"/>
          <w:lang w:val="en-GB"/>
        </w:rPr>
        <w:t xml:space="preserve">. </w:t>
      </w:r>
      <w:r>
        <w:rPr>
          <w:rFonts w:ascii="宋体" w:eastAsia="宋体" w:hAnsi="宋体" w:hint="eastAsia"/>
          <w:lang w:val="en-GB"/>
        </w:rPr>
        <w:t>讲授法：教师采用举例、对比等多种方式讲解主要概念及课程其他内容。</w:t>
      </w:r>
    </w:p>
    <w:p w:rsidR="006E7A26" w:rsidRDefault="006E7A26" w:rsidP="006E7A26">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2</w:t>
      </w:r>
      <w:r>
        <w:rPr>
          <w:rFonts w:ascii="宋体" w:eastAsia="宋体" w:hAnsi="宋体"/>
          <w:lang w:val="en-GB"/>
        </w:rPr>
        <w:t xml:space="preserve">. </w:t>
      </w:r>
      <w:r>
        <w:rPr>
          <w:rFonts w:ascii="宋体" w:eastAsia="宋体" w:hAnsi="宋体" w:hint="eastAsia"/>
          <w:lang w:val="en-GB"/>
        </w:rPr>
        <w:t>讨论法：教师组织学生二人一组、四人一组或者全班讨论。</w:t>
      </w:r>
    </w:p>
    <w:p w:rsidR="006E7A26" w:rsidRDefault="006E7A26" w:rsidP="006E7A26">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lang w:val="en-GB"/>
        </w:rPr>
        <w:t>3</w:t>
      </w:r>
      <w:r>
        <w:rPr>
          <w:rFonts w:ascii="宋体" w:eastAsia="宋体" w:hAnsi="宋体"/>
          <w:lang w:val="en-GB"/>
        </w:rPr>
        <w:t xml:space="preserve">. </w:t>
      </w:r>
      <w:r>
        <w:rPr>
          <w:rFonts w:ascii="宋体" w:eastAsia="宋体" w:hAnsi="宋体" w:hint="eastAsia"/>
          <w:lang w:val="en-GB"/>
        </w:rPr>
        <w:t>案例分析：教师精选不同的案例题材，引导学生进行口译，分析口译难点。</w:t>
      </w:r>
    </w:p>
    <w:p w:rsidR="006E7A26" w:rsidRDefault="006E7A26" w:rsidP="006E7A26">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lang w:val="en-GB"/>
        </w:rPr>
        <w:t>4</w:t>
      </w:r>
      <w:r>
        <w:rPr>
          <w:rFonts w:ascii="宋体" w:eastAsia="宋体" w:hAnsi="宋体"/>
          <w:lang w:val="en-GB"/>
        </w:rPr>
        <w:t xml:space="preserve">. </w:t>
      </w:r>
      <w:r>
        <w:rPr>
          <w:rFonts w:ascii="宋体" w:eastAsia="宋体" w:hAnsi="宋体" w:hint="eastAsia"/>
          <w:lang w:val="en-GB"/>
        </w:rPr>
        <w:t>反思教学法：学生反思在口译过程中出现的问题，教师进行点评。</w:t>
      </w:r>
    </w:p>
    <w:p w:rsidR="006E7A26" w:rsidRPr="00053487" w:rsidRDefault="006E7A26" w:rsidP="006E7A26">
      <w:pPr>
        <w:widowControl/>
        <w:spacing w:beforeLines="50" w:before="156" w:afterLines="50" w:after="156"/>
        <w:ind w:firstLineChars="200" w:firstLine="420"/>
        <w:jc w:val="left"/>
        <w:rPr>
          <w:rFonts w:ascii="宋体" w:eastAsia="宋体" w:hAnsi="宋体"/>
          <w:lang w:val="en-GB"/>
        </w:rPr>
      </w:pPr>
    </w:p>
    <w:p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lastRenderedPageBreak/>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D417A1" w:rsidRPr="00DD7B5F" w:rsidRDefault="00DD7B5F" w:rsidP="00022CBB">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p>
    <w:p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Tr="006E7A26">
        <w:trPr>
          <w:trHeight w:val="567"/>
          <w:jc w:val="center"/>
        </w:trPr>
        <w:tc>
          <w:tcPr>
            <w:tcW w:w="2847" w:type="dxa"/>
            <w:vAlign w:val="center"/>
          </w:tcPr>
          <w:p w:rsidR="00D417A1" w:rsidRDefault="00D417A1" w:rsidP="00DD7B5F">
            <w:pPr>
              <w:pStyle w:val="a3"/>
              <w:spacing w:beforeLines="50" w:before="156" w:afterLines="50" w:after="156"/>
              <w:jc w:val="center"/>
              <w:rPr>
                <w:rFonts w:hAnsi="宋体"/>
                <w:b/>
              </w:rPr>
            </w:pPr>
            <w:r>
              <w:rPr>
                <w:rFonts w:hAnsi="宋体" w:hint="eastAsia"/>
                <w:b/>
              </w:rPr>
              <w:t>课程目标</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D417A1" w:rsidTr="006E7A26">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rsidR="00D417A1" w:rsidRDefault="006E7A26" w:rsidP="00DD7B5F">
            <w:pPr>
              <w:pStyle w:val="a3"/>
              <w:spacing w:beforeLines="50" w:before="156" w:afterLines="50" w:after="156"/>
              <w:jc w:val="center"/>
              <w:rPr>
                <w:rFonts w:hAnsi="宋体"/>
                <w:b/>
              </w:rPr>
            </w:pPr>
            <w:r w:rsidRPr="00025634">
              <w:rPr>
                <w:rFonts w:hAnsi="宋体" w:cs="宋体" w:hint="eastAsia"/>
              </w:rPr>
              <w:t>理解当代中国，讲好中国故事</w:t>
            </w:r>
          </w:p>
        </w:tc>
        <w:tc>
          <w:tcPr>
            <w:tcW w:w="2849" w:type="dxa"/>
            <w:vAlign w:val="center"/>
          </w:tcPr>
          <w:p w:rsidR="00D417A1" w:rsidRDefault="006E7A26" w:rsidP="00DD7B5F">
            <w:pPr>
              <w:pStyle w:val="a3"/>
              <w:spacing w:beforeLines="50" w:before="156" w:afterLines="50" w:after="156"/>
              <w:jc w:val="center"/>
              <w:rPr>
                <w:rFonts w:hAnsi="宋体"/>
                <w:b/>
              </w:rPr>
            </w:pPr>
            <w:r w:rsidRPr="003460F9">
              <w:rPr>
                <w:rFonts w:hAnsi="宋体" w:hint="eastAsia"/>
              </w:rPr>
              <w:t>平时成绩、期中考察、期末考察</w:t>
            </w:r>
          </w:p>
        </w:tc>
      </w:tr>
      <w:tr w:rsidR="006E7A26" w:rsidTr="006E7A26">
        <w:trPr>
          <w:trHeight w:val="567"/>
          <w:jc w:val="center"/>
        </w:trPr>
        <w:tc>
          <w:tcPr>
            <w:tcW w:w="2847" w:type="dxa"/>
            <w:vAlign w:val="center"/>
          </w:tcPr>
          <w:p w:rsidR="006E7A26" w:rsidRPr="00285327" w:rsidRDefault="006E7A26" w:rsidP="006E7A26">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rsidR="006E7A26" w:rsidRPr="003460F9" w:rsidRDefault="006E7A26" w:rsidP="006E7A26">
            <w:pPr>
              <w:pStyle w:val="a3"/>
              <w:spacing w:beforeLines="50" w:before="156" w:afterLines="50" w:after="156"/>
              <w:jc w:val="center"/>
              <w:rPr>
                <w:rFonts w:hAnsi="宋体"/>
              </w:rPr>
            </w:pPr>
            <w:r>
              <w:rPr>
                <w:rFonts w:hAnsi="宋体" w:hint="eastAsia"/>
              </w:rPr>
              <w:t>高级语言能力和专业知识</w:t>
            </w:r>
          </w:p>
        </w:tc>
        <w:tc>
          <w:tcPr>
            <w:tcW w:w="2849" w:type="dxa"/>
            <w:vAlign w:val="center"/>
          </w:tcPr>
          <w:p w:rsidR="006E7A26" w:rsidRPr="003460F9" w:rsidRDefault="006E7A26" w:rsidP="006E7A26">
            <w:pPr>
              <w:pStyle w:val="a3"/>
              <w:spacing w:beforeLines="50" w:before="156" w:afterLines="50" w:after="156"/>
              <w:jc w:val="center"/>
              <w:rPr>
                <w:rFonts w:hAnsi="宋体"/>
              </w:rPr>
            </w:pPr>
            <w:r w:rsidRPr="003460F9">
              <w:rPr>
                <w:rFonts w:hAnsi="宋体" w:hint="eastAsia"/>
              </w:rPr>
              <w:t>平时成绩、期中考察、期末考察</w:t>
            </w:r>
          </w:p>
        </w:tc>
      </w:tr>
      <w:tr w:rsidR="006E7A26" w:rsidTr="006E7A26">
        <w:trPr>
          <w:trHeight w:val="567"/>
          <w:jc w:val="center"/>
        </w:trPr>
        <w:tc>
          <w:tcPr>
            <w:tcW w:w="2847" w:type="dxa"/>
            <w:vAlign w:val="center"/>
          </w:tcPr>
          <w:p w:rsidR="006E7A26" w:rsidRPr="00285327" w:rsidRDefault="006E7A26" w:rsidP="006E7A26">
            <w:pPr>
              <w:pStyle w:val="a3"/>
              <w:spacing w:beforeLines="50" w:before="156" w:afterLines="50" w:after="156"/>
              <w:jc w:val="center"/>
              <w:rPr>
                <w:rFonts w:hAnsi="宋体"/>
              </w:rPr>
            </w:pPr>
            <w:r w:rsidRPr="00285327">
              <w:rPr>
                <w:rFonts w:hAnsi="宋体" w:hint="eastAsia"/>
              </w:rPr>
              <w:t>课程目标3</w:t>
            </w:r>
          </w:p>
        </w:tc>
        <w:tc>
          <w:tcPr>
            <w:tcW w:w="2849" w:type="dxa"/>
            <w:vAlign w:val="center"/>
          </w:tcPr>
          <w:p w:rsidR="006E7A26" w:rsidRPr="003460F9" w:rsidRDefault="006E7A26" w:rsidP="006E7A26">
            <w:pPr>
              <w:pStyle w:val="a3"/>
              <w:spacing w:beforeLines="50" w:before="156" w:afterLines="50" w:after="156"/>
              <w:jc w:val="center"/>
              <w:rPr>
                <w:rFonts w:hAnsi="宋体"/>
              </w:rPr>
            </w:pPr>
            <w:r>
              <w:rPr>
                <w:rFonts w:hAnsi="宋体" w:hint="eastAsia"/>
              </w:rPr>
              <w:t>会议口译技巧</w:t>
            </w:r>
          </w:p>
        </w:tc>
        <w:tc>
          <w:tcPr>
            <w:tcW w:w="2849" w:type="dxa"/>
            <w:vAlign w:val="center"/>
          </w:tcPr>
          <w:p w:rsidR="006E7A26" w:rsidRPr="003460F9" w:rsidRDefault="006E7A26" w:rsidP="006E7A26">
            <w:pPr>
              <w:pStyle w:val="a3"/>
              <w:spacing w:beforeLines="50" w:before="156" w:afterLines="50" w:after="156"/>
              <w:jc w:val="center"/>
              <w:rPr>
                <w:rFonts w:hAnsi="宋体"/>
              </w:rPr>
            </w:pPr>
            <w:r w:rsidRPr="003460F9">
              <w:rPr>
                <w:rFonts w:hAnsi="宋体" w:hint="eastAsia"/>
              </w:rPr>
              <w:t>平时成绩、期中考察、期末考察</w:t>
            </w:r>
          </w:p>
        </w:tc>
      </w:tr>
    </w:tbl>
    <w:p w:rsid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rsidR="00C54636" w:rsidRPr="00DD7B5F" w:rsidRDefault="00DD7B5F" w:rsidP="00DD7B5F">
      <w:pPr>
        <w:widowControl/>
        <w:spacing w:beforeLines="50" w:before="156" w:afterLines="50" w:after="156"/>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rsidR="006E7A26" w:rsidRDefault="006E7A26" w:rsidP="006E7A26">
      <w:pPr>
        <w:widowControl/>
        <w:spacing w:beforeLines="50" w:before="156" w:afterLines="50" w:after="156"/>
        <w:ind w:firstLineChars="200" w:firstLine="420"/>
        <w:jc w:val="left"/>
        <w:rPr>
          <w:rFonts w:ascii="宋体" w:eastAsia="宋体" w:hAnsi="宋体"/>
        </w:rPr>
      </w:pPr>
      <w:r>
        <w:rPr>
          <w:rFonts w:ascii="宋体" w:eastAsia="宋体" w:hAnsi="宋体" w:hint="eastAsia"/>
        </w:rPr>
        <w:t>采用形成性评价方式，关注学生课程目标达成情况，</w:t>
      </w:r>
      <w:r w:rsidRPr="00467DF7">
        <w:rPr>
          <w:rFonts w:ascii="宋体" w:eastAsia="宋体" w:hAnsi="宋体" w:hint="eastAsia"/>
        </w:rPr>
        <w:t>课程总成绩包括</w:t>
      </w:r>
      <w:r>
        <w:rPr>
          <w:rFonts w:ascii="宋体" w:eastAsia="宋体" w:hAnsi="宋体" w:hint="eastAsia"/>
        </w:rPr>
        <w:t>：（1）平时成绩（出席率、课堂表现、小组展示、课后反思）</w:t>
      </w:r>
      <w:r>
        <w:rPr>
          <w:rFonts w:ascii="宋体" w:eastAsia="宋体" w:hAnsi="宋体"/>
        </w:rPr>
        <w:t>30%</w:t>
      </w:r>
      <w:r>
        <w:rPr>
          <w:rFonts w:ascii="宋体" w:eastAsia="宋体" w:hAnsi="宋体" w:hint="eastAsia"/>
        </w:rPr>
        <w:t>；（2）期中考察（期中学习报告）</w:t>
      </w:r>
      <w:r>
        <w:rPr>
          <w:rFonts w:ascii="宋体" w:eastAsia="宋体" w:hAnsi="宋体"/>
        </w:rPr>
        <w:t>20%</w:t>
      </w:r>
      <w:r>
        <w:rPr>
          <w:rFonts w:ascii="宋体" w:eastAsia="宋体" w:hAnsi="宋体" w:hint="eastAsia"/>
        </w:rPr>
        <w:t>；（3）期末考察（期末学习报告、课程反思）</w:t>
      </w:r>
      <w:r>
        <w:rPr>
          <w:rFonts w:ascii="宋体" w:eastAsia="宋体" w:hAnsi="宋体"/>
        </w:rPr>
        <w:t>50%</w:t>
      </w:r>
      <w:r>
        <w:rPr>
          <w:rFonts w:ascii="宋体" w:eastAsia="宋体" w:hAnsi="宋体" w:hint="eastAsia"/>
        </w:rPr>
        <w:t xml:space="preserve"> 。</w:t>
      </w:r>
    </w:p>
    <w:p w:rsidR="006E7A26" w:rsidRDefault="006E7A26" w:rsidP="006E7A26">
      <w:pPr>
        <w:widowControl/>
        <w:spacing w:beforeLines="50" w:before="156" w:afterLines="50" w:after="156"/>
        <w:ind w:firstLineChars="200" w:firstLine="420"/>
        <w:jc w:val="left"/>
        <w:rPr>
          <w:rFonts w:ascii="宋体" w:eastAsia="宋体" w:hAnsi="宋体"/>
        </w:rPr>
      </w:pPr>
    </w:p>
    <w:p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p>
    <w:p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rsidTr="00285327">
        <w:trPr>
          <w:jc w:val="center"/>
        </w:trPr>
        <w:tc>
          <w:tcPr>
            <w:tcW w:w="2122" w:type="dxa"/>
            <w:tcBorders>
              <w:tl2br w:val="single" w:sz="4" w:space="0" w:color="auto"/>
            </w:tcBorders>
            <w:shd w:val="clear" w:color="auto" w:fill="auto"/>
            <w:vAlign w:val="center"/>
          </w:tcPr>
          <w:p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rsidR="00285327" w:rsidRPr="00322986" w:rsidRDefault="00285327"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6E7A26" w:rsidRPr="002F4D99" w:rsidTr="006E7A26">
        <w:trPr>
          <w:trHeight w:val="1345"/>
          <w:jc w:val="center"/>
        </w:trPr>
        <w:tc>
          <w:tcPr>
            <w:tcW w:w="2122" w:type="dxa"/>
            <w:shd w:val="clear" w:color="auto" w:fill="auto"/>
            <w:vAlign w:val="center"/>
          </w:tcPr>
          <w:p w:rsidR="006E7A26" w:rsidRPr="00322986" w:rsidRDefault="006E7A26" w:rsidP="006E7A26">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rsidR="006E7A26" w:rsidRPr="00322986" w:rsidRDefault="006E7A26" w:rsidP="006E7A26">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6E7A26" w:rsidRPr="00322986" w:rsidRDefault="006E7A26" w:rsidP="006E7A26">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1134" w:type="dxa"/>
            <w:vAlign w:val="center"/>
          </w:tcPr>
          <w:p w:rsidR="006E7A26" w:rsidRPr="00322986" w:rsidRDefault="006E7A26" w:rsidP="006E7A26">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627" w:type="dxa"/>
            <w:vMerge w:val="restart"/>
            <w:shd w:val="clear" w:color="auto" w:fill="auto"/>
            <w:vAlign w:val="center"/>
          </w:tcPr>
          <w:p w:rsidR="006E7A26" w:rsidRDefault="006E7A26" w:rsidP="006E7A26">
            <w:pPr>
              <w:spacing w:beforeLines="50" w:before="156" w:afterLines="50" w:after="156"/>
              <w:rPr>
                <w:rFonts w:ascii="宋体" w:eastAsia="宋体" w:hAnsi="宋体"/>
                <w:kern w:val="0"/>
                <w:szCs w:val="21"/>
              </w:rPr>
            </w:pPr>
            <w:r>
              <w:rPr>
                <w:rFonts w:ascii="宋体" w:eastAsia="宋体" w:hAnsi="宋体" w:hint="eastAsia"/>
                <w:kern w:val="0"/>
                <w:szCs w:val="21"/>
              </w:rPr>
              <w:t>（1）课程</w:t>
            </w:r>
            <w:r w:rsidRPr="00322986">
              <w:rPr>
                <w:rFonts w:ascii="宋体" w:eastAsia="宋体" w:hAnsi="宋体"/>
                <w:kern w:val="0"/>
                <w:szCs w:val="21"/>
              </w:rPr>
              <w:t>目标</w:t>
            </w:r>
            <w:r>
              <w:rPr>
                <w:rFonts w:ascii="宋体" w:eastAsia="宋体" w:hAnsi="宋体" w:hint="eastAsia"/>
                <w:kern w:val="0"/>
                <w:szCs w:val="21"/>
              </w:rPr>
              <w:t>1</w:t>
            </w:r>
            <w:r w:rsidRPr="00322986">
              <w:rPr>
                <w:rFonts w:ascii="宋体" w:eastAsia="宋体" w:hAnsi="宋体"/>
                <w:kern w:val="0"/>
                <w:szCs w:val="21"/>
              </w:rPr>
              <w:t>达成度={0.</w:t>
            </w:r>
            <w:r w:rsidRPr="00322986">
              <w:rPr>
                <w:rFonts w:ascii="宋体" w:eastAsia="宋体" w:hAnsi="宋体" w:hint="eastAsia"/>
                <w:kern w:val="0"/>
                <w:szCs w:val="21"/>
              </w:rPr>
              <w:t>3</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1平时</w:t>
            </w:r>
            <w:r w:rsidRPr="00322986">
              <w:rPr>
                <w:rFonts w:ascii="宋体" w:eastAsia="宋体" w:hAnsi="宋体"/>
                <w:kern w:val="0"/>
                <w:szCs w:val="21"/>
              </w:rPr>
              <w:t>成绩+0.</w:t>
            </w:r>
            <w:r w:rsidRPr="00322986">
              <w:rPr>
                <w:rFonts w:ascii="宋体" w:eastAsia="宋体" w:hAnsi="宋体" w:hint="eastAsia"/>
                <w:kern w:val="0"/>
                <w:szCs w:val="21"/>
              </w:rPr>
              <w:t>2</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1期中</w:t>
            </w:r>
            <w:r w:rsidRPr="00322986">
              <w:rPr>
                <w:rFonts w:ascii="宋体" w:eastAsia="宋体" w:hAnsi="宋体" w:hint="eastAsia"/>
                <w:kern w:val="0"/>
                <w:szCs w:val="21"/>
              </w:rPr>
              <w:t>成</w:t>
            </w:r>
            <w:r w:rsidRPr="00322986">
              <w:rPr>
                <w:rFonts w:ascii="宋体" w:eastAsia="宋体" w:hAnsi="宋体"/>
                <w:kern w:val="0"/>
                <w:szCs w:val="21"/>
              </w:rPr>
              <w:t>绩+0.</w:t>
            </w:r>
            <w:r w:rsidRPr="00322986">
              <w:rPr>
                <w:rFonts w:ascii="宋体" w:eastAsia="宋体" w:hAnsi="宋体" w:hint="eastAsia"/>
                <w:kern w:val="0"/>
                <w:szCs w:val="21"/>
              </w:rPr>
              <w:t>5</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1期末</w:t>
            </w:r>
            <w:r w:rsidRPr="00322986">
              <w:rPr>
                <w:rFonts w:ascii="宋体" w:eastAsia="宋体" w:hAnsi="宋体" w:hint="eastAsia"/>
                <w:kern w:val="0"/>
                <w:szCs w:val="21"/>
              </w:rPr>
              <w:t>成</w:t>
            </w:r>
            <w:r w:rsidRPr="00322986">
              <w:rPr>
                <w:rFonts w:ascii="宋体" w:eastAsia="宋体" w:hAnsi="宋体"/>
                <w:kern w:val="0"/>
                <w:szCs w:val="21"/>
              </w:rPr>
              <w:t>绩}/目标</w:t>
            </w:r>
            <w:r>
              <w:rPr>
                <w:rFonts w:ascii="宋体" w:eastAsia="宋体" w:hAnsi="宋体" w:hint="eastAsia"/>
                <w:kern w:val="0"/>
                <w:szCs w:val="21"/>
              </w:rPr>
              <w:t>1</w:t>
            </w:r>
            <w:r w:rsidRPr="00322986">
              <w:rPr>
                <w:rFonts w:ascii="宋体" w:eastAsia="宋体" w:hAnsi="宋体"/>
                <w:kern w:val="0"/>
                <w:szCs w:val="21"/>
              </w:rPr>
              <w:t>总分</w:t>
            </w:r>
            <w:r>
              <w:rPr>
                <w:rFonts w:ascii="宋体" w:eastAsia="宋体" w:hAnsi="宋体" w:hint="eastAsia"/>
                <w:kern w:val="0"/>
                <w:szCs w:val="21"/>
              </w:rPr>
              <w:t>。</w:t>
            </w:r>
          </w:p>
          <w:p w:rsidR="006E7A26" w:rsidRDefault="006E7A26" w:rsidP="006E7A26">
            <w:pPr>
              <w:spacing w:beforeLines="50" w:before="156" w:afterLines="50" w:after="156"/>
              <w:rPr>
                <w:rFonts w:ascii="宋体" w:eastAsia="宋体" w:hAnsi="宋体"/>
                <w:kern w:val="0"/>
                <w:szCs w:val="21"/>
              </w:rPr>
            </w:pPr>
            <w:r>
              <w:rPr>
                <w:rFonts w:ascii="宋体" w:eastAsia="宋体" w:hAnsi="宋体" w:hint="eastAsia"/>
                <w:kern w:val="0"/>
                <w:szCs w:val="21"/>
              </w:rPr>
              <w:t>（2）课程目标2和目标3达成度按照上述方式计算</w:t>
            </w:r>
          </w:p>
          <w:p w:rsidR="006E7A26" w:rsidRPr="00322986" w:rsidRDefault="006E7A26" w:rsidP="006E7A26">
            <w:pPr>
              <w:spacing w:beforeLines="50" w:before="156" w:afterLines="50" w:after="156"/>
              <w:rPr>
                <w:rFonts w:ascii="宋体" w:eastAsia="宋体" w:hAnsi="宋体"/>
                <w:kern w:val="0"/>
                <w:szCs w:val="21"/>
              </w:rPr>
            </w:pPr>
            <w:r w:rsidRPr="005D3728">
              <w:rPr>
                <w:rFonts w:ascii="宋体" w:eastAsia="宋体" w:hAnsi="宋体" w:hint="eastAsia"/>
                <w:b/>
                <w:bCs/>
                <w:kern w:val="0"/>
                <w:szCs w:val="21"/>
              </w:rPr>
              <w:lastRenderedPageBreak/>
              <w:t>（3）课程目标达成度=课程目标1达成度+课程目标2达成度+课程目标3达成度</w:t>
            </w:r>
          </w:p>
        </w:tc>
      </w:tr>
      <w:tr w:rsidR="006E7A26" w:rsidRPr="002F4D99" w:rsidTr="006E7A26">
        <w:trPr>
          <w:trHeight w:val="1345"/>
          <w:jc w:val="center"/>
        </w:trPr>
        <w:tc>
          <w:tcPr>
            <w:tcW w:w="2122" w:type="dxa"/>
            <w:shd w:val="clear" w:color="auto" w:fill="auto"/>
            <w:vAlign w:val="center"/>
          </w:tcPr>
          <w:p w:rsidR="006E7A26" w:rsidRPr="00322986" w:rsidRDefault="006E7A26" w:rsidP="006E7A26">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rsidR="006E7A26" w:rsidRPr="00322986" w:rsidRDefault="006E7A26" w:rsidP="006E7A26">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6E7A26" w:rsidRPr="00322986" w:rsidRDefault="006E7A26" w:rsidP="006E7A26">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1134" w:type="dxa"/>
            <w:vAlign w:val="center"/>
          </w:tcPr>
          <w:p w:rsidR="006E7A26" w:rsidRPr="00322986" w:rsidRDefault="006E7A26" w:rsidP="006E7A26">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627" w:type="dxa"/>
            <w:vMerge/>
            <w:shd w:val="clear" w:color="auto" w:fill="auto"/>
            <w:vAlign w:val="center"/>
          </w:tcPr>
          <w:p w:rsidR="006E7A26" w:rsidRPr="00322986" w:rsidRDefault="006E7A26" w:rsidP="006E7A26">
            <w:pPr>
              <w:spacing w:beforeLines="50" w:before="156" w:afterLines="50" w:after="156"/>
              <w:rPr>
                <w:rFonts w:ascii="宋体" w:eastAsia="宋体" w:hAnsi="宋体"/>
                <w:kern w:val="0"/>
                <w:szCs w:val="21"/>
              </w:rPr>
            </w:pPr>
          </w:p>
        </w:tc>
      </w:tr>
      <w:tr w:rsidR="006E7A26" w:rsidRPr="002F4D99" w:rsidTr="006E7A26">
        <w:trPr>
          <w:trHeight w:val="1346"/>
          <w:jc w:val="center"/>
        </w:trPr>
        <w:tc>
          <w:tcPr>
            <w:tcW w:w="2122" w:type="dxa"/>
            <w:shd w:val="clear" w:color="auto" w:fill="auto"/>
            <w:vAlign w:val="center"/>
          </w:tcPr>
          <w:p w:rsidR="006E7A26" w:rsidRPr="00322986" w:rsidRDefault="006E7A26" w:rsidP="006E7A26">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lastRenderedPageBreak/>
              <w:t>课程目标3</w:t>
            </w:r>
          </w:p>
        </w:tc>
        <w:tc>
          <w:tcPr>
            <w:tcW w:w="858" w:type="dxa"/>
            <w:shd w:val="clear" w:color="auto" w:fill="auto"/>
            <w:vAlign w:val="center"/>
          </w:tcPr>
          <w:p w:rsidR="006E7A26" w:rsidRPr="00322986" w:rsidRDefault="006E7A26" w:rsidP="006E7A26">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6E7A26" w:rsidRPr="00322986" w:rsidRDefault="006E7A26" w:rsidP="006E7A26">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1134" w:type="dxa"/>
            <w:vAlign w:val="center"/>
          </w:tcPr>
          <w:p w:rsidR="006E7A26" w:rsidRPr="00322986" w:rsidRDefault="006E7A26" w:rsidP="006E7A26">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627" w:type="dxa"/>
            <w:vMerge/>
            <w:shd w:val="clear" w:color="auto" w:fill="auto"/>
            <w:vAlign w:val="center"/>
          </w:tcPr>
          <w:p w:rsidR="006E7A26" w:rsidRPr="00322986" w:rsidRDefault="006E7A26" w:rsidP="006E7A26">
            <w:pPr>
              <w:spacing w:beforeLines="50" w:before="156" w:afterLines="50" w:after="156"/>
              <w:rPr>
                <w:rFonts w:ascii="宋体" w:eastAsia="宋体" w:hAnsi="宋体"/>
                <w:kern w:val="0"/>
                <w:szCs w:val="21"/>
              </w:rPr>
            </w:pPr>
          </w:p>
        </w:tc>
      </w:tr>
    </w:tbl>
    <w:p w:rsidR="00285327" w:rsidRP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lastRenderedPageBreak/>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rsidTr="006409D4">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6409D4">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B8368E" w:rsidP="00DE7849">
            <w:pPr>
              <w:spacing w:beforeLines="50" w:before="156" w:afterLines="50" w:after="156"/>
              <w:rPr>
                <w:rFonts w:ascii="宋体" w:eastAsia="宋体" w:hAnsi="宋体"/>
                <w:szCs w:val="21"/>
              </w:rPr>
            </w:pPr>
            <w:r>
              <w:rPr>
                <w:rFonts w:ascii="宋体" w:eastAsia="宋体" w:hAnsi="宋体" w:hint="eastAsia"/>
                <w:szCs w:val="21"/>
              </w:rPr>
              <w:t>非常擅长新时代中国特色社会主义内容的</w:t>
            </w:r>
            <w:r w:rsidR="00CD3FF3">
              <w:rPr>
                <w:rFonts w:ascii="宋体" w:eastAsia="宋体" w:hAnsi="宋体" w:hint="eastAsia"/>
                <w:szCs w:val="21"/>
              </w:rPr>
              <w:t>译法</w:t>
            </w:r>
            <w:r>
              <w:rPr>
                <w:rFonts w:ascii="宋体" w:eastAsia="宋体" w:hAnsi="宋体" w:hint="eastAsia"/>
                <w:szCs w:val="21"/>
              </w:rPr>
              <w:t>，跨文化思政素养非常优秀</w:t>
            </w:r>
          </w:p>
        </w:tc>
        <w:tc>
          <w:tcPr>
            <w:tcW w:w="1984" w:type="dxa"/>
            <w:tcBorders>
              <w:top w:val="single" w:sz="4" w:space="0" w:color="auto"/>
              <w:left w:val="single" w:sz="4" w:space="0" w:color="auto"/>
              <w:bottom w:val="single" w:sz="4" w:space="0" w:color="auto"/>
              <w:right w:val="single" w:sz="4" w:space="0" w:color="auto"/>
            </w:tcBorders>
          </w:tcPr>
          <w:p w:rsidR="00DE7849" w:rsidRPr="00B8368E" w:rsidRDefault="00B8368E" w:rsidP="00DE7849">
            <w:pPr>
              <w:spacing w:beforeLines="50" w:before="156" w:afterLines="50" w:after="156"/>
              <w:rPr>
                <w:rFonts w:ascii="宋体" w:eastAsia="宋体" w:hAnsi="宋体"/>
                <w:szCs w:val="21"/>
              </w:rPr>
            </w:pPr>
            <w:r>
              <w:rPr>
                <w:rFonts w:ascii="宋体" w:eastAsia="宋体" w:hAnsi="宋体" w:hint="eastAsia"/>
                <w:szCs w:val="21"/>
              </w:rPr>
              <w:t>擅长新时代中国特色社会主义内容的</w:t>
            </w:r>
            <w:r w:rsidR="00CD3FF3">
              <w:rPr>
                <w:rFonts w:ascii="宋体" w:eastAsia="宋体" w:hAnsi="宋体" w:hint="eastAsia"/>
                <w:szCs w:val="21"/>
              </w:rPr>
              <w:t>译法</w:t>
            </w:r>
            <w:r>
              <w:rPr>
                <w:rFonts w:ascii="宋体" w:eastAsia="宋体" w:hAnsi="宋体" w:hint="eastAsia"/>
                <w:szCs w:val="21"/>
              </w:rPr>
              <w:t>，跨文化思政素养优秀</w:t>
            </w:r>
          </w:p>
        </w:tc>
        <w:tc>
          <w:tcPr>
            <w:tcW w:w="1843" w:type="dxa"/>
            <w:tcBorders>
              <w:top w:val="single" w:sz="4" w:space="0" w:color="auto"/>
              <w:left w:val="single" w:sz="4" w:space="0" w:color="auto"/>
              <w:bottom w:val="single" w:sz="4" w:space="0" w:color="auto"/>
              <w:right w:val="single" w:sz="4" w:space="0" w:color="auto"/>
            </w:tcBorders>
          </w:tcPr>
          <w:p w:rsidR="00DE7849" w:rsidRPr="00F56396" w:rsidRDefault="00B8368E" w:rsidP="00DE7849">
            <w:pPr>
              <w:spacing w:beforeLines="50" w:before="156" w:afterLines="50" w:after="156"/>
              <w:rPr>
                <w:rFonts w:ascii="宋体" w:eastAsia="宋体" w:hAnsi="宋体"/>
                <w:szCs w:val="21"/>
              </w:rPr>
            </w:pPr>
            <w:r>
              <w:rPr>
                <w:rFonts w:ascii="宋体" w:eastAsia="宋体" w:hAnsi="宋体" w:hint="eastAsia"/>
                <w:szCs w:val="21"/>
              </w:rPr>
              <w:t>比较擅长新时代中国特色社会主义内容的</w:t>
            </w:r>
            <w:r w:rsidR="00CD3FF3">
              <w:rPr>
                <w:rFonts w:ascii="宋体" w:eastAsia="宋体" w:hAnsi="宋体" w:hint="eastAsia"/>
                <w:szCs w:val="21"/>
              </w:rPr>
              <w:t>译法</w:t>
            </w:r>
            <w:r>
              <w:rPr>
                <w:rFonts w:ascii="宋体" w:eastAsia="宋体" w:hAnsi="宋体" w:hint="eastAsia"/>
                <w:szCs w:val="21"/>
              </w:rPr>
              <w:t>，跨文化思政素养较好</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B8368E" w:rsidP="00DE7849">
            <w:pPr>
              <w:spacing w:beforeLines="50" w:before="156" w:afterLines="50" w:after="156"/>
              <w:rPr>
                <w:rFonts w:ascii="宋体" w:eastAsia="宋体" w:hAnsi="宋体"/>
                <w:szCs w:val="21"/>
              </w:rPr>
            </w:pPr>
            <w:r>
              <w:rPr>
                <w:rFonts w:ascii="宋体" w:eastAsia="宋体" w:hAnsi="宋体" w:hint="eastAsia"/>
                <w:szCs w:val="21"/>
              </w:rPr>
              <w:t>基本掌握新时代中国特色社会主义内容的</w:t>
            </w:r>
            <w:r w:rsidR="00CD3FF3">
              <w:rPr>
                <w:rFonts w:ascii="宋体" w:eastAsia="宋体" w:hAnsi="宋体" w:hint="eastAsia"/>
                <w:szCs w:val="21"/>
              </w:rPr>
              <w:t>译法</w:t>
            </w:r>
            <w:r>
              <w:rPr>
                <w:rFonts w:ascii="宋体" w:eastAsia="宋体" w:hAnsi="宋体" w:hint="eastAsia"/>
                <w:szCs w:val="21"/>
              </w:rPr>
              <w:t>，跨文化思政素养一般</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CD3FF3" w:rsidP="004F70A4">
            <w:pPr>
              <w:spacing w:beforeLines="50" w:before="156" w:afterLines="50" w:after="156"/>
              <w:rPr>
                <w:rFonts w:ascii="宋体" w:eastAsia="宋体" w:hAnsi="宋体"/>
                <w:szCs w:val="21"/>
              </w:rPr>
            </w:pPr>
            <w:r>
              <w:rPr>
                <w:rFonts w:ascii="宋体" w:eastAsia="宋体" w:hAnsi="宋体" w:hint="eastAsia"/>
                <w:szCs w:val="21"/>
              </w:rPr>
              <w:t>译法不熟练，</w:t>
            </w:r>
            <w:r w:rsidR="00B8368E">
              <w:rPr>
                <w:rFonts w:ascii="宋体" w:eastAsia="宋体" w:hAnsi="宋体" w:hint="eastAsia"/>
                <w:szCs w:val="21"/>
              </w:rPr>
              <w:t>跨文化思政素养</w:t>
            </w:r>
            <w:r w:rsidR="004F70A4">
              <w:rPr>
                <w:rFonts w:ascii="宋体" w:eastAsia="宋体" w:hAnsi="宋体" w:hint="eastAsia"/>
                <w:szCs w:val="21"/>
              </w:rPr>
              <w:t>匮乏</w:t>
            </w:r>
          </w:p>
        </w:tc>
      </w:tr>
      <w:tr w:rsidR="006E7A26"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6E7A26" w:rsidRDefault="006E7A26" w:rsidP="006E7A26">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6E7A26" w:rsidRPr="00F56396" w:rsidRDefault="006E7A26" w:rsidP="006E7A26">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6E7A26" w:rsidRDefault="006E7A26" w:rsidP="006E7A26">
            <w:pPr>
              <w:spacing w:beforeLines="50" w:before="156" w:afterLines="50" w:after="156"/>
              <w:rPr>
                <w:rFonts w:ascii="宋体" w:eastAsia="宋体" w:hAnsi="宋体"/>
                <w:szCs w:val="21"/>
              </w:rPr>
            </w:pPr>
            <w:r>
              <w:rPr>
                <w:rFonts w:ascii="宋体" w:eastAsia="宋体" w:hAnsi="宋体" w:hint="eastAsia"/>
                <w:szCs w:val="21"/>
              </w:rPr>
              <w:t>英汉双语语言能力非常优秀</w:t>
            </w:r>
          </w:p>
          <w:p w:rsidR="006E7A26" w:rsidRPr="00F56396" w:rsidRDefault="006E7A26" w:rsidP="006E7A26">
            <w:pPr>
              <w:spacing w:beforeLines="50" w:before="156" w:afterLines="50" w:after="156"/>
              <w:rPr>
                <w:rFonts w:ascii="宋体" w:eastAsia="宋体" w:hAnsi="宋体"/>
                <w:szCs w:val="21"/>
              </w:rPr>
            </w:pPr>
            <w:r>
              <w:rPr>
                <w:rFonts w:ascii="宋体" w:eastAsia="宋体" w:hAnsi="宋体" w:hint="eastAsia"/>
                <w:szCs w:val="21"/>
              </w:rPr>
              <w:t>语外知识储备非常丰富，非常熟悉</w:t>
            </w:r>
            <w:r w:rsidRPr="00D82D8E">
              <w:rPr>
                <w:rFonts w:ascii="宋体" w:eastAsia="宋体" w:hAnsi="宋体" w:hint="eastAsia"/>
                <w:szCs w:val="21"/>
              </w:rPr>
              <w:t>历史以</w:t>
            </w:r>
            <w:r>
              <w:rPr>
                <w:rFonts w:ascii="宋体" w:eastAsia="宋体" w:hAnsi="宋体" w:hint="eastAsia"/>
                <w:szCs w:val="21"/>
              </w:rPr>
              <w:t>及当代社会的政治、经济、文化、科技等领域</w:t>
            </w:r>
          </w:p>
        </w:tc>
        <w:tc>
          <w:tcPr>
            <w:tcW w:w="1984" w:type="dxa"/>
            <w:tcBorders>
              <w:top w:val="single" w:sz="4" w:space="0" w:color="auto"/>
              <w:left w:val="single" w:sz="4" w:space="0" w:color="auto"/>
              <w:bottom w:val="single" w:sz="4" w:space="0" w:color="auto"/>
              <w:right w:val="single" w:sz="4" w:space="0" w:color="auto"/>
            </w:tcBorders>
          </w:tcPr>
          <w:p w:rsidR="006E7A26" w:rsidRDefault="006E7A26" w:rsidP="006E7A26">
            <w:pPr>
              <w:spacing w:beforeLines="50" w:before="156" w:afterLines="50" w:after="156"/>
              <w:rPr>
                <w:rFonts w:ascii="宋体" w:eastAsia="宋体" w:hAnsi="宋体"/>
                <w:szCs w:val="21"/>
              </w:rPr>
            </w:pPr>
            <w:r>
              <w:rPr>
                <w:rFonts w:ascii="宋体" w:eastAsia="宋体" w:hAnsi="宋体" w:hint="eastAsia"/>
                <w:szCs w:val="21"/>
              </w:rPr>
              <w:t>英汉双语语言能力优秀</w:t>
            </w:r>
          </w:p>
          <w:p w:rsidR="006E7A26" w:rsidRPr="00D82D8E" w:rsidRDefault="006E7A26" w:rsidP="006E7A26">
            <w:pPr>
              <w:spacing w:beforeLines="50" w:before="156" w:afterLines="50" w:after="156"/>
              <w:rPr>
                <w:rFonts w:ascii="宋体" w:eastAsia="宋体" w:hAnsi="宋体"/>
                <w:szCs w:val="21"/>
              </w:rPr>
            </w:pPr>
            <w:r>
              <w:rPr>
                <w:rFonts w:ascii="宋体" w:eastAsia="宋体" w:hAnsi="宋体" w:hint="eastAsia"/>
                <w:szCs w:val="21"/>
              </w:rPr>
              <w:t>语外知识储备很丰富，熟悉</w:t>
            </w:r>
            <w:r w:rsidRPr="00D82D8E">
              <w:rPr>
                <w:rFonts w:ascii="宋体" w:eastAsia="宋体" w:hAnsi="宋体" w:hint="eastAsia"/>
                <w:szCs w:val="21"/>
              </w:rPr>
              <w:t>历史以</w:t>
            </w:r>
            <w:r>
              <w:rPr>
                <w:rFonts w:ascii="宋体" w:eastAsia="宋体" w:hAnsi="宋体" w:hint="eastAsia"/>
                <w:szCs w:val="21"/>
              </w:rPr>
              <w:t>及当代社会的政治、经济、文化、科技等领域</w:t>
            </w:r>
          </w:p>
        </w:tc>
        <w:tc>
          <w:tcPr>
            <w:tcW w:w="1843" w:type="dxa"/>
            <w:tcBorders>
              <w:top w:val="single" w:sz="4" w:space="0" w:color="auto"/>
              <w:left w:val="single" w:sz="4" w:space="0" w:color="auto"/>
              <w:bottom w:val="single" w:sz="4" w:space="0" w:color="auto"/>
              <w:right w:val="single" w:sz="4" w:space="0" w:color="auto"/>
            </w:tcBorders>
          </w:tcPr>
          <w:p w:rsidR="006E7A26" w:rsidRDefault="006E7A26" w:rsidP="006E7A26">
            <w:pPr>
              <w:spacing w:beforeLines="50" w:before="156" w:afterLines="50" w:after="156"/>
              <w:rPr>
                <w:rFonts w:ascii="宋体" w:eastAsia="宋体" w:hAnsi="宋体"/>
                <w:szCs w:val="21"/>
              </w:rPr>
            </w:pPr>
            <w:r>
              <w:rPr>
                <w:rFonts w:ascii="宋体" w:eastAsia="宋体" w:hAnsi="宋体" w:hint="eastAsia"/>
                <w:szCs w:val="21"/>
              </w:rPr>
              <w:t>英汉双语语言能力良好</w:t>
            </w:r>
          </w:p>
          <w:p w:rsidR="006E7A26" w:rsidRPr="00D82D8E" w:rsidRDefault="006E7A26" w:rsidP="006E7A26">
            <w:pPr>
              <w:spacing w:beforeLines="50" w:before="156" w:afterLines="50" w:after="156"/>
              <w:rPr>
                <w:rFonts w:ascii="宋体" w:eastAsia="宋体" w:hAnsi="宋体"/>
                <w:szCs w:val="21"/>
              </w:rPr>
            </w:pPr>
            <w:r>
              <w:rPr>
                <w:rFonts w:ascii="宋体" w:eastAsia="宋体" w:hAnsi="宋体" w:hint="eastAsia"/>
                <w:szCs w:val="21"/>
              </w:rPr>
              <w:t>语外知识储备比较丰富，较为熟悉</w:t>
            </w:r>
            <w:r w:rsidRPr="00D82D8E">
              <w:rPr>
                <w:rFonts w:ascii="宋体" w:eastAsia="宋体" w:hAnsi="宋体" w:hint="eastAsia"/>
                <w:szCs w:val="21"/>
              </w:rPr>
              <w:t>历史以</w:t>
            </w:r>
            <w:r>
              <w:rPr>
                <w:rFonts w:ascii="宋体" w:eastAsia="宋体" w:hAnsi="宋体" w:hint="eastAsia"/>
                <w:szCs w:val="21"/>
              </w:rPr>
              <w:t>及当代社会的政治、经济、文化、科技等领域</w:t>
            </w:r>
          </w:p>
        </w:tc>
        <w:tc>
          <w:tcPr>
            <w:tcW w:w="1779" w:type="dxa"/>
            <w:tcBorders>
              <w:top w:val="single" w:sz="4" w:space="0" w:color="auto"/>
              <w:left w:val="single" w:sz="4" w:space="0" w:color="auto"/>
              <w:bottom w:val="single" w:sz="4" w:space="0" w:color="auto"/>
              <w:right w:val="single" w:sz="4" w:space="0" w:color="auto"/>
            </w:tcBorders>
          </w:tcPr>
          <w:p w:rsidR="006E7A26" w:rsidRDefault="006E7A26" w:rsidP="006E7A26">
            <w:pPr>
              <w:spacing w:beforeLines="50" w:before="156" w:afterLines="50" w:after="156"/>
              <w:rPr>
                <w:rFonts w:ascii="宋体" w:eastAsia="宋体" w:hAnsi="宋体"/>
                <w:szCs w:val="21"/>
              </w:rPr>
            </w:pPr>
            <w:r>
              <w:rPr>
                <w:rFonts w:ascii="宋体" w:eastAsia="宋体" w:hAnsi="宋体" w:hint="eastAsia"/>
                <w:szCs w:val="21"/>
              </w:rPr>
              <w:t>英汉双语语言能力一般</w:t>
            </w:r>
          </w:p>
          <w:p w:rsidR="006E7A26" w:rsidRPr="00F56396" w:rsidRDefault="006E7A26" w:rsidP="006E7A26">
            <w:pPr>
              <w:spacing w:beforeLines="50" w:before="156" w:afterLines="50" w:after="156"/>
              <w:rPr>
                <w:rFonts w:ascii="宋体" w:eastAsia="宋体" w:hAnsi="宋体"/>
                <w:szCs w:val="21"/>
              </w:rPr>
            </w:pPr>
            <w:r>
              <w:rPr>
                <w:rFonts w:ascii="宋体" w:eastAsia="宋体" w:hAnsi="宋体" w:hint="eastAsia"/>
                <w:szCs w:val="21"/>
              </w:rPr>
              <w:t>语外知识储备较为一般</w:t>
            </w:r>
          </w:p>
        </w:tc>
        <w:tc>
          <w:tcPr>
            <w:tcW w:w="1779" w:type="dxa"/>
            <w:tcBorders>
              <w:top w:val="single" w:sz="4" w:space="0" w:color="auto"/>
              <w:left w:val="single" w:sz="4" w:space="0" w:color="auto"/>
              <w:bottom w:val="single" w:sz="4" w:space="0" w:color="auto"/>
              <w:right w:val="single" w:sz="4" w:space="0" w:color="auto"/>
            </w:tcBorders>
          </w:tcPr>
          <w:p w:rsidR="006E7A26" w:rsidRDefault="006E7A26" w:rsidP="006E7A26">
            <w:pPr>
              <w:spacing w:beforeLines="50" w:before="156" w:afterLines="50" w:after="156"/>
              <w:rPr>
                <w:rFonts w:ascii="宋体" w:eastAsia="宋体" w:hAnsi="宋体"/>
                <w:szCs w:val="21"/>
              </w:rPr>
            </w:pPr>
            <w:r>
              <w:rPr>
                <w:rFonts w:ascii="宋体" w:eastAsia="宋体" w:hAnsi="宋体" w:hint="eastAsia"/>
                <w:szCs w:val="21"/>
              </w:rPr>
              <w:t>英汉双语语言能力差</w:t>
            </w:r>
          </w:p>
          <w:p w:rsidR="006E7A26" w:rsidRPr="00B802F4" w:rsidRDefault="006E7A26" w:rsidP="006E7A26">
            <w:pPr>
              <w:spacing w:beforeLines="50" w:before="156" w:afterLines="50" w:after="156"/>
              <w:rPr>
                <w:rFonts w:ascii="宋体" w:eastAsia="宋体" w:hAnsi="宋体"/>
                <w:szCs w:val="21"/>
                <w:lang w:val="en-GB"/>
              </w:rPr>
            </w:pPr>
            <w:r>
              <w:rPr>
                <w:rFonts w:ascii="宋体" w:eastAsia="宋体" w:hAnsi="宋体" w:hint="eastAsia"/>
                <w:szCs w:val="21"/>
              </w:rPr>
              <w:t>语外知识储备匮乏</w:t>
            </w:r>
          </w:p>
        </w:tc>
      </w:tr>
      <w:tr w:rsidR="006E7A26"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6E7A26" w:rsidRDefault="006E7A26" w:rsidP="006E7A26">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6E7A26" w:rsidRPr="00F56396" w:rsidRDefault="006E7A26" w:rsidP="006E7A26">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6E7A26" w:rsidRDefault="006E7A26" w:rsidP="006E7A26">
            <w:pPr>
              <w:pStyle w:val="a3"/>
              <w:spacing w:beforeLines="50" w:before="156" w:afterLines="50" w:after="156"/>
              <w:rPr>
                <w:rFonts w:hAnsi="宋体" w:cs="宋体"/>
              </w:rPr>
            </w:pPr>
            <w:r>
              <w:rPr>
                <w:rFonts w:hAnsi="宋体" w:cs="宋体" w:hint="eastAsia"/>
              </w:rPr>
              <w:t>非常熟练地掌握各项口译技巧</w:t>
            </w:r>
          </w:p>
          <w:p w:rsidR="006E7A26" w:rsidRPr="0073407E" w:rsidRDefault="006E7A26" w:rsidP="006E7A26">
            <w:pPr>
              <w:pStyle w:val="a3"/>
              <w:spacing w:beforeLines="50" w:before="156" w:afterLines="50" w:after="156"/>
              <w:rPr>
                <w:rFonts w:hAnsi="宋体" w:cs="宋体"/>
              </w:rPr>
            </w:pPr>
            <w:r>
              <w:rPr>
                <w:rFonts w:hAnsi="宋体" w:cs="宋体" w:hint="eastAsia"/>
              </w:rPr>
              <w:t>掌握非常有效的训练方法，自主学习能力非常强</w:t>
            </w:r>
          </w:p>
        </w:tc>
        <w:tc>
          <w:tcPr>
            <w:tcW w:w="1984" w:type="dxa"/>
            <w:tcBorders>
              <w:top w:val="single" w:sz="4" w:space="0" w:color="auto"/>
              <w:left w:val="single" w:sz="4" w:space="0" w:color="auto"/>
              <w:bottom w:val="single" w:sz="4" w:space="0" w:color="auto"/>
              <w:right w:val="single" w:sz="4" w:space="0" w:color="auto"/>
            </w:tcBorders>
          </w:tcPr>
          <w:p w:rsidR="006E7A26" w:rsidRPr="0073407E" w:rsidRDefault="006E7A26" w:rsidP="006E7A26">
            <w:pPr>
              <w:pStyle w:val="a3"/>
              <w:spacing w:beforeLines="50" w:before="156" w:afterLines="50" w:after="156"/>
              <w:rPr>
                <w:rFonts w:hAnsi="宋体" w:cs="宋体"/>
              </w:rPr>
            </w:pPr>
            <w:r>
              <w:rPr>
                <w:rFonts w:hAnsi="宋体" w:cs="宋体" w:hint="eastAsia"/>
              </w:rPr>
              <w:t>熟练掌握</w:t>
            </w:r>
            <w:r w:rsidRPr="0073407E">
              <w:rPr>
                <w:rFonts w:hAnsi="宋体" w:cs="宋体" w:hint="eastAsia"/>
              </w:rPr>
              <w:t>各项口译技巧</w:t>
            </w:r>
          </w:p>
          <w:p w:rsidR="006E7A26" w:rsidRPr="00F56396" w:rsidRDefault="006E7A26" w:rsidP="006E7A26">
            <w:pPr>
              <w:spacing w:beforeLines="50" w:before="156" w:afterLines="50" w:after="156"/>
              <w:rPr>
                <w:rFonts w:ascii="宋体" w:eastAsia="宋体" w:hAnsi="宋体"/>
                <w:szCs w:val="21"/>
              </w:rPr>
            </w:pPr>
            <w:r w:rsidRPr="0073407E">
              <w:rPr>
                <w:rFonts w:ascii="宋体" w:eastAsia="宋体" w:hAnsi="宋体" w:cs="宋体" w:hint="eastAsia"/>
              </w:rPr>
              <w:t>掌握有效的训练方法，自主学习能力</w:t>
            </w:r>
            <w:r>
              <w:rPr>
                <w:rFonts w:ascii="宋体" w:eastAsia="宋体" w:hAnsi="宋体" w:cs="宋体" w:hint="eastAsia"/>
              </w:rPr>
              <w:t>很</w:t>
            </w:r>
            <w:r w:rsidRPr="0073407E">
              <w:rPr>
                <w:rFonts w:ascii="宋体" w:eastAsia="宋体" w:hAnsi="宋体" w:cs="宋体" w:hint="eastAsia"/>
              </w:rPr>
              <w:t>强</w:t>
            </w:r>
          </w:p>
        </w:tc>
        <w:tc>
          <w:tcPr>
            <w:tcW w:w="1843" w:type="dxa"/>
            <w:tcBorders>
              <w:top w:val="single" w:sz="4" w:space="0" w:color="auto"/>
              <w:left w:val="single" w:sz="4" w:space="0" w:color="auto"/>
              <w:bottom w:val="single" w:sz="4" w:space="0" w:color="auto"/>
              <w:right w:val="single" w:sz="4" w:space="0" w:color="auto"/>
            </w:tcBorders>
          </w:tcPr>
          <w:p w:rsidR="006E7A26" w:rsidRPr="0073407E" w:rsidRDefault="006E7A26" w:rsidP="006E7A26">
            <w:pPr>
              <w:pStyle w:val="a3"/>
              <w:spacing w:beforeLines="50" w:before="156" w:afterLines="50" w:after="156"/>
              <w:rPr>
                <w:rFonts w:hAnsi="宋体" w:cs="宋体"/>
              </w:rPr>
            </w:pPr>
            <w:r>
              <w:rPr>
                <w:rFonts w:hAnsi="宋体" w:cs="宋体" w:hint="eastAsia"/>
              </w:rPr>
              <w:t>较好地掌握</w:t>
            </w:r>
            <w:r w:rsidRPr="0073407E">
              <w:rPr>
                <w:rFonts w:hAnsi="宋体" w:cs="宋体" w:hint="eastAsia"/>
              </w:rPr>
              <w:t>各项口译技巧</w:t>
            </w:r>
          </w:p>
          <w:p w:rsidR="006E7A26" w:rsidRPr="00FA7588" w:rsidRDefault="006E7A26" w:rsidP="006E7A26">
            <w:pPr>
              <w:spacing w:beforeLines="50" w:before="156" w:afterLines="50" w:after="156"/>
              <w:rPr>
                <w:rFonts w:ascii="宋体" w:eastAsia="宋体" w:hAnsi="宋体"/>
                <w:szCs w:val="21"/>
              </w:rPr>
            </w:pPr>
            <w:r>
              <w:rPr>
                <w:rFonts w:ascii="宋体" w:eastAsia="宋体" w:hAnsi="宋体" w:cs="宋体" w:hint="eastAsia"/>
              </w:rPr>
              <w:t>较好地</w:t>
            </w:r>
            <w:r w:rsidRPr="0073407E">
              <w:rPr>
                <w:rFonts w:ascii="宋体" w:eastAsia="宋体" w:hAnsi="宋体" w:cs="宋体" w:hint="eastAsia"/>
              </w:rPr>
              <w:t>掌握训练方法，自主学习能力</w:t>
            </w:r>
            <w:r>
              <w:rPr>
                <w:rFonts w:ascii="宋体" w:eastAsia="宋体" w:hAnsi="宋体" w:cs="宋体" w:hint="eastAsia"/>
              </w:rPr>
              <w:t>较强</w:t>
            </w:r>
          </w:p>
        </w:tc>
        <w:tc>
          <w:tcPr>
            <w:tcW w:w="1779" w:type="dxa"/>
            <w:tcBorders>
              <w:top w:val="single" w:sz="4" w:space="0" w:color="auto"/>
              <w:left w:val="single" w:sz="4" w:space="0" w:color="auto"/>
              <w:bottom w:val="single" w:sz="4" w:space="0" w:color="auto"/>
              <w:right w:val="single" w:sz="4" w:space="0" w:color="auto"/>
            </w:tcBorders>
          </w:tcPr>
          <w:p w:rsidR="006E7A26" w:rsidRPr="0073407E" w:rsidRDefault="006E7A26" w:rsidP="006E7A26">
            <w:pPr>
              <w:pStyle w:val="a3"/>
              <w:spacing w:beforeLines="50" w:before="156" w:afterLines="50" w:after="156"/>
              <w:rPr>
                <w:rFonts w:hAnsi="宋体" w:cs="宋体"/>
              </w:rPr>
            </w:pPr>
            <w:r>
              <w:rPr>
                <w:rFonts w:hAnsi="宋体" w:cs="宋体" w:hint="eastAsia"/>
              </w:rPr>
              <w:t>基本掌握</w:t>
            </w:r>
            <w:r w:rsidRPr="0073407E">
              <w:rPr>
                <w:rFonts w:hAnsi="宋体" w:cs="宋体" w:hint="eastAsia"/>
              </w:rPr>
              <w:t>各项口译技巧</w:t>
            </w:r>
          </w:p>
          <w:p w:rsidR="006E7A26" w:rsidRPr="00F56396" w:rsidRDefault="006E7A26" w:rsidP="006E7A26">
            <w:pPr>
              <w:spacing w:beforeLines="50" w:before="156" w:afterLines="50" w:after="156"/>
              <w:rPr>
                <w:rFonts w:ascii="宋体" w:eastAsia="宋体" w:hAnsi="宋体"/>
                <w:szCs w:val="21"/>
              </w:rPr>
            </w:pPr>
            <w:r>
              <w:rPr>
                <w:rFonts w:ascii="宋体" w:eastAsia="宋体" w:hAnsi="宋体" w:cs="宋体" w:hint="eastAsia"/>
              </w:rPr>
              <w:t>基本</w:t>
            </w:r>
            <w:r w:rsidRPr="0073407E">
              <w:rPr>
                <w:rFonts w:ascii="宋体" w:eastAsia="宋体" w:hAnsi="宋体" w:cs="宋体" w:hint="eastAsia"/>
              </w:rPr>
              <w:t>掌握训练方法，自主学习能力</w:t>
            </w:r>
            <w:r>
              <w:rPr>
                <w:rFonts w:ascii="宋体" w:eastAsia="宋体" w:hAnsi="宋体" w:cs="宋体" w:hint="eastAsia"/>
              </w:rPr>
              <w:t>一般</w:t>
            </w:r>
          </w:p>
        </w:tc>
        <w:tc>
          <w:tcPr>
            <w:tcW w:w="1779" w:type="dxa"/>
            <w:tcBorders>
              <w:top w:val="single" w:sz="4" w:space="0" w:color="auto"/>
              <w:left w:val="single" w:sz="4" w:space="0" w:color="auto"/>
              <w:bottom w:val="single" w:sz="4" w:space="0" w:color="auto"/>
              <w:right w:val="single" w:sz="4" w:space="0" w:color="auto"/>
            </w:tcBorders>
          </w:tcPr>
          <w:p w:rsidR="006E7A26" w:rsidRPr="0073407E" w:rsidRDefault="006E7A26" w:rsidP="006E7A26">
            <w:pPr>
              <w:pStyle w:val="a3"/>
              <w:spacing w:beforeLines="50" w:before="156" w:afterLines="50" w:after="156"/>
              <w:rPr>
                <w:rFonts w:hAnsi="宋体" w:cs="宋体"/>
              </w:rPr>
            </w:pPr>
            <w:r>
              <w:rPr>
                <w:rFonts w:hAnsi="宋体" w:cs="宋体" w:hint="eastAsia"/>
              </w:rPr>
              <w:t>无法掌握</w:t>
            </w:r>
            <w:r w:rsidRPr="0073407E">
              <w:rPr>
                <w:rFonts w:hAnsi="宋体" w:cs="宋体" w:hint="eastAsia"/>
              </w:rPr>
              <w:t>各项口译技巧</w:t>
            </w:r>
          </w:p>
          <w:p w:rsidR="006E7A26" w:rsidRPr="00074CF0" w:rsidRDefault="006E7A26" w:rsidP="006E7A26">
            <w:pPr>
              <w:pStyle w:val="a3"/>
              <w:spacing w:beforeLines="50" w:before="156" w:afterLines="50" w:after="156"/>
              <w:rPr>
                <w:rFonts w:hAnsi="宋体" w:cs="宋体"/>
              </w:rPr>
            </w:pPr>
            <w:r>
              <w:rPr>
                <w:rFonts w:hAnsi="宋体" w:cs="宋体" w:hint="eastAsia"/>
              </w:rPr>
              <w:t>无法</w:t>
            </w:r>
            <w:r w:rsidRPr="0073407E">
              <w:rPr>
                <w:rFonts w:hAnsi="宋体" w:cs="宋体" w:hint="eastAsia"/>
              </w:rPr>
              <w:t>掌握训练方法，自主学习能力</w:t>
            </w:r>
            <w:r>
              <w:rPr>
                <w:rFonts w:hAnsi="宋体" w:cs="宋体" w:hint="eastAsia"/>
              </w:rPr>
              <w:t>差</w:t>
            </w:r>
          </w:p>
        </w:tc>
      </w:tr>
    </w:tbl>
    <w:p w:rsidR="00F56396" w:rsidRPr="00F56396" w:rsidRDefault="00F56396" w:rsidP="00B03909">
      <w:pPr>
        <w:widowControl/>
        <w:jc w:val="left"/>
        <w:rPr>
          <w:rFonts w:ascii="宋体" w:eastAsia="宋体" w:hAnsi="宋体"/>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195" w:rsidRDefault="00577195" w:rsidP="00AA630A">
      <w:r>
        <w:separator/>
      </w:r>
    </w:p>
  </w:endnote>
  <w:endnote w:type="continuationSeparator" w:id="0">
    <w:p w:rsidR="00577195" w:rsidRDefault="00577195"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195" w:rsidRDefault="00577195" w:rsidP="00AA630A">
      <w:r>
        <w:separator/>
      </w:r>
    </w:p>
  </w:footnote>
  <w:footnote w:type="continuationSeparator" w:id="0">
    <w:p w:rsidR="00577195" w:rsidRDefault="00577195" w:rsidP="00AA630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 w15:restartNumberingAfterBreak="0">
    <w:nsid w:val="44E24AB8"/>
    <w:multiLevelType w:val="hybridMultilevel"/>
    <w:tmpl w:val="D4CAC4FA"/>
    <w:lvl w:ilvl="0" w:tplc="62EA072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25634"/>
    <w:rsid w:val="00033CD5"/>
    <w:rsid w:val="00064724"/>
    <w:rsid w:val="000656CC"/>
    <w:rsid w:val="00066B1C"/>
    <w:rsid w:val="00077A5F"/>
    <w:rsid w:val="00092843"/>
    <w:rsid w:val="000A6054"/>
    <w:rsid w:val="000F054A"/>
    <w:rsid w:val="000F6D41"/>
    <w:rsid w:val="001015CC"/>
    <w:rsid w:val="001374FB"/>
    <w:rsid w:val="00163CAB"/>
    <w:rsid w:val="00176047"/>
    <w:rsid w:val="0017714A"/>
    <w:rsid w:val="001B636D"/>
    <w:rsid w:val="001E5724"/>
    <w:rsid w:val="00242673"/>
    <w:rsid w:val="00284FB7"/>
    <w:rsid w:val="00285327"/>
    <w:rsid w:val="002A1D96"/>
    <w:rsid w:val="002A458A"/>
    <w:rsid w:val="002A7568"/>
    <w:rsid w:val="002E792B"/>
    <w:rsid w:val="00313A87"/>
    <w:rsid w:val="00322986"/>
    <w:rsid w:val="00332652"/>
    <w:rsid w:val="00334588"/>
    <w:rsid w:val="0034254B"/>
    <w:rsid w:val="003658B7"/>
    <w:rsid w:val="0038665C"/>
    <w:rsid w:val="003A5628"/>
    <w:rsid w:val="00404723"/>
    <w:rsid w:val="004070CF"/>
    <w:rsid w:val="00407458"/>
    <w:rsid w:val="00433A97"/>
    <w:rsid w:val="00460469"/>
    <w:rsid w:val="00463C1A"/>
    <w:rsid w:val="00483ABD"/>
    <w:rsid w:val="004A7772"/>
    <w:rsid w:val="004C6A3A"/>
    <w:rsid w:val="004D12E5"/>
    <w:rsid w:val="004D67B8"/>
    <w:rsid w:val="004E7ADF"/>
    <w:rsid w:val="004F70A4"/>
    <w:rsid w:val="00536A80"/>
    <w:rsid w:val="00543215"/>
    <w:rsid w:val="00575147"/>
    <w:rsid w:val="00577195"/>
    <w:rsid w:val="00597418"/>
    <w:rsid w:val="005A0378"/>
    <w:rsid w:val="00662819"/>
    <w:rsid w:val="00665621"/>
    <w:rsid w:val="006814DB"/>
    <w:rsid w:val="00692E0C"/>
    <w:rsid w:val="006A699B"/>
    <w:rsid w:val="006E4F82"/>
    <w:rsid w:val="006E7A26"/>
    <w:rsid w:val="006F64C9"/>
    <w:rsid w:val="0071362D"/>
    <w:rsid w:val="00722865"/>
    <w:rsid w:val="00741FB8"/>
    <w:rsid w:val="00762A1B"/>
    <w:rsid w:val="007639A2"/>
    <w:rsid w:val="007859A2"/>
    <w:rsid w:val="007C379D"/>
    <w:rsid w:val="007C62ED"/>
    <w:rsid w:val="007E39E3"/>
    <w:rsid w:val="008128AD"/>
    <w:rsid w:val="00837CF5"/>
    <w:rsid w:val="008560E2"/>
    <w:rsid w:val="00886EBF"/>
    <w:rsid w:val="008A6D08"/>
    <w:rsid w:val="0092370B"/>
    <w:rsid w:val="00996285"/>
    <w:rsid w:val="00997898"/>
    <w:rsid w:val="009A1143"/>
    <w:rsid w:val="009A70F9"/>
    <w:rsid w:val="009D3198"/>
    <w:rsid w:val="00A0396B"/>
    <w:rsid w:val="00A03BBD"/>
    <w:rsid w:val="00A05EA8"/>
    <w:rsid w:val="00A61EFD"/>
    <w:rsid w:val="00A63B9E"/>
    <w:rsid w:val="00A64E96"/>
    <w:rsid w:val="00AA4570"/>
    <w:rsid w:val="00AA630A"/>
    <w:rsid w:val="00AD4D50"/>
    <w:rsid w:val="00AE3D1A"/>
    <w:rsid w:val="00B03909"/>
    <w:rsid w:val="00B0491E"/>
    <w:rsid w:val="00B40ECD"/>
    <w:rsid w:val="00B62307"/>
    <w:rsid w:val="00B8368E"/>
    <w:rsid w:val="00BA23F0"/>
    <w:rsid w:val="00BA2856"/>
    <w:rsid w:val="00BD4CFA"/>
    <w:rsid w:val="00BF00CF"/>
    <w:rsid w:val="00BF6F82"/>
    <w:rsid w:val="00C00798"/>
    <w:rsid w:val="00C54636"/>
    <w:rsid w:val="00C873C0"/>
    <w:rsid w:val="00CA53B2"/>
    <w:rsid w:val="00CB3C3A"/>
    <w:rsid w:val="00CD3FF3"/>
    <w:rsid w:val="00D02F99"/>
    <w:rsid w:val="00D13271"/>
    <w:rsid w:val="00D14471"/>
    <w:rsid w:val="00D417A1"/>
    <w:rsid w:val="00D504B7"/>
    <w:rsid w:val="00D559F7"/>
    <w:rsid w:val="00D61E5D"/>
    <w:rsid w:val="00D715F7"/>
    <w:rsid w:val="00DD7B5F"/>
    <w:rsid w:val="00DE7849"/>
    <w:rsid w:val="00E05E8B"/>
    <w:rsid w:val="00E15F7F"/>
    <w:rsid w:val="00E267A0"/>
    <w:rsid w:val="00E366AB"/>
    <w:rsid w:val="00E73466"/>
    <w:rsid w:val="00E76E34"/>
    <w:rsid w:val="00E8616A"/>
    <w:rsid w:val="00E958F7"/>
    <w:rsid w:val="00ED7F81"/>
    <w:rsid w:val="00F538DC"/>
    <w:rsid w:val="00F56396"/>
    <w:rsid w:val="00FB77A1"/>
    <w:rsid w:val="00FC2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List Paragraph"/>
    <w:basedOn w:val="a"/>
    <w:uiPriority w:val="34"/>
    <w:qFormat/>
    <w:rsid w:val="001374F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11</Pages>
  <Words>751</Words>
  <Characters>4282</Characters>
  <Application>Microsoft Office Word</Application>
  <DocSecurity>0</DocSecurity>
  <Lines>35</Lines>
  <Paragraphs>10</Paragraphs>
  <ScaleCrop>false</ScaleCrop>
  <Company>P R C</Company>
  <LinksUpToDate>false</LinksUpToDate>
  <CharactersWithSpaces>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89344</cp:lastModifiedBy>
  <cp:revision>84</cp:revision>
  <cp:lastPrinted>2020-12-24T07:17:00Z</cp:lastPrinted>
  <dcterms:created xsi:type="dcterms:W3CDTF">2022-12-22T07:06:00Z</dcterms:created>
  <dcterms:modified xsi:type="dcterms:W3CDTF">2022-12-27T05:24:00Z</dcterms:modified>
</cp:coreProperties>
</file>