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C9" w:rsidRDefault="001E5724" w:rsidP="00F7024B">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F7024B">
        <w:rPr>
          <w:rFonts w:ascii="黑体" w:eastAsia="黑体" w:hAnsi="黑体" w:hint="eastAsia"/>
          <w:sz w:val="32"/>
          <w:szCs w:val="32"/>
        </w:rPr>
        <w:t>英汉语对比与翻译</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F7024B" w:rsidP="00DD7B5F">
            <w:pPr>
              <w:spacing w:beforeLines="50" w:before="156" w:afterLines="50" w:after="156"/>
              <w:jc w:val="left"/>
              <w:rPr>
                <w:rFonts w:ascii="宋体" w:eastAsia="宋体" w:hAnsi="宋体"/>
              </w:rPr>
            </w:pPr>
            <w:r>
              <w:rPr>
                <w:rFonts w:ascii="宋体" w:eastAsia="宋体" w:hAnsi="宋体" w:hint="eastAsia"/>
              </w:rPr>
              <w:t>En</w:t>
            </w:r>
            <w:r>
              <w:rPr>
                <w:rFonts w:ascii="宋体" w:eastAsia="宋体" w:hAnsi="宋体"/>
              </w:rPr>
              <w:t>glish-Chinese Contrastive Study and Translation</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F7024B" w:rsidP="00DD7B5F">
            <w:pPr>
              <w:spacing w:beforeLines="50" w:before="156" w:afterLines="50" w:after="156"/>
              <w:rPr>
                <w:rFonts w:ascii="宋体" w:eastAsia="宋体" w:hAnsi="宋体"/>
              </w:rPr>
            </w:pPr>
            <w:r w:rsidRPr="00F7024B">
              <w:rPr>
                <w:rFonts w:ascii="宋体" w:eastAsia="宋体" w:hAnsi="宋体"/>
              </w:rPr>
              <w:t>ENGL3064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F7024B" w:rsidP="00DD7B5F">
            <w:pPr>
              <w:spacing w:beforeLines="50" w:before="156" w:afterLines="50" w:after="156"/>
              <w:jc w:val="left"/>
              <w:rPr>
                <w:rFonts w:ascii="宋体" w:eastAsia="宋体" w:hAnsi="宋体"/>
              </w:rPr>
            </w:pPr>
            <w:r w:rsidRPr="00F7024B">
              <w:rPr>
                <w:rFonts w:ascii="宋体" w:eastAsia="宋体" w:hAnsi="宋体" w:hint="eastAsia"/>
              </w:rPr>
              <w:t>专业选修</w:t>
            </w:r>
            <w:r w:rsidR="003C37E1">
              <w:rPr>
                <w:rFonts w:ascii="宋体" w:eastAsia="宋体" w:hAnsi="宋体" w:hint="eastAsia"/>
              </w:rPr>
              <w:t>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F7024B" w:rsidP="00DD7B5F">
            <w:pPr>
              <w:spacing w:beforeLines="50" w:before="156" w:afterLines="50" w:after="156"/>
              <w:rPr>
                <w:rFonts w:ascii="宋体" w:eastAsia="宋体" w:hAnsi="宋体"/>
              </w:rPr>
            </w:pPr>
            <w:r w:rsidRPr="00F7024B">
              <w:rPr>
                <w:rFonts w:ascii="宋体" w:eastAsia="宋体" w:hAnsi="宋体"/>
              </w:rPr>
              <w:t>21翻译</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F7024B" w:rsidP="00DD7B5F">
            <w:pPr>
              <w:spacing w:beforeLines="50" w:before="156" w:afterLines="50" w:after="156"/>
              <w:jc w:val="left"/>
              <w:rPr>
                <w:rFonts w:ascii="宋体" w:eastAsia="宋体" w:hAnsi="宋体"/>
              </w:rPr>
            </w:pPr>
            <w:r>
              <w:rPr>
                <w:rFonts w:ascii="宋体" w:eastAsia="宋体" w:hAnsi="宋体"/>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F7024B" w:rsidP="00DD7B5F">
            <w:pPr>
              <w:spacing w:beforeLines="50" w:before="156" w:afterLines="50" w:after="156"/>
              <w:rPr>
                <w:rFonts w:ascii="宋体" w:eastAsia="宋体" w:hAnsi="宋体"/>
              </w:rPr>
            </w:pPr>
            <w:r>
              <w:rPr>
                <w:rFonts w:ascii="宋体" w:eastAsia="宋体" w:hAnsi="宋体"/>
              </w:rPr>
              <w:t>36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0C0DE2" w:rsidP="00DD7B5F">
            <w:pPr>
              <w:spacing w:beforeLines="50" w:before="156" w:afterLines="50" w:after="156"/>
              <w:jc w:val="left"/>
              <w:rPr>
                <w:rFonts w:ascii="宋体" w:eastAsia="宋体" w:hAnsi="宋体"/>
              </w:rPr>
            </w:pPr>
            <w:r>
              <w:rPr>
                <w:rFonts w:ascii="宋体" w:eastAsia="宋体" w:hAnsi="宋体" w:hint="eastAsia"/>
              </w:rPr>
              <w:t>朱玲</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C0DE2" w:rsidP="00DD7B5F">
            <w:pPr>
              <w:spacing w:beforeLines="50" w:before="156" w:afterLines="50" w:after="156"/>
              <w:rPr>
                <w:rFonts w:ascii="宋体" w:eastAsia="宋体" w:hAnsi="宋体"/>
              </w:rPr>
            </w:pPr>
            <w:r>
              <w:rPr>
                <w:rFonts w:ascii="宋体" w:eastAsia="宋体" w:hAnsi="宋体"/>
              </w:rPr>
              <w:t>2023年4月30日</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0C0DE2" w:rsidP="00E80CC0">
            <w:pPr>
              <w:spacing w:beforeLines="50" w:before="156" w:afterLines="50" w:after="156"/>
              <w:rPr>
                <w:rFonts w:ascii="宋体" w:eastAsia="宋体" w:hAnsi="宋体"/>
              </w:rPr>
            </w:pPr>
            <w:r>
              <w:rPr>
                <w:rFonts w:ascii="宋体" w:eastAsia="宋体" w:hAnsi="宋体" w:hint="eastAsia"/>
              </w:rPr>
              <w:t>《</w:t>
            </w:r>
            <w:r w:rsidR="003C37E1">
              <w:rPr>
                <w:rFonts w:ascii="宋体" w:eastAsia="宋体" w:hAnsi="宋体" w:hint="eastAsia"/>
              </w:rPr>
              <w:t>英汉语对比与翻译教程</w:t>
            </w:r>
            <w:r>
              <w:rPr>
                <w:rFonts w:ascii="宋体" w:eastAsia="宋体" w:hAnsi="宋体" w:hint="eastAsia"/>
              </w:rPr>
              <w:t>》，</w:t>
            </w:r>
            <w:r w:rsidR="009F6AE9">
              <w:rPr>
                <w:rFonts w:ascii="宋体" w:eastAsia="宋体" w:hAnsi="宋体" w:hint="eastAsia"/>
              </w:rPr>
              <w:t>杨元刚主编，武汉大学出版社</w:t>
            </w:r>
            <w:r>
              <w:rPr>
                <w:rFonts w:ascii="宋体" w:eastAsia="宋体" w:hAnsi="宋体" w:hint="eastAsia"/>
              </w:rPr>
              <w:t>，2</w:t>
            </w:r>
            <w:r>
              <w:rPr>
                <w:rFonts w:ascii="宋体" w:eastAsia="宋体" w:hAnsi="宋体"/>
              </w:rPr>
              <w:t>02</w:t>
            </w:r>
            <w:r w:rsidR="00E80CC0">
              <w:rPr>
                <w:rFonts w:ascii="宋体" w:eastAsia="宋体" w:hAnsi="宋体"/>
              </w:rPr>
              <w:t>1</w:t>
            </w:r>
            <w:r>
              <w:rPr>
                <w:rFonts w:ascii="宋体" w:eastAsia="宋体" w:hAnsi="宋体" w:hint="eastAsia"/>
              </w:rPr>
              <w:t>年</w:t>
            </w:r>
            <w:r w:rsidR="00E80CC0">
              <w:rPr>
                <w:rFonts w:ascii="宋体" w:eastAsia="宋体" w:hAnsi="宋体"/>
              </w:rPr>
              <w:t>3</w:t>
            </w:r>
            <w:r>
              <w:rPr>
                <w:rFonts w:ascii="宋体" w:eastAsia="宋体" w:hAnsi="宋体" w:hint="eastAsia"/>
              </w:rPr>
              <w:t>月</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342BB3" w:rsidRPr="00C8492C">
        <w:rPr>
          <w:rFonts w:ascii="黑体" w:eastAsia="黑体" w:hAnsi="黑体" w:cs="宋体"/>
          <w:b/>
          <w:sz w:val="24"/>
          <w:szCs w:val="24"/>
        </w:rPr>
        <w:t xml:space="preserve"> </w:t>
      </w:r>
    </w:p>
    <w:p w:rsidR="00E05E8B" w:rsidRDefault="0075722D" w:rsidP="008354E5">
      <w:pPr>
        <w:pStyle w:val="a3"/>
        <w:spacing w:beforeLines="50" w:before="156" w:afterLines="50" w:after="156"/>
        <w:ind w:firstLineChars="200" w:firstLine="420"/>
        <w:rPr>
          <w:rFonts w:hAnsi="宋体" w:cs="宋体"/>
        </w:rPr>
      </w:pPr>
      <w:r>
        <w:rPr>
          <w:rFonts w:hAnsi="宋体" w:cs="宋体" w:hint="eastAsia"/>
        </w:rPr>
        <w:t>帮助英语专业翻译方向的本科生理解和掌握英汉语对比理论及</w:t>
      </w:r>
      <w:r w:rsidR="00137036">
        <w:rPr>
          <w:rFonts w:hAnsi="宋体" w:cs="宋体" w:hint="eastAsia"/>
        </w:rPr>
        <w:t>其研究方法；</w:t>
      </w:r>
      <w:r w:rsidR="001F4F7F">
        <w:rPr>
          <w:rFonts w:hAnsi="宋体" w:cs="宋体" w:hint="eastAsia"/>
        </w:rPr>
        <w:t>促进他们从英汉语不同层面</w:t>
      </w:r>
      <w:r w:rsidR="00137036">
        <w:rPr>
          <w:rFonts w:hAnsi="宋体" w:cs="宋体" w:hint="eastAsia"/>
        </w:rPr>
        <w:t>对比的角度审视翻译问题；</w:t>
      </w:r>
      <w:r w:rsidR="00460B8A" w:rsidRPr="00460B8A">
        <w:rPr>
          <w:rFonts w:hAnsi="宋体" w:cs="宋体" w:hint="eastAsia"/>
        </w:rPr>
        <w:t>具备一定的国际视野、跨文化交际能力和良好的口笔译能力</w:t>
      </w:r>
      <w:r w:rsidR="00A807CD">
        <w:rPr>
          <w:rFonts w:hAnsi="宋体" w:cs="宋体" w:hint="eastAsia"/>
        </w:rPr>
        <w:t>，</w:t>
      </w:r>
      <w:r w:rsidR="00460B8A" w:rsidRPr="00460B8A">
        <w:rPr>
          <w:rFonts w:hAnsi="宋体" w:cs="宋体" w:hint="eastAsia"/>
        </w:rPr>
        <w:t>具备</w:t>
      </w:r>
      <w:r w:rsidR="008354E5">
        <w:rPr>
          <w:rFonts w:hAnsi="宋体" w:cs="宋体" w:hint="eastAsia"/>
        </w:rPr>
        <w:t>综合运用</w:t>
      </w:r>
      <w:r w:rsidR="0000319E">
        <w:rPr>
          <w:rFonts w:hAnsi="宋体" w:cs="宋体" w:hint="eastAsia"/>
        </w:rPr>
        <w:t>对比</w:t>
      </w:r>
      <w:r w:rsidR="008354E5">
        <w:rPr>
          <w:rFonts w:hAnsi="宋体" w:cs="宋体" w:hint="eastAsia"/>
        </w:rPr>
        <w:t>语言学和翻译</w:t>
      </w:r>
      <w:r w:rsidR="00460B8A" w:rsidRPr="00460B8A">
        <w:rPr>
          <w:rFonts w:hAnsi="宋体" w:cs="宋体" w:hint="eastAsia"/>
        </w:rPr>
        <w:t>理论知识进行思辨、创新和科学研究的能力</w:t>
      </w:r>
      <w:r w:rsidR="008354E5">
        <w:rPr>
          <w:rFonts w:hAnsi="宋体" w:cs="宋体" w:hint="eastAsia"/>
        </w:rPr>
        <w:t>，为学生成长为新一代的研究型译者奠定基础。</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BB2308"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A807CD" w:rsidRPr="00A807CD">
        <w:rPr>
          <w:rFonts w:hAnsi="宋体" w:cs="宋体" w:hint="eastAsia"/>
          <w:b/>
        </w:rPr>
        <w:t>理解和掌握英汉语对比理论及其研究方法</w:t>
      </w:r>
    </w:p>
    <w:p w:rsidR="00E05E8B" w:rsidRDefault="00E05E8B" w:rsidP="00DD7B5F">
      <w:pPr>
        <w:pStyle w:val="a3"/>
        <w:spacing w:beforeLines="50" w:before="156" w:afterLines="50" w:after="156"/>
        <w:ind w:firstLineChars="200" w:firstLine="420"/>
        <w:rPr>
          <w:rFonts w:hAnsi="宋体" w:cs="宋体" w:hint="eastAsia"/>
        </w:rPr>
      </w:pPr>
      <w:r>
        <w:rPr>
          <w:rFonts w:hAnsi="宋体" w:cs="宋体" w:hint="eastAsia"/>
        </w:rPr>
        <w:t>1．1</w:t>
      </w:r>
      <w:r w:rsidR="0000319E">
        <w:rPr>
          <w:rFonts w:hAnsi="宋体" w:cs="宋体"/>
        </w:rPr>
        <w:t xml:space="preserve"> </w:t>
      </w:r>
      <w:r w:rsidR="0000319E">
        <w:rPr>
          <w:rFonts w:hAnsi="宋体" w:cs="宋体" w:hint="eastAsia"/>
        </w:rPr>
        <w:t>了解对比语言学与英汉语对比研究的传统</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00319E">
        <w:rPr>
          <w:rFonts w:hAnsi="宋体" w:cs="宋体"/>
        </w:rPr>
        <w:t xml:space="preserve"> </w:t>
      </w:r>
      <w:r w:rsidR="0000319E">
        <w:rPr>
          <w:rFonts w:hAnsi="宋体" w:cs="宋体" w:hint="eastAsia"/>
        </w:rPr>
        <w:t>理解和掌握英汉语对比研究方法</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5252C">
        <w:rPr>
          <w:rFonts w:hAnsi="宋体" w:cs="宋体" w:hint="eastAsia"/>
          <w:b/>
        </w:rPr>
        <w:t>学会</w:t>
      </w:r>
      <w:r w:rsidR="00A5252C" w:rsidRPr="00A5252C">
        <w:rPr>
          <w:rFonts w:hAnsi="宋体" w:cs="宋体" w:hint="eastAsia"/>
          <w:b/>
        </w:rPr>
        <w:t>从英汉语不同层面对比的</w:t>
      </w:r>
      <w:r w:rsidR="00A807CD" w:rsidRPr="00A807CD">
        <w:rPr>
          <w:rFonts w:hAnsi="宋体" w:cs="宋体" w:hint="eastAsia"/>
          <w:b/>
        </w:rPr>
        <w:t>角度审视翻译问题</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00319E">
        <w:rPr>
          <w:rFonts w:hAnsi="宋体" w:cs="宋体"/>
        </w:rPr>
        <w:t xml:space="preserve"> </w:t>
      </w:r>
      <w:r w:rsidR="00A5252C">
        <w:rPr>
          <w:rFonts w:hAnsi="宋体" w:cs="宋体" w:hint="eastAsia"/>
        </w:rPr>
        <w:t>学会从</w:t>
      </w:r>
      <w:r w:rsidR="0000319E" w:rsidRPr="0000319E">
        <w:rPr>
          <w:rFonts w:hAnsi="宋体" w:cs="宋体" w:hint="eastAsia"/>
        </w:rPr>
        <w:t>文化、词汇、语义、句法、修辞和语篇</w:t>
      </w:r>
      <w:r w:rsidR="00A5252C">
        <w:rPr>
          <w:rFonts w:hAnsi="宋体" w:cs="宋体" w:hint="eastAsia"/>
        </w:rPr>
        <w:t>六个层面进行英汉语对比研究</w:t>
      </w:r>
    </w:p>
    <w:p w:rsidR="002B378C"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B378C">
        <w:rPr>
          <w:rFonts w:hAnsi="宋体" w:cs="宋体"/>
        </w:rPr>
        <w:t xml:space="preserve"> </w:t>
      </w:r>
      <w:r w:rsidR="002B378C">
        <w:rPr>
          <w:rFonts w:hAnsi="宋体" w:cs="宋体" w:hint="eastAsia"/>
        </w:rPr>
        <w:t>基于英汉语文化、词汇、语义、句法、修辞和语篇六个层面的对比审视翻译问题</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A807CD">
        <w:rPr>
          <w:rFonts w:hAnsi="宋体" w:cs="宋体" w:hint="eastAsia"/>
          <w:b/>
        </w:rPr>
        <w:t>培养</w:t>
      </w:r>
      <w:r w:rsidR="00A807CD" w:rsidRPr="00A807CD">
        <w:rPr>
          <w:rFonts w:hAnsi="宋体" w:cs="宋体" w:hint="eastAsia"/>
          <w:b/>
        </w:rPr>
        <w:t>国际视野、跨文化交际能力和良好的口笔译能力</w:t>
      </w:r>
      <w:r w:rsidR="00A807CD">
        <w:rPr>
          <w:rFonts w:hAnsi="宋体" w:cs="宋体" w:hint="eastAsia"/>
          <w:b/>
        </w:rPr>
        <w:t>和</w:t>
      </w:r>
      <w:r w:rsidR="00A807CD" w:rsidRPr="00A807CD">
        <w:rPr>
          <w:rFonts w:hAnsi="宋体" w:cs="宋体" w:hint="eastAsia"/>
          <w:b/>
        </w:rPr>
        <w:t>综合运用语言学和翻译理论知识进行思辨、创新和科学研究的能力</w:t>
      </w:r>
    </w:p>
    <w:p w:rsidR="00A807CD" w:rsidRDefault="00A807CD" w:rsidP="00A807CD">
      <w:pPr>
        <w:pStyle w:val="a3"/>
        <w:spacing w:beforeLines="50" w:before="156" w:afterLines="50" w:after="156"/>
        <w:ind w:firstLineChars="200" w:firstLine="420"/>
        <w:rPr>
          <w:rFonts w:hAnsi="宋体" w:cs="宋体"/>
        </w:rPr>
      </w:pPr>
      <w:r>
        <w:rPr>
          <w:rFonts w:hAnsi="宋体" w:cs="宋体"/>
        </w:rPr>
        <w:t>3</w:t>
      </w:r>
      <w:r>
        <w:rPr>
          <w:rFonts w:hAnsi="宋体" w:cs="宋体" w:hint="eastAsia"/>
        </w:rPr>
        <w:t>．1</w:t>
      </w:r>
      <w:r w:rsidR="00643ECB">
        <w:rPr>
          <w:rFonts w:hAnsi="宋体" w:cs="宋体"/>
        </w:rPr>
        <w:t xml:space="preserve"> </w:t>
      </w:r>
      <w:r w:rsidR="00643ECB" w:rsidRPr="00643ECB">
        <w:rPr>
          <w:rFonts w:hAnsi="宋体" w:cs="宋体" w:hint="eastAsia"/>
        </w:rPr>
        <w:t>培养国际视野、跨文化交际能力和良好的口笔译能力</w:t>
      </w:r>
    </w:p>
    <w:p w:rsidR="00A807CD" w:rsidRDefault="00A807CD" w:rsidP="00A807CD">
      <w:pPr>
        <w:pStyle w:val="a3"/>
        <w:spacing w:beforeLines="50" w:before="156" w:afterLines="50" w:after="156"/>
        <w:ind w:firstLineChars="200" w:firstLine="420"/>
        <w:rPr>
          <w:rFonts w:hAnsi="宋体" w:cs="宋体"/>
        </w:rPr>
      </w:pPr>
      <w:r>
        <w:rPr>
          <w:rFonts w:hAnsi="宋体" w:cs="宋体"/>
        </w:rPr>
        <w:t>3</w:t>
      </w:r>
      <w:r>
        <w:rPr>
          <w:rFonts w:hAnsi="宋体" w:cs="宋体" w:hint="eastAsia"/>
        </w:rPr>
        <w:t>．2</w:t>
      </w:r>
      <w:r w:rsidR="00643ECB">
        <w:rPr>
          <w:rFonts w:hAnsi="宋体" w:cs="宋体"/>
        </w:rPr>
        <w:t xml:space="preserve"> </w:t>
      </w:r>
      <w:r w:rsidR="00BB2308">
        <w:rPr>
          <w:rFonts w:hAnsi="宋体" w:cs="宋体" w:hint="eastAsia"/>
        </w:rPr>
        <w:t>培养</w:t>
      </w:r>
      <w:r w:rsidR="00643ECB" w:rsidRPr="00643ECB">
        <w:rPr>
          <w:rFonts w:hAnsi="宋体" w:cs="宋体" w:hint="eastAsia"/>
        </w:rPr>
        <w:t>综合运用语言学和翻译理论知识进行思辨、创新和科学研究的能力</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EF2C6A" w:rsidP="00EF2C6A">
            <w:pPr>
              <w:pStyle w:val="a3"/>
              <w:spacing w:beforeLines="50" w:before="156" w:afterLines="50" w:after="156"/>
              <w:jc w:val="left"/>
              <w:rPr>
                <w:rFonts w:hAnsi="宋体" w:cs="宋体"/>
              </w:rPr>
            </w:pPr>
            <w:r>
              <w:rPr>
                <w:rFonts w:hAnsi="宋体" w:cs="宋体" w:hint="eastAsia"/>
              </w:rPr>
              <w:t>对比语言学与英汉语对比研究：比较与对比；中国英汉语对比研究的传统</w:t>
            </w:r>
          </w:p>
        </w:tc>
        <w:tc>
          <w:tcPr>
            <w:tcW w:w="2688" w:type="dxa"/>
            <w:vAlign w:val="center"/>
          </w:tcPr>
          <w:p w:rsidR="00E05E8B" w:rsidRDefault="005D688F" w:rsidP="00EF2C6A">
            <w:pPr>
              <w:pStyle w:val="a3"/>
              <w:spacing w:beforeLines="50" w:before="156" w:afterLines="50" w:after="156"/>
              <w:jc w:val="left"/>
              <w:rPr>
                <w:rFonts w:hAnsi="宋体" w:cs="宋体"/>
              </w:rPr>
            </w:pPr>
            <w:r>
              <w:rPr>
                <w:rFonts w:hAnsi="宋体" w:cs="宋体" w:hint="eastAsia"/>
              </w:rPr>
              <w:t>毕业要求2：具有扎实的英语语言知识、跨文化知识和相关人文社会知识。</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EF2C6A" w:rsidP="00EF2C6A">
            <w:pPr>
              <w:pStyle w:val="a3"/>
              <w:spacing w:beforeLines="50" w:before="156" w:afterLines="50" w:after="156"/>
              <w:jc w:val="left"/>
              <w:rPr>
                <w:rFonts w:hAnsi="宋体" w:cs="宋体"/>
              </w:rPr>
            </w:pPr>
            <w:r>
              <w:rPr>
                <w:rFonts w:hAnsi="宋体" w:cs="宋体" w:hint="eastAsia"/>
              </w:rPr>
              <w:t>英汉语对比研究方法：基本路径；研究分层</w:t>
            </w:r>
          </w:p>
        </w:tc>
        <w:tc>
          <w:tcPr>
            <w:tcW w:w="2688" w:type="dxa"/>
            <w:vAlign w:val="center"/>
          </w:tcPr>
          <w:p w:rsidR="00E05E8B"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8：具备良好的思辨能力，能对证据、概念、方法、背景等要素进行阐述、分析、评价、推理与解释；能自觉反思和调节自己的思维过程</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F20723" w:rsidP="00EF2C6A">
            <w:pPr>
              <w:pStyle w:val="a3"/>
              <w:spacing w:beforeLines="50" w:before="156" w:afterLines="50" w:after="156"/>
              <w:jc w:val="left"/>
              <w:rPr>
                <w:rFonts w:hAnsi="宋体" w:cs="宋体"/>
              </w:rPr>
            </w:pPr>
            <w:r>
              <w:rPr>
                <w:rFonts w:hAnsi="宋体" w:cs="宋体" w:hint="eastAsia"/>
              </w:rPr>
              <w:t>英汉语</w:t>
            </w:r>
            <w:r w:rsidRPr="00F20723">
              <w:rPr>
                <w:rFonts w:hAnsi="宋体" w:cs="宋体" w:hint="eastAsia"/>
              </w:rPr>
              <w:t>文化、词汇、语义、句法、修辞和语篇</w:t>
            </w:r>
            <w:r>
              <w:rPr>
                <w:rFonts w:hAnsi="宋体" w:cs="宋体" w:hint="eastAsia"/>
              </w:rPr>
              <w:t>的对比</w:t>
            </w:r>
          </w:p>
        </w:tc>
        <w:tc>
          <w:tcPr>
            <w:tcW w:w="2688" w:type="dxa"/>
            <w:vAlign w:val="center"/>
          </w:tcPr>
          <w:p w:rsidR="00E05E8B"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2：具有扎实的英语语言知识、国别知识、文学文化知识、跨文化知识和相关人文社科知识。</w:t>
            </w:r>
          </w:p>
          <w:p w:rsidR="002134D4" w:rsidRDefault="002134D4" w:rsidP="00EF2C6A">
            <w:pPr>
              <w:pStyle w:val="a3"/>
              <w:spacing w:beforeLines="50" w:before="156" w:afterLines="50" w:after="156"/>
              <w:jc w:val="left"/>
              <w:rPr>
                <w:rFonts w:hAnsi="宋体" w:cs="宋体" w:hint="eastAsia"/>
              </w:rPr>
            </w:pPr>
            <w:r w:rsidRPr="002134D4">
              <w:rPr>
                <w:rFonts w:hAnsi="宋体" w:cs="宋体" w:hint="eastAsia"/>
              </w:rPr>
              <w:t>毕业要求</w:t>
            </w:r>
            <w:r w:rsidRPr="002134D4">
              <w:rPr>
                <w:rFonts w:hAnsi="宋体" w:cs="宋体"/>
              </w:rPr>
              <w:t>5：具备较强的跨文化交际能力，具有对文化差异的敏感性、包容性以及处理文化差异的灵活性。</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Pr="00F20723" w:rsidRDefault="00F20723" w:rsidP="00F20723">
            <w:pPr>
              <w:pStyle w:val="a3"/>
              <w:spacing w:beforeLines="50" w:before="156" w:afterLines="50" w:after="156"/>
              <w:jc w:val="left"/>
              <w:rPr>
                <w:rFonts w:ascii="黑体" w:hAnsi="宋体"/>
                <w:bCs/>
                <w:szCs w:val="21"/>
              </w:rPr>
            </w:pPr>
            <w:r w:rsidRPr="00F20723">
              <w:rPr>
                <w:rFonts w:ascii="黑体" w:hAnsi="宋体" w:hint="eastAsia"/>
                <w:bCs/>
                <w:szCs w:val="21"/>
              </w:rPr>
              <w:t>英汉语文化、词汇、语义、句法、修辞和语篇</w:t>
            </w:r>
            <w:r>
              <w:rPr>
                <w:rFonts w:ascii="黑体" w:hAnsi="宋体" w:hint="eastAsia"/>
                <w:bCs/>
                <w:szCs w:val="21"/>
              </w:rPr>
              <w:t>的差异与翻译</w:t>
            </w:r>
          </w:p>
        </w:tc>
        <w:tc>
          <w:tcPr>
            <w:tcW w:w="2688" w:type="dxa"/>
            <w:vAlign w:val="center"/>
          </w:tcPr>
          <w:p w:rsidR="00E05E8B"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2：具有扎实的英语语言知识、国别知识、文学文化知识、跨文化知识和相关人文社科知识。</w:t>
            </w:r>
          </w:p>
          <w:p w:rsidR="002134D4"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5：具备较强的跨文化交际能力，具有对文化差异的敏感性、包容性以及处理文化差异的灵活性。</w:t>
            </w:r>
          </w:p>
          <w:p w:rsidR="002134D4" w:rsidRDefault="002134D4" w:rsidP="00EF2C6A">
            <w:pPr>
              <w:pStyle w:val="a3"/>
              <w:spacing w:beforeLines="50" w:before="156" w:afterLines="50" w:after="156"/>
              <w:jc w:val="left"/>
              <w:rPr>
                <w:rFonts w:hAnsi="宋体" w:cs="宋体" w:hint="eastAsia"/>
              </w:rPr>
            </w:pPr>
            <w:r w:rsidRPr="002134D4">
              <w:rPr>
                <w:rFonts w:hAnsi="宋体" w:cs="宋体" w:hint="eastAsia"/>
              </w:rPr>
              <w:t>毕业要求</w:t>
            </w:r>
            <w:r w:rsidRPr="002134D4">
              <w:rPr>
                <w:rFonts w:hAnsi="宋体" w:cs="宋体"/>
              </w:rPr>
              <w:t>8：具备良好的思辨能力，能对证据、概念、方法、背景等要素进行阐述、分析、评价、推理与解释；能自觉反思和调节自己的思维过程。</w:t>
            </w:r>
          </w:p>
        </w:tc>
      </w:tr>
      <w:tr w:rsidR="00AC6EF6" w:rsidTr="00DD7B5F">
        <w:trPr>
          <w:jc w:val="center"/>
        </w:trPr>
        <w:tc>
          <w:tcPr>
            <w:tcW w:w="1302" w:type="dxa"/>
            <w:vMerge w:val="restart"/>
            <w:vAlign w:val="center"/>
          </w:tcPr>
          <w:p w:rsidR="00AC6EF6" w:rsidRDefault="00AC6EF6" w:rsidP="00AC6EF6">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3</w:t>
            </w:r>
          </w:p>
        </w:tc>
        <w:tc>
          <w:tcPr>
            <w:tcW w:w="1959" w:type="dxa"/>
            <w:vAlign w:val="center"/>
          </w:tcPr>
          <w:p w:rsidR="00AC6EF6" w:rsidRDefault="00AC6EF6" w:rsidP="00AC6EF6">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3118" w:type="dxa"/>
            <w:vAlign w:val="center"/>
          </w:tcPr>
          <w:p w:rsidR="00AC6EF6" w:rsidRDefault="003336CB" w:rsidP="00EF2C6A">
            <w:pPr>
              <w:pStyle w:val="a3"/>
              <w:spacing w:beforeLines="50" w:before="156" w:afterLines="50" w:after="156"/>
              <w:jc w:val="left"/>
              <w:rPr>
                <w:rFonts w:hAnsi="宋体" w:cs="宋体"/>
              </w:rPr>
            </w:pPr>
            <w:r>
              <w:rPr>
                <w:rFonts w:hAnsi="宋体" w:cs="宋体" w:hint="eastAsia"/>
              </w:rPr>
              <w:t>中西文化差异、思维方式差异、英汉网络新词与翻译、英汉词语联想意义与照应关系、</w:t>
            </w:r>
            <w:r>
              <w:rPr>
                <w:rFonts w:hAnsi="宋体" w:cs="宋体" w:hint="eastAsia"/>
              </w:rPr>
              <w:lastRenderedPageBreak/>
              <w:t>英汉文化负载词的分类与翻译、语言迁移与中式英语以及每次课后的练习作业</w:t>
            </w:r>
          </w:p>
        </w:tc>
        <w:tc>
          <w:tcPr>
            <w:tcW w:w="2688" w:type="dxa"/>
            <w:vAlign w:val="center"/>
          </w:tcPr>
          <w:p w:rsidR="00AC6EF6" w:rsidRDefault="00FF74A3" w:rsidP="00EF2C6A">
            <w:pPr>
              <w:pStyle w:val="a3"/>
              <w:spacing w:beforeLines="50" w:before="156" w:afterLines="50" w:after="156"/>
              <w:jc w:val="left"/>
              <w:rPr>
                <w:rFonts w:hAnsi="宋体" w:cs="宋体"/>
              </w:rPr>
            </w:pPr>
            <w:r w:rsidRPr="00FF74A3">
              <w:rPr>
                <w:rFonts w:hAnsi="宋体" w:cs="宋体" w:hint="eastAsia"/>
              </w:rPr>
              <w:lastRenderedPageBreak/>
              <w:t>毕业要求</w:t>
            </w:r>
            <w:r w:rsidRPr="00FF74A3">
              <w:rPr>
                <w:rFonts w:hAnsi="宋体" w:cs="宋体"/>
              </w:rPr>
              <w:t>5：具备较强的跨文化交际能力，具有对文化差异的敏感性、包容性</w:t>
            </w:r>
            <w:r w:rsidRPr="00FF74A3">
              <w:rPr>
                <w:rFonts w:hAnsi="宋体" w:cs="宋体"/>
              </w:rPr>
              <w:lastRenderedPageBreak/>
              <w:t>以及处理文化差异的灵活性</w:t>
            </w:r>
          </w:p>
          <w:p w:rsidR="00FF74A3" w:rsidRDefault="00FF74A3" w:rsidP="00EF2C6A">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6：具备获取和更新专业知识的学习能力以及较强的自主学习能力。</w:t>
            </w:r>
          </w:p>
          <w:p w:rsidR="00FF74A3" w:rsidRDefault="00FF74A3" w:rsidP="00EF2C6A">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8：具备良好的思辨能力，能对证据、概念、方法、背景等要素进行阐述、分析、评价、推理与解释；能自觉反思和调节自己的思维过程。</w:t>
            </w:r>
          </w:p>
          <w:p w:rsidR="00FF74A3" w:rsidRDefault="00FF74A3" w:rsidP="00EF2C6A">
            <w:pPr>
              <w:pStyle w:val="a3"/>
              <w:spacing w:beforeLines="50" w:before="156" w:afterLines="50" w:after="156"/>
              <w:jc w:val="left"/>
              <w:rPr>
                <w:rFonts w:hAnsi="宋体" w:cs="宋体" w:hint="eastAsia"/>
              </w:rPr>
            </w:pPr>
            <w:r w:rsidRPr="00FF74A3">
              <w:rPr>
                <w:rFonts w:hAnsi="宋体" w:cs="宋体" w:hint="eastAsia"/>
              </w:rPr>
              <w:t>毕业要求</w:t>
            </w:r>
            <w:r w:rsidRPr="00FF74A3">
              <w:rPr>
                <w:rFonts w:hAnsi="宋体" w:cs="宋体"/>
              </w:rPr>
              <w:t>9：掌握文献检索、资料查询以及运用现代信息技术获得相关信息的基本方法，具备综合运用所学理论知识解决问题的研究能力和创新能力。</w:t>
            </w:r>
          </w:p>
        </w:tc>
      </w:tr>
      <w:tr w:rsidR="00FF74A3" w:rsidTr="00DD7B5F">
        <w:trPr>
          <w:jc w:val="center"/>
        </w:trPr>
        <w:tc>
          <w:tcPr>
            <w:tcW w:w="1302" w:type="dxa"/>
            <w:vMerge/>
            <w:vAlign w:val="center"/>
          </w:tcPr>
          <w:p w:rsidR="00FF74A3" w:rsidRDefault="00FF74A3" w:rsidP="00FF74A3">
            <w:pPr>
              <w:pStyle w:val="a3"/>
              <w:spacing w:beforeLines="50" w:before="156" w:afterLines="50" w:after="156"/>
              <w:jc w:val="center"/>
              <w:rPr>
                <w:rFonts w:hAnsi="宋体" w:cs="宋体"/>
                <w:szCs w:val="21"/>
              </w:rPr>
            </w:pPr>
          </w:p>
        </w:tc>
        <w:tc>
          <w:tcPr>
            <w:tcW w:w="1959" w:type="dxa"/>
            <w:vAlign w:val="center"/>
          </w:tcPr>
          <w:p w:rsidR="00FF74A3" w:rsidRDefault="00FF74A3" w:rsidP="00FF74A3">
            <w:pPr>
              <w:pStyle w:val="a3"/>
              <w:spacing w:beforeLines="50" w:before="156" w:afterLines="50" w:after="156"/>
              <w:jc w:val="center"/>
              <w:rPr>
                <w:rFonts w:hAnsi="宋体" w:cs="宋体"/>
              </w:rPr>
            </w:pPr>
            <w:r>
              <w:rPr>
                <w:rFonts w:hAnsi="宋体" w:cs="宋体"/>
              </w:rPr>
              <w:t>3</w:t>
            </w:r>
            <w:r>
              <w:rPr>
                <w:rFonts w:hAnsi="宋体" w:cs="宋体" w:hint="eastAsia"/>
              </w:rPr>
              <w:t>.2</w:t>
            </w:r>
          </w:p>
        </w:tc>
        <w:tc>
          <w:tcPr>
            <w:tcW w:w="3118" w:type="dxa"/>
            <w:vAlign w:val="center"/>
          </w:tcPr>
          <w:p w:rsidR="00FF74A3" w:rsidRPr="003336CB" w:rsidRDefault="00FF74A3" w:rsidP="00FF74A3">
            <w:pPr>
              <w:pStyle w:val="a3"/>
              <w:spacing w:beforeLines="50" w:before="156" w:afterLines="50" w:after="156"/>
              <w:jc w:val="left"/>
              <w:rPr>
                <w:rFonts w:ascii="黑体" w:hAnsi="宋体"/>
                <w:bCs/>
                <w:szCs w:val="21"/>
              </w:rPr>
            </w:pPr>
            <w:r w:rsidRPr="003336CB">
              <w:rPr>
                <w:rFonts w:ascii="黑体" w:hAnsi="宋体" w:hint="eastAsia"/>
                <w:bCs/>
                <w:szCs w:val="21"/>
              </w:rPr>
              <w:t>综合</w:t>
            </w:r>
            <w:r>
              <w:rPr>
                <w:rFonts w:ascii="黑体" w:hAnsi="宋体" w:hint="eastAsia"/>
                <w:bCs/>
                <w:szCs w:val="21"/>
              </w:rPr>
              <w:t>运用所学知识进行课堂讨论、课后作业和小组任务</w:t>
            </w:r>
          </w:p>
        </w:tc>
        <w:tc>
          <w:tcPr>
            <w:tcW w:w="2688" w:type="dxa"/>
            <w:vAlign w:val="center"/>
          </w:tcPr>
          <w:p w:rsidR="00FF74A3" w:rsidRDefault="00FF74A3" w:rsidP="00FF74A3">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5：具备较强的跨文化交际能力，具有对文化差异的敏感性、包容性以及处理文化差异的灵活性</w:t>
            </w:r>
          </w:p>
          <w:p w:rsidR="00FF74A3" w:rsidRDefault="00FF74A3" w:rsidP="00FF74A3">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6：具备获取和更新专业知识的学习能力以及较强的自主学习能力。</w:t>
            </w:r>
          </w:p>
          <w:p w:rsidR="00FF74A3" w:rsidRDefault="00FF74A3" w:rsidP="00FF74A3">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8：具备良好的思辨能力，能对证据、概念、方法、背景等要素进行阐述、分析、评价、推理与解释；能自觉反思和调节自己的思维过程。</w:t>
            </w:r>
          </w:p>
          <w:p w:rsidR="00FF74A3" w:rsidRDefault="00FF74A3" w:rsidP="00FF74A3">
            <w:pPr>
              <w:pStyle w:val="a3"/>
              <w:spacing w:beforeLines="50" w:before="156" w:afterLines="50" w:after="156"/>
              <w:jc w:val="left"/>
              <w:rPr>
                <w:rFonts w:hAnsi="宋体" w:cs="宋体" w:hint="eastAsia"/>
              </w:rPr>
            </w:pPr>
            <w:r w:rsidRPr="00FF74A3">
              <w:rPr>
                <w:rFonts w:hAnsi="宋体" w:cs="宋体" w:hint="eastAsia"/>
              </w:rPr>
              <w:t>毕业要求</w:t>
            </w:r>
            <w:r w:rsidRPr="00FF74A3">
              <w:rPr>
                <w:rFonts w:hAnsi="宋体" w:cs="宋体"/>
              </w:rPr>
              <w:t>9：掌握文献检索、资料查询以及运用现代信息技术获得相关信息的基本方法，具备综合运用所学理论知识解决问题的研究能力和创新能力。</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lastRenderedPageBreak/>
        <w:t>课程概论</w:t>
      </w:r>
    </w:p>
    <w:p w:rsidR="00E74F56" w:rsidRPr="00891EF4"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1.</w:t>
      </w:r>
      <w:r w:rsidRPr="00891EF4">
        <w:rPr>
          <w:rFonts w:ascii="宋体" w:eastAsia="宋体" w:hAnsi="宋体" w:cs="宋体" w:hint="eastAsia"/>
          <w:b/>
          <w:color w:val="000000"/>
          <w:kern w:val="0"/>
          <w:szCs w:val="21"/>
        </w:rPr>
        <w:t>教学目标</w:t>
      </w:r>
    </w:p>
    <w:p w:rsidR="00DB2BEE" w:rsidRDefault="00E74F56"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了解本课程的核心概念、课程内容、学习目的和要求</w:t>
      </w:r>
      <w:r w:rsidR="00DB2BEE" w:rsidRPr="00313A87">
        <w:rPr>
          <w:rFonts w:ascii="宋体" w:eastAsia="宋体" w:hAnsi="宋体" w:cs="宋体" w:hint="eastAsia"/>
          <w:color w:val="000000"/>
          <w:kern w:val="0"/>
          <w:szCs w:val="21"/>
        </w:rPr>
        <w:t xml:space="preserve"> </w:t>
      </w:r>
    </w:p>
    <w:p w:rsidR="00DB2BEE" w:rsidRPr="00891EF4"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2.</w:t>
      </w:r>
      <w:r w:rsidRPr="00891EF4">
        <w:rPr>
          <w:rFonts w:ascii="宋体" w:eastAsia="宋体" w:hAnsi="宋体" w:cs="宋体" w:hint="eastAsia"/>
          <w:b/>
          <w:color w:val="000000"/>
          <w:kern w:val="0"/>
          <w:szCs w:val="21"/>
        </w:rPr>
        <w:t>教学重难点</w:t>
      </w:r>
    </w:p>
    <w:p w:rsidR="00E74F56" w:rsidRPr="00313A87" w:rsidRDefault="00704FD4"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语言比较与语言对比</w:t>
      </w:r>
    </w:p>
    <w:p w:rsidR="00DB2BEE" w:rsidRPr="00891EF4"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3.</w:t>
      </w:r>
      <w:r w:rsidRPr="00891EF4">
        <w:rPr>
          <w:rFonts w:ascii="宋体" w:eastAsia="宋体" w:hAnsi="宋体" w:cs="宋体" w:hint="eastAsia"/>
          <w:b/>
          <w:color w:val="000000"/>
          <w:kern w:val="0"/>
          <w:szCs w:val="21"/>
        </w:rPr>
        <w:t>教学内容</w:t>
      </w:r>
    </w:p>
    <w:p w:rsidR="00891EF4" w:rsidRDefault="004C59E4" w:rsidP="00DB2BEE">
      <w:pPr>
        <w:widowControl/>
        <w:spacing w:beforeLines="50" w:before="156" w:afterLines="50" w:after="156"/>
        <w:ind w:firstLineChars="200" w:firstLine="420"/>
        <w:jc w:val="left"/>
        <w:rPr>
          <w:rFonts w:ascii="宋体" w:eastAsia="宋体" w:hAnsi="宋体" w:cs="Times New Roman"/>
          <w:szCs w:val="21"/>
        </w:rPr>
      </w:pPr>
      <w:r>
        <w:rPr>
          <w:rFonts w:ascii="宋体" w:eastAsia="宋体" w:hAnsi="宋体" w:cs="宋体" w:hint="eastAsia"/>
          <w:color w:val="000000"/>
          <w:kern w:val="0"/>
          <w:szCs w:val="21"/>
        </w:rPr>
        <w:t>（1）</w:t>
      </w:r>
      <w:r w:rsidRPr="004A1BC1">
        <w:rPr>
          <w:rFonts w:ascii="宋体" w:eastAsia="宋体" w:hAnsi="宋体" w:cs="Times New Roman" w:hint="eastAsia"/>
          <w:szCs w:val="21"/>
        </w:rPr>
        <w:t>课程概念界定</w:t>
      </w:r>
      <w:r>
        <w:rPr>
          <w:rFonts w:ascii="宋体" w:eastAsia="宋体" w:hAnsi="宋体" w:cs="Times New Roman" w:hint="eastAsia"/>
          <w:szCs w:val="21"/>
        </w:rPr>
        <w:t xml:space="preserve"> </w:t>
      </w:r>
    </w:p>
    <w:p w:rsidR="00891EF4" w:rsidRDefault="004C59E4" w:rsidP="00DB2BEE">
      <w:pPr>
        <w:widowControl/>
        <w:spacing w:beforeLines="50" w:before="156" w:afterLines="50" w:after="156"/>
        <w:ind w:firstLineChars="200" w:firstLine="420"/>
        <w:jc w:val="left"/>
        <w:rPr>
          <w:rFonts w:ascii="宋体" w:eastAsia="宋体" w:hAnsi="宋体" w:cs="Times New Roman"/>
          <w:szCs w:val="21"/>
        </w:rPr>
      </w:pPr>
      <w:r>
        <w:rPr>
          <w:rFonts w:ascii="宋体" w:eastAsia="宋体" w:hAnsi="宋体" w:cs="Times New Roman" w:hint="eastAsia"/>
          <w:szCs w:val="21"/>
        </w:rPr>
        <w:t>（2）课程内容</w:t>
      </w:r>
    </w:p>
    <w:p w:rsidR="004C59E4" w:rsidRPr="00313A87" w:rsidRDefault="004C59E4"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cs="Times New Roman" w:hint="eastAsia"/>
          <w:szCs w:val="21"/>
        </w:rPr>
        <w:t>（3）学习目的和要求</w:t>
      </w:r>
    </w:p>
    <w:p w:rsidR="00DB2BEE" w:rsidRPr="00891EF4"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4C59E4" w:rsidRPr="00313A87" w:rsidRDefault="004C59E4" w:rsidP="00DB2BEE">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DB2BEE" w:rsidRPr="00891EF4" w:rsidRDefault="00DB2BEE" w:rsidP="00DB2BEE">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4C59E4" w:rsidRPr="004A1BC1" w:rsidRDefault="004C59E4" w:rsidP="00DB2BEE">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w:t>
      </w:r>
      <w:r w:rsidR="00704FD4">
        <w:rPr>
          <w:rFonts w:ascii="宋体" w:eastAsia="宋体" w:hAnsi="宋体" w:cs="Times New Roman" w:hint="eastAsia"/>
          <w:szCs w:val="21"/>
        </w:rPr>
        <w:t>、小组任务</w:t>
      </w:r>
    </w:p>
    <w:p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891EF4">
        <w:rPr>
          <w:rFonts w:ascii="黑体" w:eastAsia="黑体" w:hAnsi="黑体" w:cs="Times New Roman" w:hint="eastAsia"/>
          <w:b/>
          <w:sz w:val="24"/>
          <w:szCs w:val="24"/>
        </w:rPr>
        <w:t>英汉语对比与翻译研究概论</w:t>
      </w:r>
      <w:r>
        <w:rPr>
          <w:rFonts w:ascii="宋体" w:hAnsi="宋体" w:cs="宋体" w:hint="eastAsia"/>
          <w:b/>
          <w:color w:val="000000"/>
          <w:kern w:val="0"/>
          <w:sz w:val="20"/>
          <w:szCs w:val="20"/>
        </w:rPr>
        <w:t xml:space="preserve"> </w:t>
      </w:r>
    </w:p>
    <w:p w:rsidR="00891EF4" w:rsidRDefault="002A7568" w:rsidP="00DD7B5F">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1.</w:t>
      </w:r>
      <w:r w:rsidRPr="00891EF4">
        <w:rPr>
          <w:rFonts w:ascii="宋体" w:eastAsia="宋体" w:hAnsi="宋体" w:cs="宋体" w:hint="eastAsia"/>
          <w:b/>
          <w:color w:val="000000"/>
          <w:kern w:val="0"/>
          <w:szCs w:val="21"/>
        </w:rPr>
        <w:t>教学目标</w:t>
      </w:r>
    </w:p>
    <w:p w:rsidR="00F0572B" w:rsidRPr="00704FD4" w:rsidRDefault="00704FD4"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了解英汉语对比与翻译学的学科发展历程，学会用英汉语对比的研究方法</w:t>
      </w:r>
    </w:p>
    <w:p w:rsidR="002A7568" w:rsidRDefault="002A7568" w:rsidP="00DD7B5F">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2.</w:t>
      </w:r>
      <w:r w:rsidRPr="00891EF4">
        <w:rPr>
          <w:rFonts w:ascii="宋体" w:eastAsia="宋体" w:hAnsi="宋体" w:cs="宋体" w:hint="eastAsia"/>
          <w:b/>
          <w:color w:val="000000"/>
          <w:kern w:val="0"/>
          <w:szCs w:val="21"/>
        </w:rPr>
        <w:t>教学重难点</w:t>
      </w:r>
    </w:p>
    <w:p w:rsidR="00704FD4" w:rsidRPr="00704FD4" w:rsidRDefault="00704FD4"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英汉语对比研究方法</w:t>
      </w:r>
    </w:p>
    <w:p w:rsidR="002A7568" w:rsidRPr="00891EF4" w:rsidRDefault="002A7568" w:rsidP="00DD7B5F">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3.</w:t>
      </w:r>
      <w:r w:rsidRPr="00891EF4">
        <w:rPr>
          <w:rFonts w:ascii="宋体" w:eastAsia="宋体" w:hAnsi="宋体" w:cs="宋体" w:hint="eastAsia"/>
          <w:b/>
          <w:color w:val="000000"/>
          <w:kern w:val="0"/>
          <w:szCs w:val="21"/>
        </w:rPr>
        <w:t>教学内容</w:t>
      </w:r>
    </w:p>
    <w:p w:rsidR="00891EF4" w:rsidRDefault="00891EF4" w:rsidP="00891EF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（1）对比语言学与英汉语对比研究</w:t>
      </w:r>
    </w:p>
    <w:p w:rsidR="00891EF4" w:rsidRDefault="00891EF4" w:rsidP="00891EF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（2）英汉语对比研究方法</w:t>
      </w:r>
    </w:p>
    <w:p w:rsidR="00891EF4" w:rsidRDefault="00891EF4" w:rsidP="00891EF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（3）翻译的界定与翻译学科发展</w:t>
      </w:r>
    </w:p>
    <w:p w:rsidR="00891EF4" w:rsidRDefault="00891EF4" w:rsidP="00891EF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（4）翻译单位、翻译过程与翻译标准</w:t>
      </w:r>
    </w:p>
    <w:p w:rsidR="00891EF4" w:rsidRPr="00891EF4" w:rsidRDefault="00891EF4" w:rsidP="00891EF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（5）英汉翻译能力与译者培养</w:t>
      </w:r>
    </w:p>
    <w:p w:rsidR="00704FD4" w:rsidRPr="00891EF4" w:rsidRDefault="00704FD4" w:rsidP="00704FD4">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704FD4" w:rsidRPr="00313A87" w:rsidRDefault="00704FD4" w:rsidP="00704FD4">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704FD4" w:rsidRPr="00891EF4" w:rsidRDefault="00704FD4" w:rsidP="00704FD4">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704FD4" w:rsidRPr="004A1BC1" w:rsidRDefault="00704FD4" w:rsidP="00704FD4">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 xml:space="preserve">第二章 </w:t>
      </w:r>
      <w:r w:rsidR="00AC39BE">
        <w:rPr>
          <w:rFonts w:ascii="黑体" w:eastAsia="黑体" w:hAnsi="黑体" w:cs="Times New Roman" w:hint="eastAsia"/>
          <w:b/>
          <w:sz w:val="24"/>
          <w:szCs w:val="24"/>
        </w:rPr>
        <w:t>英汉文化对比与翻译</w:t>
      </w:r>
      <w:r w:rsidRPr="00FC24B5">
        <w:rPr>
          <w:rFonts w:ascii="黑体" w:eastAsia="黑体" w:hAnsi="黑体" w:cs="Times New Roman" w:hint="eastAsia"/>
          <w:b/>
          <w:sz w:val="24"/>
          <w:szCs w:val="24"/>
        </w:rPr>
        <w:t xml:space="preserve"> </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1.</w:t>
      </w:r>
      <w:r w:rsidRPr="00C84526">
        <w:rPr>
          <w:rFonts w:ascii="宋体" w:eastAsia="宋体" w:hAnsi="宋体" w:cs="宋体" w:hint="eastAsia"/>
          <w:b/>
          <w:color w:val="000000"/>
          <w:kern w:val="0"/>
          <w:szCs w:val="21"/>
        </w:rPr>
        <w:t>教学目标</w:t>
      </w:r>
    </w:p>
    <w:p w:rsidR="00C84526" w:rsidRPr="00C84526" w:rsidRDefault="00C84526"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能够从英汉文化对比的角度进行翻译实践与翻译研究</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2.</w:t>
      </w:r>
      <w:r w:rsidRPr="00C84526">
        <w:rPr>
          <w:rFonts w:ascii="宋体" w:eastAsia="宋体" w:hAnsi="宋体" w:cs="宋体" w:hint="eastAsia"/>
          <w:b/>
          <w:color w:val="000000"/>
          <w:kern w:val="0"/>
          <w:szCs w:val="21"/>
        </w:rPr>
        <w:t>教学重难点</w:t>
      </w:r>
    </w:p>
    <w:p w:rsidR="004C2BF0" w:rsidRPr="004C2BF0" w:rsidRDefault="004C2BF0"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文化的定义与分层，中西思维方式差异对比</w:t>
      </w:r>
    </w:p>
    <w:p w:rsidR="00DB2BEE" w:rsidRDefault="00DB2BEE" w:rsidP="00DB2BEE">
      <w:pPr>
        <w:widowControl/>
        <w:spacing w:beforeLines="50" w:before="156" w:afterLines="50" w:after="156"/>
        <w:ind w:firstLineChars="200" w:firstLine="422"/>
        <w:jc w:val="left"/>
        <w:rPr>
          <w:rFonts w:ascii="宋体" w:eastAsia="宋体" w:hAnsi="宋体" w:cs="宋体"/>
          <w:color w:val="000000"/>
          <w:kern w:val="0"/>
          <w:szCs w:val="21"/>
        </w:rPr>
      </w:pPr>
      <w:r w:rsidRPr="00C84526">
        <w:rPr>
          <w:rFonts w:ascii="宋体" w:eastAsia="宋体" w:hAnsi="宋体" w:cs="TimesNewRomanPSMT"/>
          <w:b/>
          <w:color w:val="000000"/>
          <w:kern w:val="0"/>
          <w:szCs w:val="21"/>
        </w:rPr>
        <w:t>3.</w:t>
      </w:r>
      <w:r w:rsidRPr="00C84526">
        <w:rPr>
          <w:rFonts w:ascii="宋体" w:eastAsia="宋体" w:hAnsi="宋体" w:cs="宋体" w:hint="eastAsia"/>
          <w:b/>
          <w:color w:val="000000"/>
          <w:kern w:val="0"/>
          <w:szCs w:val="21"/>
        </w:rPr>
        <w:t>教学内容</w:t>
      </w:r>
    </w:p>
    <w:p w:rsidR="00AC39BE" w:rsidRDefault="00AC39BE"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（1）语言与文化的关系</w:t>
      </w:r>
    </w:p>
    <w:p w:rsidR="00AC39BE" w:rsidRDefault="00AC39BE"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（2）中西文化差异对比</w:t>
      </w:r>
    </w:p>
    <w:p w:rsidR="00AC39BE" w:rsidRPr="00313A87" w:rsidRDefault="00AC39BE"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（3）中西思维方式差异对比</w:t>
      </w:r>
    </w:p>
    <w:p w:rsidR="00C84526" w:rsidRPr="00891EF4" w:rsidRDefault="00C84526" w:rsidP="00C84526">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C84526" w:rsidRPr="00313A87" w:rsidRDefault="00C84526" w:rsidP="00C84526">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C84526" w:rsidRPr="00891EF4" w:rsidRDefault="00C84526" w:rsidP="00C84526">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C84526" w:rsidRPr="004A1BC1" w:rsidRDefault="00C84526" w:rsidP="00C84526">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B2BEE">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第三</w:t>
      </w:r>
      <w:r w:rsidRPr="00FC24B5">
        <w:rPr>
          <w:rFonts w:ascii="黑体" w:eastAsia="黑体" w:hAnsi="黑体" w:cs="Times New Roman" w:hint="eastAsia"/>
          <w:b/>
          <w:sz w:val="24"/>
          <w:szCs w:val="24"/>
        </w:rPr>
        <w:t xml:space="preserve">章 </w:t>
      </w:r>
      <w:r w:rsidR="009A5E6C">
        <w:rPr>
          <w:rFonts w:ascii="黑体" w:eastAsia="黑体" w:hAnsi="黑体" w:cs="Times New Roman" w:hint="eastAsia"/>
          <w:b/>
          <w:sz w:val="24"/>
          <w:szCs w:val="24"/>
        </w:rPr>
        <w:t>英汉词汇对比与翻译</w:t>
      </w:r>
    </w:p>
    <w:p w:rsidR="00C84526" w:rsidRPr="00C84526"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1.</w:t>
      </w:r>
      <w:r w:rsidRPr="00C84526">
        <w:rPr>
          <w:rFonts w:ascii="宋体" w:eastAsia="宋体" w:hAnsi="宋体" w:cs="宋体" w:hint="eastAsia"/>
          <w:b/>
          <w:color w:val="000000"/>
          <w:kern w:val="0"/>
          <w:szCs w:val="21"/>
        </w:rPr>
        <w:t>教学目标</w:t>
      </w:r>
    </w:p>
    <w:p w:rsidR="00DB2BEE" w:rsidRDefault="00C84526" w:rsidP="00C8452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能够从英汉词汇对比的角度进行翻译实践与翻译研究</w:t>
      </w:r>
      <w:r w:rsidR="00DB2BEE" w:rsidRPr="00313A87">
        <w:rPr>
          <w:rFonts w:ascii="宋体" w:eastAsia="宋体" w:hAnsi="宋体" w:cs="宋体" w:hint="eastAsia"/>
          <w:color w:val="000000"/>
          <w:kern w:val="0"/>
          <w:szCs w:val="21"/>
        </w:rPr>
        <w:t xml:space="preserve"> </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2.</w:t>
      </w:r>
      <w:r w:rsidRPr="00C84526">
        <w:rPr>
          <w:rFonts w:ascii="宋体" w:eastAsia="宋体" w:hAnsi="宋体" w:cs="宋体" w:hint="eastAsia"/>
          <w:b/>
          <w:color w:val="000000"/>
          <w:kern w:val="0"/>
          <w:szCs w:val="21"/>
        </w:rPr>
        <w:t>教学重难点</w:t>
      </w:r>
    </w:p>
    <w:p w:rsidR="004C2BF0" w:rsidRPr="004C2BF0" w:rsidRDefault="004C2BF0"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英汉词类转换与翻译</w:t>
      </w:r>
    </w:p>
    <w:p w:rsidR="00DB2BEE" w:rsidRPr="00C84526"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3.</w:t>
      </w:r>
      <w:r w:rsidRPr="00C84526">
        <w:rPr>
          <w:rFonts w:ascii="宋体" w:eastAsia="宋体" w:hAnsi="宋体" w:cs="宋体" w:hint="eastAsia"/>
          <w:b/>
          <w:color w:val="000000"/>
          <w:kern w:val="0"/>
          <w:szCs w:val="21"/>
        </w:rPr>
        <w:t>教学内容</w:t>
      </w:r>
    </w:p>
    <w:p w:rsidR="009A5E6C" w:rsidRDefault="009A5E6C"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（1）英汉语言词汇系统三大差异</w:t>
      </w:r>
    </w:p>
    <w:p w:rsidR="009A5E6C" w:rsidRDefault="009A5E6C"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（2）英汉宏观语序对比</w:t>
      </w:r>
    </w:p>
    <w:p w:rsidR="009A5E6C" w:rsidRDefault="009A5E6C"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（3）英汉构词法对比</w:t>
      </w:r>
    </w:p>
    <w:p w:rsidR="00927F17" w:rsidRDefault="00927F17"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（4）英汉词类转换与翻译</w:t>
      </w:r>
    </w:p>
    <w:p w:rsidR="00927F17" w:rsidRPr="00313A87" w:rsidRDefault="00927F17"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（5）英汉网络新词与翻译</w:t>
      </w:r>
    </w:p>
    <w:p w:rsidR="00704FD4" w:rsidRPr="00891EF4" w:rsidRDefault="00704FD4" w:rsidP="00704FD4">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704FD4" w:rsidRPr="00313A87" w:rsidRDefault="00704FD4" w:rsidP="00704FD4">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704FD4" w:rsidRPr="00891EF4" w:rsidRDefault="00704FD4" w:rsidP="00704FD4">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704FD4" w:rsidRPr="004A1BC1" w:rsidRDefault="00704FD4" w:rsidP="00704FD4">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第四章</w:t>
      </w:r>
      <w:r w:rsidR="00E87AD4">
        <w:rPr>
          <w:rFonts w:ascii="黑体" w:eastAsia="黑体" w:hAnsi="黑体" w:cs="Times New Roman" w:hint="eastAsia"/>
          <w:b/>
          <w:sz w:val="24"/>
          <w:szCs w:val="24"/>
        </w:rPr>
        <w:t xml:space="preserve"> 英汉词语语义对比与翻译</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123F72">
        <w:rPr>
          <w:rFonts w:ascii="宋体" w:eastAsia="宋体" w:hAnsi="宋体" w:cs="TimesNewRomanPSMT"/>
          <w:b/>
          <w:color w:val="000000"/>
          <w:kern w:val="0"/>
          <w:szCs w:val="21"/>
        </w:rPr>
        <w:t>1.</w:t>
      </w:r>
      <w:r w:rsidRPr="00123F72">
        <w:rPr>
          <w:rFonts w:ascii="宋体" w:eastAsia="宋体" w:hAnsi="宋体" w:cs="宋体" w:hint="eastAsia"/>
          <w:b/>
          <w:color w:val="000000"/>
          <w:kern w:val="0"/>
          <w:szCs w:val="21"/>
        </w:rPr>
        <w:t xml:space="preserve">教学目标 </w:t>
      </w:r>
    </w:p>
    <w:p w:rsidR="00C84526" w:rsidRPr="00C84526" w:rsidRDefault="00C84526" w:rsidP="00C8452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能够从英汉词语语义对比的角度进行翻译实践与翻译研究</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123F72">
        <w:rPr>
          <w:rFonts w:ascii="宋体" w:eastAsia="宋体" w:hAnsi="宋体" w:cs="TimesNewRomanPSMT"/>
          <w:b/>
          <w:color w:val="000000"/>
          <w:kern w:val="0"/>
          <w:szCs w:val="21"/>
        </w:rPr>
        <w:t>2.</w:t>
      </w:r>
      <w:r w:rsidRPr="00123F72">
        <w:rPr>
          <w:rFonts w:ascii="宋体" w:eastAsia="宋体" w:hAnsi="宋体" w:cs="宋体" w:hint="eastAsia"/>
          <w:b/>
          <w:color w:val="000000"/>
          <w:kern w:val="0"/>
          <w:szCs w:val="21"/>
        </w:rPr>
        <w:t>教学重难点</w:t>
      </w:r>
    </w:p>
    <w:p w:rsidR="004C2BF0" w:rsidRPr="00123F72" w:rsidRDefault="00A14902" w:rsidP="00DB2BEE">
      <w:pPr>
        <w:widowControl/>
        <w:spacing w:beforeLines="50" w:before="156" w:afterLines="50" w:after="156"/>
        <w:ind w:firstLineChars="200" w:firstLine="420"/>
        <w:jc w:val="left"/>
        <w:rPr>
          <w:rFonts w:ascii="宋体" w:eastAsia="宋体" w:hAnsi="宋体" w:cs="宋体"/>
          <w:b/>
          <w:color w:val="000000"/>
          <w:kern w:val="0"/>
          <w:szCs w:val="21"/>
        </w:rPr>
      </w:pPr>
      <w:r>
        <w:rPr>
          <w:rFonts w:ascii="宋体" w:eastAsia="宋体" w:hAnsi="宋体" w:cs="宋体" w:hint="eastAsia"/>
          <w:color w:val="000000"/>
          <w:kern w:val="0"/>
          <w:szCs w:val="21"/>
        </w:rPr>
        <w:lastRenderedPageBreak/>
        <w:t>英汉词语意义分类与翻译</w:t>
      </w:r>
    </w:p>
    <w:p w:rsidR="00DB2BEE" w:rsidRPr="00123F72"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123F72">
        <w:rPr>
          <w:rFonts w:ascii="宋体" w:eastAsia="宋体" w:hAnsi="宋体" w:cs="TimesNewRomanPSMT"/>
          <w:b/>
          <w:color w:val="000000"/>
          <w:kern w:val="0"/>
          <w:szCs w:val="21"/>
        </w:rPr>
        <w:t>3.</w:t>
      </w:r>
      <w:r w:rsidRPr="00123F72">
        <w:rPr>
          <w:rFonts w:ascii="宋体" w:eastAsia="宋体" w:hAnsi="宋体" w:cs="宋体" w:hint="eastAsia"/>
          <w:b/>
          <w:color w:val="000000"/>
          <w:kern w:val="0"/>
          <w:szCs w:val="21"/>
        </w:rPr>
        <w:t>教学内容</w:t>
      </w:r>
    </w:p>
    <w:p w:rsidR="00E87AD4" w:rsidRDefault="00E87AD4"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（1）英汉词语意义分类与基本特征</w:t>
      </w:r>
    </w:p>
    <w:p w:rsidR="00E87AD4" w:rsidRDefault="00E87AD4"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（2）英汉词语意义分类与翻译</w:t>
      </w:r>
    </w:p>
    <w:p w:rsidR="00E87AD4" w:rsidRDefault="00E87AD4"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（3）英汉词语联想意义与照应关系对比</w:t>
      </w:r>
    </w:p>
    <w:p w:rsidR="00E87AD4" w:rsidRPr="00313A87" w:rsidRDefault="00E87AD4"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（4）英汉文化负载词语的分类与翻译</w:t>
      </w:r>
    </w:p>
    <w:p w:rsidR="00E87AD4" w:rsidRPr="00891EF4" w:rsidRDefault="00E87AD4" w:rsidP="00E87AD4">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E87AD4" w:rsidRPr="00313A87" w:rsidRDefault="00E87AD4" w:rsidP="00E87AD4">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E87AD4" w:rsidRPr="00891EF4" w:rsidRDefault="00E87AD4" w:rsidP="00E87AD4">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E87AD4" w:rsidRPr="004A1BC1" w:rsidRDefault="00E87AD4" w:rsidP="00E87AD4">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第五章</w:t>
      </w:r>
      <w:r w:rsidR="00123F72">
        <w:rPr>
          <w:rFonts w:ascii="黑体" w:eastAsia="黑体" w:hAnsi="黑体" w:cs="Times New Roman" w:hint="eastAsia"/>
          <w:b/>
          <w:sz w:val="24"/>
          <w:szCs w:val="24"/>
        </w:rPr>
        <w:t xml:space="preserve"> 英汉句法对比与翻译</w:t>
      </w:r>
    </w:p>
    <w:p w:rsidR="00500941" w:rsidRPr="00500941"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1.</w:t>
      </w:r>
      <w:r w:rsidRPr="00500941">
        <w:rPr>
          <w:rFonts w:ascii="宋体" w:eastAsia="宋体" w:hAnsi="宋体" w:cs="宋体" w:hint="eastAsia"/>
          <w:b/>
          <w:color w:val="000000"/>
          <w:kern w:val="0"/>
          <w:szCs w:val="21"/>
        </w:rPr>
        <w:t>教学目标</w:t>
      </w:r>
    </w:p>
    <w:p w:rsidR="00DB2BEE" w:rsidRDefault="00500941" w:rsidP="005009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能够从英汉句法对比的角度进行翻译实践与翻译研究</w:t>
      </w:r>
      <w:r w:rsidR="00DB2BEE" w:rsidRPr="00313A87">
        <w:rPr>
          <w:rFonts w:ascii="宋体" w:eastAsia="宋体" w:hAnsi="宋体" w:cs="宋体" w:hint="eastAsia"/>
          <w:color w:val="000000"/>
          <w:kern w:val="0"/>
          <w:szCs w:val="21"/>
        </w:rPr>
        <w:t xml:space="preserve"> </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2.</w:t>
      </w:r>
      <w:r w:rsidRPr="00500941">
        <w:rPr>
          <w:rFonts w:ascii="宋体" w:eastAsia="宋体" w:hAnsi="宋体" w:cs="宋体" w:hint="eastAsia"/>
          <w:b/>
          <w:color w:val="000000"/>
          <w:kern w:val="0"/>
          <w:szCs w:val="21"/>
        </w:rPr>
        <w:t>教学重难点</w:t>
      </w:r>
    </w:p>
    <w:p w:rsidR="00FB6841" w:rsidRDefault="00FB6841" w:rsidP="00FB6841">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英汉语法基本特征的对比、英汉长句翻译方法</w:t>
      </w:r>
    </w:p>
    <w:p w:rsidR="00DB2BEE" w:rsidRPr="00500941"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3.</w:t>
      </w:r>
      <w:r w:rsidRPr="00500941">
        <w:rPr>
          <w:rFonts w:ascii="宋体" w:eastAsia="宋体" w:hAnsi="宋体" w:cs="宋体" w:hint="eastAsia"/>
          <w:b/>
          <w:color w:val="000000"/>
          <w:kern w:val="0"/>
          <w:szCs w:val="21"/>
        </w:rPr>
        <w:t>教学内容</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（1）英汉句子的基本类型</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（2）英汉语法基本特征的对比</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（3）英汉长句翻译方法</w:t>
      </w:r>
    </w:p>
    <w:p w:rsidR="00123F72" w:rsidRPr="00313A87"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（4）语言迁移与中式英语</w:t>
      </w:r>
    </w:p>
    <w:p w:rsidR="004E5B25" w:rsidRPr="00891EF4" w:rsidRDefault="004E5B25" w:rsidP="004E5B25">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4E5B25" w:rsidRPr="00313A87" w:rsidRDefault="004E5B25" w:rsidP="004E5B25">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4E5B25" w:rsidRPr="00891EF4" w:rsidRDefault="004E5B25" w:rsidP="004E5B25">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4E5B25" w:rsidRPr="004A1BC1" w:rsidRDefault="004E5B25" w:rsidP="004E5B25">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第六章</w:t>
      </w:r>
      <w:r w:rsidR="00123F72">
        <w:rPr>
          <w:rFonts w:ascii="黑体" w:eastAsia="黑体" w:hAnsi="黑体" w:cs="Times New Roman" w:hint="eastAsia"/>
          <w:b/>
          <w:sz w:val="24"/>
          <w:szCs w:val="24"/>
        </w:rPr>
        <w:t xml:space="preserve"> 英汉修辞对比与翻译</w:t>
      </w:r>
    </w:p>
    <w:p w:rsidR="00500941"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1.</w:t>
      </w:r>
      <w:r w:rsidRPr="00500941">
        <w:rPr>
          <w:rFonts w:ascii="宋体" w:eastAsia="宋体" w:hAnsi="宋体" w:cs="宋体" w:hint="eastAsia"/>
          <w:b/>
          <w:color w:val="000000"/>
          <w:kern w:val="0"/>
          <w:szCs w:val="21"/>
        </w:rPr>
        <w:t>教学目标</w:t>
      </w:r>
    </w:p>
    <w:p w:rsidR="00DB2BEE" w:rsidRPr="00500941" w:rsidRDefault="00500941" w:rsidP="005009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能够从英汉修辞对比的角度进行翻译实践与翻译研究</w:t>
      </w:r>
      <w:r w:rsidR="00DB2BEE" w:rsidRPr="00500941">
        <w:rPr>
          <w:rFonts w:ascii="宋体" w:eastAsia="宋体" w:hAnsi="宋体" w:cs="宋体" w:hint="eastAsia"/>
          <w:b/>
          <w:color w:val="000000"/>
          <w:kern w:val="0"/>
          <w:szCs w:val="21"/>
        </w:rPr>
        <w:t xml:space="preserve"> </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2.</w:t>
      </w:r>
      <w:r w:rsidRPr="00500941">
        <w:rPr>
          <w:rFonts w:ascii="宋体" w:eastAsia="宋体" w:hAnsi="宋体" w:cs="宋体" w:hint="eastAsia"/>
          <w:b/>
          <w:color w:val="000000"/>
          <w:kern w:val="0"/>
          <w:szCs w:val="21"/>
        </w:rPr>
        <w:t>教学重难点</w:t>
      </w:r>
    </w:p>
    <w:p w:rsidR="004621C0" w:rsidRPr="004621C0" w:rsidRDefault="004621C0" w:rsidP="00DB2BEE">
      <w:pPr>
        <w:widowControl/>
        <w:spacing w:beforeLines="50" w:before="156" w:afterLines="50" w:after="156"/>
        <w:ind w:firstLineChars="200" w:firstLine="420"/>
        <w:jc w:val="left"/>
        <w:rPr>
          <w:rFonts w:ascii="宋体" w:eastAsia="宋体" w:hAnsi="宋体" w:cs="宋体"/>
          <w:color w:val="000000"/>
          <w:kern w:val="0"/>
          <w:szCs w:val="21"/>
        </w:rPr>
      </w:pPr>
      <w:r w:rsidRPr="004621C0">
        <w:rPr>
          <w:rFonts w:ascii="宋体" w:eastAsia="宋体" w:hAnsi="宋体" w:cs="宋体" w:hint="eastAsia"/>
          <w:color w:val="000000"/>
          <w:kern w:val="0"/>
          <w:szCs w:val="21"/>
        </w:rPr>
        <w:t>英汉语音、语义、句法修辞与翻译</w:t>
      </w:r>
    </w:p>
    <w:p w:rsidR="00DB2BEE" w:rsidRPr="00500941"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3.</w:t>
      </w:r>
      <w:r w:rsidRPr="00500941">
        <w:rPr>
          <w:rFonts w:ascii="宋体" w:eastAsia="宋体" w:hAnsi="宋体" w:cs="宋体" w:hint="eastAsia"/>
          <w:b/>
          <w:color w:val="000000"/>
          <w:kern w:val="0"/>
          <w:szCs w:val="21"/>
        </w:rPr>
        <w:t>教学内容</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（1）英汉修辞基本类型</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（2）英汉语音修辞与翻译</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（3）英汉语义修辞与翻译</w:t>
      </w:r>
    </w:p>
    <w:p w:rsidR="00123F72" w:rsidRPr="00313A87"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（4）英汉句法修辞与翻译</w:t>
      </w:r>
    </w:p>
    <w:p w:rsidR="004E5B25" w:rsidRPr="00891EF4" w:rsidRDefault="004E5B25" w:rsidP="004E5B25">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4E5B25" w:rsidRPr="00313A87" w:rsidRDefault="004E5B25" w:rsidP="004E5B25">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4E5B25" w:rsidRPr="00891EF4" w:rsidRDefault="004E5B25" w:rsidP="004E5B25">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4E5B25" w:rsidRPr="004A1BC1" w:rsidRDefault="004E5B25" w:rsidP="004E5B25">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第七章</w:t>
      </w:r>
      <w:r w:rsidR="00123F72">
        <w:rPr>
          <w:rFonts w:ascii="黑体" w:eastAsia="黑体" w:hAnsi="黑体" w:cs="Times New Roman" w:hint="eastAsia"/>
          <w:b/>
          <w:sz w:val="24"/>
          <w:szCs w:val="24"/>
        </w:rPr>
        <w:t xml:space="preserve"> 英汉语篇对比与翻译</w:t>
      </w:r>
    </w:p>
    <w:p w:rsidR="00500941" w:rsidRPr="00A37542"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1.</w:t>
      </w:r>
      <w:r w:rsidRPr="00A37542">
        <w:rPr>
          <w:rFonts w:ascii="宋体" w:eastAsia="宋体" w:hAnsi="宋体" w:cs="宋体" w:hint="eastAsia"/>
          <w:b/>
          <w:color w:val="000000"/>
          <w:kern w:val="0"/>
          <w:szCs w:val="21"/>
        </w:rPr>
        <w:t>教学目标</w:t>
      </w:r>
    </w:p>
    <w:p w:rsidR="00DB2BEE" w:rsidRDefault="00500941" w:rsidP="005009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能够从英汉语篇对比的角度进行翻译实践与翻译研究</w:t>
      </w:r>
      <w:r w:rsidR="00DB2BEE" w:rsidRPr="00313A87">
        <w:rPr>
          <w:rFonts w:ascii="宋体" w:eastAsia="宋体" w:hAnsi="宋体" w:cs="宋体" w:hint="eastAsia"/>
          <w:color w:val="000000"/>
          <w:kern w:val="0"/>
          <w:szCs w:val="21"/>
        </w:rPr>
        <w:t xml:space="preserve"> </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2.</w:t>
      </w:r>
      <w:r w:rsidRPr="00A37542">
        <w:rPr>
          <w:rFonts w:ascii="宋体" w:eastAsia="宋体" w:hAnsi="宋体" w:cs="宋体" w:hint="eastAsia"/>
          <w:b/>
          <w:color w:val="000000"/>
          <w:kern w:val="0"/>
          <w:szCs w:val="21"/>
        </w:rPr>
        <w:t>教学重难点</w:t>
      </w:r>
    </w:p>
    <w:p w:rsidR="004621C0" w:rsidRPr="004621C0" w:rsidRDefault="004621C0"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hint="eastAsia"/>
          <w:szCs w:val="21"/>
        </w:rPr>
        <w:t>语篇类型与翻译</w:t>
      </w:r>
    </w:p>
    <w:p w:rsidR="00DB2BEE" w:rsidRPr="00A37542"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3.</w:t>
      </w:r>
      <w:r w:rsidRPr="00A37542">
        <w:rPr>
          <w:rFonts w:ascii="宋体" w:eastAsia="宋体" w:hAnsi="宋体" w:cs="宋体" w:hint="eastAsia"/>
          <w:b/>
          <w:color w:val="000000"/>
          <w:kern w:val="0"/>
          <w:szCs w:val="21"/>
        </w:rPr>
        <w:t>教学内容</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（1）语篇的类型与功能</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sidR="00C84526">
        <w:rPr>
          <w:rFonts w:ascii="宋体" w:eastAsia="宋体" w:hAnsi="宋体" w:hint="eastAsia"/>
          <w:szCs w:val="21"/>
        </w:rPr>
        <w:t>英汉语篇组织功能对比与翻译</w:t>
      </w:r>
    </w:p>
    <w:p w:rsidR="00C84526" w:rsidRPr="00313A87" w:rsidRDefault="00C84526"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sidR="004621C0">
        <w:rPr>
          <w:rFonts w:ascii="宋体" w:eastAsia="宋体" w:hAnsi="宋体" w:hint="eastAsia"/>
          <w:szCs w:val="21"/>
        </w:rPr>
        <w:t>语篇类型与翻译</w:t>
      </w:r>
    </w:p>
    <w:p w:rsidR="004E5B25" w:rsidRPr="00891EF4" w:rsidRDefault="004E5B25" w:rsidP="004E5B25">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4E5B25" w:rsidRPr="00313A87" w:rsidRDefault="004E5B25" w:rsidP="004E5B25">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4E5B25" w:rsidRPr="00891EF4" w:rsidRDefault="004E5B25" w:rsidP="004E5B25">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4E5B25" w:rsidRPr="004A1BC1" w:rsidRDefault="004E5B25" w:rsidP="004E5B25">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szCs w:val="21"/>
              </w:rPr>
              <w:t>英汉语对比与翻译研究概论</w:t>
            </w:r>
          </w:p>
        </w:tc>
        <w:tc>
          <w:tcPr>
            <w:tcW w:w="2766"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szCs w:val="21"/>
              </w:rPr>
              <w:t>英汉文化对比与翻译</w:t>
            </w:r>
          </w:p>
        </w:tc>
        <w:tc>
          <w:tcPr>
            <w:tcW w:w="2766"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szCs w:val="21"/>
              </w:rPr>
              <w:t>英汉词汇对比与翻译</w:t>
            </w:r>
          </w:p>
        </w:tc>
        <w:tc>
          <w:tcPr>
            <w:tcW w:w="2766"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第四章</w:t>
            </w:r>
          </w:p>
        </w:tc>
        <w:tc>
          <w:tcPr>
            <w:tcW w:w="2765"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szCs w:val="21"/>
              </w:rPr>
              <w:t>英汉词语语义对比与翻译</w:t>
            </w:r>
          </w:p>
        </w:tc>
        <w:tc>
          <w:tcPr>
            <w:tcW w:w="2766"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szCs w:val="21"/>
              </w:rPr>
              <w:t>英汉句法对比与翻译</w:t>
            </w:r>
          </w:p>
        </w:tc>
        <w:tc>
          <w:tcPr>
            <w:tcW w:w="2766"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szCs w:val="21"/>
              </w:rPr>
              <w:t>英汉修辞对比与翻译</w:t>
            </w:r>
          </w:p>
        </w:tc>
        <w:tc>
          <w:tcPr>
            <w:tcW w:w="2766"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szCs w:val="21"/>
              </w:rPr>
              <w:t>英汉语篇对比与翻译</w:t>
            </w:r>
          </w:p>
        </w:tc>
        <w:tc>
          <w:tcPr>
            <w:tcW w:w="2766" w:type="dxa"/>
            <w:vAlign w:val="center"/>
          </w:tcPr>
          <w:p w:rsidR="00CA53B2" w:rsidRPr="0034254B" w:rsidRDefault="001C7CD9" w:rsidP="00DD7B5F">
            <w:pPr>
              <w:widowControl/>
              <w:spacing w:beforeLines="50" w:before="156" w:afterLines="50" w:after="156"/>
              <w:jc w:val="center"/>
              <w:rPr>
                <w:rFonts w:ascii="宋体" w:eastAsia="宋体" w:hAnsi="宋体"/>
              </w:rPr>
            </w:pPr>
            <w:r>
              <w:rPr>
                <w:rFonts w:ascii="宋体" w:eastAsia="宋体" w:hAnsi="宋体" w:hint="eastAsia"/>
              </w:rPr>
              <w:t>6</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233"/>
        <w:gridCol w:w="1161"/>
        <w:gridCol w:w="1161"/>
        <w:gridCol w:w="970"/>
        <w:gridCol w:w="908"/>
        <w:gridCol w:w="1128"/>
        <w:gridCol w:w="1066"/>
      </w:tblGrid>
      <w:tr w:rsidR="00712E59" w:rsidRPr="00D715F7" w:rsidTr="004E5B25">
        <w:trPr>
          <w:trHeight w:val="340"/>
          <w:jc w:val="center"/>
        </w:trPr>
        <w:tc>
          <w:tcPr>
            <w:tcW w:w="123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16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6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970"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908"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128"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106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712E59" w:rsidRPr="00D715F7" w:rsidTr="004E5B25">
        <w:trPr>
          <w:trHeight w:val="340"/>
          <w:jc w:val="center"/>
        </w:trPr>
        <w:tc>
          <w:tcPr>
            <w:tcW w:w="1233" w:type="dxa"/>
            <w:vAlign w:val="center"/>
          </w:tcPr>
          <w:p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023.2.20</w:t>
            </w:r>
          </w:p>
          <w:p w:rsidR="00493A31" w:rsidRPr="00D715F7" w:rsidRDefault="00493A31" w:rsidP="00493A31">
            <w:pPr>
              <w:widowControl/>
              <w:spacing w:beforeLines="50" w:before="156" w:afterLines="50" w:after="156"/>
              <w:jc w:val="center"/>
              <w:rPr>
                <w:rFonts w:ascii="宋体" w:eastAsia="宋体" w:hAnsi="宋体"/>
                <w:szCs w:val="21"/>
              </w:rPr>
            </w:pPr>
            <w:r>
              <w:rPr>
                <w:rFonts w:ascii="宋体" w:eastAsia="宋体" w:hAnsi="宋体"/>
                <w:szCs w:val="21"/>
              </w:rPr>
              <w:t>-2.26</w:t>
            </w:r>
          </w:p>
        </w:tc>
        <w:tc>
          <w:tcPr>
            <w:tcW w:w="1161" w:type="dxa"/>
            <w:vAlign w:val="center"/>
          </w:tcPr>
          <w:p w:rsidR="00D715F7"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课程概论</w:t>
            </w:r>
          </w:p>
        </w:tc>
        <w:tc>
          <w:tcPr>
            <w:tcW w:w="970" w:type="dxa"/>
            <w:vAlign w:val="center"/>
          </w:tcPr>
          <w:p w:rsidR="00D715F7" w:rsidRPr="00D715F7" w:rsidRDefault="00D700DE" w:rsidP="00D700DE">
            <w:pPr>
              <w:widowControl/>
              <w:spacing w:beforeLines="50" w:before="156" w:afterLines="50" w:after="156"/>
              <w:jc w:val="center"/>
              <w:rPr>
                <w:rFonts w:ascii="宋体" w:eastAsia="宋体" w:hAnsi="宋体"/>
                <w:szCs w:val="21"/>
              </w:rPr>
            </w:pPr>
            <w:r w:rsidRPr="00D700DE">
              <w:rPr>
                <w:rFonts w:ascii="宋体" w:eastAsia="宋体" w:hAnsi="宋体" w:hint="eastAsia"/>
                <w:szCs w:val="21"/>
              </w:rPr>
              <w:t>课程概念界定</w:t>
            </w:r>
            <w:r>
              <w:rPr>
                <w:rFonts w:ascii="宋体" w:eastAsia="宋体" w:hAnsi="宋体" w:hint="eastAsia"/>
                <w:szCs w:val="21"/>
              </w:rPr>
              <w:t>，</w:t>
            </w:r>
            <w:r w:rsidRPr="00D700DE">
              <w:rPr>
                <w:rFonts w:ascii="宋体" w:eastAsia="宋体" w:hAnsi="宋体" w:hint="eastAsia"/>
                <w:szCs w:val="21"/>
              </w:rPr>
              <w:t>内容介绍</w:t>
            </w:r>
            <w:r>
              <w:rPr>
                <w:rFonts w:ascii="宋体" w:eastAsia="宋体" w:hAnsi="宋体" w:hint="eastAsia"/>
                <w:szCs w:val="21"/>
              </w:rPr>
              <w:t>，</w:t>
            </w:r>
            <w:r w:rsidRPr="00D700DE">
              <w:rPr>
                <w:rFonts w:ascii="宋体" w:eastAsia="宋体" w:hAnsi="宋体" w:hint="eastAsia"/>
                <w:szCs w:val="21"/>
              </w:rPr>
              <w:t>目的与要求</w:t>
            </w:r>
          </w:p>
        </w:tc>
        <w:tc>
          <w:tcPr>
            <w:tcW w:w="908" w:type="dxa"/>
            <w:vAlign w:val="center"/>
          </w:tcPr>
          <w:p w:rsidR="00D715F7"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D715F7" w:rsidRDefault="00D700D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D700DE" w:rsidRPr="00D715F7" w:rsidRDefault="00D700D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D715F7"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023.2.27</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-3.5</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（上）</w:t>
            </w:r>
          </w:p>
        </w:tc>
        <w:tc>
          <w:tcPr>
            <w:tcW w:w="970" w:type="dxa"/>
            <w:vAlign w:val="center"/>
          </w:tcPr>
          <w:p w:rsidR="00D715F7"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英汉语对比与翻译研究概论</w:t>
            </w:r>
          </w:p>
        </w:tc>
        <w:tc>
          <w:tcPr>
            <w:tcW w:w="908" w:type="dxa"/>
            <w:vAlign w:val="center"/>
          </w:tcPr>
          <w:p w:rsidR="00D715F7"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r>
              <w:rPr>
                <w:rFonts w:ascii="宋体" w:eastAsia="宋体" w:hAnsi="宋体"/>
                <w:szCs w:val="21"/>
              </w:rPr>
              <w:t xml:space="preserve"> </w:t>
            </w:r>
          </w:p>
          <w:p w:rsidR="00D715F7" w:rsidRPr="00D715F7" w:rsidRDefault="002934C6"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D715F7"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023.3.6</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-3.12</w:t>
            </w:r>
          </w:p>
        </w:tc>
        <w:tc>
          <w:tcPr>
            <w:tcW w:w="1161" w:type="dxa"/>
            <w:vAlign w:val="center"/>
          </w:tcPr>
          <w:p w:rsidR="00493A31"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p w:rsidR="00D715F7" w:rsidRPr="00D715F7"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（下）</w:t>
            </w:r>
          </w:p>
        </w:tc>
        <w:tc>
          <w:tcPr>
            <w:tcW w:w="970" w:type="dxa"/>
            <w:vAlign w:val="center"/>
          </w:tcPr>
          <w:p w:rsidR="00D715F7"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英汉语对比与翻译研究概论</w:t>
            </w:r>
          </w:p>
        </w:tc>
        <w:tc>
          <w:tcPr>
            <w:tcW w:w="908" w:type="dxa"/>
            <w:vAlign w:val="center"/>
          </w:tcPr>
          <w:p w:rsidR="00D715F7"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D715F7"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D715F7"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023.3.13</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-3.19</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（上）</w:t>
            </w:r>
          </w:p>
        </w:tc>
        <w:tc>
          <w:tcPr>
            <w:tcW w:w="970" w:type="dxa"/>
            <w:vAlign w:val="center"/>
          </w:tcPr>
          <w:p w:rsidR="00D715F7"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英汉文化对比与翻译</w:t>
            </w:r>
          </w:p>
        </w:tc>
        <w:tc>
          <w:tcPr>
            <w:tcW w:w="908" w:type="dxa"/>
            <w:vAlign w:val="center"/>
          </w:tcPr>
          <w:p w:rsidR="00D715F7"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D715F7"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D715F7"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023.3.20</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-3.26</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（下）</w:t>
            </w:r>
          </w:p>
        </w:tc>
        <w:tc>
          <w:tcPr>
            <w:tcW w:w="970" w:type="dxa"/>
            <w:vAlign w:val="center"/>
          </w:tcPr>
          <w:p w:rsidR="00D715F7"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英汉文化对比与翻译</w:t>
            </w:r>
          </w:p>
        </w:tc>
        <w:tc>
          <w:tcPr>
            <w:tcW w:w="908" w:type="dxa"/>
            <w:vAlign w:val="center"/>
          </w:tcPr>
          <w:p w:rsidR="00D715F7"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D715F7"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D715F7" w:rsidRPr="00D715F7" w:rsidRDefault="00493A31" w:rsidP="00FB77A1">
            <w:pPr>
              <w:widowControl/>
              <w:spacing w:beforeLines="50" w:before="156" w:afterLines="50" w:after="156"/>
              <w:jc w:val="center"/>
              <w:rPr>
                <w:rFonts w:ascii="宋体" w:eastAsia="宋体" w:hAnsi="宋体"/>
                <w:szCs w:val="21"/>
              </w:rPr>
            </w:pPr>
            <w:r>
              <w:rPr>
                <w:rFonts w:ascii="宋体" w:eastAsia="宋体" w:hAnsi="宋体"/>
                <w:szCs w:val="21"/>
              </w:rPr>
              <w:lastRenderedPageBreak/>
              <w:t>6</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023.3.27</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-4.2</w:t>
            </w:r>
          </w:p>
        </w:tc>
        <w:tc>
          <w:tcPr>
            <w:tcW w:w="1161" w:type="dxa"/>
            <w:vAlign w:val="center"/>
          </w:tcPr>
          <w:p w:rsid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第三章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（上）</w:t>
            </w:r>
          </w:p>
        </w:tc>
        <w:tc>
          <w:tcPr>
            <w:tcW w:w="970" w:type="dxa"/>
            <w:vAlign w:val="center"/>
          </w:tcPr>
          <w:p w:rsidR="00D715F7"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英汉词汇对比与翻译</w:t>
            </w:r>
          </w:p>
        </w:tc>
        <w:tc>
          <w:tcPr>
            <w:tcW w:w="908" w:type="dxa"/>
            <w:vAlign w:val="center"/>
          </w:tcPr>
          <w:p w:rsidR="00D715F7"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D715F7"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11549F" w:rsidRDefault="00493A31" w:rsidP="00FB77A1">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1161" w:type="dxa"/>
            <w:vAlign w:val="center"/>
          </w:tcPr>
          <w:p w:rsidR="0011549F"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023.4.3</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-4.9</w:t>
            </w:r>
          </w:p>
        </w:tc>
        <w:tc>
          <w:tcPr>
            <w:tcW w:w="1161" w:type="dxa"/>
            <w:vAlign w:val="center"/>
          </w:tcPr>
          <w:p w:rsidR="00493A31"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第三章</w:t>
            </w:r>
          </w:p>
          <w:p w:rsidR="0011549F" w:rsidRPr="00D715F7"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（下）</w:t>
            </w:r>
          </w:p>
        </w:tc>
        <w:tc>
          <w:tcPr>
            <w:tcW w:w="970" w:type="dxa"/>
            <w:vAlign w:val="center"/>
          </w:tcPr>
          <w:p w:rsidR="0011549F"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英汉词汇对比与翻译</w:t>
            </w:r>
          </w:p>
        </w:tc>
        <w:tc>
          <w:tcPr>
            <w:tcW w:w="908" w:type="dxa"/>
            <w:vAlign w:val="center"/>
          </w:tcPr>
          <w:p w:rsidR="0011549F"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1549F"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1549F" w:rsidRPr="00D715F7" w:rsidRDefault="0011549F"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023.4.10</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-4.16</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第四章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（上）</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英汉词语语义对比与翻译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023.4.17</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-4.23</w:t>
            </w:r>
          </w:p>
        </w:tc>
        <w:tc>
          <w:tcPr>
            <w:tcW w:w="1161" w:type="dxa"/>
            <w:vAlign w:val="center"/>
          </w:tcPr>
          <w:p w:rsidR="00493A31"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第四章</w:t>
            </w:r>
          </w:p>
          <w:p w:rsidR="00493A31" w:rsidRPr="00D715F7"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（下）</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英汉词语语义对比与翻译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023.4.24</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-4.30</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第五章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（上）</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英汉句法对比与翻译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023.5.1</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-5.7</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第五章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（下）</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英汉句法对比与翻译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023.5.8</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-5.14</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第六章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（上）</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英汉修辞对比与翻译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1161" w:type="dxa"/>
            <w:vAlign w:val="center"/>
          </w:tcPr>
          <w:p w:rsidR="00493A31"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023.5.15</w:t>
            </w:r>
          </w:p>
          <w:p w:rsidR="00493A31" w:rsidRPr="00D715F7" w:rsidRDefault="00493A31" w:rsidP="00493A31">
            <w:pPr>
              <w:widowControl/>
              <w:spacing w:beforeLines="50" w:before="156" w:afterLines="50" w:after="156"/>
              <w:jc w:val="center"/>
              <w:rPr>
                <w:rFonts w:ascii="宋体" w:eastAsia="宋体" w:hAnsi="宋体"/>
                <w:szCs w:val="21"/>
              </w:rPr>
            </w:pPr>
            <w:r>
              <w:rPr>
                <w:rFonts w:ascii="宋体" w:eastAsia="宋体" w:hAnsi="宋体"/>
                <w:szCs w:val="21"/>
              </w:rPr>
              <w:t>-5.21</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第六章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（下）</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英汉修辞对比与翻译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023.5.22</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-5.28</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第七章</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（上）</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英汉语篇对比与翻译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5</w:t>
            </w:r>
          </w:p>
        </w:tc>
        <w:tc>
          <w:tcPr>
            <w:tcW w:w="1161" w:type="dxa"/>
            <w:vAlign w:val="center"/>
          </w:tcPr>
          <w:p w:rsidR="00493A31" w:rsidRDefault="00493A31"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023.5.29</w:t>
            </w:r>
          </w:p>
          <w:p w:rsidR="00493A31" w:rsidRPr="00D715F7" w:rsidRDefault="00493A31" w:rsidP="00DD7B5F">
            <w:pPr>
              <w:widowControl/>
              <w:spacing w:beforeLines="50" w:before="156" w:afterLines="50" w:after="156"/>
              <w:jc w:val="center"/>
              <w:rPr>
                <w:rFonts w:ascii="宋体" w:eastAsia="宋体" w:hAnsi="宋体"/>
                <w:szCs w:val="21"/>
              </w:rPr>
            </w:pPr>
            <w:r>
              <w:rPr>
                <w:rFonts w:ascii="宋体" w:eastAsia="宋体" w:hAnsi="宋体"/>
                <w:szCs w:val="21"/>
              </w:rPr>
              <w:t>-6.4</w:t>
            </w:r>
          </w:p>
        </w:tc>
        <w:tc>
          <w:tcPr>
            <w:tcW w:w="1161" w:type="dxa"/>
            <w:vAlign w:val="center"/>
          </w:tcPr>
          <w:p w:rsidR="00493A31"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第七章</w:t>
            </w:r>
          </w:p>
          <w:p w:rsidR="00493A31" w:rsidRPr="00D715F7"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（中）</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英汉语篇对比与翻译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93A31" w:rsidRDefault="00493A3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161" w:type="dxa"/>
            <w:vAlign w:val="center"/>
          </w:tcPr>
          <w:p w:rsidR="00493A31" w:rsidRDefault="0047628B"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023.6.5</w:t>
            </w:r>
          </w:p>
          <w:p w:rsidR="0047628B" w:rsidRPr="00D715F7" w:rsidRDefault="0047628B" w:rsidP="00DD7B5F">
            <w:pPr>
              <w:widowControl/>
              <w:spacing w:beforeLines="50" w:before="156" w:afterLines="50" w:after="156"/>
              <w:jc w:val="center"/>
              <w:rPr>
                <w:rFonts w:ascii="宋体" w:eastAsia="宋体" w:hAnsi="宋体"/>
                <w:szCs w:val="21"/>
              </w:rPr>
            </w:pPr>
            <w:r>
              <w:rPr>
                <w:rFonts w:ascii="宋体" w:eastAsia="宋体" w:hAnsi="宋体"/>
                <w:szCs w:val="21"/>
              </w:rPr>
              <w:t>-6.11</w:t>
            </w:r>
          </w:p>
        </w:tc>
        <w:tc>
          <w:tcPr>
            <w:tcW w:w="1161" w:type="dxa"/>
            <w:vAlign w:val="center"/>
          </w:tcPr>
          <w:p w:rsidR="00493A31"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第七章</w:t>
            </w:r>
          </w:p>
          <w:p w:rsidR="00493A31" w:rsidRPr="00D715F7" w:rsidRDefault="00493A31" w:rsidP="00493A31">
            <w:pPr>
              <w:widowControl/>
              <w:spacing w:beforeLines="50" w:before="156" w:afterLines="50" w:after="156"/>
              <w:jc w:val="center"/>
              <w:rPr>
                <w:rFonts w:ascii="宋体" w:eastAsia="宋体" w:hAnsi="宋体"/>
                <w:szCs w:val="21"/>
              </w:rPr>
            </w:pPr>
            <w:r>
              <w:rPr>
                <w:rFonts w:ascii="宋体" w:eastAsia="宋体" w:hAnsi="宋体" w:hint="eastAsia"/>
                <w:szCs w:val="21"/>
              </w:rPr>
              <w:t>（下）</w:t>
            </w:r>
          </w:p>
        </w:tc>
        <w:tc>
          <w:tcPr>
            <w:tcW w:w="970" w:type="dxa"/>
            <w:vAlign w:val="center"/>
          </w:tcPr>
          <w:p w:rsidR="00493A31" w:rsidRPr="00D715F7" w:rsidRDefault="00712E5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英汉语篇对比与翻译</w:t>
            </w:r>
          </w:p>
        </w:tc>
        <w:tc>
          <w:tcPr>
            <w:tcW w:w="908" w:type="dxa"/>
            <w:vAlign w:val="center"/>
          </w:tcPr>
          <w:p w:rsidR="00493A31"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2934C6"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493A31" w:rsidRPr="00D715F7" w:rsidRDefault="002934C6" w:rsidP="002934C6">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493A31" w:rsidRPr="00D715F7" w:rsidRDefault="00493A31" w:rsidP="00DD7B5F">
            <w:pPr>
              <w:widowControl/>
              <w:spacing w:beforeLines="50" w:before="156" w:afterLines="50" w:after="156"/>
              <w:jc w:val="center"/>
              <w:rPr>
                <w:rFonts w:ascii="宋体" w:eastAsia="宋体" w:hAnsi="宋体"/>
                <w:szCs w:val="21"/>
              </w:rPr>
            </w:pPr>
          </w:p>
        </w:tc>
      </w:tr>
      <w:tr w:rsidR="004E5B25" w:rsidRPr="00D715F7" w:rsidTr="004E5B25">
        <w:trPr>
          <w:trHeight w:val="340"/>
          <w:jc w:val="center"/>
        </w:trPr>
        <w:tc>
          <w:tcPr>
            <w:tcW w:w="1233" w:type="dxa"/>
            <w:vAlign w:val="center"/>
          </w:tcPr>
          <w:p w:rsidR="004E5B25" w:rsidRDefault="004E5B25" w:rsidP="004E5B2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1161" w:type="dxa"/>
            <w:vAlign w:val="center"/>
          </w:tcPr>
          <w:p w:rsidR="004E5B25" w:rsidRDefault="004E5B25" w:rsidP="004E5B25">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023.6.12</w:t>
            </w:r>
          </w:p>
          <w:p w:rsidR="004E5B25" w:rsidRPr="00D715F7" w:rsidRDefault="004E5B25" w:rsidP="004E5B25">
            <w:pPr>
              <w:widowControl/>
              <w:spacing w:beforeLines="50" w:before="156" w:afterLines="50" w:after="156"/>
              <w:jc w:val="center"/>
              <w:rPr>
                <w:rFonts w:ascii="宋体" w:eastAsia="宋体" w:hAnsi="宋体"/>
                <w:szCs w:val="21"/>
              </w:rPr>
            </w:pPr>
            <w:r>
              <w:rPr>
                <w:rFonts w:ascii="宋体" w:eastAsia="宋体" w:hAnsi="宋体"/>
                <w:szCs w:val="21"/>
              </w:rPr>
              <w:t>-6</w:t>
            </w:r>
            <w:r>
              <w:rPr>
                <w:rFonts w:ascii="宋体" w:eastAsia="宋体" w:hAnsi="宋体" w:hint="eastAsia"/>
                <w:szCs w:val="21"/>
              </w:rPr>
              <w:t>.</w:t>
            </w:r>
            <w:r>
              <w:rPr>
                <w:rFonts w:ascii="宋体" w:eastAsia="宋体" w:hAnsi="宋体"/>
                <w:szCs w:val="21"/>
              </w:rPr>
              <w:t>18</w:t>
            </w:r>
          </w:p>
        </w:tc>
        <w:tc>
          <w:tcPr>
            <w:tcW w:w="1161" w:type="dxa"/>
            <w:vAlign w:val="center"/>
          </w:tcPr>
          <w:p w:rsidR="004E5B25" w:rsidRDefault="004E5B25" w:rsidP="004E5B25">
            <w:pPr>
              <w:widowControl/>
              <w:spacing w:beforeLines="50" w:before="156" w:afterLines="50" w:after="156"/>
              <w:jc w:val="center"/>
              <w:rPr>
                <w:rFonts w:ascii="宋体" w:eastAsia="宋体" w:hAnsi="宋体"/>
                <w:szCs w:val="21"/>
              </w:rPr>
            </w:pPr>
            <w:r>
              <w:rPr>
                <w:rFonts w:ascii="宋体" w:eastAsia="宋体" w:hAnsi="宋体" w:hint="eastAsia"/>
                <w:szCs w:val="21"/>
              </w:rPr>
              <w:t>复习</w:t>
            </w:r>
          </w:p>
          <w:p w:rsidR="004E5B25" w:rsidRPr="00D715F7" w:rsidRDefault="004E5B25" w:rsidP="004E5B25">
            <w:pPr>
              <w:widowControl/>
              <w:spacing w:beforeLines="50" w:before="156" w:afterLines="50" w:after="156"/>
              <w:jc w:val="center"/>
              <w:rPr>
                <w:rFonts w:ascii="宋体" w:eastAsia="宋体" w:hAnsi="宋体"/>
                <w:szCs w:val="21"/>
              </w:rPr>
            </w:pPr>
            <w:r>
              <w:rPr>
                <w:rFonts w:ascii="宋体" w:eastAsia="宋体" w:hAnsi="宋体" w:hint="eastAsia"/>
                <w:szCs w:val="21"/>
              </w:rPr>
              <w:t>答疑</w:t>
            </w:r>
          </w:p>
        </w:tc>
        <w:tc>
          <w:tcPr>
            <w:tcW w:w="970" w:type="dxa"/>
            <w:vAlign w:val="center"/>
          </w:tcPr>
          <w:p w:rsidR="004E5B25" w:rsidRPr="00D715F7" w:rsidRDefault="004E5B25" w:rsidP="004E5B25">
            <w:pPr>
              <w:widowControl/>
              <w:spacing w:beforeLines="50" w:before="156" w:afterLines="50" w:after="156"/>
              <w:jc w:val="center"/>
              <w:rPr>
                <w:rFonts w:ascii="宋体" w:eastAsia="宋体" w:hAnsi="宋体"/>
                <w:szCs w:val="21"/>
              </w:rPr>
            </w:pPr>
            <w:r>
              <w:rPr>
                <w:rFonts w:ascii="宋体" w:eastAsia="宋体" w:hAnsi="宋体" w:hint="eastAsia"/>
                <w:szCs w:val="21"/>
              </w:rPr>
              <w:t>第一章至第七章</w:t>
            </w:r>
          </w:p>
        </w:tc>
        <w:tc>
          <w:tcPr>
            <w:tcW w:w="908" w:type="dxa"/>
            <w:vAlign w:val="center"/>
          </w:tcPr>
          <w:p w:rsidR="004E5B25" w:rsidRPr="00D715F7" w:rsidRDefault="004E5B25" w:rsidP="004E5B2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4E5B25" w:rsidRPr="00D715F7" w:rsidRDefault="004E5B25" w:rsidP="004E5B25">
            <w:pPr>
              <w:widowControl/>
              <w:spacing w:beforeLines="50" w:before="156" w:afterLines="50" w:after="156"/>
              <w:jc w:val="center"/>
              <w:rPr>
                <w:rFonts w:ascii="宋体" w:eastAsia="宋体" w:hAnsi="宋体"/>
                <w:szCs w:val="21"/>
              </w:rPr>
            </w:pPr>
            <w:r>
              <w:rPr>
                <w:rFonts w:ascii="宋体" w:eastAsia="宋体" w:hAnsi="宋体" w:hint="eastAsia"/>
                <w:szCs w:val="21"/>
              </w:rPr>
              <w:t>总复习</w:t>
            </w:r>
          </w:p>
        </w:tc>
        <w:tc>
          <w:tcPr>
            <w:tcW w:w="1066" w:type="dxa"/>
            <w:vAlign w:val="center"/>
          </w:tcPr>
          <w:p w:rsidR="004E5B25" w:rsidRPr="00D715F7" w:rsidRDefault="004E5B25" w:rsidP="004E5B25">
            <w:pPr>
              <w:widowControl/>
              <w:spacing w:beforeLines="50" w:before="156" w:afterLines="50" w:after="156"/>
              <w:jc w:val="center"/>
              <w:rPr>
                <w:rFonts w:ascii="宋体" w:eastAsia="宋体" w:hAnsi="宋体"/>
                <w:szCs w:val="21"/>
              </w:rPr>
            </w:pPr>
          </w:p>
        </w:tc>
      </w:tr>
      <w:tr w:rsidR="00712E59" w:rsidRPr="00D715F7" w:rsidTr="004E5B25">
        <w:trPr>
          <w:trHeight w:val="340"/>
          <w:jc w:val="center"/>
        </w:trPr>
        <w:tc>
          <w:tcPr>
            <w:tcW w:w="1233" w:type="dxa"/>
            <w:vAlign w:val="center"/>
          </w:tcPr>
          <w:p w:rsidR="0047628B" w:rsidRDefault="0047628B" w:rsidP="0047628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1161" w:type="dxa"/>
            <w:vAlign w:val="center"/>
          </w:tcPr>
          <w:p w:rsidR="0047628B" w:rsidRDefault="0047628B"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023.6.19</w:t>
            </w:r>
          </w:p>
          <w:p w:rsidR="0047628B" w:rsidRPr="00D715F7" w:rsidRDefault="0047628B" w:rsidP="00DD7B5F">
            <w:pPr>
              <w:widowControl/>
              <w:spacing w:beforeLines="50" w:before="156" w:afterLines="50" w:after="156"/>
              <w:jc w:val="center"/>
              <w:rPr>
                <w:rFonts w:ascii="宋体" w:eastAsia="宋体" w:hAnsi="宋体"/>
                <w:szCs w:val="21"/>
              </w:rPr>
            </w:pPr>
            <w:r>
              <w:rPr>
                <w:rFonts w:ascii="宋体" w:eastAsia="宋体" w:hAnsi="宋体"/>
                <w:szCs w:val="21"/>
              </w:rPr>
              <w:t>-6.25</w:t>
            </w:r>
          </w:p>
        </w:tc>
        <w:tc>
          <w:tcPr>
            <w:tcW w:w="1161" w:type="dxa"/>
            <w:vAlign w:val="center"/>
          </w:tcPr>
          <w:p w:rsidR="0047628B" w:rsidRPr="00D715F7" w:rsidRDefault="0047628B"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期末考试</w:t>
            </w:r>
          </w:p>
        </w:tc>
        <w:tc>
          <w:tcPr>
            <w:tcW w:w="970" w:type="dxa"/>
            <w:vAlign w:val="center"/>
          </w:tcPr>
          <w:p w:rsidR="0047628B" w:rsidRPr="00D715F7" w:rsidRDefault="0011377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第一章至第七章</w:t>
            </w:r>
          </w:p>
        </w:tc>
        <w:tc>
          <w:tcPr>
            <w:tcW w:w="908" w:type="dxa"/>
            <w:vAlign w:val="center"/>
          </w:tcPr>
          <w:p w:rsidR="0047628B" w:rsidRPr="00D715F7" w:rsidRDefault="000C33A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B577C1" w:rsidRDefault="00712E59" w:rsidP="002934C6">
            <w:pPr>
              <w:widowControl/>
              <w:spacing w:beforeLines="50" w:before="156" w:afterLines="50" w:after="156"/>
              <w:jc w:val="center"/>
              <w:rPr>
                <w:rFonts w:ascii="宋体" w:eastAsia="宋体" w:hAnsi="宋体"/>
                <w:szCs w:val="21"/>
              </w:rPr>
            </w:pPr>
            <w:r>
              <w:rPr>
                <w:rFonts w:ascii="宋体" w:eastAsia="宋体" w:hAnsi="宋体" w:hint="eastAsia"/>
                <w:szCs w:val="21"/>
              </w:rPr>
              <w:t>总结</w:t>
            </w:r>
          </w:p>
          <w:p w:rsidR="0047628B" w:rsidRPr="00D715F7" w:rsidRDefault="00712E59" w:rsidP="002934C6">
            <w:pPr>
              <w:widowControl/>
              <w:spacing w:beforeLines="50" w:before="156" w:afterLines="50" w:after="156"/>
              <w:jc w:val="center"/>
              <w:rPr>
                <w:rFonts w:ascii="宋体" w:eastAsia="宋体" w:hAnsi="宋体"/>
                <w:szCs w:val="21"/>
              </w:rPr>
            </w:pPr>
            <w:r>
              <w:rPr>
                <w:rFonts w:ascii="宋体" w:eastAsia="宋体" w:hAnsi="宋体" w:hint="eastAsia"/>
                <w:szCs w:val="21"/>
              </w:rPr>
              <w:t>与反思</w:t>
            </w:r>
          </w:p>
        </w:tc>
        <w:tc>
          <w:tcPr>
            <w:tcW w:w="1066" w:type="dxa"/>
            <w:vAlign w:val="center"/>
          </w:tcPr>
          <w:p w:rsidR="0047628B" w:rsidRPr="00D715F7" w:rsidRDefault="0047628B"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E76E34"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rPr>
        <w:t>1</w:t>
      </w:r>
      <w:r>
        <w:rPr>
          <w:rFonts w:ascii="宋体" w:eastAsia="宋体" w:hAnsi="宋体" w:hint="eastAsia"/>
        </w:rPr>
        <w:t>．</w:t>
      </w:r>
      <w:r w:rsidR="0011549F">
        <w:rPr>
          <w:rFonts w:ascii="宋体" w:eastAsia="宋体" w:hAnsi="宋体" w:hint="eastAsia"/>
        </w:rPr>
        <w:t>《英汉语对比与翻译教程》，杨元刚主编，武汉大学出版社，2</w:t>
      </w:r>
      <w:r w:rsidR="0011549F">
        <w:rPr>
          <w:rFonts w:ascii="宋体" w:eastAsia="宋体" w:hAnsi="宋体"/>
        </w:rPr>
        <w:t>021</w:t>
      </w:r>
      <w:r w:rsidR="0011549F">
        <w:rPr>
          <w:rFonts w:ascii="宋体" w:eastAsia="宋体" w:hAnsi="宋体" w:hint="eastAsia"/>
        </w:rPr>
        <w:t>年3月</w:t>
      </w:r>
    </w:p>
    <w:p w:rsidR="00957AD1"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957AD1">
        <w:rPr>
          <w:rFonts w:ascii="宋体" w:eastAsia="宋体" w:hAnsi="宋体" w:hint="eastAsia"/>
        </w:rPr>
        <w:t>《</w:t>
      </w:r>
      <w:r w:rsidR="00957AD1" w:rsidRPr="00957AD1">
        <w:rPr>
          <w:rFonts w:ascii="宋体" w:eastAsia="宋体" w:hAnsi="宋体"/>
        </w:rPr>
        <w:t>英汉互译原理与实践教程</w:t>
      </w:r>
      <w:r w:rsidR="00957AD1">
        <w:rPr>
          <w:rFonts w:ascii="宋体" w:eastAsia="宋体" w:hAnsi="宋体" w:hint="eastAsia"/>
        </w:rPr>
        <w:t>》，杜争鸣、陈胜利等编著，</w:t>
      </w:r>
      <w:r w:rsidR="00957AD1" w:rsidRPr="00957AD1">
        <w:rPr>
          <w:rFonts w:ascii="宋体" w:eastAsia="宋体" w:hAnsi="宋体" w:hint="eastAsia"/>
        </w:rPr>
        <w:t>中国经济出版社</w:t>
      </w:r>
      <w:r w:rsidR="00957AD1">
        <w:rPr>
          <w:rFonts w:ascii="宋体" w:eastAsia="宋体" w:hAnsi="宋体" w:hint="eastAsia"/>
        </w:rPr>
        <w:t>，</w:t>
      </w:r>
      <w:r w:rsidR="00957AD1" w:rsidRPr="00957AD1">
        <w:rPr>
          <w:rFonts w:ascii="宋体" w:eastAsia="宋体" w:hAnsi="宋体"/>
        </w:rPr>
        <w:t>2010年09月</w:t>
      </w:r>
    </w:p>
    <w:p w:rsidR="00E76E34" w:rsidRDefault="00957AD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Pr>
          <w:rFonts w:ascii="宋体" w:eastAsia="宋体" w:hAnsi="宋体"/>
        </w:rPr>
        <w:t>.</w:t>
      </w:r>
      <w:r w:rsidR="00231166">
        <w:rPr>
          <w:rFonts w:ascii="宋体" w:eastAsia="宋体" w:hAnsi="宋体" w:hint="eastAsia"/>
        </w:rPr>
        <w:t>《</w:t>
      </w:r>
      <w:r w:rsidR="00231166" w:rsidRPr="00231166">
        <w:rPr>
          <w:rFonts w:ascii="宋体" w:eastAsia="宋体" w:hAnsi="宋体" w:hint="eastAsia"/>
        </w:rPr>
        <w:t>实用英汉对比与翻译</w:t>
      </w:r>
      <w:r w:rsidR="00231166">
        <w:rPr>
          <w:rFonts w:ascii="宋体" w:eastAsia="宋体" w:hAnsi="宋体" w:hint="eastAsia"/>
        </w:rPr>
        <w:t>（</w:t>
      </w:r>
      <w:r w:rsidR="00231166" w:rsidRPr="00231166">
        <w:rPr>
          <w:rFonts w:ascii="宋体" w:eastAsia="宋体" w:hAnsi="宋体"/>
        </w:rPr>
        <w:t>英汉双向</w:t>
      </w:r>
      <w:r w:rsidR="00231166">
        <w:rPr>
          <w:rFonts w:ascii="宋体" w:eastAsia="宋体" w:hAnsi="宋体" w:hint="eastAsia"/>
        </w:rPr>
        <w:t>）》，</w:t>
      </w:r>
      <w:r w:rsidR="00231166" w:rsidRPr="00231166">
        <w:rPr>
          <w:rFonts w:ascii="宋体" w:eastAsia="宋体" w:hAnsi="宋体" w:hint="eastAsia"/>
        </w:rPr>
        <w:t>彭萍</w:t>
      </w:r>
      <w:r>
        <w:rPr>
          <w:rFonts w:ascii="宋体" w:eastAsia="宋体" w:hAnsi="宋体" w:hint="eastAsia"/>
        </w:rPr>
        <w:t>编著</w:t>
      </w:r>
      <w:r w:rsidR="00231166">
        <w:rPr>
          <w:rFonts w:ascii="宋体" w:eastAsia="宋体" w:hAnsi="宋体" w:hint="eastAsia"/>
        </w:rPr>
        <w:t>，中译出版社，</w:t>
      </w:r>
      <w:r w:rsidR="00231166" w:rsidRPr="00231166">
        <w:rPr>
          <w:rFonts w:ascii="宋体" w:eastAsia="宋体" w:hAnsi="宋体"/>
        </w:rPr>
        <w:t>2022年12月</w:t>
      </w:r>
    </w:p>
    <w:p w:rsidR="00E76E34" w:rsidRDefault="00022CBB" w:rsidP="00957AD1">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rsidR="0056525A" w:rsidRPr="0056525A" w:rsidRDefault="0056525A" w:rsidP="0056525A">
      <w:pPr>
        <w:widowControl/>
        <w:spacing w:beforeLines="50" w:before="156" w:afterLines="50" w:after="156"/>
        <w:ind w:firstLineChars="200" w:firstLine="420"/>
        <w:jc w:val="left"/>
        <w:rPr>
          <w:rFonts w:ascii="宋体" w:eastAsia="宋体" w:hAnsi="宋体"/>
        </w:rPr>
      </w:pPr>
      <w:r w:rsidRPr="0056525A">
        <w:rPr>
          <w:rFonts w:ascii="宋体" w:eastAsia="宋体" w:hAnsi="宋体"/>
        </w:rPr>
        <w:t>1. 讲授法：教师采用举例、对比等多种方式讲解主要概念及课程其他内容。</w:t>
      </w:r>
    </w:p>
    <w:p w:rsidR="0056525A" w:rsidRPr="0056525A" w:rsidRDefault="0056525A" w:rsidP="0056525A">
      <w:pPr>
        <w:widowControl/>
        <w:spacing w:beforeLines="50" w:before="156" w:afterLines="50" w:after="156"/>
        <w:ind w:firstLineChars="200" w:firstLine="420"/>
        <w:jc w:val="left"/>
        <w:rPr>
          <w:rFonts w:ascii="宋体" w:eastAsia="宋体" w:hAnsi="宋体"/>
        </w:rPr>
      </w:pPr>
      <w:r w:rsidRPr="0056525A">
        <w:rPr>
          <w:rFonts w:ascii="宋体" w:eastAsia="宋体" w:hAnsi="宋体"/>
        </w:rPr>
        <w:t>2. 讨论法：教师组织学生</w:t>
      </w:r>
      <w:r>
        <w:rPr>
          <w:rFonts w:ascii="宋体" w:eastAsia="宋体" w:hAnsi="宋体" w:hint="eastAsia"/>
        </w:rPr>
        <w:t>3</w:t>
      </w:r>
      <w:r>
        <w:rPr>
          <w:rFonts w:ascii="宋体" w:eastAsia="宋体" w:hAnsi="宋体"/>
        </w:rPr>
        <w:t>-4</w:t>
      </w:r>
      <w:r>
        <w:rPr>
          <w:rFonts w:ascii="宋体" w:eastAsia="宋体" w:hAnsi="宋体" w:hint="eastAsia"/>
        </w:rPr>
        <w:t>人一组</w:t>
      </w:r>
      <w:r w:rsidRPr="0056525A">
        <w:rPr>
          <w:rFonts w:ascii="宋体" w:eastAsia="宋体" w:hAnsi="宋体"/>
        </w:rPr>
        <w:t>或者全班讨论。</w:t>
      </w:r>
    </w:p>
    <w:p w:rsidR="0056525A" w:rsidRPr="0056525A" w:rsidRDefault="0056525A" w:rsidP="0056525A">
      <w:pPr>
        <w:widowControl/>
        <w:spacing w:beforeLines="50" w:before="156" w:afterLines="50" w:after="156"/>
        <w:ind w:firstLineChars="200" w:firstLine="420"/>
        <w:jc w:val="left"/>
        <w:rPr>
          <w:rFonts w:ascii="宋体" w:eastAsia="宋体" w:hAnsi="宋体"/>
        </w:rPr>
      </w:pPr>
      <w:r w:rsidRPr="0056525A">
        <w:rPr>
          <w:rFonts w:ascii="宋体" w:eastAsia="宋体" w:hAnsi="宋体"/>
        </w:rPr>
        <w:t>3. 案例分析：教师和学生精选案例并进行分析</w:t>
      </w:r>
    </w:p>
    <w:p w:rsidR="0056525A" w:rsidRDefault="0056525A" w:rsidP="0056525A">
      <w:pPr>
        <w:widowControl/>
        <w:spacing w:beforeLines="50" w:before="156" w:afterLines="50" w:after="156"/>
        <w:ind w:firstLineChars="200" w:firstLine="420"/>
        <w:jc w:val="left"/>
        <w:rPr>
          <w:rFonts w:ascii="宋体" w:eastAsia="宋体" w:hAnsi="宋体"/>
        </w:rPr>
      </w:pPr>
      <w:r w:rsidRPr="0056525A">
        <w:rPr>
          <w:rFonts w:ascii="宋体" w:eastAsia="宋体" w:hAnsi="宋体"/>
        </w:rPr>
        <w:t>4. 反思教学法：</w:t>
      </w:r>
      <w:r>
        <w:rPr>
          <w:rFonts w:ascii="宋体" w:eastAsia="宋体" w:hAnsi="宋体" w:hint="eastAsia"/>
        </w:rPr>
        <w:t>布置</w:t>
      </w:r>
      <w:r w:rsidRPr="0056525A">
        <w:rPr>
          <w:rFonts w:ascii="宋体" w:eastAsia="宋体" w:hAnsi="宋体"/>
        </w:rPr>
        <w:t>学生课后</w:t>
      </w:r>
      <w:r>
        <w:rPr>
          <w:rFonts w:ascii="宋体" w:eastAsia="宋体" w:hAnsi="宋体" w:hint="eastAsia"/>
        </w:rPr>
        <w:t>作业和小组任务</w:t>
      </w:r>
      <w:r w:rsidRPr="0056525A">
        <w:rPr>
          <w:rFonts w:ascii="宋体" w:eastAsia="宋体" w:hAnsi="宋体"/>
        </w:rPr>
        <w:t>，教师第二周</w:t>
      </w:r>
      <w:r>
        <w:rPr>
          <w:rFonts w:ascii="宋体" w:eastAsia="宋体" w:hAnsi="宋体" w:hint="eastAsia"/>
        </w:rPr>
        <w:t>检查，并进行</w:t>
      </w:r>
      <w:r w:rsidRPr="0056525A">
        <w:rPr>
          <w:rFonts w:ascii="宋体" w:eastAsia="宋体" w:hAnsi="宋体"/>
        </w:rPr>
        <w:t>点评</w:t>
      </w:r>
      <w:r>
        <w:rPr>
          <w:rFonts w:ascii="宋体" w:eastAsia="宋体" w:hAnsi="宋体" w:hint="eastAsia"/>
        </w:rPr>
        <w:t>、记录平时分</w:t>
      </w:r>
      <w:r w:rsidRPr="0056525A">
        <w:rPr>
          <w:rFonts w:ascii="宋体" w:eastAsia="宋体" w:hAnsi="宋体"/>
        </w:rPr>
        <w:t>。</w:t>
      </w:r>
    </w:p>
    <w:p w:rsidR="00D417A1" w:rsidRPr="00F56396" w:rsidRDefault="00022CBB" w:rsidP="0056525A">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9E578E">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9E578E">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lastRenderedPageBreak/>
              <w:t>课程目标1</w:t>
            </w:r>
          </w:p>
        </w:tc>
        <w:tc>
          <w:tcPr>
            <w:tcW w:w="2849" w:type="dxa"/>
            <w:vAlign w:val="center"/>
          </w:tcPr>
          <w:p w:rsidR="009E578E" w:rsidRPr="009E578E" w:rsidRDefault="009E578E" w:rsidP="009E578E">
            <w:pPr>
              <w:pStyle w:val="a3"/>
              <w:spacing w:beforeLines="50" w:before="156" w:afterLines="50" w:after="156"/>
              <w:jc w:val="left"/>
              <w:rPr>
                <w:rFonts w:hAnsi="宋体"/>
              </w:rPr>
            </w:pPr>
            <w:r w:rsidRPr="009E578E">
              <w:rPr>
                <w:rFonts w:hAnsi="宋体"/>
              </w:rPr>
              <w:t>理解和掌握英汉语对比理论及其研究方法</w:t>
            </w:r>
          </w:p>
          <w:p w:rsidR="00D417A1" w:rsidRPr="009E578E" w:rsidRDefault="00D417A1" w:rsidP="009E578E">
            <w:pPr>
              <w:pStyle w:val="a3"/>
              <w:spacing w:beforeLines="50" w:before="156" w:afterLines="50" w:after="156"/>
              <w:jc w:val="left"/>
              <w:rPr>
                <w:rFonts w:hAnsi="宋体"/>
              </w:rPr>
            </w:pPr>
          </w:p>
        </w:tc>
        <w:tc>
          <w:tcPr>
            <w:tcW w:w="2849" w:type="dxa"/>
            <w:vAlign w:val="center"/>
          </w:tcPr>
          <w:p w:rsidR="00D417A1" w:rsidRDefault="001239EC" w:rsidP="001239EC">
            <w:pPr>
              <w:pStyle w:val="a3"/>
              <w:spacing w:beforeLines="50" w:before="156" w:afterLines="50" w:after="156"/>
              <w:jc w:val="left"/>
              <w:rPr>
                <w:rFonts w:hAnsi="宋体"/>
              </w:rPr>
            </w:pPr>
            <w:r>
              <w:rPr>
                <w:rFonts w:hAnsi="宋体" w:hint="eastAsia"/>
              </w:rPr>
              <w:t>平时：课堂讨论，课后作业，小组任务</w:t>
            </w:r>
          </w:p>
          <w:p w:rsidR="001239EC" w:rsidRPr="001239EC" w:rsidRDefault="001239EC" w:rsidP="001239EC">
            <w:pPr>
              <w:pStyle w:val="a3"/>
              <w:spacing w:beforeLines="50" w:before="156" w:afterLines="50" w:after="156"/>
              <w:jc w:val="left"/>
              <w:rPr>
                <w:rFonts w:hAnsi="宋体" w:hint="eastAsia"/>
              </w:rPr>
            </w:pPr>
            <w:r>
              <w:rPr>
                <w:rFonts w:hAnsi="宋体" w:hint="eastAsia"/>
              </w:rPr>
              <w:t>期末：闭卷考试</w:t>
            </w:r>
          </w:p>
        </w:tc>
      </w:tr>
      <w:tr w:rsidR="00D417A1" w:rsidTr="009E578E">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9E578E" w:rsidRPr="009E578E" w:rsidRDefault="009E578E" w:rsidP="009E578E">
            <w:pPr>
              <w:pStyle w:val="a3"/>
              <w:spacing w:beforeLines="50" w:before="156" w:afterLines="50" w:after="156"/>
              <w:jc w:val="left"/>
              <w:rPr>
                <w:rFonts w:hAnsi="宋体"/>
              </w:rPr>
            </w:pPr>
            <w:r w:rsidRPr="009E578E">
              <w:rPr>
                <w:rFonts w:hAnsi="宋体"/>
              </w:rPr>
              <w:t>学会从英汉语不同层面对比的角度审视翻译问题</w:t>
            </w:r>
          </w:p>
          <w:p w:rsidR="00D417A1" w:rsidRPr="009E578E" w:rsidRDefault="00D417A1" w:rsidP="009E578E">
            <w:pPr>
              <w:pStyle w:val="a3"/>
              <w:spacing w:beforeLines="50" w:before="156" w:afterLines="50" w:after="156"/>
              <w:jc w:val="left"/>
              <w:rPr>
                <w:rFonts w:hAnsi="宋体"/>
              </w:rPr>
            </w:pPr>
          </w:p>
        </w:tc>
        <w:tc>
          <w:tcPr>
            <w:tcW w:w="2849" w:type="dxa"/>
            <w:vAlign w:val="center"/>
          </w:tcPr>
          <w:p w:rsidR="001239EC" w:rsidRDefault="001239EC" w:rsidP="001239EC">
            <w:pPr>
              <w:pStyle w:val="a3"/>
              <w:spacing w:beforeLines="50" w:before="156" w:afterLines="50" w:after="156"/>
              <w:jc w:val="left"/>
              <w:rPr>
                <w:rFonts w:hAnsi="宋体"/>
              </w:rPr>
            </w:pPr>
            <w:r>
              <w:rPr>
                <w:rFonts w:hAnsi="宋体" w:hint="eastAsia"/>
              </w:rPr>
              <w:t>平时：课堂讨论，课后作业，小组任务</w:t>
            </w:r>
          </w:p>
          <w:p w:rsidR="00D417A1" w:rsidRDefault="001239EC" w:rsidP="001239EC">
            <w:pPr>
              <w:pStyle w:val="a3"/>
              <w:spacing w:beforeLines="50" w:before="156" w:afterLines="50" w:after="156"/>
              <w:jc w:val="left"/>
              <w:rPr>
                <w:rFonts w:hAnsi="宋体"/>
                <w:b/>
              </w:rPr>
            </w:pPr>
            <w:r>
              <w:rPr>
                <w:rFonts w:hAnsi="宋体" w:hint="eastAsia"/>
              </w:rPr>
              <w:t>期末：闭卷考试</w:t>
            </w:r>
          </w:p>
        </w:tc>
      </w:tr>
      <w:tr w:rsidR="00D417A1" w:rsidTr="009E578E">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D417A1" w:rsidRPr="009E578E" w:rsidRDefault="009E578E" w:rsidP="009E578E">
            <w:pPr>
              <w:pStyle w:val="a3"/>
              <w:spacing w:beforeLines="50" w:before="156" w:afterLines="50" w:after="156"/>
              <w:jc w:val="left"/>
              <w:rPr>
                <w:rFonts w:hAnsi="宋体"/>
              </w:rPr>
            </w:pPr>
            <w:r w:rsidRPr="009E578E">
              <w:rPr>
                <w:rFonts w:hAnsi="宋体"/>
              </w:rPr>
              <w:t>培养国际视野、跨文化交际能力和良好的口笔译能力和综合运用语言学和翻译理论知识进行思辨、创新和科学研究的能力</w:t>
            </w:r>
          </w:p>
        </w:tc>
        <w:tc>
          <w:tcPr>
            <w:tcW w:w="2849" w:type="dxa"/>
            <w:vAlign w:val="center"/>
          </w:tcPr>
          <w:p w:rsidR="001239EC" w:rsidRDefault="001239EC" w:rsidP="001239EC">
            <w:pPr>
              <w:pStyle w:val="a3"/>
              <w:spacing w:beforeLines="50" w:before="156" w:afterLines="50" w:after="156"/>
              <w:jc w:val="left"/>
              <w:rPr>
                <w:rFonts w:hAnsi="宋体"/>
              </w:rPr>
            </w:pPr>
            <w:r>
              <w:rPr>
                <w:rFonts w:hAnsi="宋体" w:hint="eastAsia"/>
              </w:rPr>
              <w:t>平时：课堂讨论，课后作业，小组任务</w:t>
            </w:r>
          </w:p>
          <w:p w:rsidR="00D417A1" w:rsidRDefault="001239EC" w:rsidP="001239EC">
            <w:pPr>
              <w:pStyle w:val="a3"/>
              <w:spacing w:beforeLines="50" w:before="156" w:afterLines="50" w:after="156"/>
              <w:jc w:val="left"/>
              <w:rPr>
                <w:rFonts w:hAnsi="宋体"/>
                <w:b/>
              </w:rPr>
            </w:pPr>
            <w:r>
              <w:rPr>
                <w:rFonts w:hAnsi="宋体" w:hint="eastAsia"/>
              </w:rPr>
              <w:t>期末：闭卷考试</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EB5ACD" w:rsidRDefault="00C72E2B" w:rsidP="00B577C1">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平时成绩占</w:t>
      </w:r>
      <w:r w:rsidR="00EB5ACD">
        <w:rPr>
          <w:rFonts w:ascii="宋体" w:eastAsia="宋体" w:hAnsi="宋体"/>
        </w:rPr>
        <w:t>5</w:t>
      </w:r>
      <w:r w:rsidR="00C54636">
        <w:rPr>
          <w:rFonts w:ascii="宋体" w:eastAsia="宋体" w:hAnsi="宋体"/>
        </w:rPr>
        <w:t>0%</w:t>
      </w:r>
      <w:r w:rsidR="00C54636">
        <w:rPr>
          <w:rFonts w:ascii="宋体" w:eastAsia="宋体" w:hAnsi="宋体" w:hint="eastAsia"/>
        </w:rPr>
        <w:t>，</w:t>
      </w:r>
      <w:r w:rsidR="00EB5ACD">
        <w:rPr>
          <w:rFonts w:ascii="宋体" w:eastAsia="宋体" w:hAnsi="宋体" w:hint="eastAsia"/>
        </w:rPr>
        <w:t>含出勤、课堂表现、</w:t>
      </w:r>
      <w:r w:rsidR="000D50B6">
        <w:rPr>
          <w:rFonts w:ascii="宋体" w:eastAsia="宋体" w:hAnsi="宋体" w:hint="eastAsia"/>
        </w:rPr>
        <w:t>课后作业、</w:t>
      </w:r>
      <w:r w:rsidR="00EB5ACD">
        <w:rPr>
          <w:rFonts w:ascii="宋体" w:eastAsia="宋体" w:hAnsi="宋体" w:hint="eastAsia"/>
        </w:rPr>
        <w:t>小组任务等。</w:t>
      </w:r>
    </w:p>
    <w:p w:rsidR="00C54636" w:rsidRDefault="00C54636" w:rsidP="00B577C1">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sidR="00C72E2B">
        <w:rPr>
          <w:rFonts w:ascii="宋体" w:eastAsia="宋体" w:hAnsi="宋体" w:hint="eastAsia"/>
        </w:rPr>
        <w:t>占</w:t>
      </w:r>
      <w:r w:rsidR="00EB5ACD">
        <w:rPr>
          <w:rFonts w:ascii="宋体" w:eastAsia="宋体" w:hAnsi="宋体"/>
        </w:rPr>
        <w:t>5</w:t>
      </w:r>
      <w:r>
        <w:rPr>
          <w:rFonts w:ascii="宋体" w:eastAsia="宋体" w:hAnsi="宋体"/>
        </w:rPr>
        <w:t>0%</w:t>
      </w:r>
      <w:r w:rsidR="00EB5ACD">
        <w:rPr>
          <w:rFonts w:ascii="宋体" w:eastAsia="宋体" w:hAnsi="宋体" w:hint="eastAsia"/>
        </w:rPr>
        <w:t>，笔试、闭卷。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6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2627"/>
      </w:tblGrid>
      <w:tr w:rsidR="000D50B6" w:rsidRPr="002F4D99" w:rsidTr="000D50B6">
        <w:trPr>
          <w:jc w:val="center"/>
        </w:trPr>
        <w:tc>
          <w:tcPr>
            <w:tcW w:w="2122" w:type="dxa"/>
            <w:tcBorders>
              <w:tl2br w:val="single" w:sz="4" w:space="0" w:color="auto"/>
            </w:tcBorders>
            <w:shd w:val="clear" w:color="auto" w:fill="auto"/>
            <w:vAlign w:val="center"/>
          </w:tcPr>
          <w:p w:rsidR="000D50B6" w:rsidRPr="00322986" w:rsidRDefault="000D50B6"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0D50B6" w:rsidRPr="00322986" w:rsidRDefault="000D50B6"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0D50B6" w:rsidRPr="00322986" w:rsidRDefault="000D50B6"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vAlign w:val="center"/>
          </w:tcPr>
          <w:p w:rsidR="000D50B6" w:rsidRPr="00322986" w:rsidRDefault="000D50B6"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0D50B6" w:rsidRPr="00322986" w:rsidRDefault="000D50B6"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0D50B6" w:rsidRPr="002F4D99" w:rsidTr="000D50B6">
        <w:trPr>
          <w:trHeight w:val="620"/>
          <w:jc w:val="center"/>
        </w:trPr>
        <w:tc>
          <w:tcPr>
            <w:tcW w:w="2122" w:type="dxa"/>
            <w:shd w:val="clear" w:color="auto" w:fill="auto"/>
            <w:vAlign w:val="center"/>
          </w:tcPr>
          <w:p w:rsidR="000D50B6" w:rsidRPr="00322986" w:rsidRDefault="000D50B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0D50B6" w:rsidRPr="00322986" w:rsidRDefault="0052578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vAlign w:val="center"/>
          </w:tcPr>
          <w:p w:rsidR="000D50B6" w:rsidRPr="00322986" w:rsidRDefault="0052578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val="restart"/>
            <w:shd w:val="clear" w:color="auto" w:fill="auto"/>
            <w:vAlign w:val="center"/>
          </w:tcPr>
          <w:p w:rsidR="000D50B6" w:rsidRDefault="000D50B6" w:rsidP="0052578E">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0052578E">
              <w:rPr>
                <w:rFonts w:ascii="宋体" w:eastAsia="宋体" w:hAnsi="宋体"/>
                <w:kern w:val="0"/>
                <w:szCs w:val="21"/>
              </w:rPr>
              <w:t>5</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52578E" w:rsidRPr="0052578E" w:rsidRDefault="0052578E" w:rsidP="0052578E">
            <w:pPr>
              <w:spacing w:beforeLines="50" w:before="156" w:afterLines="50" w:after="156"/>
              <w:rPr>
                <w:rFonts w:ascii="宋体" w:eastAsia="宋体" w:hAnsi="宋体"/>
                <w:kern w:val="0"/>
                <w:szCs w:val="21"/>
              </w:rPr>
            </w:pPr>
            <w:r w:rsidRPr="0052578E">
              <w:rPr>
                <w:rFonts w:ascii="宋体" w:eastAsia="宋体" w:hAnsi="宋体" w:hint="eastAsia"/>
                <w:kern w:val="0"/>
                <w:szCs w:val="21"/>
              </w:rPr>
              <w:t>（</w:t>
            </w:r>
            <w:r w:rsidRPr="0052578E">
              <w:rPr>
                <w:rFonts w:ascii="宋体" w:eastAsia="宋体" w:hAnsi="宋体"/>
                <w:kern w:val="0"/>
                <w:szCs w:val="21"/>
              </w:rPr>
              <w:t>2）课程目标2和目标3达成度按照上述方式计算</w:t>
            </w:r>
          </w:p>
          <w:p w:rsidR="0052578E" w:rsidRPr="00322986" w:rsidRDefault="0052578E" w:rsidP="0052578E">
            <w:pPr>
              <w:spacing w:beforeLines="50" w:before="156" w:afterLines="50" w:after="156"/>
              <w:rPr>
                <w:rFonts w:ascii="宋体" w:eastAsia="宋体" w:hAnsi="宋体" w:hint="eastAsia"/>
                <w:kern w:val="0"/>
                <w:szCs w:val="21"/>
              </w:rPr>
            </w:pPr>
            <w:r w:rsidRPr="0052578E">
              <w:rPr>
                <w:rFonts w:ascii="宋体" w:eastAsia="宋体" w:hAnsi="宋体" w:hint="eastAsia"/>
                <w:kern w:val="0"/>
                <w:szCs w:val="21"/>
              </w:rPr>
              <w:t>（</w:t>
            </w:r>
            <w:r w:rsidRPr="0052578E">
              <w:rPr>
                <w:rFonts w:ascii="宋体" w:eastAsia="宋体" w:hAnsi="宋体"/>
                <w:kern w:val="0"/>
                <w:szCs w:val="21"/>
              </w:rPr>
              <w:t>3）课程目标达成度=课程目标1达成度+课程目标2达成度+课程目标3达成度</w:t>
            </w:r>
          </w:p>
        </w:tc>
      </w:tr>
      <w:tr w:rsidR="0052578E" w:rsidRPr="002F4D99" w:rsidTr="000D50B6">
        <w:trPr>
          <w:trHeight w:val="679"/>
          <w:jc w:val="center"/>
        </w:trPr>
        <w:tc>
          <w:tcPr>
            <w:tcW w:w="2122" w:type="dxa"/>
            <w:shd w:val="clear" w:color="auto" w:fill="auto"/>
            <w:vAlign w:val="center"/>
          </w:tcPr>
          <w:p w:rsidR="0052578E" w:rsidRPr="00322986" w:rsidRDefault="0052578E" w:rsidP="0052578E">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52578E" w:rsidRPr="00322986" w:rsidRDefault="0052578E" w:rsidP="0052578E">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vAlign w:val="center"/>
          </w:tcPr>
          <w:p w:rsidR="0052578E" w:rsidRPr="00322986" w:rsidRDefault="0052578E" w:rsidP="0052578E">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rsidR="0052578E" w:rsidRPr="00322986" w:rsidRDefault="0052578E" w:rsidP="0052578E">
            <w:pPr>
              <w:spacing w:beforeLines="50" w:before="156" w:afterLines="50" w:after="156"/>
              <w:rPr>
                <w:rFonts w:ascii="宋体" w:eastAsia="宋体" w:hAnsi="宋体"/>
                <w:kern w:val="0"/>
                <w:szCs w:val="21"/>
              </w:rPr>
            </w:pPr>
          </w:p>
        </w:tc>
      </w:tr>
      <w:tr w:rsidR="0052578E" w:rsidRPr="002F4D99" w:rsidTr="000D50B6">
        <w:trPr>
          <w:trHeight w:val="755"/>
          <w:jc w:val="center"/>
        </w:trPr>
        <w:tc>
          <w:tcPr>
            <w:tcW w:w="2122" w:type="dxa"/>
            <w:shd w:val="clear" w:color="auto" w:fill="auto"/>
            <w:vAlign w:val="center"/>
          </w:tcPr>
          <w:p w:rsidR="0052578E" w:rsidRPr="00322986" w:rsidRDefault="0052578E" w:rsidP="0052578E">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52578E" w:rsidRPr="00322986" w:rsidRDefault="0052578E" w:rsidP="0052578E">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vAlign w:val="center"/>
          </w:tcPr>
          <w:p w:rsidR="0052578E" w:rsidRPr="00322986" w:rsidRDefault="0052578E" w:rsidP="0052578E">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rsidR="0052578E" w:rsidRPr="00322986" w:rsidRDefault="0052578E" w:rsidP="0052578E">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123F7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123F72">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123F72">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123F7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38345C"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8345C" w:rsidRDefault="0038345C" w:rsidP="0038345C">
            <w:pPr>
              <w:spacing w:beforeLines="50" w:before="156" w:afterLines="50" w:after="156"/>
              <w:jc w:val="center"/>
              <w:rPr>
                <w:rFonts w:ascii="宋体" w:eastAsia="宋体" w:hAnsi="宋体"/>
                <w:b/>
                <w:bCs/>
                <w:kern w:val="0"/>
                <w:szCs w:val="21"/>
              </w:rPr>
            </w:pPr>
            <w:bookmarkStart w:id="0" w:name="_GoBack" w:colFirst="1" w:colLast="5"/>
            <w:r w:rsidRPr="00F56396">
              <w:rPr>
                <w:rFonts w:ascii="宋体" w:eastAsia="宋体" w:hAnsi="宋体" w:hint="eastAsia"/>
                <w:b/>
                <w:bCs/>
                <w:kern w:val="0"/>
                <w:szCs w:val="21"/>
              </w:rPr>
              <w:t>课程</w:t>
            </w:r>
          </w:p>
          <w:p w:rsidR="0038345C" w:rsidRPr="00F56396"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能够非常好地理解和掌握英汉语对比理论及其研究方法</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能够很</w:t>
            </w:r>
            <w:r w:rsidRPr="00321E5F">
              <w:rPr>
                <w:rFonts w:ascii="宋体" w:eastAsia="宋体" w:hAnsi="宋体" w:hint="eastAsia"/>
                <w:szCs w:val="21"/>
              </w:rPr>
              <w:t>好地理解和掌握英汉语对比理论及其研究方法</w:t>
            </w:r>
          </w:p>
        </w:tc>
        <w:tc>
          <w:tcPr>
            <w:tcW w:w="1843"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w:t>
            </w:r>
            <w:r w:rsidRPr="00321E5F">
              <w:rPr>
                <w:rFonts w:ascii="宋体" w:eastAsia="宋体" w:hAnsi="宋体" w:hint="eastAsia"/>
                <w:szCs w:val="21"/>
              </w:rPr>
              <w:t>较</w:t>
            </w:r>
            <w:r w:rsidRPr="00321E5F">
              <w:rPr>
                <w:rFonts w:ascii="宋体" w:eastAsia="宋体" w:hAnsi="宋体" w:hint="eastAsia"/>
                <w:szCs w:val="21"/>
              </w:rPr>
              <w:t>好地理解和掌握英汉语对比理论及其研究方法</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能够基本</w:t>
            </w:r>
            <w:r w:rsidRPr="00321E5F">
              <w:rPr>
                <w:rFonts w:ascii="宋体" w:eastAsia="宋体" w:hAnsi="宋体" w:hint="eastAsia"/>
                <w:szCs w:val="21"/>
              </w:rPr>
              <w:t>理解和掌握英汉语对比理论及其研究方法</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不能</w:t>
            </w:r>
            <w:r w:rsidRPr="00321E5F">
              <w:rPr>
                <w:rFonts w:ascii="宋体" w:eastAsia="宋体" w:hAnsi="宋体" w:hint="eastAsia"/>
                <w:szCs w:val="21"/>
              </w:rPr>
              <w:t>理解和掌握英汉语对比理论及其研究方法</w:t>
            </w:r>
          </w:p>
        </w:tc>
      </w:tr>
      <w:tr w:rsidR="0038345C"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8345C"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38345C" w:rsidRPr="00F56396"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能够非常好地</w:t>
            </w:r>
            <w:r w:rsidRPr="00321E5F">
              <w:rPr>
                <w:rFonts w:ascii="宋体" w:eastAsia="宋体" w:hAnsi="宋体" w:hint="eastAsia"/>
                <w:szCs w:val="21"/>
              </w:rPr>
              <w:t>学会从英汉语不同层面对比的角度审视翻译问题</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能够很</w:t>
            </w:r>
            <w:r w:rsidRPr="00321E5F">
              <w:rPr>
                <w:rFonts w:ascii="宋体" w:eastAsia="宋体" w:hAnsi="宋体" w:hint="eastAsia"/>
                <w:szCs w:val="21"/>
              </w:rPr>
              <w:t>好地学会从英汉语不同层面对比的角度审视翻译问题</w:t>
            </w:r>
          </w:p>
        </w:tc>
        <w:tc>
          <w:tcPr>
            <w:tcW w:w="1843"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w:t>
            </w:r>
            <w:r w:rsidRPr="00321E5F">
              <w:rPr>
                <w:rFonts w:ascii="宋体" w:eastAsia="宋体" w:hAnsi="宋体" w:hint="eastAsia"/>
                <w:szCs w:val="21"/>
              </w:rPr>
              <w:t>较</w:t>
            </w:r>
            <w:r w:rsidRPr="00321E5F">
              <w:rPr>
                <w:rFonts w:ascii="宋体" w:eastAsia="宋体" w:hAnsi="宋体" w:hint="eastAsia"/>
                <w:szCs w:val="21"/>
              </w:rPr>
              <w:t>好地学会从英汉语不同层面对比的角度审视翻译问题</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w:t>
            </w:r>
            <w:r w:rsidRPr="00321E5F">
              <w:rPr>
                <w:rFonts w:ascii="宋体" w:eastAsia="宋体" w:hAnsi="宋体" w:hint="eastAsia"/>
                <w:szCs w:val="21"/>
              </w:rPr>
              <w:t>基本</w:t>
            </w:r>
            <w:r w:rsidRPr="00321E5F">
              <w:rPr>
                <w:rFonts w:ascii="宋体" w:eastAsia="宋体" w:hAnsi="宋体" w:hint="eastAsia"/>
                <w:szCs w:val="21"/>
              </w:rPr>
              <w:t>学会从英汉语不同层面对比的角度审视翻译问题</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不能</w:t>
            </w:r>
            <w:r w:rsidRPr="00321E5F">
              <w:rPr>
                <w:rFonts w:ascii="宋体" w:eastAsia="宋体" w:hAnsi="宋体" w:hint="eastAsia"/>
                <w:szCs w:val="21"/>
              </w:rPr>
              <w:t>学会从英汉语不同层面对比的角度审视翻译问题</w:t>
            </w:r>
          </w:p>
        </w:tc>
      </w:tr>
      <w:tr w:rsidR="0038345C"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8345C"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38345C" w:rsidRPr="00F56396"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能够非常好地</w:t>
            </w:r>
            <w:r w:rsidRPr="00321E5F">
              <w:rPr>
                <w:rFonts w:ascii="宋体" w:eastAsia="宋体" w:hAnsi="宋体"/>
              </w:rPr>
              <w:t>培养国际视野、跨文化交际能力和良好的口笔译能力和综合运用语言学和翻译理论知识进行思辨、创新和科学研究的能力</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能够很</w:t>
            </w:r>
            <w:r w:rsidRPr="00321E5F">
              <w:rPr>
                <w:rFonts w:ascii="宋体" w:eastAsia="宋体" w:hAnsi="宋体" w:hint="eastAsia"/>
                <w:szCs w:val="21"/>
              </w:rPr>
              <w:t>好地</w:t>
            </w:r>
            <w:r w:rsidRPr="00321E5F">
              <w:rPr>
                <w:rFonts w:ascii="宋体" w:eastAsia="宋体" w:hAnsi="宋体"/>
              </w:rPr>
              <w:t>培养国际视野、跨文化交际能力和良好的口笔译能力和综合运用语言学和翻译理论知识进行思辨、创新和科学研究的能力</w:t>
            </w:r>
          </w:p>
        </w:tc>
        <w:tc>
          <w:tcPr>
            <w:tcW w:w="1843"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w:t>
            </w:r>
            <w:r w:rsidRPr="00321E5F">
              <w:rPr>
                <w:rFonts w:ascii="宋体" w:eastAsia="宋体" w:hAnsi="宋体" w:hint="eastAsia"/>
                <w:szCs w:val="21"/>
              </w:rPr>
              <w:t>较</w:t>
            </w:r>
            <w:r w:rsidRPr="00321E5F">
              <w:rPr>
                <w:rFonts w:ascii="宋体" w:eastAsia="宋体" w:hAnsi="宋体" w:hint="eastAsia"/>
                <w:szCs w:val="21"/>
              </w:rPr>
              <w:t>好地</w:t>
            </w:r>
            <w:r w:rsidRPr="00321E5F">
              <w:rPr>
                <w:rFonts w:ascii="宋体" w:eastAsia="宋体" w:hAnsi="宋体"/>
              </w:rPr>
              <w:t>培养国际视野、跨文化交际能力和良好的口笔译能力和综合运用语言学和翻译理论知识进行思辨、创新和科学研究的能力</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w:t>
            </w:r>
            <w:r w:rsidRPr="00321E5F">
              <w:rPr>
                <w:rFonts w:ascii="宋体" w:eastAsia="宋体" w:hAnsi="宋体" w:hint="eastAsia"/>
                <w:szCs w:val="21"/>
              </w:rPr>
              <w:t>基本</w:t>
            </w:r>
            <w:r w:rsidRPr="00321E5F">
              <w:rPr>
                <w:rFonts w:ascii="宋体" w:eastAsia="宋体" w:hAnsi="宋体"/>
              </w:rPr>
              <w:t>培养国际视野、跨文化交际能力和良好的口笔译能力和综合运用语言学和翻译理论知识进行思辨、创新和科学研究的能力</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rPr>
              <w:t>不能</w:t>
            </w:r>
            <w:r w:rsidRPr="00321E5F">
              <w:rPr>
                <w:rFonts w:ascii="宋体" w:eastAsia="宋体" w:hAnsi="宋体"/>
              </w:rPr>
              <w:t>培养国际视野、跨文化交际能力和良好的口笔译能力和综合运用语言学和翻译理论知识进行思辨、创新和科学研究的能力</w:t>
            </w:r>
          </w:p>
        </w:tc>
      </w:tr>
      <w:bookmarkEnd w:id="0"/>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977" w:rsidRDefault="004B6977" w:rsidP="00AA630A">
      <w:r>
        <w:separator/>
      </w:r>
    </w:p>
  </w:endnote>
  <w:endnote w:type="continuationSeparator" w:id="0">
    <w:p w:rsidR="004B6977" w:rsidRDefault="004B6977"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977" w:rsidRDefault="004B6977" w:rsidP="00AA630A">
      <w:r>
        <w:separator/>
      </w:r>
    </w:p>
  </w:footnote>
  <w:footnote w:type="continuationSeparator" w:id="0">
    <w:p w:rsidR="004B6977" w:rsidRDefault="004B6977"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319E"/>
    <w:rsid w:val="00003574"/>
    <w:rsid w:val="00022B46"/>
    <w:rsid w:val="00022CBB"/>
    <w:rsid w:val="00077A5F"/>
    <w:rsid w:val="000C0DE2"/>
    <w:rsid w:val="000C0F0A"/>
    <w:rsid w:val="000C33A7"/>
    <w:rsid w:val="000D50B6"/>
    <w:rsid w:val="000F054A"/>
    <w:rsid w:val="00113774"/>
    <w:rsid w:val="0011549F"/>
    <w:rsid w:val="001239EC"/>
    <w:rsid w:val="00123F72"/>
    <w:rsid w:val="00124C5B"/>
    <w:rsid w:val="00137036"/>
    <w:rsid w:val="001C7CD9"/>
    <w:rsid w:val="001E5724"/>
    <w:rsid w:val="001F4F7F"/>
    <w:rsid w:val="00204098"/>
    <w:rsid w:val="002134D4"/>
    <w:rsid w:val="00221A43"/>
    <w:rsid w:val="00231166"/>
    <w:rsid w:val="00242673"/>
    <w:rsid w:val="00242F3E"/>
    <w:rsid w:val="00285327"/>
    <w:rsid w:val="002934C6"/>
    <w:rsid w:val="002A7568"/>
    <w:rsid w:val="002B378C"/>
    <w:rsid w:val="00313A87"/>
    <w:rsid w:val="00321E5F"/>
    <w:rsid w:val="00322986"/>
    <w:rsid w:val="003336CB"/>
    <w:rsid w:val="0034254B"/>
    <w:rsid w:val="00342BB3"/>
    <w:rsid w:val="0038345C"/>
    <w:rsid w:val="0038665C"/>
    <w:rsid w:val="003C37E1"/>
    <w:rsid w:val="004070CF"/>
    <w:rsid w:val="00460B8A"/>
    <w:rsid w:val="004621C0"/>
    <w:rsid w:val="0047628B"/>
    <w:rsid w:val="00493A31"/>
    <w:rsid w:val="004A1BC1"/>
    <w:rsid w:val="004A24CB"/>
    <w:rsid w:val="004B6977"/>
    <w:rsid w:val="004C2BF0"/>
    <w:rsid w:val="004C59E4"/>
    <w:rsid w:val="004E5B25"/>
    <w:rsid w:val="00500941"/>
    <w:rsid w:val="0052578E"/>
    <w:rsid w:val="0056525A"/>
    <w:rsid w:val="00565871"/>
    <w:rsid w:val="005A0378"/>
    <w:rsid w:val="005D688F"/>
    <w:rsid w:val="0063598C"/>
    <w:rsid w:val="00641A36"/>
    <w:rsid w:val="00643ECB"/>
    <w:rsid w:val="00665621"/>
    <w:rsid w:val="006E4F82"/>
    <w:rsid w:val="006F64C9"/>
    <w:rsid w:val="00704FD4"/>
    <w:rsid w:val="00712E59"/>
    <w:rsid w:val="0075722D"/>
    <w:rsid w:val="007639A2"/>
    <w:rsid w:val="007C379D"/>
    <w:rsid w:val="007C62ED"/>
    <w:rsid w:val="007E39E3"/>
    <w:rsid w:val="008128AD"/>
    <w:rsid w:val="008354E5"/>
    <w:rsid w:val="008560E2"/>
    <w:rsid w:val="00886EBF"/>
    <w:rsid w:val="00891EF4"/>
    <w:rsid w:val="008A48FC"/>
    <w:rsid w:val="008A7306"/>
    <w:rsid w:val="00927F17"/>
    <w:rsid w:val="00957AD1"/>
    <w:rsid w:val="009A5E6C"/>
    <w:rsid w:val="009E578E"/>
    <w:rsid w:val="009F6AE9"/>
    <w:rsid w:val="00A03BBD"/>
    <w:rsid w:val="00A14902"/>
    <w:rsid w:val="00A23A4F"/>
    <w:rsid w:val="00A37542"/>
    <w:rsid w:val="00A5252C"/>
    <w:rsid w:val="00A61EFD"/>
    <w:rsid w:val="00A807CD"/>
    <w:rsid w:val="00AA4570"/>
    <w:rsid w:val="00AA630A"/>
    <w:rsid w:val="00AC39BE"/>
    <w:rsid w:val="00AC6019"/>
    <w:rsid w:val="00AC6EF6"/>
    <w:rsid w:val="00AE3D1A"/>
    <w:rsid w:val="00B03909"/>
    <w:rsid w:val="00B267EA"/>
    <w:rsid w:val="00B40ECD"/>
    <w:rsid w:val="00B577C1"/>
    <w:rsid w:val="00BA23F0"/>
    <w:rsid w:val="00BA26C7"/>
    <w:rsid w:val="00BB0484"/>
    <w:rsid w:val="00BB2308"/>
    <w:rsid w:val="00C00798"/>
    <w:rsid w:val="00C54636"/>
    <w:rsid w:val="00C72E2B"/>
    <w:rsid w:val="00C84526"/>
    <w:rsid w:val="00CA53B2"/>
    <w:rsid w:val="00D02F99"/>
    <w:rsid w:val="00D13271"/>
    <w:rsid w:val="00D14471"/>
    <w:rsid w:val="00D417A1"/>
    <w:rsid w:val="00D504B7"/>
    <w:rsid w:val="00D700DE"/>
    <w:rsid w:val="00D715F7"/>
    <w:rsid w:val="00DB2BEE"/>
    <w:rsid w:val="00DD7B5F"/>
    <w:rsid w:val="00DE7849"/>
    <w:rsid w:val="00E05E8B"/>
    <w:rsid w:val="00E366AB"/>
    <w:rsid w:val="00E74F56"/>
    <w:rsid w:val="00E76E34"/>
    <w:rsid w:val="00E80CC0"/>
    <w:rsid w:val="00E87AD4"/>
    <w:rsid w:val="00EB5ACD"/>
    <w:rsid w:val="00ED74CC"/>
    <w:rsid w:val="00ED7F81"/>
    <w:rsid w:val="00EF2C6A"/>
    <w:rsid w:val="00F0572B"/>
    <w:rsid w:val="00F20723"/>
    <w:rsid w:val="00F56396"/>
    <w:rsid w:val="00F607CA"/>
    <w:rsid w:val="00F7024B"/>
    <w:rsid w:val="00FB6841"/>
    <w:rsid w:val="00FB77A1"/>
    <w:rsid w:val="00FC24B5"/>
    <w:rsid w:val="00FF7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4D83A"/>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1168</TotalTime>
  <Pages>12</Pages>
  <Words>863</Words>
  <Characters>4920</Characters>
  <Application>Microsoft Office Word</Application>
  <DocSecurity>0</DocSecurity>
  <Lines>41</Lines>
  <Paragraphs>11</Paragraphs>
  <ScaleCrop>false</ScaleCrop>
  <Company>P R C</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zhuling</cp:lastModifiedBy>
  <cp:revision>115</cp:revision>
  <cp:lastPrinted>2020-12-24T07:17:00Z</cp:lastPrinted>
  <dcterms:created xsi:type="dcterms:W3CDTF">2020-12-08T08:33:00Z</dcterms:created>
  <dcterms:modified xsi:type="dcterms:W3CDTF">2023-05-02T13:01:00Z</dcterms:modified>
</cp:coreProperties>
</file>