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A9B60">
      <w:pPr>
        <w:spacing w:before="156" w:beforeLines="50" w:after="156" w:afterLines="50"/>
        <w:jc w:val="center"/>
        <w:rPr>
          <w:rFonts w:ascii="黑体" w:hAnsi="黑体" w:eastAsia="黑体"/>
          <w:sz w:val="32"/>
          <w:szCs w:val="32"/>
        </w:rPr>
      </w:pPr>
      <w:r>
        <w:rPr>
          <w:rFonts w:hint="eastAsia" w:ascii="黑体" w:hAnsi="黑体" w:eastAsia="黑体"/>
          <w:sz w:val="32"/>
          <w:szCs w:val="32"/>
        </w:rPr>
        <w:t>《联络口译》课程教学大纲</w:t>
      </w:r>
      <w:bookmarkStart w:id="1" w:name="_GoBack"/>
      <w:bookmarkEnd w:id="1"/>
    </w:p>
    <w:p w14:paraId="39E78CEA">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A8E3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315BB16">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3B6F8CE">
            <w:pPr>
              <w:spacing w:before="156" w:beforeLines="50" w:after="156" w:afterLines="50"/>
              <w:jc w:val="left"/>
              <w:rPr>
                <w:rFonts w:ascii="宋体" w:hAnsi="宋体" w:eastAsia="宋体"/>
              </w:rPr>
            </w:pPr>
            <w:r>
              <w:rPr>
                <w:rFonts w:hint="default" w:ascii="Times New Roman" w:hAnsi="Times New Roman" w:eastAsia="宋体" w:cs="Times New Roman"/>
              </w:rPr>
              <w:t>Liaison Interpreting</w:t>
            </w:r>
          </w:p>
        </w:tc>
        <w:tc>
          <w:tcPr>
            <w:tcW w:w="1134" w:type="dxa"/>
            <w:vAlign w:val="center"/>
          </w:tcPr>
          <w:p w14:paraId="4D73F16C">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74018D14">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ENGL3060</w:t>
            </w:r>
          </w:p>
        </w:tc>
      </w:tr>
      <w:tr w14:paraId="449D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D0AC610">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615D2974">
            <w:pPr>
              <w:spacing w:before="156" w:beforeLines="50" w:after="156" w:afterLines="50"/>
              <w:jc w:val="left"/>
              <w:rPr>
                <w:rFonts w:ascii="宋体" w:hAnsi="宋体" w:eastAsia="宋体"/>
              </w:rPr>
            </w:pPr>
            <w:r>
              <w:rPr>
                <w:rFonts w:hint="eastAsia" w:ascii="宋体" w:hAnsi="宋体" w:eastAsia="宋体"/>
              </w:rPr>
              <w:t>专业选修课</w:t>
            </w:r>
          </w:p>
        </w:tc>
        <w:tc>
          <w:tcPr>
            <w:tcW w:w="1134" w:type="dxa"/>
            <w:vAlign w:val="center"/>
          </w:tcPr>
          <w:p w14:paraId="4E0C389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45E3861E">
            <w:pPr>
              <w:spacing w:before="156" w:beforeLines="50" w:after="156" w:afterLines="50"/>
              <w:rPr>
                <w:rFonts w:hint="eastAsia" w:ascii="宋体" w:hAnsi="宋体" w:eastAsia="宋体"/>
                <w:lang w:val="en-US" w:eastAsia="zh-CN"/>
              </w:rPr>
            </w:pPr>
            <w:r>
              <w:rPr>
                <w:rFonts w:hint="eastAsia" w:ascii="宋体" w:hAnsi="宋体" w:eastAsia="宋体"/>
                <w:lang w:val="en-US" w:eastAsia="zh-CN"/>
              </w:rPr>
              <w:t>翻译</w:t>
            </w:r>
          </w:p>
        </w:tc>
      </w:tr>
      <w:tr w14:paraId="0BE61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7F5A85F">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064939DA">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14:paraId="423D24E8">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3EBDA169">
            <w:pPr>
              <w:spacing w:before="156" w:beforeLines="50" w:after="156" w:afterLines="50"/>
              <w:rPr>
                <w:rFonts w:hint="eastAsia" w:ascii="宋体" w:hAnsi="宋体" w:eastAsia="宋体"/>
                <w:lang w:val="en-US" w:eastAsia="zh-CN"/>
              </w:rPr>
            </w:pPr>
            <w:r>
              <w:rPr>
                <w:rFonts w:ascii="宋体" w:hAnsi="宋体" w:eastAsia="宋体"/>
              </w:rPr>
              <w:t>3</w:t>
            </w:r>
            <w:r>
              <w:rPr>
                <w:rFonts w:hint="eastAsia" w:ascii="宋体" w:hAnsi="宋体" w:eastAsia="宋体"/>
                <w:lang w:val="en-US" w:eastAsia="zh-CN"/>
              </w:rPr>
              <w:t>2</w:t>
            </w:r>
          </w:p>
        </w:tc>
      </w:tr>
      <w:tr w14:paraId="741A3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6110C99">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271D10FE">
            <w:pPr>
              <w:spacing w:before="156" w:beforeLines="50" w:after="156" w:afterLines="50"/>
              <w:jc w:val="left"/>
              <w:rPr>
                <w:rFonts w:ascii="宋体" w:hAnsi="宋体" w:eastAsia="宋体"/>
              </w:rPr>
            </w:pPr>
            <w:r>
              <w:rPr>
                <w:rFonts w:hint="eastAsia" w:ascii="宋体" w:hAnsi="宋体" w:eastAsia="宋体"/>
              </w:rPr>
              <w:t>彭文青</w:t>
            </w:r>
          </w:p>
        </w:tc>
        <w:tc>
          <w:tcPr>
            <w:tcW w:w="1134" w:type="dxa"/>
            <w:vAlign w:val="center"/>
          </w:tcPr>
          <w:p w14:paraId="212197B9">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20C65792">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hint="eastAsia" w:ascii="宋体" w:hAnsi="宋体" w:eastAsia="宋体"/>
              </w:rPr>
              <w:t>年</w:t>
            </w:r>
            <w:r>
              <w:rPr>
                <w:rFonts w:hint="eastAsia" w:ascii="宋体" w:hAnsi="宋体" w:eastAsia="宋体"/>
                <w:lang w:val="en-US" w:eastAsia="zh-CN"/>
              </w:rPr>
              <w:t>3</w:t>
            </w:r>
            <w:r>
              <w:rPr>
                <w:rFonts w:hint="eastAsia" w:ascii="宋体" w:hAnsi="宋体" w:eastAsia="宋体"/>
              </w:rPr>
              <w:t>月</w:t>
            </w:r>
            <w:r>
              <w:rPr>
                <w:rFonts w:hint="eastAsia" w:ascii="宋体" w:hAnsi="宋体" w:eastAsia="宋体"/>
                <w:lang w:val="en-US" w:eastAsia="zh-CN"/>
              </w:rPr>
              <w:t>25</w:t>
            </w:r>
            <w:r>
              <w:rPr>
                <w:rFonts w:hint="eastAsia" w:ascii="宋体" w:hAnsi="宋体" w:eastAsia="宋体"/>
              </w:rPr>
              <w:t>日</w:t>
            </w:r>
          </w:p>
        </w:tc>
      </w:tr>
      <w:tr w14:paraId="5BA17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D4FB919">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667CC514">
            <w:pPr>
              <w:spacing w:before="156" w:beforeLines="50" w:after="156" w:afterLines="50"/>
              <w:rPr>
                <w:rFonts w:ascii="宋体" w:hAnsi="宋体" w:eastAsia="宋体"/>
              </w:rPr>
            </w:pPr>
            <w:r>
              <w:rPr>
                <w:rFonts w:hint="eastAsia" w:ascii="宋体" w:hAnsi="宋体" w:eastAsia="宋体"/>
                <w:lang w:eastAsia="zh-CN"/>
              </w:rPr>
              <w:t>《</w:t>
            </w:r>
            <w:r>
              <w:rPr>
                <w:rFonts w:hint="eastAsia" w:ascii="宋体" w:hAnsi="宋体" w:eastAsia="宋体"/>
              </w:rPr>
              <w:t>联络口译</w:t>
            </w:r>
            <w:r>
              <w:rPr>
                <w:rFonts w:hint="eastAsia" w:ascii="宋体" w:hAnsi="宋体" w:eastAsia="宋体"/>
                <w:lang w:eastAsia="zh-CN"/>
              </w:rPr>
              <w:t>》</w:t>
            </w:r>
            <w:r>
              <w:rPr>
                <w:rFonts w:ascii="宋体" w:hAnsi="宋体" w:eastAsia="宋体"/>
              </w:rPr>
              <w:t>作者: 詹成</w:t>
            </w:r>
            <w:r>
              <w:rPr>
                <w:rFonts w:hint="eastAsia" w:ascii="宋体" w:hAnsi="宋体" w:eastAsia="宋体"/>
              </w:rPr>
              <w:t xml:space="preserve"> </w:t>
            </w:r>
            <w:r>
              <w:rPr>
                <w:rFonts w:ascii="宋体" w:hAnsi="宋体" w:eastAsia="宋体"/>
              </w:rPr>
              <w:t>出版社: 外语教学与研究出版社</w:t>
            </w:r>
            <w:r>
              <w:rPr>
                <w:rFonts w:hint="eastAsia" w:ascii="宋体" w:hAnsi="宋体" w:eastAsia="宋体"/>
              </w:rPr>
              <w:t xml:space="preserve"> </w:t>
            </w:r>
            <w:r>
              <w:rPr>
                <w:rFonts w:ascii="宋体" w:hAnsi="宋体" w:eastAsia="宋体"/>
              </w:rPr>
              <w:t>出版年: 2010-7</w:t>
            </w:r>
          </w:p>
        </w:tc>
      </w:tr>
    </w:tbl>
    <w:p w14:paraId="5C78A812">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1BD4A949">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468489F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黑体" w:hAnsi="黑体" w:eastAsia="宋体" w:cs="宋体"/>
          <w:sz w:val="21"/>
          <w:szCs w:val="21"/>
        </w:rPr>
      </w:pPr>
      <w:r>
        <w:rPr>
          <w:rFonts w:ascii="黑体" w:hAnsi="黑体" w:eastAsia="宋体" w:cs="宋体"/>
          <w:sz w:val="21"/>
          <w:szCs w:val="21"/>
        </w:rPr>
        <w:t>知识目标：掌握联络口译中常见的</w:t>
      </w:r>
      <w:r>
        <w:rPr>
          <w:rFonts w:hint="eastAsia" w:ascii="黑体" w:hAnsi="黑体" w:eastAsia="宋体" w:cs="宋体"/>
          <w:sz w:val="21"/>
          <w:szCs w:val="21"/>
        </w:rPr>
        <w:t>口译方法与话语特征，</w:t>
      </w:r>
      <w:r>
        <w:rPr>
          <w:rFonts w:ascii="黑体" w:hAnsi="黑体" w:eastAsia="宋体" w:cs="宋体"/>
          <w:sz w:val="21"/>
          <w:szCs w:val="21"/>
        </w:rPr>
        <w:t>具备一定的时政术语</w:t>
      </w:r>
      <w:r>
        <w:rPr>
          <w:rFonts w:hint="eastAsia" w:ascii="黑体" w:hAnsi="黑体" w:eastAsia="宋体" w:cs="宋体"/>
          <w:sz w:val="21"/>
          <w:szCs w:val="21"/>
        </w:rPr>
        <w:t>等</w:t>
      </w:r>
      <w:r>
        <w:rPr>
          <w:rFonts w:ascii="黑体" w:hAnsi="黑体" w:eastAsia="宋体" w:cs="宋体"/>
          <w:sz w:val="21"/>
          <w:szCs w:val="21"/>
        </w:rPr>
        <w:t>双语口译记忆。</w:t>
      </w:r>
    </w:p>
    <w:p w14:paraId="65ACAD67">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黑体" w:hAnsi="黑体" w:eastAsia="宋体" w:cs="宋体"/>
          <w:sz w:val="21"/>
          <w:szCs w:val="21"/>
        </w:rPr>
      </w:pPr>
      <w:r>
        <w:rPr>
          <w:rFonts w:ascii="黑体" w:hAnsi="黑体" w:eastAsia="宋体" w:cs="宋体"/>
          <w:sz w:val="21"/>
          <w:szCs w:val="21"/>
        </w:rPr>
        <w:t>能力目标：提高学生的阅读、口译与写作等语言能力，掌握联络口译中的口译要点和基本方法，具备一定的时政联络口译实践能力。</w:t>
      </w:r>
    </w:p>
    <w:p w14:paraId="1002EFFD">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eastAsia="宋体" w:cs="宋体"/>
          <w:sz w:val="21"/>
          <w:szCs w:val="21"/>
        </w:rPr>
      </w:pPr>
      <w:r>
        <w:rPr>
          <w:rFonts w:ascii="黑体" w:hAnsi="黑体" w:eastAsia="宋体" w:cs="宋体"/>
          <w:sz w:val="21"/>
          <w:szCs w:val="21"/>
        </w:rPr>
        <w:t>思政目标：培养学生树立正确的政治立场，能够正确、全面、深刻地理解中国特色时政术语，能够准确、有效地口译中国特色时政术语，助力中国时政话语的对外传播。</w:t>
      </w:r>
    </w:p>
    <w:p w14:paraId="69651187">
      <w:pPr>
        <w:pStyle w:val="2"/>
        <w:spacing w:before="156" w:beforeLines="50" w:after="156" w:afterLines="50"/>
        <w:ind w:firstLine="482" w:firstLineChars="200"/>
        <w:rPr>
          <w:rFonts w:hAnsi="宋体" w:cs="宋体"/>
          <w:b/>
          <w:bCs/>
        </w:rPr>
      </w:pPr>
      <w:r>
        <w:rPr>
          <w:rFonts w:hint="eastAsia" w:ascii="黑体" w:hAnsi="黑体" w:eastAsia="黑体" w:cs="宋体"/>
          <w:b/>
          <w:bCs/>
          <w:sz w:val="24"/>
          <w:szCs w:val="24"/>
        </w:rPr>
        <w:t>（二）课程目标：</w:t>
      </w:r>
    </w:p>
    <w:p w14:paraId="655E521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黑体" w:hAnsi="黑体" w:eastAsia="宋体" w:cs="宋体"/>
          <w:sz w:val="21"/>
          <w:szCs w:val="21"/>
        </w:rPr>
      </w:pPr>
      <w:r>
        <w:rPr>
          <w:rFonts w:ascii="黑体" w:hAnsi="黑体" w:eastAsia="宋体" w:cs="宋体"/>
          <w:sz w:val="21"/>
          <w:szCs w:val="21"/>
        </w:rPr>
        <w:t>课程目标规定</w:t>
      </w:r>
      <w:r>
        <w:rPr>
          <w:rFonts w:hint="eastAsia" w:ascii="黑体" w:hAnsi="黑体" w:eastAsia="宋体" w:cs="宋体"/>
          <w:sz w:val="21"/>
          <w:szCs w:val="21"/>
        </w:rPr>
        <w:t>某一阶段的学生通过课程学习以后，在发展德、智、体、美、劳</w:t>
      </w:r>
      <w:r>
        <w:rPr>
          <w:rFonts w:ascii="黑体" w:hAnsi="黑体" w:eastAsia="宋体" w:cs="宋体"/>
          <w:sz w:val="21"/>
          <w:szCs w:val="21"/>
        </w:rPr>
        <w:t>等方面</w:t>
      </w:r>
      <w:r>
        <w:rPr>
          <w:rFonts w:hint="eastAsia" w:ascii="黑体" w:hAnsi="黑体" w:eastAsia="宋体" w:cs="宋体"/>
          <w:sz w:val="21"/>
          <w:szCs w:val="21"/>
        </w:rPr>
        <w:t>期望实现的程度，它是确定课程内容、教学目标和教学方法的基础。</w:t>
      </w:r>
    </w:p>
    <w:p w14:paraId="6E7F30D6">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rPr>
      </w:pPr>
      <w:r>
        <w:rPr>
          <w:rFonts w:hint="eastAsia" w:ascii="宋体" w:hAnsi="宋体" w:eastAsia="宋体" w:cs="宋体"/>
          <w:b/>
        </w:rPr>
        <w:t>课程目标1：了解和熟悉联络口译基本要求</w:t>
      </w:r>
    </w:p>
    <w:p w14:paraId="61DB3DCB">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1.1 能力目标：通过五个章节的学习，使学生掌握联络口译的基本要求，每个要求都以定义与译例分析相结合的方式，使学生了解如何达到联络口译的标准。在联络口译案例精讲中，让学生分析并理解各种语境中的语言风格和转换要求，进一步实践联络口译的特定方法。</w:t>
      </w:r>
    </w:p>
    <w:p w14:paraId="05DBF7F4">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1.2 思政目标：通过五个章节的学习，使学生在掌握联络口译要求的基础上，具备过硬的政治思想素质，包括政治立场坚定、坚决拥护和积极宣传党和国家的方针政策；使学生深刻理解联络口译基本要求中，如何达到准确口译原文、坚定政治立场、重视文化差异，以口译促进文化交流。同时，培养学生的责任感，包括政治责任感和职业责任感，在口译实践中，努力克服困难与挑战，引导学生以认真负责的工作态度，多方查证资料，准确阐释原文的政治和文化特色，提高文化素养，练就扎实的文化基本功。</w:t>
      </w:r>
    </w:p>
    <w:p w14:paraId="1C2BC8EA">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rPr>
      </w:pPr>
      <w:r>
        <w:rPr>
          <w:rFonts w:hint="eastAsia" w:ascii="宋体" w:hAnsi="宋体" w:eastAsia="宋体" w:cs="宋体"/>
          <w:b/>
        </w:rPr>
        <w:t>课程目标2：理解及应用联络口译基本方法</w:t>
      </w:r>
    </w:p>
    <w:p w14:paraId="68B1FDC8">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2.1 品德目标：通过教材等教学内容的选择和学习，引导学生培育和践行社会主义核心价值观，在联络口译素材学习中踏踏实实修好品德，明辨是非，坚定立场，成为有家国情怀、民族精神和时代精神的人。</w:t>
      </w:r>
    </w:p>
    <w:p w14:paraId="0F61DD4B">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2.2 专业目标：使学生掌握联络口译的标准；引导学生掌握口译方法包括直译、意译、四字格使用、委婉语应用等；培养学生具备过硬的政治思想素质，包括政治立场坚定、坚决拥护和积极宣传党和国家的方针政策，维护国家利益，掌握中国时政话语口译和中国文化特色联络口译策略，讲好中国故事。</w:t>
      </w:r>
    </w:p>
    <w:p w14:paraId="56C788E1">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2.3 综合素质目标：培养学生的责任感，包括政治责任感和职业责任感，努力提高语言水平之外，应树立起兢兢业业、认真负责的工作态度，发挥好语言与文化之间的桥梁作用。</w:t>
      </w:r>
    </w:p>
    <w:p w14:paraId="7101F6DE">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rPr>
      </w:pPr>
      <w:r>
        <w:rPr>
          <w:rFonts w:hint="eastAsia" w:ascii="宋体" w:hAnsi="宋体" w:eastAsia="宋体" w:cs="宋体"/>
          <w:b/>
        </w:rPr>
        <w:t>课程目标3：了解和掌握有效传播中国时政话语的路径</w:t>
      </w:r>
    </w:p>
    <w:p w14:paraId="68FB8FE6">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3.1 能力目标：使学生掌握中国政治话语表达特色及内涵，理解其口译要点和具体方法。每个案例都以定义与译例分析相结合的方式，使学生了解如何达到联络口译的标准。在联络口译案例精讲中，让学生分析并理解最新术语的语言风格和转换要求，进一步实践联络口译的特定方法。</w:t>
      </w:r>
    </w:p>
    <w:p w14:paraId="02CEDEA9">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s="宋体"/>
        </w:rPr>
      </w:pPr>
      <w:r>
        <w:rPr>
          <w:rFonts w:hint="eastAsia" w:ascii="宋体" w:hAnsi="宋体" w:eastAsia="宋体" w:cs="宋体"/>
        </w:rPr>
        <w:t>3.2 思政目标：使学生在掌握联络口译要求的基础上，具备过硬的政治思想素质，包括政治立场坚定、坚决拥护和积极宣传党和国家的方针政策；使学生深刻理解联络口译基本要求，以口译促进文化交流。同时，培养学生的责任感，包括政治责任感和职业责任感，在口译实践中，努力克服困难与挑战，面对中国特色政治，引导学生以认真负责的工作态度，多方查证资料，准确阐释原文的政治和文化特色，提高文化素养，练就扎实的文化基本功。</w:t>
      </w:r>
    </w:p>
    <w:p w14:paraId="671E248A">
      <w:pPr>
        <w:rPr>
          <w:rFonts w:hint="eastAsia" w:ascii="黑体" w:hAnsi="黑体" w:eastAsia="黑体" w:cs="宋体"/>
          <w:b/>
          <w:bCs/>
          <w:sz w:val="24"/>
          <w:szCs w:val="24"/>
        </w:rPr>
      </w:pPr>
      <w:r>
        <w:rPr>
          <w:rFonts w:hint="eastAsia" w:ascii="黑体" w:hAnsi="黑体" w:eastAsia="黑体" w:cs="宋体"/>
          <w:b/>
          <w:bCs/>
          <w:sz w:val="24"/>
          <w:szCs w:val="24"/>
        </w:rPr>
        <w:br w:type="page"/>
      </w:r>
    </w:p>
    <w:p w14:paraId="119B9AB7">
      <w:pPr>
        <w:pStyle w:val="2"/>
        <w:spacing w:before="156" w:beforeLines="50" w:after="156" w:afterLines="50"/>
        <w:rPr>
          <w:rFonts w:hAnsi="宋体" w:cs="宋体"/>
          <w:b/>
          <w:bCs/>
        </w:rPr>
      </w:pPr>
      <w:r>
        <w:rPr>
          <w:rFonts w:hint="eastAsia" w:ascii="黑体" w:hAnsi="黑体" w:eastAsia="黑体" w:cs="宋体"/>
          <w:b/>
          <w:bCs/>
          <w:sz w:val="24"/>
          <w:szCs w:val="24"/>
        </w:rPr>
        <w:t>（三）课程目标与毕业要求、课程内容的对应关系</w:t>
      </w:r>
    </w:p>
    <w:p w14:paraId="198B0D17">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2BDA8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0681DE16">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3F31A458">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6E7AA034">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7160DBBB">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2521C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7908CEF2">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61F80D27">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17EF3030">
            <w:pPr>
              <w:pStyle w:val="2"/>
              <w:spacing w:before="156" w:beforeLines="50" w:after="156" w:afterLines="50"/>
              <w:jc w:val="center"/>
              <w:rPr>
                <w:rFonts w:hAnsi="宋体" w:cs="宋体"/>
              </w:rPr>
            </w:pPr>
            <w:r>
              <w:rPr>
                <w:rFonts w:hint="eastAsia" w:hAnsi="宋体" w:cs="宋体"/>
              </w:rPr>
              <w:t>联络口译的基本要求</w:t>
            </w:r>
          </w:p>
          <w:p w14:paraId="041D7919">
            <w:pPr>
              <w:pStyle w:val="2"/>
              <w:spacing w:before="156" w:beforeLines="50" w:after="156" w:afterLines="50"/>
              <w:jc w:val="center"/>
              <w:rPr>
                <w:rFonts w:hAnsi="宋体" w:cs="宋体"/>
              </w:rPr>
            </w:pPr>
            <w:r>
              <w:rPr>
                <w:rFonts w:hint="eastAsia" w:hAnsi="宋体" w:cs="宋体"/>
              </w:rPr>
              <w:t>联络口译的基本素养</w:t>
            </w:r>
          </w:p>
        </w:tc>
        <w:tc>
          <w:tcPr>
            <w:tcW w:w="2688" w:type="dxa"/>
            <w:vAlign w:val="center"/>
          </w:tcPr>
          <w:p w14:paraId="79BB6515">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ascii="Times New Roman" w:hAnsi="宋体"/>
                <w:szCs w:val="21"/>
              </w:rPr>
              <w:t>具有扎实的英语语言知识、国别知识、文学文化知识、跨文化知识和相关人文社科知识。</w:t>
            </w:r>
            <w:r>
              <w:rPr>
                <w:rFonts w:ascii="Times New Roman" w:hAnsi="Times New Roman"/>
                <w:szCs w:val="21"/>
              </w:rPr>
              <w:t xml:space="preserve">3-1 </w:t>
            </w:r>
            <w:r>
              <w:rPr>
                <w:rFonts w:hint="eastAsia" w:ascii="Times New Roman" w:hAnsi="宋体"/>
                <w:szCs w:val="21"/>
              </w:rPr>
              <w:t>熟练掌握英语的听、说、读、写、译技能，符合《中国英语等级量表》中语言能力总表第七级的描述</w:t>
            </w:r>
          </w:p>
        </w:tc>
      </w:tr>
      <w:tr w14:paraId="3D83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D0AC8D6">
            <w:pPr>
              <w:pStyle w:val="2"/>
              <w:spacing w:before="156" w:beforeLines="50" w:after="156" w:afterLines="50"/>
              <w:jc w:val="center"/>
              <w:rPr>
                <w:rFonts w:hAnsi="宋体" w:cs="宋体"/>
                <w:szCs w:val="21"/>
              </w:rPr>
            </w:pPr>
          </w:p>
        </w:tc>
        <w:tc>
          <w:tcPr>
            <w:tcW w:w="1959" w:type="dxa"/>
            <w:vAlign w:val="center"/>
          </w:tcPr>
          <w:p w14:paraId="41C78293">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1DE90A29">
            <w:pPr>
              <w:pStyle w:val="2"/>
              <w:spacing w:before="156" w:beforeLines="50" w:after="156" w:afterLines="50"/>
              <w:jc w:val="center"/>
              <w:rPr>
                <w:rFonts w:hAnsi="宋体" w:cs="宋体"/>
              </w:rPr>
            </w:pPr>
            <w:r>
              <w:rPr>
                <w:rFonts w:hint="eastAsia" w:hAnsi="宋体" w:cs="宋体"/>
              </w:rPr>
              <w:t>联络口译工作者的自我审查、评价与提升</w:t>
            </w:r>
          </w:p>
        </w:tc>
        <w:tc>
          <w:tcPr>
            <w:tcW w:w="2688" w:type="dxa"/>
            <w:vAlign w:val="center"/>
          </w:tcPr>
          <w:p w14:paraId="103788AF">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ascii="Times New Roman" w:hAnsi="宋体"/>
                <w:szCs w:val="21"/>
              </w:rPr>
              <w:t>具备获取和更新专业知识的学习能力以及较强的自主学习能力。</w:t>
            </w:r>
          </w:p>
        </w:tc>
      </w:tr>
      <w:tr w14:paraId="5EC7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7525C594">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4519AE2F">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053C1ED0">
            <w:pPr>
              <w:pStyle w:val="2"/>
              <w:spacing w:before="156" w:beforeLines="50" w:after="156" w:afterLines="50"/>
              <w:jc w:val="center"/>
              <w:rPr>
                <w:rFonts w:hAnsi="宋体" w:cs="宋体"/>
              </w:rPr>
            </w:pPr>
            <w:r>
              <w:rPr>
                <w:rFonts w:hint="eastAsia" w:hAnsi="宋体" w:cs="宋体"/>
              </w:rPr>
              <w:t>联络口译的基本方法，包括直译、妙用四字格、释义、替换等</w:t>
            </w:r>
          </w:p>
        </w:tc>
        <w:tc>
          <w:tcPr>
            <w:tcW w:w="2688" w:type="dxa"/>
            <w:vAlign w:val="center"/>
          </w:tcPr>
          <w:p w14:paraId="6E76CDF4">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ascii="Times New Roman" w:hAnsi="宋体"/>
                <w:szCs w:val="21"/>
              </w:rPr>
              <w:t>具有扎实的英语语言知识、国别知识、文学文化知识、跨文化知识和相关人文社科知识。</w:t>
            </w:r>
          </w:p>
        </w:tc>
      </w:tr>
      <w:tr w14:paraId="08FC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37BEDCCA">
            <w:pPr>
              <w:pStyle w:val="2"/>
              <w:spacing w:before="156" w:beforeLines="50" w:after="156" w:afterLines="50"/>
              <w:jc w:val="center"/>
              <w:rPr>
                <w:rFonts w:hAnsi="宋体" w:cs="宋体"/>
                <w:szCs w:val="21"/>
              </w:rPr>
            </w:pPr>
          </w:p>
        </w:tc>
        <w:tc>
          <w:tcPr>
            <w:tcW w:w="1959" w:type="dxa"/>
            <w:vAlign w:val="center"/>
          </w:tcPr>
          <w:p w14:paraId="30290CCC">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31DCB8AA">
            <w:pPr>
              <w:pStyle w:val="2"/>
              <w:spacing w:before="156" w:beforeLines="50" w:after="156" w:afterLines="50"/>
              <w:jc w:val="center"/>
              <w:rPr>
                <w:rFonts w:ascii="黑体" w:hAnsi="宋体"/>
                <w:szCs w:val="21"/>
              </w:rPr>
            </w:pPr>
            <w:r>
              <w:rPr>
                <w:rFonts w:hint="eastAsia" w:ascii="黑体" w:hAnsi="宋体"/>
                <w:szCs w:val="21"/>
              </w:rPr>
              <w:t>联络口译的段落口译实践——工作坊，团队合作</w:t>
            </w:r>
          </w:p>
        </w:tc>
        <w:tc>
          <w:tcPr>
            <w:tcW w:w="2688" w:type="dxa"/>
            <w:vAlign w:val="center"/>
          </w:tcPr>
          <w:p w14:paraId="7BA52154">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7：</w:t>
            </w:r>
            <w:r>
              <w:rPr>
                <w:rFonts w:hint="eastAsia" w:ascii="Times New Roman" w:hAnsi="宋体"/>
                <w:szCs w:val="21"/>
              </w:rPr>
              <w:t>具备专业的口笔译实践能力，能通过实践活动拓展知识与技能，能运用所学的知识与技能解决实际问题，学会与他人沟通合作。</w:t>
            </w:r>
            <w:r>
              <w:rPr>
                <w:rFonts w:ascii="Times New Roman" w:hAnsi="Times New Roman"/>
                <w:szCs w:val="21"/>
              </w:rPr>
              <w:t xml:space="preserve">7-1 </w:t>
            </w:r>
            <w:r>
              <w:rPr>
                <w:rFonts w:hint="eastAsia" w:ascii="Times New Roman" w:hAnsi="宋体"/>
                <w:szCs w:val="21"/>
              </w:rPr>
              <w:t>能通过实践活动拓展知识，掌握技能，学会与他人沟通合作</w:t>
            </w:r>
          </w:p>
        </w:tc>
      </w:tr>
      <w:tr w14:paraId="2716C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5E1EA25B">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58475C71">
            <w:pPr>
              <w:pStyle w:val="2"/>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118" w:type="dxa"/>
            <w:vAlign w:val="center"/>
          </w:tcPr>
          <w:p w14:paraId="44B23DA8">
            <w:pPr>
              <w:pStyle w:val="2"/>
              <w:spacing w:before="156" w:beforeLines="50" w:after="156" w:afterLines="50"/>
              <w:jc w:val="center"/>
              <w:rPr>
                <w:rFonts w:ascii="黑体" w:hAnsi="宋体"/>
                <w:szCs w:val="21"/>
              </w:rPr>
            </w:pPr>
            <w:r>
              <w:rPr>
                <w:rFonts w:hint="eastAsia" w:ascii="黑体" w:hAnsi="宋体"/>
                <w:szCs w:val="21"/>
              </w:rPr>
              <w:t>中国时政话语口译学习</w:t>
            </w:r>
          </w:p>
        </w:tc>
        <w:tc>
          <w:tcPr>
            <w:tcW w:w="2688" w:type="dxa"/>
            <w:vAlign w:val="center"/>
          </w:tcPr>
          <w:p w14:paraId="04F4315F">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1：</w:t>
            </w:r>
            <w:r>
              <w:rPr>
                <w:rFonts w:hint="eastAsia" w:ascii="Times New Roman" w:hAnsi="宋体"/>
                <w:szCs w:val="21"/>
              </w:rPr>
              <w:t>具有正确的世界观、人生观和价值观，良好的道德品质和体格，中国情怀与国际视野，社会责任感，人文与科学素养，合作精神，创新精神以及学科基本素养。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p>
        </w:tc>
      </w:tr>
      <w:tr w14:paraId="2D639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C2C120E">
            <w:pPr>
              <w:pStyle w:val="2"/>
              <w:spacing w:before="156" w:beforeLines="50" w:after="156" w:afterLines="50"/>
              <w:jc w:val="center"/>
              <w:rPr>
                <w:rFonts w:hAnsi="宋体" w:cs="宋体"/>
                <w:szCs w:val="21"/>
              </w:rPr>
            </w:pPr>
          </w:p>
        </w:tc>
        <w:tc>
          <w:tcPr>
            <w:tcW w:w="1959" w:type="dxa"/>
            <w:vAlign w:val="center"/>
          </w:tcPr>
          <w:p w14:paraId="21BD91AF">
            <w:pPr>
              <w:pStyle w:val="2"/>
              <w:spacing w:before="156" w:beforeLines="50" w:after="156" w:afterLines="50"/>
              <w:jc w:val="center"/>
              <w:rPr>
                <w:rFonts w:hAnsi="宋体" w:cs="宋体"/>
              </w:rPr>
            </w:pPr>
            <w:r>
              <w:rPr>
                <w:rFonts w:hint="eastAsia" w:hAnsi="宋体" w:cs="宋体"/>
                <w:szCs w:val="21"/>
              </w:rPr>
              <w:t>3</w:t>
            </w:r>
            <w:r>
              <w:rPr>
                <w:rFonts w:hAnsi="宋体" w:cs="宋体"/>
                <w:szCs w:val="21"/>
              </w:rPr>
              <w:t>.2</w:t>
            </w:r>
          </w:p>
        </w:tc>
        <w:tc>
          <w:tcPr>
            <w:tcW w:w="3118" w:type="dxa"/>
            <w:vAlign w:val="center"/>
          </w:tcPr>
          <w:p w14:paraId="008A9DF3">
            <w:pPr>
              <w:pStyle w:val="2"/>
              <w:spacing w:before="156" w:beforeLines="50" w:after="156" w:afterLines="50"/>
              <w:jc w:val="center"/>
              <w:rPr>
                <w:rFonts w:ascii="黑体" w:hAnsi="宋体"/>
                <w:szCs w:val="21"/>
              </w:rPr>
            </w:pPr>
            <w:r>
              <w:rPr>
                <w:rFonts w:hint="eastAsia" w:ascii="黑体" w:hAnsi="宋体"/>
                <w:szCs w:val="21"/>
              </w:rPr>
              <w:t>中国时政话语传播要点反思</w:t>
            </w:r>
          </w:p>
        </w:tc>
        <w:tc>
          <w:tcPr>
            <w:tcW w:w="2688" w:type="dxa"/>
            <w:vAlign w:val="center"/>
          </w:tcPr>
          <w:p w14:paraId="60DA2FAB">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5：</w:t>
            </w:r>
            <w:r>
              <w:rPr>
                <w:rFonts w:hint="eastAsia" w:ascii="Times New Roman" w:hAnsi="宋体"/>
                <w:szCs w:val="21"/>
              </w:rPr>
              <w:t>具备较强的跨文化交际能力，具有对文化差异的敏感性、包容性以及处理文化差异的灵活性。</w:t>
            </w:r>
            <w:r>
              <w:rPr>
                <w:rFonts w:ascii="Times New Roman" w:hAnsi="Times New Roman"/>
                <w:szCs w:val="21"/>
              </w:rPr>
              <w:t xml:space="preserve">5-2 </w:t>
            </w:r>
            <w:r>
              <w:rPr>
                <w:rFonts w:hint="eastAsia" w:ascii="Times New Roman" w:hAnsi="宋体"/>
                <w:szCs w:val="21"/>
              </w:rPr>
              <w:t>掌握基本的跨文化研究理论知识和分析方法，理解中外文化的基本特点和异同</w:t>
            </w:r>
          </w:p>
        </w:tc>
      </w:tr>
    </w:tbl>
    <w:p w14:paraId="229EA561">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14:paraId="1A3ECE1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 xml:space="preserve">第一章 </w:t>
      </w:r>
      <w:r>
        <w:rPr>
          <w:rFonts w:ascii="黑体" w:hAnsi="黑体" w:eastAsia="黑体" w:cs="Times New Roman"/>
          <w:b/>
          <w:sz w:val="24"/>
          <w:szCs w:val="24"/>
        </w:rPr>
        <w:t>联络口译概述</w:t>
      </w:r>
    </w:p>
    <w:p w14:paraId="76750DB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039CED2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（1）解释开设联络口译课程的意义和价值</w:t>
      </w:r>
    </w:p>
    <w:p w14:paraId="3642640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（2）描述本课程涉及的主要话题</w:t>
      </w:r>
    </w:p>
    <w:p w14:paraId="2C054F1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）描述本课程的教学方法与考核方式</w:t>
      </w:r>
    </w:p>
    <w:p w14:paraId="62B815A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B244C0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（1）联络口译的定义和特点</w:t>
      </w:r>
    </w:p>
    <w:p w14:paraId="4A85EC5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w:t>
      </w:r>
      <w:bookmarkStart w:id="0" w:name="_Hlk84190668"/>
      <w:r>
        <w:rPr>
          <w:rFonts w:hint="eastAsia" w:ascii="宋体" w:hAnsi="宋体" w:eastAsia="宋体"/>
          <w:szCs w:val="21"/>
        </w:rPr>
        <w:t>联络口译</w:t>
      </w:r>
      <w:bookmarkEnd w:id="0"/>
      <w:r>
        <w:rPr>
          <w:rFonts w:hint="eastAsia" w:ascii="宋体" w:hAnsi="宋体" w:eastAsia="宋体"/>
          <w:szCs w:val="21"/>
        </w:rPr>
        <w:t>的职业准则</w:t>
      </w:r>
    </w:p>
    <w:p w14:paraId="0EC8446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33F5273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）联络口译的定义和特点：口译的起源和定义，口译的分类，联络口译在时间和空间上的特点</w:t>
      </w:r>
    </w:p>
    <w:p w14:paraId="5EEE563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）联络口译的职业准则：客观评估自己，量力而行；保证质量；合理把握自身定位；严格保密；遵守约定</w:t>
      </w:r>
    </w:p>
    <w:p w14:paraId="786EC27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4C272F7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1653BE3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5B53EB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3533BA3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第二章 旅游导览</w:t>
      </w:r>
    </w:p>
    <w:p w14:paraId="1C7A96C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25F669B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（1）能够掌握旅游有关表达</w:t>
      </w:r>
    </w:p>
    <w:p w14:paraId="7942782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）能够进行旅游导览联络口译</w:t>
      </w:r>
    </w:p>
    <w:p w14:paraId="0607845A">
      <w:pPr>
        <w:keepNext w:val="0"/>
        <w:keepLines w:val="0"/>
        <w:pageBreakBefore w:val="0"/>
        <w:widowControl/>
        <w:kinsoku/>
        <w:wordWrap/>
        <w:overflowPunct/>
        <w:topLinePunct w:val="0"/>
        <w:autoSpaceDE/>
        <w:autoSpaceDN/>
        <w:bidi w:val="0"/>
        <w:adjustRightInd/>
        <w:snapToGrid/>
        <w:spacing w:line="360" w:lineRule="auto"/>
        <w:ind w:firstLine="420"/>
        <w:jc w:val="left"/>
        <w:textAlignment w:val="auto"/>
        <w:rPr>
          <w:rFonts w:ascii="宋体" w:hAnsi="宋体" w:eastAsia="宋体"/>
        </w:rPr>
      </w:pPr>
      <w:r>
        <w:rPr>
          <w:rFonts w:ascii="宋体" w:hAnsi="宋体" w:eastAsia="宋体"/>
        </w:rPr>
        <w:t>2.</w:t>
      </w:r>
      <w:r>
        <w:rPr>
          <w:rFonts w:hint="eastAsia" w:ascii="宋体" w:hAnsi="宋体" w:eastAsia="宋体"/>
        </w:rPr>
        <w:t>教学重难点</w:t>
      </w:r>
    </w:p>
    <w:p w14:paraId="696D15A2">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szCs w:val="21"/>
        </w:rPr>
      </w:pPr>
      <w:r>
        <w:rPr>
          <w:rFonts w:hint="eastAsia" w:ascii="宋体" w:hAnsi="宋体" w:eastAsia="宋体"/>
          <w:szCs w:val="21"/>
        </w:rPr>
        <w:t>（1）</w:t>
      </w:r>
      <w:r>
        <w:rPr>
          <w:rFonts w:ascii="宋体" w:hAnsi="宋体" w:eastAsia="宋体"/>
          <w:szCs w:val="21"/>
        </w:rPr>
        <w:t>旅游文化知识</w:t>
      </w:r>
    </w:p>
    <w:p w14:paraId="18E3D6C0">
      <w:pPr>
        <w:keepNext w:val="0"/>
        <w:keepLines w:val="0"/>
        <w:pageBreakBefore w:val="0"/>
        <w:widowControl/>
        <w:kinsoku/>
        <w:wordWrap/>
        <w:overflowPunct/>
        <w:topLinePunct w:val="0"/>
        <w:autoSpaceDE/>
        <w:autoSpaceDN/>
        <w:bidi w:val="0"/>
        <w:adjustRightInd/>
        <w:snapToGrid/>
        <w:spacing w:line="360" w:lineRule="auto"/>
        <w:ind w:firstLine="42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w:t>
      </w:r>
      <w:r>
        <w:rPr>
          <w:rFonts w:ascii="宋体" w:hAnsi="宋体" w:eastAsia="宋体"/>
          <w:szCs w:val="21"/>
        </w:rPr>
        <w:t>旅游导览的联络口译技能</w:t>
      </w:r>
    </w:p>
    <w:p w14:paraId="77B230A1">
      <w:pPr>
        <w:keepNext w:val="0"/>
        <w:keepLines w:val="0"/>
        <w:pageBreakBefore w:val="0"/>
        <w:widowControl/>
        <w:kinsoku/>
        <w:wordWrap/>
        <w:overflowPunct/>
        <w:topLinePunct w:val="0"/>
        <w:autoSpaceDE/>
        <w:autoSpaceDN/>
        <w:bidi w:val="0"/>
        <w:adjustRightInd/>
        <w:snapToGrid/>
        <w:spacing w:line="360" w:lineRule="auto"/>
        <w:ind w:firstLine="42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w:t>
      </w:r>
      <w:r>
        <w:rPr>
          <w:rFonts w:ascii="宋体" w:hAnsi="宋体" w:eastAsia="宋体"/>
          <w:szCs w:val="21"/>
        </w:rPr>
        <w:t>联络口译的几大原则</w:t>
      </w:r>
    </w:p>
    <w:p w14:paraId="0A00892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ascii="宋体" w:hAnsi="宋体" w:eastAsia="宋体"/>
        </w:rPr>
        <w:t>3.</w:t>
      </w:r>
      <w:r>
        <w:rPr>
          <w:rFonts w:hint="eastAsia" w:ascii="宋体" w:hAnsi="宋体" w:eastAsia="宋体"/>
        </w:rPr>
        <w:t>教学内容</w:t>
      </w:r>
    </w:p>
    <w:p w14:paraId="5199552F">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）旅游相关的背景知识、词汇</w:t>
      </w:r>
    </w:p>
    <w:p w14:paraId="0265CDA3">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168E865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）联络口译的几大原则：不言放弃，保持镇定，把握节奏。</w:t>
      </w:r>
    </w:p>
    <w:p w14:paraId="74C54E57">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）咖啡馆和宿舍主题模拟口译练习及讲解。</w:t>
      </w:r>
    </w:p>
    <w:p w14:paraId="505B450F">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）林超伦谈为英国前首相做口译的经历。</w:t>
      </w:r>
    </w:p>
    <w:p w14:paraId="5875283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ascii="宋体" w:hAnsi="宋体" w:eastAsia="宋体"/>
        </w:rPr>
        <w:t>4.</w:t>
      </w:r>
      <w:r>
        <w:rPr>
          <w:rFonts w:hint="eastAsia" w:ascii="宋体" w:hAnsi="宋体" w:eastAsia="宋体"/>
        </w:rPr>
        <w:t>教学方法</w:t>
      </w:r>
    </w:p>
    <w:p w14:paraId="2193AE2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 xml:space="preserve">讲授法、案例分析、讨论法 </w:t>
      </w:r>
    </w:p>
    <w:p w14:paraId="398DCE0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ascii="宋体" w:hAnsi="宋体" w:eastAsia="宋体"/>
        </w:rPr>
        <w:t>5.</w:t>
      </w:r>
      <w:r>
        <w:rPr>
          <w:rFonts w:hint="eastAsia" w:ascii="宋体" w:hAnsi="宋体" w:eastAsia="宋体"/>
        </w:rPr>
        <w:t>教学评价</w:t>
      </w:r>
    </w:p>
    <w:p w14:paraId="1026195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课堂观察、案例分析、课后反思报告</w:t>
      </w:r>
    </w:p>
    <w:p w14:paraId="20A80CC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第三章 饮食宴请</w:t>
      </w:r>
    </w:p>
    <w:p w14:paraId="69FF222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7BCD452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（1）能够掌握饮食宴请有关表达</w:t>
      </w:r>
    </w:p>
    <w:p w14:paraId="0CE291A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）能够进行商务宴请联络口译</w:t>
      </w:r>
    </w:p>
    <w:p w14:paraId="6AF9AA9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07138D8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（1）饮食文化知识</w:t>
      </w:r>
    </w:p>
    <w:p w14:paraId="1428252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（2）饮食宴请的联络口译技能</w:t>
      </w:r>
    </w:p>
    <w:p w14:paraId="6326A8E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）联络口译中的译前准备</w:t>
      </w:r>
    </w:p>
    <w:p w14:paraId="5D2A8E4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44A1AE0F">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饮食宴请</w:t>
      </w:r>
      <w:r>
        <w:rPr>
          <w:rFonts w:hint="eastAsia" w:ascii="宋体" w:hAnsi="宋体" w:eastAsia="宋体"/>
        </w:rPr>
        <w:t>相关的背景知识、词汇</w:t>
      </w:r>
    </w:p>
    <w:p w14:paraId="099F54F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408C11B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联络口译中的译前准备：专业术语、词汇、主题知识、讲话人、其他</w:t>
      </w:r>
    </w:p>
    <w:p w14:paraId="5890DFA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）北京西单和中国饮食主题模拟口译练习及讲解。</w:t>
      </w:r>
    </w:p>
    <w:p w14:paraId="48E16775">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）张建敏谈如何提高口译工作的质量</w:t>
      </w:r>
    </w:p>
    <w:p w14:paraId="0A4AC02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70BA916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4068F23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1520DAB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28732A7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第四章 展会开幕</w:t>
      </w:r>
    </w:p>
    <w:p w14:paraId="653119D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27B8CAD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（1）能够掌握展会开展有关表达</w:t>
      </w:r>
    </w:p>
    <w:p w14:paraId="774B228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）能够进行展会相关联络口译</w:t>
      </w:r>
    </w:p>
    <w:p w14:paraId="18786F4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F51052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（1）展会活动知识</w:t>
      </w:r>
    </w:p>
    <w:p w14:paraId="423E87C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（2）展会开幕的联络口译技能</w:t>
      </w:r>
    </w:p>
    <w:p w14:paraId="73EB870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）联络口译中的语篇类型</w:t>
      </w:r>
    </w:p>
    <w:p w14:paraId="2DA7F80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1FE3E2C4">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展会开展</w:t>
      </w:r>
      <w:r>
        <w:rPr>
          <w:rFonts w:hint="eastAsia" w:ascii="宋体" w:hAnsi="宋体" w:eastAsia="宋体"/>
        </w:rPr>
        <w:t>相关的背景知识、词汇</w:t>
      </w:r>
    </w:p>
    <w:p w14:paraId="047F3D1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2057649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）联络口译中的语篇类型：叙述、介绍、论证</w:t>
      </w:r>
    </w:p>
    <w:p w14:paraId="53B9AD8C">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）墨尔本服装展会和中国国际中小企业博览会主题模拟口译练习及讲解</w:t>
      </w:r>
    </w:p>
    <w:p w14:paraId="1543A76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）李健谈会议口译工作</w:t>
      </w:r>
    </w:p>
    <w:p w14:paraId="5F7A089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67A7569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19B2271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29177D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01AF439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第五章 商贸洽谈</w:t>
      </w:r>
    </w:p>
    <w:p w14:paraId="3BC061C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5E72EC8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（1）能够掌握商务贸易有关表达</w:t>
      </w:r>
    </w:p>
    <w:p w14:paraId="79E9B9F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）能够进行商贸洽谈联络口译</w:t>
      </w:r>
    </w:p>
    <w:p w14:paraId="1690CD7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C263A3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（1）贸易活动知识</w:t>
      </w:r>
    </w:p>
    <w:p w14:paraId="719566B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（2）贸易洽谈的联络口译技能</w:t>
      </w:r>
    </w:p>
    <w:p w14:paraId="0B916C0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）商务谈判口译</w:t>
      </w:r>
    </w:p>
    <w:p w14:paraId="64EAB07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1A7FE613">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商务贸易</w:t>
      </w:r>
      <w:r>
        <w:rPr>
          <w:rFonts w:hint="eastAsia" w:ascii="宋体" w:hAnsi="宋体" w:eastAsia="宋体"/>
        </w:rPr>
        <w:t>相关的背景知识、词汇</w:t>
      </w:r>
    </w:p>
    <w:p w14:paraId="37AA2684">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159477F6">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）商务谈判口译技能</w:t>
      </w:r>
    </w:p>
    <w:p w14:paraId="7BCAE251">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）C</w:t>
      </w:r>
      <w:r>
        <w:rPr>
          <w:rFonts w:ascii="宋体" w:hAnsi="宋体" w:eastAsia="宋体"/>
        </w:rPr>
        <w:t>IFIT</w:t>
      </w:r>
      <w:r>
        <w:rPr>
          <w:rFonts w:hint="eastAsia" w:ascii="宋体" w:hAnsi="宋体" w:eastAsia="宋体"/>
        </w:rPr>
        <w:t>主题模拟口译练习及讲解</w:t>
      </w:r>
    </w:p>
    <w:p w14:paraId="3159485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）黄迅余谈译员定位及职业操守</w:t>
      </w:r>
    </w:p>
    <w:p w14:paraId="493928D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0DFB36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10F1D88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90C545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590B4D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第六章 商务参观</w:t>
      </w:r>
    </w:p>
    <w:p w14:paraId="21A5B8D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6DB202E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（1）能够掌握商务参观有关表达</w:t>
      </w:r>
    </w:p>
    <w:p w14:paraId="6127159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）能够进行商务参观联络口译</w:t>
      </w:r>
    </w:p>
    <w:p w14:paraId="337507D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BBBB5B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（1）学术活动知识</w:t>
      </w:r>
    </w:p>
    <w:p w14:paraId="5B367D0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（2）学术研究的联络口译技能</w:t>
      </w:r>
    </w:p>
    <w:p w14:paraId="5466553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w:t>
      </w:r>
    </w:p>
    <w:p w14:paraId="74DF441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344419E5">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）商务相关的背景知识、词汇</w:t>
      </w:r>
    </w:p>
    <w:p w14:paraId="33A243A1">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73093E5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w:t>
      </w:r>
    </w:p>
    <w:p w14:paraId="44AA95E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）T</w:t>
      </w:r>
      <w:r>
        <w:rPr>
          <w:rFonts w:ascii="宋体" w:hAnsi="宋体" w:eastAsia="宋体"/>
        </w:rPr>
        <w:t>BM</w:t>
      </w:r>
      <w:r>
        <w:rPr>
          <w:rFonts w:hint="eastAsia" w:ascii="宋体" w:hAnsi="宋体" w:eastAsia="宋体"/>
        </w:rPr>
        <w:t>公司和英国科技代表团主题模拟口译练习及讲解。</w:t>
      </w:r>
    </w:p>
    <w:p w14:paraId="5F45C59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）朱彤谈外事口译工作</w:t>
      </w:r>
    </w:p>
    <w:p w14:paraId="12B90ED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607A11C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460A20A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D9329B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61B522A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第七章 出国考察</w:t>
      </w:r>
    </w:p>
    <w:p w14:paraId="7CFF6F8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6E67835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（1）能够掌握出国考察有关表达</w:t>
      </w:r>
    </w:p>
    <w:p w14:paraId="142651B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）能够进行出国考察联络口译</w:t>
      </w:r>
    </w:p>
    <w:p w14:paraId="1D187F8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FE0B5B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（1）</w:t>
      </w:r>
      <w:r>
        <w:rPr>
          <w:rFonts w:hint="eastAsia" w:ascii="宋体" w:hAnsi="宋体" w:eastAsia="宋体" w:cs="宋体"/>
          <w:color w:val="000000"/>
          <w:kern w:val="0"/>
          <w:szCs w:val="21"/>
        </w:rPr>
        <w:t>考察活动知识</w:t>
      </w:r>
    </w:p>
    <w:p w14:paraId="7AA8AB6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rPr>
        <w:t>（2）</w:t>
      </w:r>
      <w:r>
        <w:rPr>
          <w:rFonts w:hint="eastAsia" w:ascii="宋体" w:hAnsi="宋体" w:eastAsia="宋体" w:cs="宋体"/>
          <w:color w:val="000000"/>
          <w:kern w:val="0"/>
          <w:szCs w:val="21"/>
        </w:rPr>
        <w:t>出国考察的联络口译技能</w:t>
      </w:r>
    </w:p>
    <w:p w14:paraId="33C4CB3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cs="宋体"/>
          <w:color w:val="000000"/>
          <w:kern w:val="0"/>
          <w:szCs w:val="21"/>
        </w:rPr>
        <w:t>联络口译中的非言语交际</w:t>
      </w:r>
    </w:p>
    <w:p w14:paraId="1FB5B2D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18998C43">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）考察相关的背景知识、词汇</w:t>
      </w:r>
    </w:p>
    <w:p w14:paraId="55A6B0B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76D75105">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cs="宋体"/>
          <w:color w:val="000000"/>
          <w:kern w:val="0"/>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cs="宋体"/>
          <w:color w:val="000000"/>
          <w:kern w:val="0"/>
          <w:szCs w:val="21"/>
        </w:rPr>
        <w:t>联络口译中的非言语交际：穿着、站姿、手势、眼神、表情</w:t>
      </w:r>
    </w:p>
    <w:p w14:paraId="3D4C3184">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）牛津大学和商务代表团主题模拟口译练习及讲解</w:t>
      </w:r>
    </w:p>
    <w:p w14:paraId="2F1462C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）费胜潮谈外交部的口译训练和工作</w:t>
      </w:r>
    </w:p>
    <w:p w14:paraId="3C1F481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171E3AC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7DC0DD1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AEFD46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0DB3C9F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第八章 教育交流</w:t>
      </w:r>
    </w:p>
    <w:p w14:paraId="4558914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71CB1F1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（1）能够掌握教育有关表达</w:t>
      </w:r>
    </w:p>
    <w:p w14:paraId="1875D48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）能够进行教育交流联络口译</w:t>
      </w:r>
    </w:p>
    <w:p w14:paraId="7B67516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5A9C64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（1）教育合作知识</w:t>
      </w:r>
    </w:p>
    <w:p w14:paraId="1D27D1E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（2）教育交流的联络口译技能</w:t>
      </w:r>
    </w:p>
    <w:p w14:paraId="1BAB80E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联络口译中的理解</w:t>
      </w:r>
    </w:p>
    <w:p w14:paraId="1D7CE16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5AE105B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教育</w:t>
      </w:r>
      <w:r>
        <w:rPr>
          <w:rFonts w:hint="eastAsia" w:ascii="宋体" w:hAnsi="宋体" w:eastAsia="宋体"/>
        </w:rPr>
        <w:t>相关的背景知识、词汇</w:t>
      </w:r>
    </w:p>
    <w:p w14:paraId="05A40AC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013E45F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联络口译中的理解</w:t>
      </w:r>
    </w:p>
    <w:p w14:paraId="4D0EEE1F">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）教师采访和南开中学主题模拟口译练习及讲解。</w:t>
      </w:r>
    </w:p>
    <w:p w14:paraId="50D1E97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）戴庆利谈口译工作中的准备</w:t>
      </w:r>
    </w:p>
    <w:p w14:paraId="1FF737A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6A1DDF7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17120EF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AD467C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319D2B0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第九章 学术研究</w:t>
      </w:r>
    </w:p>
    <w:p w14:paraId="7588BC8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19B5731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（1）能够掌握学术研究有关表达</w:t>
      </w:r>
    </w:p>
    <w:p w14:paraId="610D107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）能够进行学会会议联络口译</w:t>
      </w:r>
    </w:p>
    <w:p w14:paraId="4D3EBB7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7AABA51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（1）学术活动知识</w:t>
      </w:r>
    </w:p>
    <w:p w14:paraId="25E8644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（2）学术研究的联络口译技能</w:t>
      </w:r>
    </w:p>
    <w:p w14:paraId="5F5BCF3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w:t>
      </w:r>
    </w:p>
    <w:p w14:paraId="602A09A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47C18291">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）学术交流相关的背景知识、词汇</w:t>
      </w:r>
    </w:p>
    <w:p w14:paraId="65BADD46">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4CC7B626">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联络口译中困境的处理：寻求帮助、化繁为简、重复补缺</w:t>
      </w:r>
    </w:p>
    <w:p w14:paraId="24A3A2F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）校刊和研究所主题模拟口译练习及讲解。</w:t>
      </w:r>
    </w:p>
    <w:p w14:paraId="34B01C20">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）过家鼎谈外事活动中的口笔译工作</w:t>
      </w:r>
    </w:p>
    <w:p w14:paraId="6333C02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535F91C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1468519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10DEC1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0E26DB9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第十章 文化交流</w:t>
      </w:r>
    </w:p>
    <w:p w14:paraId="03C3E4C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0D2CD4B1">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（1）能够掌握文化交流有关表达</w:t>
      </w:r>
    </w:p>
    <w:p w14:paraId="0BE8481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）能够进行文化交流联络口译</w:t>
      </w:r>
    </w:p>
    <w:p w14:paraId="69220B2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A13D91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（1）文化活动知识</w:t>
      </w:r>
    </w:p>
    <w:p w14:paraId="467BFC6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（2）文化交流的联络口译技能</w:t>
      </w:r>
    </w:p>
    <w:p w14:paraId="1D8EEC5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w:t>
      </w:r>
    </w:p>
    <w:p w14:paraId="0F0D6ED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11611E06">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）文化相关的背景知识、词汇</w:t>
      </w:r>
    </w:p>
    <w:p w14:paraId="55C97457">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2C81153C">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联络口译中困境的处理</w:t>
      </w:r>
    </w:p>
    <w:p w14:paraId="6F185A4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）生日聚会和阅览室主题模拟口译练习及讲解</w:t>
      </w:r>
    </w:p>
    <w:p w14:paraId="144CAB44">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）郑仰平谈口译员的工作特点</w:t>
      </w:r>
    </w:p>
    <w:p w14:paraId="5C53163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7A87EC8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4B8A1238">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AE9CF1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46B9F8D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第十一章 体育活动</w:t>
      </w:r>
    </w:p>
    <w:p w14:paraId="678C7AB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134CAF2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（1）能够掌握体育活动有关表达</w:t>
      </w:r>
    </w:p>
    <w:p w14:paraId="7FE90C0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）能够进行体育活动联络口译</w:t>
      </w:r>
    </w:p>
    <w:p w14:paraId="2A7ED7E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F2DD33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（1）奥运文化知识</w:t>
      </w:r>
    </w:p>
    <w:p w14:paraId="7C0BFEE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（2）体育活动的联络口译技能</w:t>
      </w:r>
    </w:p>
    <w:p w14:paraId="733FBB2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联络口译中的文化差异</w:t>
      </w:r>
    </w:p>
    <w:p w14:paraId="6EFC17D7">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582B8E5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体育活动</w:t>
      </w:r>
      <w:r>
        <w:rPr>
          <w:rFonts w:hint="eastAsia" w:ascii="宋体" w:hAnsi="宋体" w:eastAsia="宋体"/>
        </w:rPr>
        <w:t>相关的背景知识、词汇</w:t>
      </w:r>
    </w:p>
    <w:p w14:paraId="1A0157FC">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40991BF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）联络口译中的文化差异</w:t>
      </w:r>
    </w:p>
    <w:p w14:paraId="4CD390A7">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）休息室和体育场主题模拟口译练习及讲解</w:t>
      </w:r>
    </w:p>
    <w:p w14:paraId="6B61250A">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）詹成谈</w:t>
      </w:r>
      <w:r>
        <w:rPr>
          <w:rFonts w:ascii="宋体" w:hAnsi="宋体" w:eastAsia="宋体"/>
        </w:rPr>
        <w:t>2008北京奥运村的联络口译工作</w:t>
      </w:r>
    </w:p>
    <w:p w14:paraId="08D6F0B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8DC53C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7785AEF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E96E94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5E7FA8F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第十二章 政治访问</w:t>
      </w:r>
    </w:p>
    <w:p w14:paraId="6281448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142F99A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（1）能够掌握政治访问有关表达</w:t>
      </w:r>
    </w:p>
    <w:p w14:paraId="0125AF7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）能够进行政治访问联络口译</w:t>
      </w:r>
    </w:p>
    <w:p w14:paraId="1DC983B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6CE8CE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（1）政治活动知识</w:t>
      </w:r>
    </w:p>
    <w:p w14:paraId="4D011AB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（2）政治访问的联络口译技能</w:t>
      </w:r>
    </w:p>
    <w:p w14:paraId="3E6B43C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联络口译中的职业道德</w:t>
      </w:r>
    </w:p>
    <w:p w14:paraId="341362C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66C195C7">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w:t>
      </w:r>
      <w:r>
        <w:rPr>
          <w:rFonts w:hint="eastAsia" w:ascii="宋体" w:hAnsi="宋体" w:eastAsia="宋体"/>
          <w:szCs w:val="21"/>
        </w:rPr>
        <w:t>政治访问</w:t>
      </w:r>
      <w:r>
        <w:rPr>
          <w:rFonts w:hint="eastAsia" w:ascii="宋体" w:hAnsi="宋体" w:eastAsia="宋体"/>
        </w:rPr>
        <w:t>相关的背景知识、词汇</w:t>
      </w:r>
    </w:p>
    <w:p w14:paraId="2B9BEE8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181B6959">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联络口译中的职业道德</w:t>
      </w:r>
    </w:p>
    <w:p w14:paraId="6EA531C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）奥巴马访华和加拿大贸易部长访问主题模拟口译练习及讲解。</w:t>
      </w:r>
    </w:p>
    <w:p w14:paraId="527487B2">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）冀朝铸谈给国家领导人做口译</w:t>
      </w:r>
    </w:p>
    <w:p w14:paraId="5B86AC2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5888257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7A13493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0ED634E">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3E077F6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黑体" w:hAnsi="黑体" w:eastAsia="黑体" w:cs="Times New Roman"/>
          <w:b/>
          <w:sz w:val="24"/>
          <w:szCs w:val="24"/>
        </w:rPr>
      </w:pPr>
      <w:r>
        <w:rPr>
          <w:rFonts w:hint="eastAsia" w:ascii="黑体" w:hAnsi="黑体" w:eastAsia="黑体" w:cs="Times New Roman"/>
          <w:b/>
          <w:sz w:val="24"/>
          <w:szCs w:val="24"/>
        </w:rPr>
        <w:t>第十三章 社区事务</w:t>
      </w:r>
    </w:p>
    <w:p w14:paraId="40AE702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7F1044D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（1）能够社区事务有关表达</w:t>
      </w:r>
    </w:p>
    <w:p w14:paraId="2E2D649D">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）能够进行社区事务联络口译</w:t>
      </w:r>
    </w:p>
    <w:p w14:paraId="1E79AE9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3D2B51E9">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（1）译员角色知识</w:t>
      </w:r>
    </w:p>
    <w:p w14:paraId="41F231E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szCs w:val="21"/>
        </w:rPr>
        <w:t>（2）社区事务的联络口译技能</w:t>
      </w:r>
    </w:p>
    <w:p w14:paraId="037272F2">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联络口译中的团队合作</w:t>
      </w:r>
    </w:p>
    <w:p w14:paraId="58B06E9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szCs w:val="21"/>
        </w:rPr>
      </w:pPr>
      <w:r>
        <w:rPr>
          <w:rFonts w:ascii="宋体" w:hAnsi="宋体" w:eastAsia="宋体"/>
          <w:szCs w:val="21"/>
        </w:rPr>
        <w:t>3.</w:t>
      </w:r>
      <w:r>
        <w:rPr>
          <w:rFonts w:hint="eastAsia" w:ascii="宋体" w:hAnsi="宋体" w:eastAsia="宋体"/>
          <w:szCs w:val="21"/>
        </w:rPr>
        <w:t>教学内容</w:t>
      </w:r>
    </w:p>
    <w:p w14:paraId="038EF43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）社区相关的背景知识、词汇</w:t>
      </w:r>
    </w:p>
    <w:p w14:paraId="1E3CA526">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（2）单句、对话口译的训练和讲解</w:t>
      </w:r>
    </w:p>
    <w:p w14:paraId="1798663E">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w:t>
      </w:r>
      <w:r>
        <w:rPr>
          <w:rFonts w:hint="eastAsia" w:ascii="宋体" w:hAnsi="宋体" w:eastAsia="宋体"/>
          <w:szCs w:val="21"/>
        </w:rPr>
        <w:t>联络口译中的团队合作</w:t>
      </w:r>
    </w:p>
    <w:p w14:paraId="4C971E48">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）小学招生和低碳生活主题模拟口译练习及讲解</w:t>
      </w:r>
    </w:p>
    <w:p w14:paraId="5C718E1D">
      <w:pPr>
        <w:keepNext w:val="0"/>
        <w:keepLines w:val="0"/>
        <w:pageBreakBefore w:val="0"/>
        <w:widowControl/>
        <w:kinsoku/>
        <w:wordWrap/>
        <w:overflowPunct/>
        <w:topLinePunct w:val="0"/>
        <w:autoSpaceDE/>
        <w:autoSpaceDN/>
        <w:bidi w:val="0"/>
        <w:adjustRightInd/>
        <w:snapToGrid/>
        <w:spacing w:line="360" w:lineRule="auto"/>
        <w:ind w:firstLine="424" w:firstLineChars="202"/>
        <w:jc w:val="left"/>
        <w:textAlignment w:val="auto"/>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）王若瑾谈口译中的文化问题</w:t>
      </w:r>
    </w:p>
    <w:p w14:paraId="0B65E63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5F3CE913">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3EC660B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091E1D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40E4BC7F">
      <w:pPr>
        <w:widowControl/>
        <w:spacing w:before="156" w:beforeLines="50" w:after="156" w:afterLines="50"/>
        <w:ind w:firstLine="562" w:firstLineChars="200"/>
        <w:jc w:val="left"/>
        <w:rPr>
          <w:rFonts w:ascii="黑体" w:hAnsi="黑体" w:eastAsia="黑体"/>
          <w:b/>
          <w:sz w:val="28"/>
          <w:szCs w:val="28"/>
        </w:rPr>
      </w:pPr>
    </w:p>
    <w:p w14:paraId="49FAA5B0">
      <w:pPr>
        <w:widowControl/>
        <w:spacing w:before="156" w:beforeLines="50" w:after="156" w:afterLines="50"/>
        <w:ind w:firstLine="562" w:firstLineChars="200"/>
        <w:jc w:val="left"/>
        <w:rPr>
          <w:rFonts w:ascii="黑体" w:hAnsi="黑体" w:eastAsia="黑体"/>
          <w:b/>
          <w:sz w:val="28"/>
          <w:szCs w:val="28"/>
        </w:rPr>
      </w:pPr>
    </w:p>
    <w:p w14:paraId="06DECD15">
      <w:pPr>
        <w:widowControl/>
        <w:spacing w:before="156" w:beforeLines="50" w:after="156" w:afterLines="50"/>
        <w:ind w:firstLine="562" w:firstLineChars="200"/>
        <w:jc w:val="left"/>
        <w:rPr>
          <w:rFonts w:ascii="黑体" w:hAnsi="黑体" w:eastAsia="黑体"/>
          <w:b/>
          <w:sz w:val="28"/>
          <w:szCs w:val="28"/>
        </w:rPr>
      </w:pPr>
    </w:p>
    <w:p w14:paraId="2E2F5C16">
      <w:pPr>
        <w:rPr>
          <w:rFonts w:hint="eastAsia" w:ascii="黑体" w:hAnsi="黑体" w:eastAsia="黑体"/>
          <w:b/>
          <w:sz w:val="28"/>
          <w:szCs w:val="28"/>
        </w:rPr>
      </w:pPr>
      <w:r>
        <w:rPr>
          <w:rFonts w:hint="eastAsia" w:ascii="黑体" w:hAnsi="黑体" w:eastAsia="黑体"/>
          <w:b/>
          <w:sz w:val="28"/>
          <w:szCs w:val="28"/>
        </w:rPr>
        <w:br w:type="page"/>
      </w:r>
    </w:p>
    <w:p w14:paraId="07926C73">
      <w:pPr>
        <w:widowControl/>
        <w:spacing w:before="156" w:beforeLines="50" w:after="156" w:afterLines="50"/>
        <w:ind w:firstLine="562" w:firstLineChars="200"/>
        <w:jc w:val="left"/>
      </w:pPr>
      <w:r>
        <w:rPr>
          <w:rFonts w:hint="eastAsia" w:ascii="黑体" w:hAnsi="黑体" w:eastAsia="黑体"/>
          <w:b/>
          <w:sz w:val="28"/>
          <w:szCs w:val="28"/>
        </w:rPr>
        <w:t>四、学时分配</w:t>
      </w:r>
    </w:p>
    <w:p w14:paraId="17571BBF">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59"/>
        <w:gridCol w:w="6"/>
        <w:gridCol w:w="2766"/>
      </w:tblGrid>
      <w:tr w14:paraId="451EB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2F871E2">
            <w:pPr>
              <w:widowControl/>
              <w:spacing w:before="156" w:beforeLines="50" w:after="156" w:afterLines="50"/>
              <w:jc w:val="center"/>
              <w:rPr>
                <w:rFonts w:ascii="宋体" w:hAnsi="宋体" w:eastAsia="宋体"/>
                <w:bCs/>
              </w:rPr>
            </w:pPr>
            <w:r>
              <w:rPr>
                <w:rFonts w:hint="eastAsia" w:ascii="宋体" w:hAnsi="宋体" w:eastAsia="宋体"/>
                <w:bCs/>
              </w:rPr>
              <w:t>章节</w:t>
            </w:r>
          </w:p>
        </w:tc>
        <w:tc>
          <w:tcPr>
            <w:tcW w:w="2765" w:type="dxa"/>
            <w:gridSpan w:val="2"/>
            <w:vAlign w:val="center"/>
          </w:tcPr>
          <w:p w14:paraId="5035B7D4">
            <w:pPr>
              <w:widowControl/>
              <w:spacing w:before="156" w:beforeLines="50" w:after="156" w:afterLines="50"/>
              <w:jc w:val="center"/>
              <w:rPr>
                <w:rFonts w:ascii="宋体" w:hAnsi="宋体" w:eastAsia="宋体"/>
                <w:bCs/>
              </w:rPr>
            </w:pPr>
            <w:r>
              <w:rPr>
                <w:rFonts w:hint="eastAsia" w:ascii="宋体" w:hAnsi="宋体" w:eastAsia="宋体"/>
                <w:bCs/>
              </w:rPr>
              <w:t>章节内容</w:t>
            </w:r>
          </w:p>
        </w:tc>
        <w:tc>
          <w:tcPr>
            <w:tcW w:w="2766" w:type="dxa"/>
            <w:vAlign w:val="center"/>
          </w:tcPr>
          <w:p w14:paraId="37DA19DB">
            <w:pPr>
              <w:widowControl/>
              <w:spacing w:before="156" w:beforeLines="50" w:after="156" w:afterLines="50"/>
              <w:jc w:val="center"/>
              <w:rPr>
                <w:rFonts w:ascii="宋体" w:hAnsi="宋体" w:eastAsia="宋体"/>
                <w:bCs/>
              </w:rPr>
            </w:pPr>
            <w:r>
              <w:rPr>
                <w:rFonts w:hint="eastAsia" w:ascii="宋体" w:hAnsi="宋体" w:eastAsia="宋体"/>
                <w:bCs/>
              </w:rPr>
              <w:t>学时分配</w:t>
            </w:r>
          </w:p>
        </w:tc>
      </w:tr>
      <w:tr w14:paraId="6B1C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68E88D3">
            <w:pPr>
              <w:widowControl/>
              <w:spacing w:before="156" w:beforeLines="50" w:after="156" w:afterLines="50"/>
              <w:jc w:val="center"/>
              <w:rPr>
                <w:rFonts w:ascii="宋体" w:hAnsi="宋体" w:eastAsia="宋体"/>
                <w:bCs/>
                <w:szCs w:val="21"/>
              </w:rPr>
            </w:pPr>
            <w:r>
              <w:rPr>
                <w:rFonts w:hint="eastAsia" w:ascii="宋体" w:hAnsi="宋体" w:eastAsia="宋体"/>
                <w:bCs/>
                <w:szCs w:val="21"/>
              </w:rPr>
              <w:t>第1单元</w:t>
            </w:r>
          </w:p>
        </w:tc>
        <w:tc>
          <w:tcPr>
            <w:tcW w:w="2765" w:type="dxa"/>
            <w:gridSpan w:val="2"/>
            <w:vAlign w:val="center"/>
          </w:tcPr>
          <w:p w14:paraId="6523D4E0">
            <w:pPr>
              <w:widowControl/>
              <w:spacing w:before="156" w:beforeLines="50" w:after="156" w:afterLines="50"/>
              <w:jc w:val="center"/>
              <w:rPr>
                <w:rFonts w:ascii="宋体" w:hAnsi="宋体" w:eastAsia="宋体"/>
                <w:bCs/>
                <w:szCs w:val="21"/>
              </w:rPr>
            </w:pPr>
            <w:r>
              <w:rPr>
                <w:rFonts w:ascii="宋体" w:hAnsi="宋体" w:eastAsia="宋体"/>
                <w:bCs/>
                <w:szCs w:val="21"/>
              </w:rPr>
              <w:t>联络口译概述</w:t>
            </w:r>
          </w:p>
        </w:tc>
        <w:tc>
          <w:tcPr>
            <w:tcW w:w="2766" w:type="dxa"/>
            <w:vAlign w:val="center"/>
          </w:tcPr>
          <w:p w14:paraId="2AAA877E">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24E66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7E87EA2">
            <w:pPr>
              <w:pStyle w:val="6"/>
              <w:jc w:val="center"/>
              <w:rPr>
                <w:bCs/>
                <w:sz w:val="21"/>
                <w:szCs w:val="21"/>
              </w:rPr>
            </w:pPr>
            <w:r>
              <w:rPr>
                <w:bCs/>
                <w:sz w:val="21"/>
                <w:szCs w:val="21"/>
              </w:rPr>
              <w:t>第2单元</w:t>
            </w:r>
          </w:p>
        </w:tc>
        <w:tc>
          <w:tcPr>
            <w:tcW w:w="2765" w:type="dxa"/>
            <w:gridSpan w:val="2"/>
            <w:vAlign w:val="center"/>
          </w:tcPr>
          <w:p w14:paraId="3D4EE172">
            <w:pPr>
              <w:widowControl/>
              <w:spacing w:before="156" w:beforeLines="50" w:after="156" w:afterLines="50"/>
              <w:jc w:val="center"/>
              <w:rPr>
                <w:rFonts w:ascii="宋体" w:hAnsi="宋体" w:eastAsia="宋体"/>
                <w:bCs/>
                <w:szCs w:val="21"/>
              </w:rPr>
            </w:pPr>
            <w:r>
              <w:rPr>
                <w:rFonts w:ascii="宋体" w:hAnsi="宋体" w:eastAsia="宋体"/>
                <w:bCs/>
                <w:szCs w:val="21"/>
              </w:rPr>
              <w:t>旅游导览</w:t>
            </w:r>
          </w:p>
        </w:tc>
        <w:tc>
          <w:tcPr>
            <w:tcW w:w="2766" w:type="dxa"/>
            <w:vAlign w:val="center"/>
          </w:tcPr>
          <w:p w14:paraId="162BAF07">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023F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5F716DD">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第3单元 </w:t>
            </w:r>
          </w:p>
        </w:tc>
        <w:tc>
          <w:tcPr>
            <w:tcW w:w="2765" w:type="dxa"/>
            <w:gridSpan w:val="2"/>
            <w:vAlign w:val="center"/>
          </w:tcPr>
          <w:p w14:paraId="6334F85F">
            <w:pPr>
              <w:widowControl/>
              <w:spacing w:before="156" w:beforeLines="50" w:after="156" w:afterLines="50"/>
              <w:jc w:val="center"/>
              <w:rPr>
                <w:rFonts w:ascii="宋体" w:hAnsi="宋体" w:eastAsia="宋体"/>
                <w:bCs/>
                <w:szCs w:val="21"/>
              </w:rPr>
            </w:pPr>
            <w:r>
              <w:rPr>
                <w:rFonts w:ascii="宋体" w:hAnsi="宋体" w:eastAsia="宋体"/>
                <w:bCs/>
                <w:szCs w:val="21"/>
              </w:rPr>
              <w:t>饮食宴请</w:t>
            </w:r>
          </w:p>
        </w:tc>
        <w:tc>
          <w:tcPr>
            <w:tcW w:w="2766" w:type="dxa"/>
            <w:vAlign w:val="center"/>
          </w:tcPr>
          <w:p w14:paraId="0229376C">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6693A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5D0704F">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第4单元 </w:t>
            </w:r>
          </w:p>
        </w:tc>
        <w:tc>
          <w:tcPr>
            <w:tcW w:w="2765" w:type="dxa"/>
            <w:gridSpan w:val="2"/>
            <w:vAlign w:val="center"/>
          </w:tcPr>
          <w:p w14:paraId="087172E5">
            <w:pPr>
              <w:widowControl/>
              <w:spacing w:before="156" w:beforeLines="50" w:after="156" w:afterLines="50"/>
              <w:jc w:val="center"/>
              <w:rPr>
                <w:rFonts w:ascii="宋体" w:hAnsi="宋体" w:eastAsia="宋体"/>
                <w:bCs/>
                <w:szCs w:val="21"/>
              </w:rPr>
            </w:pPr>
            <w:r>
              <w:rPr>
                <w:rFonts w:ascii="宋体" w:hAnsi="宋体" w:eastAsia="宋体"/>
                <w:bCs/>
                <w:szCs w:val="21"/>
              </w:rPr>
              <w:t>展会开幕</w:t>
            </w:r>
          </w:p>
        </w:tc>
        <w:tc>
          <w:tcPr>
            <w:tcW w:w="2766" w:type="dxa"/>
            <w:vAlign w:val="center"/>
          </w:tcPr>
          <w:p w14:paraId="0351721E">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210FF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8B4B71C">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第5单元 </w:t>
            </w:r>
          </w:p>
        </w:tc>
        <w:tc>
          <w:tcPr>
            <w:tcW w:w="2765" w:type="dxa"/>
            <w:gridSpan w:val="2"/>
            <w:vAlign w:val="center"/>
          </w:tcPr>
          <w:p w14:paraId="57E17D45">
            <w:pPr>
              <w:widowControl/>
              <w:spacing w:before="156" w:beforeLines="50" w:after="156" w:afterLines="50"/>
              <w:jc w:val="center"/>
              <w:rPr>
                <w:rFonts w:ascii="宋体" w:hAnsi="宋体" w:eastAsia="宋体"/>
                <w:bCs/>
                <w:szCs w:val="21"/>
              </w:rPr>
            </w:pPr>
            <w:r>
              <w:rPr>
                <w:rFonts w:ascii="宋体" w:hAnsi="宋体" w:eastAsia="宋体"/>
                <w:bCs/>
                <w:szCs w:val="21"/>
              </w:rPr>
              <w:t>商贸洽谈</w:t>
            </w:r>
          </w:p>
        </w:tc>
        <w:tc>
          <w:tcPr>
            <w:tcW w:w="2766" w:type="dxa"/>
            <w:vAlign w:val="center"/>
          </w:tcPr>
          <w:p w14:paraId="008FA094">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25CD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DC77C4C">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第6单元 </w:t>
            </w:r>
          </w:p>
        </w:tc>
        <w:tc>
          <w:tcPr>
            <w:tcW w:w="2765" w:type="dxa"/>
            <w:gridSpan w:val="2"/>
            <w:vAlign w:val="center"/>
          </w:tcPr>
          <w:p w14:paraId="68F86AAD">
            <w:pPr>
              <w:widowControl/>
              <w:spacing w:before="156" w:beforeLines="50" w:after="156" w:afterLines="50"/>
              <w:jc w:val="center"/>
              <w:rPr>
                <w:rFonts w:ascii="宋体" w:hAnsi="宋体" w:eastAsia="宋体"/>
                <w:bCs/>
                <w:szCs w:val="21"/>
              </w:rPr>
            </w:pPr>
            <w:r>
              <w:rPr>
                <w:rFonts w:ascii="宋体" w:hAnsi="宋体" w:eastAsia="宋体"/>
                <w:bCs/>
                <w:szCs w:val="21"/>
              </w:rPr>
              <w:t>商务参观</w:t>
            </w:r>
          </w:p>
        </w:tc>
        <w:tc>
          <w:tcPr>
            <w:tcW w:w="2766" w:type="dxa"/>
            <w:vAlign w:val="center"/>
          </w:tcPr>
          <w:p w14:paraId="1D216935">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1B8AE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650139B">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第7单元 </w:t>
            </w:r>
          </w:p>
        </w:tc>
        <w:tc>
          <w:tcPr>
            <w:tcW w:w="2765" w:type="dxa"/>
            <w:gridSpan w:val="2"/>
            <w:vAlign w:val="center"/>
          </w:tcPr>
          <w:p w14:paraId="290D1F0A">
            <w:pPr>
              <w:widowControl/>
              <w:spacing w:before="156" w:beforeLines="50" w:after="156" w:afterLines="50"/>
              <w:jc w:val="center"/>
              <w:rPr>
                <w:rFonts w:ascii="宋体" w:hAnsi="宋体" w:eastAsia="宋体"/>
                <w:bCs/>
                <w:szCs w:val="21"/>
              </w:rPr>
            </w:pPr>
            <w:r>
              <w:rPr>
                <w:rFonts w:ascii="宋体" w:hAnsi="宋体" w:eastAsia="宋体"/>
                <w:bCs/>
                <w:szCs w:val="21"/>
              </w:rPr>
              <w:t>出国考察</w:t>
            </w:r>
          </w:p>
        </w:tc>
        <w:tc>
          <w:tcPr>
            <w:tcW w:w="2766" w:type="dxa"/>
            <w:vAlign w:val="center"/>
          </w:tcPr>
          <w:p w14:paraId="776C9487">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48B7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BBFE478">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第8单元 </w:t>
            </w:r>
          </w:p>
        </w:tc>
        <w:tc>
          <w:tcPr>
            <w:tcW w:w="2765" w:type="dxa"/>
            <w:gridSpan w:val="2"/>
            <w:vAlign w:val="center"/>
          </w:tcPr>
          <w:p w14:paraId="4BAC9C78">
            <w:pPr>
              <w:widowControl/>
              <w:spacing w:before="156" w:beforeLines="50" w:after="156" w:afterLines="50"/>
              <w:jc w:val="center"/>
              <w:rPr>
                <w:rFonts w:ascii="宋体" w:hAnsi="宋体" w:eastAsia="宋体"/>
                <w:bCs/>
                <w:szCs w:val="21"/>
              </w:rPr>
            </w:pPr>
            <w:r>
              <w:rPr>
                <w:rFonts w:ascii="宋体" w:hAnsi="宋体" w:eastAsia="宋体"/>
                <w:bCs/>
                <w:szCs w:val="21"/>
              </w:rPr>
              <w:t>教育交流</w:t>
            </w:r>
          </w:p>
        </w:tc>
        <w:tc>
          <w:tcPr>
            <w:tcW w:w="2766" w:type="dxa"/>
            <w:vAlign w:val="center"/>
          </w:tcPr>
          <w:p w14:paraId="37FB8F5F">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23F91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3"/>
            <w:vAlign w:val="center"/>
          </w:tcPr>
          <w:p w14:paraId="54D60FB0">
            <w:pPr>
              <w:widowControl/>
              <w:spacing w:before="156" w:beforeLines="50" w:after="156" w:afterLines="50"/>
              <w:jc w:val="center"/>
              <w:rPr>
                <w:rFonts w:ascii="宋体" w:hAnsi="宋体" w:eastAsia="宋体"/>
                <w:bCs/>
                <w:szCs w:val="21"/>
              </w:rPr>
            </w:pPr>
            <w:r>
              <w:rPr>
                <w:rFonts w:hint="eastAsia" w:ascii="宋体" w:hAnsi="宋体" w:eastAsia="宋体"/>
                <w:bCs/>
                <w:szCs w:val="21"/>
              </w:rPr>
              <w:t>期中考试</w:t>
            </w:r>
          </w:p>
        </w:tc>
        <w:tc>
          <w:tcPr>
            <w:tcW w:w="2766" w:type="dxa"/>
            <w:vAlign w:val="center"/>
          </w:tcPr>
          <w:p w14:paraId="3324C07C">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7C82C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6FEE95E">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第9单元 </w:t>
            </w:r>
          </w:p>
        </w:tc>
        <w:tc>
          <w:tcPr>
            <w:tcW w:w="2765" w:type="dxa"/>
            <w:gridSpan w:val="2"/>
            <w:vAlign w:val="center"/>
          </w:tcPr>
          <w:p w14:paraId="1C4B78D1">
            <w:pPr>
              <w:widowControl/>
              <w:spacing w:before="156" w:beforeLines="50" w:after="156" w:afterLines="50"/>
              <w:jc w:val="center"/>
              <w:rPr>
                <w:rFonts w:ascii="宋体" w:hAnsi="宋体" w:eastAsia="宋体"/>
                <w:bCs/>
                <w:szCs w:val="21"/>
              </w:rPr>
            </w:pPr>
            <w:r>
              <w:rPr>
                <w:rFonts w:ascii="宋体" w:hAnsi="宋体" w:eastAsia="宋体"/>
                <w:bCs/>
                <w:szCs w:val="21"/>
              </w:rPr>
              <w:t>学术研究</w:t>
            </w:r>
          </w:p>
        </w:tc>
        <w:tc>
          <w:tcPr>
            <w:tcW w:w="2766" w:type="dxa"/>
            <w:vAlign w:val="center"/>
          </w:tcPr>
          <w:p w14:paraId="1666B036">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1538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07E004D">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第10单元 </w:t>
            </w:r>
          </w:p>
        </w:tc>
        <w:tc>
          <w:tcPr>
            <w:tcW w:w="2765" w:type="dxa"/>
            <w:gridSpan w:val="2"/>
            <w:vAlign w:val="center"/>
          </w:tcPr>
          <w:p w14:paraId="3CDE6982">
            <w:pPr>
              <w:widowControl/>
              <w:spacing w:before="156" w:beforeLines="50" w:after="156" w:afterLines="50"/>
              <w:jc w:val="center"/>
              <w:rPr>
                <w:rFonts w:ascii="宋体" w:hAnsi="宋体" w:eastAsia="宋体"/>
                <w:bCs/>
                <w:szCs w:val="21"/>
              </w:rPr>
            </w:pPr>
            <w:r>
              <w:rPr>
                <w:rFonts w:ascii="宋体" w:hAnsi="宋体" w:eastAsia="宋体"/>
                <w:bCs/>
                <w:szCs w:val="21"/>
              </w:rPr>
              <w:t>文化交流</w:t>
            </w:r>
          </w:p>
        </w:tc>
        <w:tc>
          <w:tcPr>
            <w:tcW w:w="2766" w:type="dxa"/>
            <w:vAlign w:val="center"/>
          </w:tcPr>
          <w:p w14:paraId="3B826A68">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73DC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3977E13">
            <w:pPr>
              <w:widowControl/>
              <w:spacing w:before="156" w:beforeLines="50" w:after="156" w:afterLines="50"/>
              <w:jc w:val="center"/>
              <w:rPr>
                <w:rFonts w:ascii="宋体" w:hAnsi="宋体" w:eastAsia="宋体"/>
                <w:bCs/>
                <w:szCs w:val="21"/>
              </w:rPr>
            </w:pPr>
            <w:r>
              <w:rPr>
                <w:rFonts w:ascii="宋体" w:hAnsi="宋体" w:eastAsia="宋体"/>
                <w:bCs/>
                <w:szCs w:val="21"/>
              </w:rPr>
              <w:t>第11单元</w:t>
            </w:r>
          </w:p>
        </w:tc>
        <w:tc>
          <w:tcPr>
            <w:tcW w:w="2765" w:type="dxa"/>
            <w:gridSpan w:val="2"/>
            <w:vAlign w:val="center"/>
          </w:tcPr>
          <w:p w14:paraId="25CC6B8E">
            <w:pPr>
              <w:widowControl/>
              <w:spacing w:before="156" w:beforeLines="50" w:after="156" w:afterLines="50"/>
              <w:jc w:val="center"/>
              <w:rPr>
                <w:rFonts w:ascii="宋体" w:hAnsi="宋体" w:eastAsia="宋体"/>
                <w:bCs/>
                <w:szCs w:val="21"/>
              </w:rPr>
            </w:pPr>
            <w:r>
              <w:rPr>
                <w:rFonts w:ascii="宋体" w:hAnsi="宋体" w:eastAsia="宋体"/>
                <w:bCs/>
                <w:szCs w:val="21"/>
              </w:rPr>
              <w:t>体育活动</w:t>
            </w:r>
          </w:p>
        </w:tc>
        <w:tc>
          <w:tcPr>
            <w:tcW w:w="2766" w:type="dxa"/>
            <w:vAlign w:val="center"/>
          </w:tcPr>
          <w:p w14:paraId="2E46F975">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0359F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9A2E39F">
            <w:pPr>
              <w:widowControl/>
              <w:spacing w:before="156" w:beforeLines="50" w:after="156" w:afterLines="50"/>
              <w:jc w:val="center"/>
              <w:rPr>
                <w:rFonts w:ascii="宋体" w:hAnsi="宋体" w:eastAsia="宋体"/>
                <w:bCs/>
                <w:szCs w:val="21"/>
              </w:rPr>
            </w:pPr>
            <w:r>
              <w:rPr>
                <w:rFonts w:ascii="宋体" w:hAnsi="宋体" w:eastAsia="宋体"/>
                <w:bCs/>
                <w:szCs w:val="21"/>
              </w:rPr>
              <w:t xml:space="preserve">第12单元 </w:t>
            </w:r>
          </w:p>
        </w:tc>
        <w:tc>
          <w:tcPr>
            <w:tcW w:w="2765" w:type="dxa"/>
            <w:gridSpan w:val="2"/>
            <w:vAlign w:val="center"/>
          </w:tcPr>
          <w:p w14:paraId="790342DE">
            <w:pPr>
              <w:widowControl/>
              <w:spacing w:before="156" w:beforeLines="50" w:after="156" w:afterLines="50"/>
              <w:jc w:val="center"/>
              <w:rPr>
                <w:rFonts w:ascii="宋体" w:hAnsi="宋体" w:eastAsia="宋体"/>
                <w:bCs/>
                <w:szCs w:val="21"/>
              </w:rPr>
            </w:pPr>
            <w:r>
              <w:rPr>
                <w:rFonts w:ascii="宋体" w:hAnsi="宋体" w:eastAsia="宋体"/>
                <w:bCs/>
                <w:szCs w:val="21"/>
              </w:rPr>
              <w:t>政治访问</w:t>
            </w:r>
          </w:p>
        </w:tc>
        <w:tc>
          <w:tcPr>
            <w:tcW w:w="2766" w:type="dxa"/>
            <w:vAlign w:val="center"/>
          </w:tcPr>
          <w:p w14:paraId="0D294573">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52A71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D7B1E4A">
            <w:pPr>
              <w:pStyle w:val="6"/>
              <w:jc w:val="center"/>
              <w:rPr>
                <w:bCs/>
                <w:sz w:val="21"/>
                <w:szCs w:val="21"/>
              </w:rPr>
            </w:pPr>
            <w:r>
              <w:rPr>
                <w:bCs/>
                <w:sz w:val="21"/>
                <w:szCs w:val="21"/>
              </w:rPr>
              <w:t>第13单元</w:t>
            </w:r>
          </w:p>
        </w:tc>
        <w:tc>
          <w:tcPr>
            <w:tcW w:w="2765" w:type="dxa"/>
            <w:gridSpan w:val="2"/>
            <w:vAlign w:val="center"/>
          </w:tcPr>
          <w:p w14:paraId="6745C197">
            <w:pPr>
              <w:widowControl/>
              <w:spacing w:before="156" w:beforeLines="50" w:after="156" w:afterLines="50"/>
              <w:jc w:val="center"/>
              <w:rPr>
                <w:rFonts w:hint="eastAsia" w:ascii="宋体" w:hAnsi="宋体" w:eastAsia="宋体"/>
                <w:bCs/>
                <w:szCs w:val="21"/>
              </w:rPr>
            </w:pPr>
            <w:r>
              <w:rPr>
                <w:rFonts w:ascii="宋体" w:hAnsi="宋体" w:eastAsia="宋体"/>
                <w:bCs/>
                <w:szCs w:val="21"/>
              </w:rPr>
              <w:t>社区事务</w:t>
            </w:r>
          </w:p>
        </w:tc>
        <w:tc>
          <w:tcPr>
            <w:tcW w:w="2766" w:type="dxa"/>
            <w:vAlign w:val="center"/>
          </w:tcPr>
          <w:p w14:paraId="7A20AD58">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5B12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0" w:type="dxa"/>
            <w:gridSpan w:val="3"/>
            <w:vAlign w:val="center"/>
          </w:tcPr>
          <w:p w14:paraId="6EB59C1B">
            <w:pPr>
              <w:widowControl/>
              <w:spacing w:before="156" w:beforeLines="50" w:after="156" w:afterLines="50"/>
              <w:jc w:val="center"/>
              <w:rPr>
                <w:rFonts w:ascii="宋体" w:hAnsi="宋体" w:eastAsia="宋体"/>
                <w:bCs/>
                <w:szCs w:val="21"/>
              </w:rPr>
            </w:pPr>
            <w:r>
              <w:rPr>
                <w:rFonts w:hint="eastAsia" w:ascii="宋体" w:hAnsi="宋体" w:eastAsia="宋体"/>
                <w:bCs/>
                <w:szCs w:val="21"/>
              </w:rPr>
              <w:t>要点复习</w:t>
            </w:r>
          </w:p>
        </w:tc>
        <w:tc>
          <w:tcPr>
            <w:tcW w:w="2766" w:type="dxa"/>
            <w:vAlign w:val="center"/>
          </w:tcPr>
          <w:p w14:paraId="4832AC8C">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r w14:paraId="541DA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24" w:type="dxa"/>
            <w:gridSpan w:val="2"/>
            <w:vAlign w:val="center"/>
          </w:tcPr>
          <w:p w14:paraId="68AEB4B2">
            <w:pPr>
              <w:widowControl/>
              <w:spacing w:before="156" w:beforeLines="50" w:after="156" w:afterLines="50"/>
              <w:jc w:val="center"/>
              <w:rPr>
                <w:rFonts w:ascii="宋体" w:hAnsi="宋体" w:eastAsia="宋体"/>
                <w:bCs/>
                <w:szCs w:val="21"/>
              </w:rPr>
            </w:pPr>
            <w:r>
              <w:rPr>
                <w:rFonts w:hint="eastAsia" w:ascii="宋体" w:hAnsi="宋体" w:eastAsia="宋体"/>
                <w:bCs/>
                <w:szCs w:val="21"/>
              </w:rPr>
              <w:t>期末考试</w:t>
            </w:r>
          </w:p>
        </w:tc>
        <w:tc>
          <w:tcPr>
            <w:tcW w:w="2772" w:type="dxa"/>
            <w:gridSpan w:val="2"/>
            <w:vAlign w:val="center"/>
          </w:tcPr>
          <w:p w14:paraId="1157106C">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r>
    </w:tbl>
    <w:p w14:paraId="10A035D6">
      <w:pPr>
        <w:widowControl/>
        <w:spacing w:before="156" w:beforeLines="50" w:after="156" w:afterLines="50"/>
        <w:ind w:firstLine="560" w:firstLineChars="200"/>
        <w:jc w:val="left"/>
        <w:rPr>
          <w:rFonts w:ascii="黑体" w:hAnsi="黑体" w:eastAsia="黑体"/>
          <w:bCs/>
          <w:sz w:val="28"/>
          <w:szCs w:val="28"/>
        </w:rPr>
      </w:pPr>
    </w:p>
    <w:p w14:paraId="3D5596FD">
      <w:pPr>
        <w:widowControl/>
        <w:spacing w:before="156" w:beforeLines="50" w:after="156" w:afterLines="50"/>
        <w:jc w:val="left"/>
        <w:rPr>
          <w:rFonts w:hint="eastAsia" w:ascii="黑体" w:hAnsi="黑体" w:eastAsia="黑体"/>
          <w:bCs/>
          <w:sz w:val="28"/>
          <w:szCs w:val="28"/>
        </w:rPr>
      </w:pPr>
    </w:p>
    <w:p w14:paraId="7DD80929">
      <w:pPr>
        <w:widowControl/>
        <w:spacing w:before="156" w:beforeLines="50" w:after="156" w:afterLines="50"/>
        <w:jc w:val="left"/>
        <w:rPr>
          <w:bCs/>
        </w:rPr>
      </w:pPr>
      <w:r>
        <w:rPr>
          <w:rFonts w:hint="eastAsia" w:ascii="黑体" w:hAnsi="黑体" w:eastAsia="黑体"/>
          <w:bCs/>
          <w:sz w:val="28"/>
          <w:szCs w:val="28"/>
        </w:rPr>
        <w:t>五、教学进度</w:t>
      </w:r>
    </w:p>
    <w:p w14:paraId="63E46CDF">
      <w:pPr>
        <w:widowControl/>
        <w:spacing w:before="156" w:beforeLines="50" w:after="156" w:afterLines="50"/>
        <w:jc w:val="center"/>
        <w:rPr>
          <w:rFonts w:ascii="宋体" w:hAnsi="宋体" w:eastAsia="宋体"/>
          <w:bCs/>
          <w:szCs w:val="21"/>
        </w:rPr>
      </w:pPr>
      <w:r>
        <w:rPr>
          <w:rFonts w:hint="eastAsia" w:ascii="宋体" w:hAnsi="宋体" w:eastAsia="宋体"/>
          <w:bCs/>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8"/>
        <w:gridCol w:w="857"/>
        <w:gridCol w:w="1791"/>
        <w:gridCol w:w="1040"/>
        <w:gridCol w:w="1040"/>
        <w:gridCol w:w="1244"/>
        <w:gridCol w:w="836"/>
      </w:tblGrid>
      <w:tr w14:paraId="7D486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4D31850C">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周次</w:t>
            </w:r>
          </w:p>
        </w:tc>
        <w:tc>
          <w:tcPr>
            <w:tcW w:w="857" w:type="dxa"/>
            <w:vAlign w:val="center"/>
          </w:tcPr>
          <w:p w14:paraId="7FC9F59F">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日期</w:t>
            </w:r>
          </w:p>
        </w:tc>
        <w:tc>
          <w:tcPr>
            <w:tcW w:w="1791" w:type="dxa"/>
            <w:vAlign w:val="center"/>
          </w:tcPr>
          <w:p w14:paraId="01E0D3EB">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章节名称</w:t>
            </w:r>
          </w:p>
        </w:tc>
        <w:tc>
          <w:tcPr>
            <w:tcW w:w="1040" w:type="dxa"/>
            <w:vAlign w:val="center"/>
          </w:tcPr>
          <w:p w14:paraId="292E9B4A">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内容提要</w:t>
            </w:r>
          </w:p>
        </w:tc>
        <w:tc>
          <w:tcPr>
            <w:tcW w:w="1040" w:type="dxa"/>
            <w:vAlign w:val="center"/>
          </w:tcPr>
          <w:p w14:paraId="7C083335">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授课时数</w:t>
            </w:r>
          </w:p>
        </w:tc>
        <w:tc>
          <w:tcPr>
            <w:tcW w:w="1244" w:type="dxa"/>
            <w:vAlign w:val="center"/>
          </w:tcPr>
          <w:p w14:paraId="61A17A7A">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作业及要求</w:t>
            </w:r>
          </w:p>
        </w:tc>
        <w:tc>
          <w:tcPr>
            <w:tcW w:w="836" w:type="dxa"/>
            <w:vAlign w:val="center"/>
          </w:tcPr>
          <w:p w14:paraId="0AE48ED6">
            <w:pPr>
              <w:widowControl/>
              <w:spacing w:before="156" w:beforeLines="50" w:after="156" w:afterLines="50"/>
              <w:jc w:val="center"/>
              <w:rPr>
                <w:rFonts w:ascii="黑体" w:hAnsi="黑体" w:eastAsia="黑体"/>
                <w:bCs/>
                <w:sz w:val="24"/>
                <w:szCs w:val="24"/>
              </w:rPr>
            </w:pPr>
            <w:r>
              <w:rPr>
                <w:rFonts w:hint="eastAsia" w:ascii="黑体" w:hAnsi="黑体" w:eastAsia="黑体"/>
                <w:bCs/>
                <w:sz w:val="24"/>
                <w:szCs w:val="24"/>
              </w:rPr>
              <w:t>备注</w:t>
            </w:r>
          </w:p>
        </w:tc>
      </w:tr>
      <w:tr w14:paraId="3AE37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E784724">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p>
        </w:tc>
        <w:tc>
          <w:tcPr>
            <w:tcW w:w="857" w:type="dxa"/>
            <w:vAlign w:val="center"/>
          </w:tcPr>
          <w:p w14:paraId="474E10A9">
            <w:pPr>
              <w:widowControl/>
              <w:spacing w:before="156" w:beforeLines="50" w:after="156" w:afterLines="50"/>
              <w:jc w:val="center"/>
              <w:rPr>
                <w:rFonts w:ascii="宋体" w:hAnsi="宋体" w:eastAsia="宋体"/>
                <w:bCs/>
                <w:szCs w:val="21"/>
              </w:rPr>
            </w:pPr>
          </w:p>
        </w:tc>
        <w:tc>
          <w:tcPr>
            <w:tcW w:w="1791" w:type="dxa"/>
            <w:vAlign w:val="center"/>
          </w:tcPr>
          <w:p w14:paraId="18E20268">
            <w:pPr>
              <w:widowControl/>
              <w:spacing w:before="156" w:beforeLines="50" w:after="156" w:afterLines="50"/>
              <w:jc w:val="center"/>
              <w:rPr>
                <w:rFonts w:ascii="宋体" w:hAnsi="宋体" w:eastAsia="宋体"/>
                <w:bCs/>
                <w:szCs w:val="21"/>
              </w:rPr>
            </w:pPr>
            <w:r>
              <w:rPr>
                <w:rFonts w:ascii="宋体" w:hAnsi="宋体" w:eastAsia="宋体"/>
                <w:bCs/>
                <w:szCs w:val="21"/>
              </w:rPr>
              <w:t>联络口译概述</w:t>
            </w:r>
          </w:p>
        </w:tc>
        <w:tc>
          <w:tcPr>
            <w:tcW w:w="1040" w:type="dxa"/>
            <w:vAlign w:val="center"/>
          </w:tcPr>
          <w:p w14:paraId="31830F8C">
            <w:pPr>
              <w:widowControl/>
              <w:spacing w:before="156" w:beforeLines="50" w:after="156" w:afterLines="50"/>
              <w:rPr>
                <w:rFonts w:ascii="宋体" w:hAnsi="宋体" w:eastAsia="宋体"/>
                <w:bCs/>
                <w:szCs w:val="21"/>
              </w:rPr>
            </w:pPr>
            <w:r>
              <w:rPr>
                <w:rFonts w:hint="eastAsia" w:ascii="宋体" w:hAnsi="宋体" w:eastAsia="宋体"/>
                <w:szCs w:val="21"/>
              </w:rPr>
              <w:t>联络口译课程的意义和价值</w:t>
            </w:r>
          </w:p>
        </w:tc>
        <w:tc>
          <w:tcPr>
            <w:tcW w:w="1040" w:type="dxa"/>
            <w:vAlign w:val="center"/>
          </w:tcPr>
          <w:p w14:paraId="0BF83771">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4C73ABC3">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0C913D25">
            <w:pPr>
              <w:widowControl/>
              <w:spacing w:before="156" w:beforeLines="50" w:after="156" w:afterLines="50"/>
              <w:jc w:val="center"/>
              <w:rPr>
                <w:rFonts w:ascii="宋体" w:hAnsi="宋体" w:eastAsia="宋体"/>
                <w:bCs/>
                <w:szCs w:val="21"/>
              </w:rPr>
            </w:pPr>
          </w:p>
        </w:tc>
      </w:tr>
      <w:tr w14:paraId="17DA1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44694DC3">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857" w:type="dxa"/>
            <w:vAlign w:val="center"/>
          </w:tcPr>
          <w:p w14:paraId="16D91306">
            <w:pPr>
              <w:widowControl/>
              <w:spacing w:before="156" w:beforeLines="50" w:after="156" w:afterLines="50"/>
              <w:jc w:val="center"/>
              <w:rPr>
                <w:rFonts w:ascii="宋体" w:hAnsi="宋体" w:eastAsia="宋体"/>
                <w:bCs/>
                <w:szCs w:val="21"/>
              </w:rPr>
            </w:pPr>
          </w:p>
        </w:tc>
        <w:tc>
          <w:tcPr>
            <w:tcW w:w="1791" w:type="dxa"/>
            <w:vAlign w:val="center"/>
          </w:tcPr>
          <w:p w14:paraId="20BB9736">
            <w:pPr>
              <w:widowControl/>
              <w:spacing w:before="156" w:beforeLines="50" w:after="156" w:afterLines="50"/>
              <w:jc w:val="center"/>
              <w:rPr>
                <w:rFonts w:ascii="宋体" w:hAnsi="宋体" w:eastAsia="宋体"/>
                <w:bCs/>
                <w:szCs w:val="21"/>
              </w:rPr>
            </w:pPr>
            <w:r>
              <w:rPr>
                <w:rFonts w:ascii="宋体" w:hAnsi="宋体" w:eastAsia="宋体"/>
                <w:bCs/>
                <w:szCs w:val="21"/>
              </w:rPr>
              <w:t>旅游导览</w:t>
            </w:r>
          </w:p>
        </w:tc>
        <w:tc>
          <w:tcPr>
            <w:tcW w:w="1040" w:type="dxa"/>
            <w:vAlign w:val="center"/>
          </w:tcPr>
          <w:p w14:paraId="57A4B7C6">
            <w:pPr>
              <w:widowControl/>
              <w:spacing w:before="156" w:beforeLines="50" w:after="156" w:afterLines="50"/>
              <w:jc w:val="center"/>
              <w:rPr>
                <w:rFonts w:ascii="宋体" w:hAnsi="宋体" w:eastAsia="宋体"/>
                <w:bCs/>
                <w:szCs w:val="21"/>
              </w:rPr>
            </w:pPr>
            <w:r>
              <w:rPr>
                <w:rFonts w:hint="eastAsia" w:ascii="宋体" w:hAnsi="宋体" w:eastAsia="宋体"/>
                <w:szCs w:val="21"/>
              </w:rPr>
              <w:t>旅游导览联络口译</w:t>
            </w:r>
          </w:p>
        </w:tc>
        <w:tc>
          <w:tcPr>
            <w:tcW w:w="1040" w:type="dxa"/>
            <w:vAlign w:val="center"/>
          </w:tcPr>
          <w:p w14:paraId="652B19DE">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418C4BEA">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3E4929EC">
            <w:pPr>
              <w:widowControl/>
              <w:spacing w:before="156" w:beforeLines="50" w:after="156" w:afterLines="50"/>
              <w:jc w:val="center"/>
              <w:rPr>
                <w:rFonts w:ascii="宋体" w:hAnsi="宋体" w:eastAsia="宋体"/>
                <w:bCs/>
                <w:szCs w:val="21"/>
              </w:rPr>
            </w:pPr>
          </w:p>
        </w:tc>
      </w:tr>
      <w:tr w14:paraId="2FEBB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25590725">
            <w:pPr>
              <w:widowControl/>
              <w:spacing w:before="156" w:beforeLines="50" w:after="156" w:afterLines="50"/>
              <w:jc w:val="center"/>
              <w:rPr>
                <w:rFonts w:ascii="宋体" w:hAnsi="宋体" w:eastAsia="宋体"/>
                <w:bCs/>
                <w:szCs w:val="21"/>
              </w:rPr>
            </w:pPr>
            <w:r>
              <w:rPr>
                <w:rFonts w:hint="eastAsia" w:ascii="宋体" w:hAnsi="宋体" w:eastAsia="宋体"/>
                <w:bCs/>
                <w:szCs w:val="21"/>
              </w:rPr>
              <w:t>3</w:t>
            </w:r>
          </w:p>
        </w:tc>
        <w:tc>
          <w:tcPr>
            <w:tcW w:w="857" w:type="dxa"/>
            <w:vAlign w:val="center"/>
          </w:tcPr>
          <w:p w14:paraId="6373E50A">
            <w:pPr>
              <w:widowControl/>
              <w:spacing w:before="156" w:beforeLines="50" w:after="156" w:afterLines="50"/>
              <w:jc w:val="center"/>
              <w:rPr>
                <w:rFonts w:ascii="宋体" w:hAnsi="宋体" w:eastAsia="宋体"/>
                <w:bCs/>
                <w:szCs w:val="21"/>
              </w:rPr>
            </w:pPr>
          </w:p>
        </w:tc>
        <w:tc>
          <w:tcPr>
            <w:tcW w:w="1791" w:type="dxa"/>
            <w:vAlign w:val="center"/>
          </w:tcPr>
          <w:p w14:paraId="70269F39">
            <w:pPr>
              <w:widowControl/>
              <w:spacing w:before="156" w:beforeLines="50" w:after="156" w:afterLines="50"/>
              <w:jc w:val="center"/>
              <w:rPr>
                <w:rFonts w:ascii="宋体" w:hAnsi="宋体" w:eastAsia="宋体"/>
                <w:bCs/>
                <w:szCs w:val="21"/>
              </w:rPr>
            </w:pPr>
            <w:r>
              <w:rPr>
                <w:rFonts w:ascii="宋体" w:hAnsi="宋体" w:eastAsia="宋体"/>
                <w:bCs/>
                <w:szCs w:val="21"/>
              </w:rPr>
              <w:t>饮食宴请</w:t>
            </w:r>
          </w:p>
        </w:tc>
        <w:tc>
          <w:tcPr>
            <w:tcW w:w="1040" w:type="dxa"/>
            <w:vAlign w:val="center"/>
          </w:tcPr>
          <w:p w14:paraId="14B751CF">
            <w:pPr>
              <w:widowControl/>
              <w:spacing w:before="156" w:beforeLines="50" w:after="156" w:afterLines="50"/>
              <w:jc w:val="center"/>
              <w:rPr>
                <w:rFonts w:ascii="宋体" w:hAnsi="宋体" w:eastAsia="宋体"/>
                <w:bCs/>
                <w:szCs w:val="21"/>
              </w:rPr>
            </w:pPr>
            <w:r>
              <w:rPr>
                <w:rFonts w:hint="eastAsia" w:ascii="宋体" w:hAnsi="宋体" w:eastAsia="宋体"/>
                <w:szCs w:val="21"/>
              </w:rPr>
              <w:t>饮食文化知识；商务宴请联络口译</w:t>
            </w:r>
          </w:p>
        </w:tc>
        <w:tc>
          <w:tcPr>
            <w:tcW w:w="1040" w:type="dxa"/>
            <w:vAlign w:val="center"/>
          </w:tcPr>
          <w:p w14:paraId="57CA2EAA">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026D2001">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2F717D96">
            <w:pPr>
              <w:widowControl/>
              <w:spacing w:before="156" w:beforeLines="50" w:after="156" w:afterLines="50"/>
              <w:jc w:val="center"/>
              <w:rPr>
                <w:rFonts w:ascii="宋体" w:hAnsi="宋体" w:eastAsia="宋体"/>
                <w:bCs/>
                <w:szCs w:val="21"/>
              </w:rPr>
            </w:pPr>
          </w:p>
        </w:tc>
      </w:tr>
      <w:tr w14:paraId="752D1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010AB739">
            <w:pPr>
              <w:widowControl/>
              <w:spacing w:before="156" w:beforeLines="50" w:after="156" w:afterLines="50"/>
              <w:jc w:val="center"/>
              <w:rPr>
                <w:rFonts w:ascii="宋体" w:hAnsi="宋体" w:eastAsia="宋体"/>
                <w:bCs/>
                <w:szCs w:val="21"/>
              </w:rPr>
            </w:pPr>
            <w:r>
              <w:rPr>
                <w:rFonts w:hint="eastAsia" w:ascii="宋体" w:hAnsi="宋体" w:eastAsia="宋体"/>
                <w:bCs/>
                <w:szCs w:val="21"/>
              </w:rPr>
              <w:t>4</w:t>
            </w:r>
          </w:p>
        </w:tc>
        <w:tc>
          <w:tcPr>
            <w:tcW w:w="857" w:type="dxa"/>
            <w:vAlign w:val="center"/>
          </w:tcPr>
          <w:p w14:paraId="1323B73D">
            <w:pPr>
              <w:widowControl/>
              <w:spacing w:before="156" w:beforeLines="50" w:after="156" w:afterLines="50"/>
              <w:jc w:val="center"/>
              <w:rPr>
                <w:rFonts w:ascii="宋体" w:hAnsi="宋体" w:eastAsia="宋体"/>
                <w:bCs/>
                <w:szCs w:val="21"/>
              </w:rPr>
            </w:pPr>
          </w:p>
        </w:tc>
        <w:tc>
          <w:tcPr>
            <w:tcW w:w="1791" w:type="dxa"/>
            <w:vAlign w:val="center"/>
          </w:tcPr>
          <w:p w14:paraId="5C39551C">
            <w:pPr>
              <w:widowControl/>
              <w:spacing w:before="156" w:beforeLines="50" w:after="156" w:afterLines="50"/>
              <w:jc w:val="center"/>
              <w:rPr>
                <w:rFonts w:ascii="宋体" w:hAnsi="宋体" w:eastAsia="宋体"/>
                <w:bCs/>
                <w:szCs w:val="21"/>
              </w:rPr>
            </w:pPr>
            <w:r>
              <w:rPr>
                <w:rFonts w:ascii="宋体" w:hAnsi="宋体" w:eastAsia="宋体"/>
                <w:bCs/>
                <w:szCs w:val="21"/>
              </w:rPr>
              <w:t>展会开幕</w:t>
            </w:r>
          </w:p>
        </w:tc>
        <w:tc>
          <w:tcPr>
            <w:tcW w:w="1040" w:type="dxa"/>
            <w:vAlign w:val="center"/>
          </w:tcPr>
          <w:p w14:paraId="1E82F01F">
            <w:pPr>
              <w:widowControl/>
              <w:spacing w:before="156" w:beforeLines="50" w:after="156" w:afterLines="50"/>
              <w:jc w:val="center"/>
              <w:rPr>
                <w:rFonts w:ascii="宋体" w:hAnsi="宋体" w:eastAsia="宋体"/>
                <w:bCs/>
                <w:szCs w:val="21"/>
              </w:rPr>
            </w:pPr>
            <w:r>
              <w:rPr>
                <w:rFonts w:hint="eastAsia" w:ascii="宋体" w:hAnsi="宋体" w:eastAsia="宋体"/>
                <w:szCs w:val="21"/>
              </w:rPr>
              <w:t>展会相关联络口译</w:t>
            </w:r>
          </w:p>
        </w:tc>
        <w:tc>
          <w:tcPr>
            <w:tcW w:w="1040" w:type="dxa"/>
            <w:vAlign w:val="center"/>
          </w:tcPr>
          <w:p w14:paraId="2042A86F">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384475A1">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35616A05">
            <w:pPr>
              <w:widowControl/>
              <w:spacing w:before="156" w:beforeLines="50" w:after="156" w:afterLines="50"/>
              <w:jc w:val="center"/>
              <w:rPr>
                <w:rFonts w:ascii="宋体" w:hAnsi="宋体" w:eastAsia="宋体"/>
                <w:bCs/>
                <w:szCs w:val="21"/>
              </w:rPr>
            </w:pPr>
          </w:p>
        </w:tc>
      </w:tr>
      <w:tr w14:paraId="3A61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D8DD915">
            <w:pPr>
              <w:widowControl/>
              <w:spacing w:before="156" w:beforeLines="50" w:after="156" w:afterLines="50"/>
              <w:jc w:val="center"/>
              <w:rPr>
                <w:rFonts w:ascii="宋体" w:hAnsi="宋体" w:eastAsia="宋体"/>
                <w:bCs/>
                <w:szCs w:val="21"/>
              </w:rPr>
            </w:pPr>
            <w:r>
              <w:rPr>
                <w:rFonts w:hint="eastAsia" w:ascii="宋体" w:hAnsi="宋体" w:eastAsia="宋体"/>
                <w:bCs/>
                <w:szCs w:val="21"/>
              </w:rPr>
              <w:t>5</w:t>
            </w:r>
          </w:p>
        </w:tc>
        <w:tc>
          <w:tcPr>
            <w:tcW w:w="857" w:type="dxa"/>
            <w:vAlign w:val="center"/>
          </w:tcPr>
          <w:p w14:paraId="25CDE58E">
            <w:pPr>
              <w:widowControl/>
              <w:spacing w:before="156" w:beforeLines="50" w:after="156" w:afterLines="50"/>
              <w:jc w:val="center"/>
              <w:rPr>
                <w:rFonts w:ascii="宋体" w:hAnsi="宋体" w:eastAsia="宋体"/>
                <w:bCs/>
                <w:szCs w:val="21"/>
              </w:rPr>
            </w:pPr>
          </w:p>
        </w:tc>
        <w:tc>
          <w:tcPr>
            <w:tcW w:w="1791" w:type="dxa"/>
            <w:vAlign w:val="center"/>
          </w:tcPr>
          <w:p w14:paraId="66EC33C7">
            <w:pPr>
              <w:widowControl/>
              <w:spacing w:before="156" w:beforeLines="50" w:after="156" w:afterLines="50"/>
              <w:jc w:val="center"/>
              <w:rPr>
                <w:rFonts w:ascii="宋体" w:hAnsi="宋体" w:eastAsia="宋体"/>
                <w:bCs/>
                <w:szCs w:val="21"/>
              </w:rPr>
            </w:pPr>
            <w:r>
              <w:rPr>
                <w:rFonts w:ascii="宋体" w:hAnsi="宋体" w:eastAsia="宋体"/>
                <w:bCs/>
                <w:szCs w:val="21"/>
              </w:rPr>
              <w:t>商贸洽谈</w:t>
            </w:r>
          </w:p>
        </w:tc>
        <w:tc>
          <w:tcPr>
            <w:tcW w:w="1040" w:type="dxa"/>
            <w:vAlign w:val="center"/>
          </w:tcPr>
          <w:p w14:paraId="0E8B462B">
            <w:pPr>
              <w:widowControl/>
              <w:spacing w:before="156" w:beforeLines="50" w:after="156" w:afterLines="50"/>
              <w:jc w:val="center"/>
              <w:rPr>
                <w:rFonts w:ascii="宋体" w:hAnsi="宋体" w:eastAsia="宋体"/>
                <w:bCs/>
                <w:szCs w:val="21"/>
              </w:rPr>
            </w:pPr>
            <w:r>
              <w:rPr>
                <w:rFonts w:hint="eastAsia" w:ascii="宋体" w:hAnsi="宋体" w:eastAsia="宋体"/>
                <w:szCs w:val="21"/>
              </w:rPr>
              <w:t>商务贸易有关表达；贸易洽谈的联络口译技能</w:t>
            </w:r>
          </w:p>
        </w:tc>
        <w:tc>
          <w:tcPr>
            <w:tcW w:w="1040" w:type="dxa"/>
            <w:vAlign w:val="center"/>
          </w:tcPr>
          <w:p w14:paraId="100F902E">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401ADCCC">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61955EC4">
            <w:pPr>
              <w:widowControl/>
              <w:spacing w:before="156" w:beforeLines="50" w:after="156" w:afterLines="50"/>
              <w:jc w:val="center"/>
              <w:rPr>
                <w:rFonts w:ascii="宋体" w:hAnsi="宋体" w:eastAsia="宋体"/>
                <w:bCs/>
                <w:szCs w:val="21"/>
              </w:rPr>
            </w:pPr>
          </w:p>
        </w:tc>
      </w:tr>
      <w:tr w14:paraId="28A3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4659A5B8">
            <w:pPr>
              <w:widowControl/>
              <w:spacing w:before="156" w:beforeLines="50" w:after="156" w:afterLines="50"/>
              <w:jc w:val="center"/>
              <w:rPr>
                <w:rFonts w:ascii="宋体" w:hAnsi="宋体" w:eastAsia="宋体"/>
                <w:bCs/>
                <w:szCs w:val="21"/>
              </w:rPr>
            </w:pPr>
            <w:r>
              <w:rPr>
                <w:rFonts w:hint="eastAsia" w:ascii="宋体" w:hAnsi="宋体" w:eastAsia="宋体"/>
                <w:bCs/>
                <w:szCs w:val="21"/>
              </w:rPr>
              <w:t>6</w:t>
            </w:r>
          </w:p>
        </w:tc>
        <w:tc>
          <w:tcPr>
            <w:tcW w:w="857" w:type="dxa"/>
            <w:vAlign w:val="center"/>
          </w:tcPr>
          <w:p w14:paraId="78374DCB">
            <w:pPr>
              <w:widowControl/>
              <w:spacing w:before="156" w:beforeLines="50" w:after="156" w:afterLines="50"/>
              <w:jc w:val="center"/>
              <w:rPr>
                <w:rFonts w:ascii="宋体" w:hAnsi="宋体" w:eastAsia="宋体"/>
                <w:bCs/>
                <w:szCs w:val="21"/>
              </w:rPr>
            </w:pPr>
          </w:p>
        </w:tc>
        <w:tc>
          <w:tcPr>
            <w:tcW w:w="1791" w:type="dxa"/>
            <w:vAlign w:val="center"/>
          </w:tcPr>
          <w:p w14:paraId="7CB06FA9">
            <w:pPr>
              <w:widowControl/>
              <w:spacing w:before="156" w:beforeLines="50" w:after="156" w:afterLines="50"/>
              <w:jc w:val="center"/>
              <w:rPr>
                <w:rFonts w:ascii="宋体" w:hAnsi="宋体" w:eastAsia="宋体"/>
                <w:bCs/>
                <w:szCs w:val="21"/>
              </w:rPr>
            </w:pPr>
            <w:r>
              <w:rPr>
                <w:rFonts w:ascii="宋体" w:hAnsi="宋体" w:eastAsia="宋体"/>
                <w:bCs/>
                <w:szCs w:val="21"/>
              </w:rPr>
              <w:t>商务参观</w:t>
            </w:r>
          </w:p>
        </w:tc>
        <w:tc>
          <w:tcPr>
            <w:tcW w:w="1040" w:type="dxa"/>
            <w:vAlign w:val="center"/>
          </w:tcPr>
          <w:p w14:paraId="17B89D9C">
            <w:pPr>
              <w:widowControl/>
              <w:spacing w:before="156" w:beforeLines="50" w:after="156" w:afterLines="50"/>
              <w:jc w:val="center"/>
              <w:rPr>
                <w:rFonts w:ascii="宋体" w:hAnsi="宋体" w:eastAsia="宋体"/>
                <w:bCs/>
                <w:szCs w:val="21"/>
              </w:rPr>
            </w:pPr>
            <w:r>
              <w:rPr>
                <w:rFonts w:hint="eastAsia" w:ascii="宋体" w:hAnsi="宋体" w:eastAsia="宋体"/>
                <w:szCs w:val="21"/>
              </w:rPr>
              <w:t>商务参观联络口译；联络口译中困境的处理</w:t>
            </w:r>
          </w:p>
        </w:tc>
        <w:tc>
          <w:tcPr>
            <w:tcW w:w="1040" w:type="dxa"/>
            <w:vAlign w:val="center"/>
          </w:tcPr>
          <w:p w14:paraId="20831CDA">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60F68CFE">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6D8BD625">
            <w:pPr>
              <w:widowControl/>
              <w:spacing w:before="156" w:beforeLines="50" w:after="156" w:afterLines="50"/>
              <w:jc w:val="center"/>
              <w:rPr>
                <w:rFonts w:ascii="宋体" w:hAnsi="宋体" w:eastAsia="宋体"/>
                <w:bCs/>
                <w:szCs w:val="21"/>
              </w:rPr>
            </w:pPr>
          </w:p>
        </w:tc>
      </w:tr>
      <w:tr w14:paraId="1F01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1956073F">
            <w:pPr>
              <w:widowControl/>
              <w:spacing w:before="156" w:beforeLines="50" w:after="156" w:afterLines="50"/>
              <w:jc w:val="center"/>
              <w:rPr>
                <w:rFonts w:ascii="宋体" w:hAnsi="宋体" w:eastAsia="宋体"/>
                <w:bCs/>
                <w:szCs w:val="21"/>
              </w:rPr>
            </w:pPr>
            <w:r>
              <w:rPr>
                <w:rFonts w:hint="eastAsia" w:ascii="宋体" w:hAnsi="宋体" w:eastAsia="宋体"/>
                <w:bCs/>
                <w:szCs w:val="21"/>
              </w:rPr>
              <w:t>7</w:t>
            </w:r>
          </w:p>
        </w:tc>
        <w:tc>
          <w:tcPr>
            <w:tcW w:w="857" w:type="dxa"/>
            <w:vAlign w:val="center"/>
          </w:tcPr>
          <w:p w14:paraId="1460CD90">
            <w:pPr>
              <w:widowControl/>
              <w:spacing w:before="156" w:beforeLines="50" w:after="156" w:afterLines="50"/>
              <w:jc w:val="center"/>
              <w:rPr>
                <w:rFonts w:ascii="宋体" w:hAnsi="宋体" w:eastAsia="宋体"/>
                <w:bCs/>
                <w:szCs w:val="21"/>
              </w:rPr>
            </w:pPr>
          </w:p>
        </w:tc>
        <w:tc>
          <w:tcPr>
            <w:tcW w:w="1791" w:type="dxa"/>
            <w:vAlign w:val="center"/>
          </w:tcPr>
          <w:p w14:paraId="60BAC056">
            <w:pPr>
              <w:widowControl/>
              <w:spacing w:before="156" w:beforeLines="50" w:after="156" w:afterLines="50"/>
              <w:jc w:val="center"/>
              <w:rPr>
                <w:rFonts w:ascii="宋体" w:hAnsi="宋体" w:eastAsia="宋体"/>
                <w:bCs/>
                <w:szCs w:val="21"/>
              </w:rPr>
            </w:pPr>
            <w:r>
              <w:rPr>
                <w:rFonts w:ascii="宋体" w:hAnsi="宋体" w:eastAsia="宋体"/>
                <w:bCs/>
                <w:szCs w:val="21"/>
              </w:rPr>
              <w:t>出国考察</w:t>
            </w:r>
          </w:p>
        </w:tc>
        <w:tc>
          <w:tcPr>
            <w:tcW w:w="1040" w:type="dxa"/>
            <w:vAlign w:val="center"/>
          </w:tcPr>
          <w:p w14:paraId="777197D4">
            <w:pPr>
              <w:widowControl/>
              <w:spacing w:before="156" w:beforeLines="50" w:after="156" w:afterLines="50"/>
              <w:jc w:val="center"/>
              <w:rPr>
                <w:rFonts w:ascii="宋体" w:hAnsi="宋体" w:eastAsia="宋体"/>
                <w:bCs/>
                <w:szCs w:val="21"/>
              </w:rPr>
            </w:pPr>
            <w:r>
              <w:rPr>
                <w:rFonts w:hint="eastAsia" w:ascii="宋体" w:hAnsi="宋体" w:eastAsia="宋体"/>
                <w:szCs w:val="21"/>
              </w:rPr>
              <w:t>出国考察联络口译；</w:t>
            </w:r>
            <w:r>
              <w:rPr>
                <w:rFonts w:hint="eastAsia" w:ascii="宋体" w:hAnsi="宋体" w:eastAsia="宋体" w:cs="宋体"/>
                <w:color w:val="000000"/>
                <w:kern w:val="0"/>
                <w:szCs w:val="21"/>
              </w:rPr>
              <w:t>联络口译中的非言语交际</w:t>
            </w:r>
          </w:p>
        </w:tc>
        <w:tc>
          <w:tcPr>
            <w:tcW w:w="1040" w:type="dxa"/>
            <w:vAlign w:val="center"/>
          </w:tcPr>
          <w:p w14:paraId="5BDA9221">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6B24EE67">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02DACD46">
            <w:pPr>
              <w:widowControl/>
              <w:spacing w:before="156" w:beforeLines="50" w:after="156" w:afterLines="50"/>
              <w:jc w:val="center"/>
              <w:rPr>
                <w:rFonts w:ascii="宋体" w:hAnsi="宋体" w:eastAsia="宋体"/>
                <w:bCs/>
                <w:szCs w:val="21"/>
              </w:rPr>
            </w:pPr>
          </w:p>
        </w:tc>
      </w:tr>
      <w:tr w14:paraId="4BFD7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1C7B8AFF">
            <w:pPr>
              <w:widowControl/>
              <w:spacing w:before="156" w:beforeLines="50" w:after="156" w:afterLines="50"/>
              <w:jc w:val="center"/>
              <w:rPr>
                <w:rFonts w:ascii="宋体" w:hAnsi="宋体" w:eastAsia="宋体"/>
                <w:bCs/>
                <w:szCs w:val="21"/>
              </w:rPr>
            </w:pPr>
            <w:r>
              <w:rPr>
                <w:rFonts w:hint="eastAsia" w:ascii="宋体" w:hAnsi="宋体" w:eastAsia="宋体"/>
                <w:bCs/>
                <w:szCs w:val="21"/>
              </w:rPr>
              <w:t>8</w:t>
            </w:r>
          </w:p>
        </w:tc>
        <w:tc>
          <w:tcPr>
            <w:tcW w:w="857" w:type="dxa"/>
            <w:vAlign w:val="center"/>
          </w:tcPr>
          <w:p w14:paraId="4A900897">
            <w:pPr>
              <w:widowControl/>
              <w:spacing w:before="156" w:beforeLines="50" w:after="156" w:afterLines="50"/>
              <w:jc w:val="center"/>
              <w:rPr>
                <w:rFonts w:ascii="宋体" w:hAnsi="宋体" w:eastAsia="宋体"/>
                <w:bCs/>
                <w:szCs w:val="21"/>
              </w:rPr>
            </w:pPr>
          </w:p>
        </w:tc>
        <w:tc>
          <w:tcPr>
            <w:tcW w:w="1791" w:type="dxa"/>
            <w:vAlign w:val="center"/>
          </w:tcPr>
          <w:p w14:paraId="12A66C4A">
            <w:pPr>
              <w:widowControl/>
              <w:spacing w:before="156" w:beforeLines="50" w:after="156" w:afterLines="50"/>
              <w:jc w:val="center"/>
              <w:rPr>
                <w:rFonts w:ascii="宋体" w:hAnsi="宋体" w:eastAsia="宋体"/>
                <w:bCs/>
                <w:szCs w:val="21"/>
              </w:rPr>
            </w:pPr>
            <w:r>
              <w:rPr>
                <w:rFonts w:ascii="宋体" w:hAnsi="宋体" w:eastAsia="宋体"/>
                <w:bCs/>
                <w:szCs w:val="21"/>
              </w:rPr>
              <w:t>教育交流</w:t>
            </w:r>
          </w:p>
        </w:tc>
        <w:tc>
          <w:tcPr>
            <w:tcW w:w="1040" w:type="dxa"/>
            <w:vAlign w:val="center"/>
          </w:tcPr>
          <w:p w14:paraId="159507C9">
            <w:pPr>
              <w:widowControl/>
              <w:spacing w:before="156" w:beforeLines="50" w:after="156" w:afterLines="50"/>
              <w:jc w:val="center"/>
              <w:rPr>
                <w:rFonts w:ascii="宋体" w:hAnsi="宋体" w:eastAsia="宋体"/>
                <w:bCs/>
                <w:szCs w:val="21"/>
              </w:rPr>
            </w:pPr>
            <w:r>
              <w:rPr>
                <w:rFonts w:hint="eastAsia" w:ascii="宋体" w:hAnsi="宋体" w:eastAsia="宋体"/>
                <w:szCs w:val="21"/>
              </w:rPr>
              <w:t>教育交流联络口译；教育</w:t>
            </w:r>
            <w:r>
              <w:rPr>
                <w:rFonts w:hint="eastAsia" w:ascii="宋体" w:hAnsi="宋体" w:eastAsia="宋体"/>
              </w:rPr>
              <w:t>相关的背景知识、词汇</w:t>
            </w:r>
          </w:p>
        </w:tc>
        <w:tc>
          <w:tcPr>
            <w:tcW w:w="1040" w:type="dxa"/>
            <w:vAlign w:val="center"/>
          </w:tcPr>
          <w:p w14:paraId="115866A4">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07665309">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7B8C2F3F">
            <w:pPr>
              <w:widowControl/>
              <w:spacing w:before="156" w:beforeLines="50" w:after="156" w:afterLines="50"/>
              <w:jc w:val="center"/>
              <w:rPr>
                <w:rFonts w:ascii="宋体" w:hAnsi="宋体" w:eastAsia="宋体"/>
                <w:bCs/>
                <w:szCs w:val="21"/>
              </w:rPr>
            </w:pPr>
          </w:p>
        </w:tc>
      </w:tr>
      <w:tr w14:paraId="6CA6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71D5F8C">
            <w:pPr>
              <w:widowControl/>
              <w:spacing w:before="156" w:beforeLines="50" w:after="156" w:afterLines="50"/>
              <w:jc w:val="center"/>
              <w:rPr>
                <w:rFonts w:ascii="宋体" w:hAnsi="宋体" w:eastAsia="宋体"/>
                <w:bCs/>
                <w:szCs w:val="21"/>
              </w:rPr>
            </w:pPr>
            <w:r>
              <w:rPr>
                <w:rFonts w:hint="eastAsia" w:ascii="宋体" w:hAnsi="宋体" w:eastAsia="宋体"/>
                <w:bCs/>
                <w:szCs w:val="21"/>
              </w:rPr>
              <w:t>9</w:t>
            </w:r>
          </w:p>
        </w:tc>
        <w:tc>
          <w:tcPr>
            <w:tcW w:w="857" w:type="dxa"/>
            <w:vAlign w:val="center"/>
          </w:tcPr>
          <w:p w14:paraId="1CE769E9">
            <w:pPr>
              <w:widowControl/>
              <w:spacing w:before="156" w:beforeLines="50" w:after="156" w:afterLines="50"/>
              <w:jc w:val="center"/>
              <w:rPr>
                <w:rFonts w:ascii="宋体" w:hAnsi="宋体" w:eastAsia="宋体"/>
                <w:bCs/>
                <w:szCs w:val="21"/>
              </w:rPr>
            </w:pPr>
          </w:p>
        </w:tc>
        <w:tc>
          <w:tcPr>
            <w:tcW w:w="1791" w:type="dxa"/>
            <w:vAlign w:val="center"/>
          </w:tcPr>
          <w:p w14:paraId="74D6C045">
            <w:pPr>
              <w:widowControl/>
              <w:spacing w:before="156" w:beforeLines="50" w:after="156" w:afterLines="50"/>
              <w:jc w:val="center"/>
              <w:rPr>
                <w:rFonts w:ascii="宋体" w:hAnsi="宋体" w:eastAsia="宋体"/>
                <w:bCs/>
                <w:szCs w:val="21"/>
              </w:rPr>
            </w:pPr>
            <w:r>
              <w:rPr>
                <w:rFonts w:hint="eastAsia" w:ascii="宋体" w:hAnsi="宋体" w:eastAsia="宋体"/>
                <w:bCs/>
                <w:szCs w:val="21"/>
              </w:rPr>
              <w:t>期中考试</w:t>
            </w:r>
          </w:p>
        </w:tc>
        <w:tc>
          <w:tcPr>
            <w:tcW w:w="1040" w:type="dxa"/>
            <w:vAlign w:val="center"/>
          </w:tcPr>
          <w:p w14:paraId="6D9B12D8">
            <w:pPr>
              <w:widowControl/>
              <w:spacing w:before="156" w:beforeLines="50" w:after="156" w:afterLines="50"/>
              <w:jc w:val="center"/>
              <w:rPr>
                <w:rFonts w:ascii="宋体" w:hAnsi="宋体" w:eastAsia="宋体"/>
                <w:bCs/>
                <w:szCs w:val="21"/>
              </w:rPr>
            </w:pPr>
          </w:p>
        </w:tc>
        <w:tc>
          <w:tcPr>
            <w:tcW w:w="1040" w:type="dxa"/>
            <w:vAlign w:val="center"/>
          </w:tcPr>
          <w:p w14:paraId="712EEB5E">
            <w:pPr>
              <w:widowControl/>
              <w:spacing w:before="156" w:beforeLines="50" w:after="156" w:afterLines="50"/>
              <w:jc w:val="center"/>
              <w:rPr>
                <w:rFonts w:ascii="宋体" w:hAnsi="宋体" w:eastAsia="宋体"/>
                <w:bCs/>
                <w:szCs w:val="21"/>
              </w:rPr>
            </w:pPr>
          </w:p>
        </w:tc>
        <w:tc>
          <w:tcPr>
            <w:tcW w:w="1244" w:type="dxa"/>
            <w:vAlign w:val="center"/>
          </w:tcPr>
          <w:p w14:paraId="30085B94">
            <w:pPr>
              <w:widowControl/>
              <w:spacing w:before="156" w:beforeLines="50" w:after="156" w:afterLines="50"/>
              <w:jc w:val="center"/>
              <w:rPr>
                <w:rFonts w:ascii="宋体" w:hAnsi="宋体" w:eastAsia="宋体"/>
                <w:bCs/>
                <w:szCs w:val="21"/>
              </w:rPr>
            </w:pPr>
            <w:r>
              <w:rPr>
                <w:rFonts w:hint="eastAsia" w:ascii="宋体" w:hAnsi="宋体" w:eastAsia="宋体"/>
                <w:bCs/>
                <w:szCs w:val="21"/>
              </w:rPr>
              <w:t>期中考试</w:t>
            </w:r>
          </w:p>
        </w:tc>
        <w:tc>
          <w:tcPr>
            <w:tcW w:w="836" w:type="dxa"/>
            <w:vAlign w:val="center"/>
          </w:tcPr>
          <w:p w14:paraId="4BADFBEE">
            <w:pPr>
              <w:widowControl/>
              <w:spacing w:before="156" w:beforeLines="50" w:after="156" w:afterLines="50"/>
              <w:jc w:val="center"/>
              <w:rPr>
                <w:rFonts w:ascii="宋体" w:hAnsi="宋体" w:eastAsia="宋体"/>
                <w:bCs/>
                <w:szCs w:val="21"/>
              </w:rPr>
            </w:pPr>
          </w:p>
        </w:tc>
      </w:tr>
      <w:tr w14:paraId="0CE0C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2EE7A7F">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0</w:t>
            </w:r>
          </w:p>
        </w:tc>
        <w:tc>
          <w:tcPr>
            <w:tcW w:w="857" w:type="dxa"/>
            <w:vAlign w:val="center"/>
          </w:tcPr>
          <w:p w14:paraId="21DE3C85">
            <w:pPr>
              <w:widowControl/>
              <w:spacing w:before="156" w:beforeLines="50" w:after="156" w:afterLines="50"/>
              <w:jc w:val="center"/>
              <w:rPr>
                <w:rFonts w:ascii="宋体" w:hAnsi="宋体" w:eastAsia="宋体"/>
                <w:bCs/>
                <w:szCs w:val="21"/>
              </w:rPr>
            </w:pPr>
          </w:p>
        </w:tc>
        <w:tc>
          <w:tcPr>
            <w:tcW w:w="1791" w:type="dxa"/>
            <w:vAlign w:val="center"/>
          </w:tcPr>
          <w:p w14:paraId="65C480BF">
            <w:pPr>
              <w:widowControl/>
              <w:spacing w:before="156" w:beforeLines="50" w:after="156" w:afterLines="50"/>
              <w:jc w:val="center"/>
              <w:rPr>
                <w:rFonts w:ascii="宋体" w:hAnsi="宋体" w:eastAsia="宋体"/>
                <w:bCs/>
                <w:szCs w:val="21"/>
              </w:rPr>
            </w:pPr>
            <w:r>
              <w:rPr>
                <w:rFonts w:ascii="宋体" w:hAnsi="宋体" w:eastAsia="宋体"/>
                <w:bCs/>
                <w:szCs w:val="21"/>
              </w:rPr>
              <w:t>学术研究</w:t>
            </w:r>
          </w:p>
        </w:tc>
        <w:tc>
          <w:tcPr>
            <w:tcW w:w="1040" w:type="dxa"/>
            <w:vAlign w:val="center"/>
          </w:tcPr>
          <w:p w14:paraId="3E8C15B3">
            <w:pPr>
              <w:widowControl/>
              <w:spacing w:before="156" w:beforeLines="50" w:after="156" w:afterLines="50"/>
              <w:jc w:val="center"/>
              <w:rPr>
                <w:rFonts w:ascii="宋体" w:hAnsi="宋体" w:eastAsia="宋体"/>
                <w:bCs/>
                <w:szCs w:val="21"/>
              </w:rPr>
            </w:pPr>
            <w:r>
              <w:rPr>
                <w:rFonts w:hint="eastAsia" w:ascii="宋体" w:hAnsi="宋体" w:eastAsia="宋体"/>
                <w:szCs w:val="21"/>
              </w:rPr>
              <w:t>学会会议联络口译；</w:t>
            </w:r>
            <w:r>
              <w:rPr>
                <w:rFonts w:hint="eastAsia" w:ascii="宋体" w:hAnsi="宋体" w:eastAsia="宋体"/>
              </w:rPr>
              <w:t>校刊和研究所主题模拟口译练习及讲解</w:t>
            </w:r>
          </w:p>
        </w:tc>
        <w:tc>
          <w:tcPr>
            <w:tcW w:w="1040" w:type="dxa"/>
            <w:vAlign w:val="center"/>
          </w:tcPr>
          <w:p w14:paraId="1F29469A">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0D863BDE">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71B376C8">
            <w:pPr>
              <w:widowControl/>
              <w:spacing w:before="156" w:beforeLines="50" w:after="156" w:afterLines="50"/>
              <w:jc w:val="center"/>
              <w:rPr>
                <w:rFonts w:ascii="宋体" w:hAnsi="宋体" w:eastAsia="宋体"/>
                <w:bCs/>
                <w:szCs w:val="21"/>
              </w:rPr>
            </w:pPr>
          </w:p>
        </w:tc>
      </w:tr>
      <w:tr w14:paraId="2FD44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272F9839">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1</w:t>
            </w:r>
          </w:p>
        </w:tc>
        <w:tc>
          <w:tcPr>
            <w:tcW w:w="857" w:type="dxa"/>
            <w:vAlign w:val="center"/>
          </w:tcPr>
          <w:p w14:paraId="67EF9979">
            <w:pPr>
              <w:widowControl/>
              <w:spacing w:before="156" w:beforeLines="50" w:after="156" w:afterLines="50"/>
              <w:jc w:val="center"/>
              <w:rPr>
                <w:rFonts w:ascii="宋体" w:hAnsi="宋体" w:eastAsia="宋体"/>
                <w:bCs/>
                <w:szCs w:val="21"/>
              </w:rPr>
            </w:pPr>
          </w:p>
        </w:tc>
        <w:tc>
          <w:tcPr>
            <w:tcW w:w="1791" w:type="dxa"/>
            <w:vAlign w:val="center"/>
          </w:tcPr>
          <w:p w14:paraId="6DDF9DD5">
            <w:pPr>
              <w:widowControl/>
              <w:spacing w:before="156" w:beforeLines="50" w:after="156" w:afterLines="50"/>
              <w:jc w:val="center"/>
              <w:rPr>
                <w:rFonts w:ascii="宋体" w:hAnsi="宋体" w:eastAsia="宋体"/>
                <w:bCs/>
                <w:szCs w:val="21"/>
              </w:rPr>
            </w:pPr>
            <w:r>
              <w:rPr>
                <w:rFonts w:ascii="宋体" w:hAnsi="宋体" w:eastAsia="宋体"/>
                <w:bCs/>
                <w:szCs w:val="21"/>
              </w:rPr>
              <w:t>文化交流</w:t>
            </w:r>
          </w:p>
        </w:tc>
        <w:tc>
          <w:tcPr>
            <w:tcW w:w="1040" w:type="dxa"/>
            <w:vAlign w:val="center"/>
          </w:tcPr>
          <w:p w14:paraId="36B6DD48">
            <w:pPr>
              <w:widowControl/>
              <w:spacing w:before="156" w:beforeLines="50" w:after="156" w:afterLines="50"/>
              <w:jc w:val="center"/>
              <w:rPr>
                <w:rFonts w:ascii="宋体" w:hAnsi="宋体" w:eastAsia="宋体"/>
                <w:bCs/>
                <w:szCs w:val="21"/>
              </w:rPr>
            </w:pPr>
            <w:r>
              <w:rPr>
                <w:rFonts w:hint="eastAsia" w:ascii="宋体" w:hAnsi="宋体" w:eastAsia="宋体"/>
                <w:szCs w:val="21"/>
              </w:rPr>
              <w:t>文化交流联络口译；</w:t>
            </w:r>
            <w:r>
              <w:rPr>
                <w:rFonts w:hint="eastAsia" w:ascii="宋体" w:hAnsi="宋体" w:eastAsia="宋体"/>
              </w:rPr>
              <w:t>文化相关的背景知识、词汇</w:t>
            </w:r>
          </w:p>
        </w:tc>
        <w:tc>
          <w:tcPr>
            <w:tcW w:w="1040" w:type="dxa"/>
            <w:vAlign w:val="center"/>
          </w:tcPr>
          <w:p w14:paraId="2053D206">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4AACF2DE">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67EDFB73">
            <w:pPr>
              <w:widowControl/>
              <w:spacing w:before="156" w:beforeLines="50" w:after="156" w:afterLines="50"/>
              <w:jc w:val="center"/>
              <w:rPr>
                <w:rFonts w:ascii="宋体" w:hAnsi="宋体" w:eastAsia="宋体"/>
                <w:bCs/>
                <w:szCs w:val="21"/>
              </w:rPr>
            </w:pPr>
          </w:p>
        </w:tc>
      </w:tr>
      <w:tr w14:paraId="0A8C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7E64870A">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2</w:t>
            </w:r>
          </w:p>
        </w:tc>
        <w:tc>
          <w:tcPr>
            <w:tcW w:w="857" w:type="dxa"/>
            <w:vAlign w:val="center"/>
          </w:tcPr>
          <w:p w14:paraId="719D8AC2">
            <w:pPr>
              <w:widowControl/>
              <w:spacing w:before="156" w:beforeLines="50" w:after="156" w:afterLines="50"/>
              <w:jc w:val="center"/>
              <w:rPr>
                <w:rFonts w:ascii="宋体" w:hAnsi="宋体" w:eastAsia="宋体"/>
                <w:bCs/>
                <w:szCs w:val="21"/>
              </w:rPr>
            </w:pPr>
          </w:p>
        </w:tc>
        <w:tc>
          <w:tcPr>
            <w:tcW w:w="1791" w:type="dxa"/>
            <w:vAlign w:val="center"/>
          </w:tcPr>
          <w:p w14:paraId="43E125B1">
            <w:pPr>
              <w:widowControl/>
              <w:spacing w:before="156" w:beforeLines="50" w:after="156" w:afterLines="50"/>
              <w:jc w:val="center"/>
              <w:rPr>
                <w:rFonts w:ascii="宋体" w:hAnsi="宋体" w:eastAsia="宋体"/>
                <w:bCs/>
                <w:szCs w:val="21"/>
              </w:rPr>
            </w:pPr>
            <w:r>
              <w:rPr>
                <w:rFonts w:ascii="宋体" w:hAnsi="宋体" w:eastAsia="宋体"/>
                <w:bCs/>
                <w:szCs w:val="21"/>
              </w:rPr>
              <w:t>体育活动</w:t>
            </w:r>
          </w:p>
        </w:tc>
        <w:tc>
          <w:tcPr>
            <w:tcW w:w="1040" w:type="dxa"/>
            <w:vAlign w:val="center"/>
          </w:tcPr>
          <w:p w14:paraId="2F6FE2D3">
            <w:pPr>
              <w:widowControl/>
              <w:spacing w:before="156" w:beforeLines="50" w:after="156" w:afterLines="50"/>
              <w:jc w:val="center"/>
              <w:rPr>
                <w:rFonts w:ascii="宋体" w:hAnsi="宋体" w:eastAsia="宋体"/>
                <w:bCs/>
                <w:szCs w:val="21"/>
              </w:rPr>
            </w:pPr>
            <w:r>
              <w:rPr>
                <w:rFonts w:hint="eastAsia" w:ascii="宋体" w:hAnsi="宋体" w:eastAsia="宋体"/>
                <w:szCs w:val="21"/>
              </w:rPr>
              <w:t>体育活动有关表达及口译</w:t>
            </w:r>
          </w:p>
        </w:tc>
        <w:tc>
          <w:tcPr>
            <w:tcW w:w="1040" w:type="dxa"/>
            <w:vAlign w:val="center"/>
          </w:tcPr>
          <w:p w14:paraId="725D853A">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08CCF457">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39C6613B">
            <w:pPr>
              <w:widowControl/>
              <w:spacing w:before="156" w:beforeLines="50" w:after="156" w:afterLines="50"/>
              <w:jc w:val="center"/>
              <w:rPr>
                <w:rFonts w:ascii="宋体" w:hAnsi="宋体" w:eastAsia="宋体"/>
                <w:bCs/>
                <w:szCs w:val="21"/>
              </w:rPr>
            </w:pPr>
          </w:p>
        </w:tc>
      </w:tr>
      <w:tr w14:paraId="249FA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C7B1B24">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3</w:t>
            </w:r>
          </w:p>
        </w:tc>
        <w:tc>
          <w:tcPr>
            <w:tcW w:w="857" w:type="dxa"/>
            <w:vAlign w:val="center"/>
          </w:tcPr>
          <w:p w14:paraId="79CD296A">
            <w:pPr>
              <w:widowControl/>
              <w:spacing w:before="156" w:beforeLines="50" w:after="156" w:afterLines="50"/>
              <w:jc w:val="center"/>
              <w:rPr>
                <w:rFonts w:ascii="宋体" w:hAnsi="宋体" w:eastAsia="宋体"/>
                <w:bCs/>
                <w:szCs w:val="21"/>
              </w:rPr>
            </w:pPr>
          </w:p>
        </w:tc>
        <w:tc>
          <w:tcPr>
            <w:tcW w:w="1791" w:type="dxa"/>
            <w:vAlign w:val="center"/>
          </w:tcPr>
          <w:p w14:paraId="4EBAB294">
            <w:pPr>
              <w:widowControl/>
              <w:spacing w:before="156" w:beforeLines="50" w:after="156" w:afterLines="50"/>
              <w:jc w:val="center"/>
              <w:rPr>
                <w:rFonts w:ascii="宋体" w:hAnsi="宋体" w:eastAsia="宋体"/>
                <w:bCs/>
                <w:szCs w:val="21"/>
              </w:rPr>
            </w:pPr>
            <w:r>
              <w:rPr>
                <w:rFonts w:ascii="宋体" w:hAnsi="宋体" w:eastAsia="宋体"/>
                <w:bCs/>
                <w:szCs w:val="21"/>
              </w:rPr>
              <w:t>政治访问</w:t>
            </w:r>
          </w:p>
        </w:tc>
        <w:tc>
          <w:tcPr>
            <w:tcW w:w="1040" w:type="dxa"/>
            <w:vAlign w:val="center"/>
          </w:tcPr>
          <w:p w14:paraId="6B61C755">
            <w:pPr>
              <w:widowControl/>
              <w:spacing w:before="156" w:beforeLines="50" w:after="156" w:afterLines="50"/>
              <w:jc w:val="center"/>
              <w:rPr>
                <w:rFonts w:ascii="宋体" w:hAnsi="宋体" w:eastAsia="宋体"/>
                <w:bCs/>
                <w:szCs w:val="21"/>
              </w:rPr>
            </w:pPr>
            <w:r>
              <w:rPr>
                <w:rFonts w:hint="eastAsia" w:ascii="宋体" w:hAnsi="宋体" w:eastAsia="宋体"/>
                <w:szCs w:val="21"/>
              </w:rPr>
              <w:t>政治访问的联络口译技能</w:t>
            </w:r>
          </w:p>
        </w:tc>
        <w:tc>
          <w:tcPr>
            <w:tcW w:w="1040" w:type="dxa"/>
            <w:vAlign w:val="center"/>
          </w:tcPr>
          <w:p w14:paraId="2128F37A">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3B1162DE">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250AA66F">
            <w:pPr>
              <w:widowControl/>
              <w:spacing w:before="156" w:beforeLines="50" w:after="156" w:afterLines="50"/>
              <w:jc w:val="center"/>
              <w:rPr>
                <w:rFonts w:ascii="宋体" w:hAnsi="宋体" w:eastAsia="宋体"/>
                <w:bCs/>
                <w:szCs w:val="21"/>
              </w:rPr>
            </w:pPr>
          </w:p>
        </w:tc>
      </w:tr>
      <w:tr w14:paraId="051D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1B6D005F">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4</w:t>
            </w:r>
          </w:p>
        </w:tc>
        <w:tc>
          <w:tcPr>
            <w:tcW w:w="857" w:type="dxa"/>
            <w:vAlign w:val="center"/>
          </w:tcPr>
          <w:p w14:paraId="3FB3FD2D">
            <w:pPr>
              <w:widowControl/>
              <w:spacing w:before="156" w:beforeLines="50" w:after="156" w:afterLines="50"/>
              <w:jc w:val="center"/>
              <w:rPr>
                <w:rFonts w:ascii="宋体" w:hAnsi="宋体" w:eastAsia="宋体"/>
                <w:bCs/>
                <w:szCs w:val="21"/>
              </w:rPr>
            </w:pPr>
          </w:p>
        </w:tc>
        <w:tc>
          <w:tcPr>
            <w:tcW w:w="1791" w:type="dxa"/>
            <w:vAlign w:val="center"/>
          </w:tcPr>
          <w:p w14:paraId="770477D1">
            <w:pPr>
              <w:widowControl/>
              <w:spacing w:before="156" w:beforeLines="50" w:after="156" w:afterLines="50"/>
              <w:jc w:val="center"/>
              <w:rPr>
                <w:rFonts w:ascii="宋体" w:hAnsi="宋体" w:eastAsia="宋体"/>
                <w:bCs/>
                <w:szCs w:val="21"/>
              </w:rPr>
            </w:pPr>
            <w:r>
              <w:rPr>
                <w:rFonts w:ascii="宋体" w:hAnsi="宋体" w:eastAsia="宋体"/>
                <w:bCs/>
                <w:szCs w:val="21"/>
              </w:rPr>
              <w:t>社区事务</w:t>
            </w:r>
          </w:p>
        </w:tc>
        <w:tc>
          <w:tcPr>
            <w:tcW w:w="1040" w:type="dxa"/>
            <w:vAlign w:val="center"/>
          </w:tcPr>
          <w:p w14:paraId="01759047">
            <w:pPr>
              <w:widowControl/>
              <w:spacing w:before="156" w:beforeLines="50" w:after="156" w:afterLines="50"/>
              <w:jc w:val="center"/>
              <w:rPr>
                <w:rFonts w:ascii="宋体" w:hAnsi="宋体" w:eastAsia="宋体"/>
                <w:bCs/>
                <w:szCs w:val="21"/>
              </w:rPr>
            </w:pPr>
            <w:r>
              <w:rPr>
                <w:rFonts w:hint="eastAsia" w:ascii="宋体" w:hAnsi="宋体" w:eastAsia="宋体"/>
                <w:szCs w:val="21"/>
              </w:rPr>
              <w:t>社区事务联络口译；联络口译中的团队合作</w:t>
            </w:r>
          </w:p>
        </w:tc>
        <w:tc>
          <w:tcPr>
            <w:tcW w:w="1040" w:type="dxa"/>
            <w:vAlign w:val="center"/>
          </w:tcPr>
          <w:p w14:paraId="162CB74E">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4C80F810">
            <w:pPr>
              <w:widowControl/>
              <w:spacing w:before="156" w:beforeLines="50" w:after="156" w:afterLines="50"/>
              <w:jc w:val="center"/>
              <w:rPr>
                <w:rFonts w:ascii="宋体" w:hAnsi="宋体" w:eastAsia="宋体"/>
                <w:bCs/>
                <w:szCs w:val="21"/>
              </w:rPr>
            </w:pPr>
            <w:r>
              <w:rPr>
                <w:rFonts w:hint="eastAsia" w:ascii="宋体" w:hAnsi="宋体" w:eastAsia="宋体"/>
                <w:bCs/>
                <w:szCs w:val="21"/>
              </w:rPr>
              <w:t>课上案例的段落口译与点评</w:t>
            </w:r>
          </w:p>
        </w:tc>
        <w:tc>
          <w:tcPr>
            <w:tcW w:w="836" w:type="dxa"/>
            <w:vAlign w:val="center"/>
          </w:tcPr>
          <w:p w14:paraId="0AB96328">
            <w:pPr>
              <w:widowControl/>
              <w:spacing w:before="156" w:beforeLines="50" w:after="156" w:afterLines="50"/>
              <w:jc w:val="center"/>
              <w:rPr>
                <w:rFonts w:ascii="宋体" w:hAnsi="宋体" w:eastAsia="宋体"/>
                <w:bCs/>
                <w:szCs w:val="21"/>
              </w:rPr>
            </w:pPr>
          </w:p>
        </w:tc>
      </w:tr>
      <w:tr w14:paraId="738FD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EE39825">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5</w:t>
            </w:r>
          </w:p>
        </w:tc>
        <w:tc>
          <w:tcPr>
            <w:tcW w:w="857" w:type="dxa"/>
            <w:vAlign w:val="center"/>
          </w:tcPr>
          <w:p w14:paraId="5C50B5EE">
            <w:pPr>
              <w:widowControl/>
              <w:spacing w:before="156" w:beforeLines="50" w:after="156" w:afterLines="50"/>
              <w:jc w:val="center"/>
              <w:rPr>
                <w:rFonts w:ascii="宋体" w:hAnsi="宋体" w:eastAsia="宋体"/>
                <w:bCs/>
                <w:szCs w:val="21"/>
              </w:rPr>
            </w:pPr>
          </w:p>
        </w:tc>
        <w:tc>
          <w:tcPr>
            <w:tcW w:w="1791" w:type="dxa"/>
            <w:vAlign w:val="center"/>
          </w:tcPr>
          <w:p w14:paraId="1F605A48">
            <w:pPr>
              <w:widowControl/>
              <w:spacing w:before="156" w:beforeLines="50" w:after="156" w:afterLines="50"/>
              <w:jc w:val="center"/>
              <w:rPr>
                <w:rFonts w:ascii="宋体" w:hAnsi="宋体" w:eastAsia="宋体"/>
                <w:bCs/>
                <w:szCs w:val="21"/>
              </w:rPr>
            </w:pPr>
            <w:r>
              <w:rPr>
                <w:rFonts w:hint="eastAsia" w:ascii="宋体" w:hAnsi="宋体" w:eastAsia="宋体"/>
                <w:bCs/>
                <w:szCs w:val="21"/>
              </w:rPr>
              <w:t>要点复习</w:t>
            </w:r>
          </w:p>
        </w:tc>
        <w:tc>
          <w:tcPr>
            <w:tcW w:w="1040" w:type="dxa"/>
            <w:vAlign w:val="center"/>
          </w:tcPr>
          <w:p w14:paraId="4E74486F">
            <w:pPr>
              <w:widowControl/>
              <w:spacing w:before="156" w:beforeLines="50" w:after="156" w:afterLines="50"/>
              <w:jc w:val="center"/>
              <w:rPr>
                <w:rFonts w:ascii="宋体" w:hAnsi="宋体" w:eastAsia="宋体"/>
                <w:bCs/>
                <w:szCs w:val="21"/>
              </w:rPr>
            </w:pPr>
          </w:p>
        </w:tc>
        <w:tc>
          <w:tcPr>
            <w:tcW w:w="1040" w:type="dxa"/>
            <w:vAlign w:val="center"/>
          </w:tcPr>
          <w:p w14:paraId="5E0BA0B7">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7F2176E0">
            <w:pPr>
              <w:widowControl/>
              <w:spacing w:before="156" w:beforeLines="50" w:after="156" w:afterLines="50"/>
              <w:jc w:val="center"/>
              <w:rPr>
                <w:rFonts w:ascii="宋体" w:hAnsi="宋体" w:eastAsia="宋体"/>
                <w:bCs/>
                <w:szCs w:val="21"/>
              </w:rPr>
            </w:pPr>
            <w:r>
              <w:rPr>
                <w:rFonts w:hint="eastAsia" w:ascii="宋体" w:hAnsi="宋体" w:eastAsia="宋体"/>
                <w:bCs/>
                <w:szCs w:val="21"/>
              </w:rPr>
              <w:t>要点复习</w:t>
            </w:r>
          </w:p>
        </w:tc>
        <w:tc>
          <w:tcPr>
            <w:tcW w:w="836" w:type="dxa"/>
            <w:vAlign w:val="center"/>
          </w:tcPr>
          <w:p w14:paraId="41DA6CE1">
            <w:pPr>
              <w:widowControl/>
              <w:spacing w:before="156" w:beforeLines="50" w:after="156" w:afterLines="50"/>
              <w:jc w:val="center"/>
              <w:rPr>
                <w:rFonts w:ascii="宋体" w:hAnsi="宋体" w:eastAsia="宋体"/>
                <w:bCs/>
                <w:szCs w:val="21"/>
              </w:rPr>
            </w:pPr>
          </w:p>
        </w:tc>
      </w:tr>
      <w:tr w14:paraId="4904F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703E67E2">
            <w:pPr>
              <w:widowControl/>
              <w:spacing w:before="156" w:beforeLines="50" w:after="156" w:afterLines="50"/>
              <w:jc w:val="center"/>
              <w:rPr>
                <w:rFonts w:ascii="宋体" w:hAnsi="宋体" w:eastAsia="宋体"/>
                <w:bCs/>
                <w:szCs w:val="21"/>
              </w:rPr>
            </w:pPr>
            <w:r>
              <w:rPr>
                <w:rFonts w:hint="eastAsia" w:ascii="宋体" w:hAnsi="宋体" w:eastAsia="宋体"/>
                <w:bCs/>
                <w:szCs w:val="21"/>
              </w:rPr>
              <w:t>1</w:t>
            </w:r>
            <w:r>
              <w:rPr>
                <w:rFonts w:ascii="宋体" w:hAnsi="宋体" w:eastAsia="宋体"/>
                <w:bCs/>
                <w:szCs w:val="21"/>
              </w:rPr>
              <w:t>6</w:t>
            </w:r>
          </w:p>
        </w:tc>
        <w:tc>
          <w:tcPr>
            <w:tcW w:w="857" w:type="dxa"/>
            <w:vAlign w:val="center"/>
          </w:tcPr>
          <w:p w14:paraId="25242C3C">
            <w:pPr>
              <w:widowControl/>
              <w:spacing w:before="156" w:beforeLines="50" w:after="156" w:afterLines="50"/>
              <w:jc w:val="center"/>
              <w:rPr>
                <w:rFonts w:ascii="宋体" w:hAnsi="宋体" w:eastAsia="宋体"/>
                <w:bCs/>
                <w:szCs w:val="21"/>
              </w:rPr>
            </w:pPr>
          </w:p>
        </w:tc>
        <w:tc>
          <w:tcPr>
            <w:tcW w:w="1791" w:type="dxa"/>
            <w:vAlign w:val="center"/>
          </w:tcPr>
          <w:p w14:paraId="77C1B942">
            <w:pPr>
              <w:widowControl/>
              <w:spacing w:before="156" w:beforeLines="50" w:after="156" w:afterLines="50"/>
              <w:jc w:val="center"/>
              <w:rPr>
                <w:rFonts w:ascii="宋体" w:hAnsi="宋体" w:eastAsia="宋体"/>
                <w:bCs/>
                <w:szCs w:val="21"/>
              </w:rPr>
            </w:pPr>
            <w:r>
              <w:rPr>
                <w:rFonts w:hint="eastAsia" w:ascii="宋体" w:hAnsi="宋体" w:eastAsia="宋体"/>
                <w:bCs/>
                <w:szCs w:val="21"/>
              </w:rPr>
              <w:t>期末考试</w:t>
            </w:r>
          </w:p>
        </w:tc>
        <w:tc>
          <w:tcPr>
            <w:tcW w:w="1040" w:type="dxa"/>
            <w:vAlign w:val="center"/>
          </w:tcPr>
          <w:p w14:paraId="5DED1368">
            <w:pPr>
              <w:widowControl/>
              <w:spacing w:before="156" w:beforeLines="50" w:after="156" w:afterLines="50"/>
              <w:jc w:val="center"/>
              <w:rPr>
                <w:rFonts w:ascii="宋体" w:hAnsi="宋体" w:eastAsia="宋体"/>
                <w:bCs/>
                <w:szCs w:val="21"/>
              </w:rPr>
            </w:pPr>
          </w:p>
        </w:tc>
        <w:tc>
          <w:tcPr>
            <w:tcW w:w="1040" w:type="dxa"/>
            <w:vAlign w:val="center"/>
          </w:tcPr>
          <w:p w14:paraId="6B0E757D">
            <w:pPr>
              <w:widowControl/>
              <w:spacing w:before="156" w:beforeLines="50" w:after="156" w:afterLines="50"/>
              <w:jc w:val="center"/>
              <w:rPr>
                <w:rFonts w:ascii="宋体" w:hAnsi="宋体" w:eastAsia="宋体"/>
                <w:bCs/>
                <w:szCs w:val="21"/>
              </w:rPr>
            </w:pPr>
            <w:r>
              <w:rPr>
                <w:rFonts w:hint="eastAsia" w:ascii="宋体" w:hAnsi="宋体" w:eastAsia="宋体"/>
                <w:bCs/>
                <w:szCs w:val="21"/>
              </w:rPr>
              <w:t>2</w:t>
            </w:r>
          </w:p>
        </w:tc>
        <w:tc>
          <w:tcPr>
            <w:tcW w:w="1244" w:type="dxa"/>
            <w:vAlign w:val="center"/>
          </w:tcPr>
          <w:p w14:paraId="24BE2E27">
            <w:pPr>
              <w:widowControl/>
              <w:spacing w:before="156" w:beforeLines="50" w:after="156" w:afterLines="50"/>
              <w:jc w:val="center"/>
              <w:rPr>
                <w:rFonts w:ascii="宋体" w:hAnsi="宋体" w:eastAsia="宋体"/>
                <w:bCs/>
                <w:szCs w:val="21"/>
              </w:rPr>
            </w:pPr>
            <w:r>
              <w:rPr>
                <w:rFonts w:hint="eastAsia" w:ascii="宋体" w:hAnsi="宋体" w:eastAsia="宋体"/>
                <w:bCs/>
                <w:szCs w:val="21"/>
              </w:rPr>
              <w:t>期末考试</w:t>
            </w:r>
          </w:p>
        </w:tc>
        <w:tc>
          <w:tcPr>
            <w:tcW w:w="836" w:type="dxa"/>
            <w:vAlign w:val="center"/>
          </w:tcPr>
          <w:p w14:paraId="2EFD5DD1">
            <w:pPr>
              <w:widowControl/>
              <w:spacing w:before="156" w:beforeLines="50" w:after="156" w:afterLines="50"/>
              <w:jc w:val="center"/>
              <w:rPr>
                <w:rFonts w:ascii="宋体" w:hAnsi="宋体" w:eastAsia="宋体"/>
                <w:bCs/>
                <w:szCs w:val="21"/>
              </w:rPr>
            </w:pPr>
          </w:p>
        </w:tc>
      </w:tr>
      <w:tr w14:paraId="746CA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8" w:type="dxa"/>
            <w:vAlign w:val="center"/>
          </w:tcPr>
          <w:p w14:paraId="5EAA6F50">
            <w:pPr>
              <w:widowControl/>
              <w:spacing w:before="156" w:beforeLines="50" w:after="156" w:afterLines="50"/>
              <w:jc w:val="center"/>
              <w:rPr>
                <w:rFonts w:ascii="宋体" w:hAnsi="宋体" w:eastAsia="宋体"/>
                <w:bCs/>
                <w:szCs w:val="21"/>
              </w:rPr>
            </w:pPr>
          </w:p>
        </w:tc>
        <w:tc>
          <w:tcPr>
            <w:tcW w:w="857" w:type="dxa"/>
            <w:vAlign w:val="center"/>
          </w:tcPr>
          <w:p w14:paraId="4B7D3810">
            <w:pPr>
              <w:widowControl/>
              <w:spacing w:before="156" w:beforeLines="50" w:after="156" w:afterLines="50"/>
              <w:jc w:val="center"/>
              <w:rPr>
                <w:rFonts w:ascii="宋体" w:hAnsi="宋体" w:eastAsia="宋体"/>
                <w:bCs/>
                <w:szCs w:val="21"/>
              </w:rPr>
            </w:pPr>
          </w:p>
        </w:tc>
        <w:tc>
          <w:tcPr>
            <w:tcW w:w="1791" w:type="dxa"/>
            <w:vAlign w:val="center"/>
          </w:tcPr>
          <w:p w14:paraId="1DDC9C26">
            <w:pPr>
              <w:widowControl/>
              <w:spacing w:before="156" w:beforeLines="50" w:after="156" w:afterLines="50"/>
              <w:jc w:val="center"/>
              <w:rPr>
                <w:rFonts w:ascii="宋体" w:hAnsi="宋体" w:eastAsia="宋体"/>
                <w:bCs/>
              </w:rPr>
            </w:pPr>
          </w:p>
        </w:tc>
        <w:tc>
          <w:tcPr>
            <w:tcW w:w="1040" w:type="dxa"/>
            <w:vAlign w:val="center"/>
          </w:tcPr>
          <w:p w14:paraId="335F2B95">
            <w:pPr>
              <w:widowControl/>
              <w:spacing w:before="156" w:beforeLines="50" w:after="156" w:afterLines="50"/>
              <w:jc w:val="center"/>
              <w:rPr>
                <w:rFonts w:ascii="宋体" w:hAnsi="宋体" w:eastAsia="宋体"/>
                <w:bCs/>
                <w:szCs w:val="21"/>
              </w:rPr>
            </w:pPr>
          </w:p>
        </w:tc>
        <w:tc>
          <w:tcPr>
            <w:tcW w:w="1040" w:type="dxa"/>
            <w:vAlign w:val="center"/>
          </w:tcPr>
          <w:p w14:paraId="6517BB6F">
            <w:pPr>
              <w:widowControl/>
              <w:spacing w:before="156" w:beforeLines="50" w:after="156" w:afterLines="50"/>
              <w:jc w:val="center"/>
              <w:rPr>
                <w:rFonts w:ascii="宋体" w:hAnsi="宋体" w:eastAsia="宋体"/>
                <w:bCs/>
                <w:szCs w:val="21"/>
              </w:rPr>
            </w:pPr>
          </w:p>
        </w:tc>
        <w:tc>
          <w:tcPr>
            <w:tcW w:w="1244" w:type="dxa"/>
            <w:vAlign w:val="center"/>
          </w:tcPr>
          <w:p w14:paraId="5A7E7607">
            <w:pPr>
              <w:widowControl/>
              <w:spacing w:before="156" w:beforeLines="50" w:after="156" w:afterLines="50"/>
              <w:jc w:val="center"/>
              <w:rPr>
                <w:rFonts w:ascii="宋体" w:hAnsi="宋体" w:eastAsia="宋体"/>
                <w:bCs/>
                <w:szCs w:val="21"/>
              </w:rPr>
            </w:pPr>
          </w:p>
        </w:tc>
        <w:tc>
          <w:tcPr>
            <w:tcW w:w="836" w:type="dxa"/>
            <w:vAlign w:val="center"/>
          </w:tcPr>
          <w:p w14:paraId="4082C92D">
            <w:pPr>
              <w:widowControl/>
              <w:spacing w:before="156" w:beforeLines="50" w:after="156" w:afterLines="50"/>
              <w:jc w:val="center"/>
              <w:rPr>
                <w:rFonts w:ascii="宋体" w:hAnsi="宋体" w:eastAsia="宋体"/>
                <w:bCs/>
                <w:szCs w:val="21"/>
              </w:rPr>
            </w:pPr>
          </w:p>
        </w:tc>
      </w:tr>
    </w:tbl>
    <w:p w14:paraId="54B245AE">
      <w:pPr>
        <w:widowControl/>
        <w:spacing w:before="156" w:beforeLines="50" w:after="156" w:afterLines="50"/>
        <w:jc w:val="left"/>
        <w:rPr>
          <w:rFonts w:hint="eastAsia" w:ascii="黑体" w:hAnsi="黑体" w:eastAsia="黑体"/>
          <w:b/>
          <w:sz w:val="28"/>
          <w:szCs w:val="28"/>
        </w:rPr>
      </w:pPr>
    </w:p>
    <w:p w14:paraId="538E500C">
      <w:pPr>
        <w:widowControl/>
        <w:spacing w:before="156" w:beforeLines="50" w:after="156" w:afterLines="50"/>
        <w:jc w:val="left"/>
      </w:pPr>
      <w:r>
        <w:rPr>
          <w:rFonts w:hint="eastAsia" w:ascii="黑体" w:hAnsi="黑体" w:eastAsia="黑体"/>
          <w:b/>
          <w:sz w:val="28"/>
          <w:szCs w:val="28"/>
        </w:rPr>
        <w:t>六、教材及参考书目</w:t>
      </w:r>
    </w:p>
    <w:p w14:paraId="3B203EA3">
      <w:pPr>
        <w:widowControl/>
        <w:spacing w:before="156" w:beforeLines="50" w:after="156" w:afterLines="50"/>
        <w:jc w:val="left"/>
        <w:rPr>
          <w:rFonts w:ascii="黑体" w:hAnsi="黑体" w:eastAsia="黑体"/>
          <w:b/>
          <w:sz w:val="21"/>
          <w:szCs w:val="21"/>
        </w:rPr>
      </w:pPr>
      <w:r>
        <w:rPr>
          <w:rFonts w:hint="eastAsia" w:ascii="宋体" w:hAnsi="宋体" w:eastAsia="宋体"/>
        </w:rPr>
        <w:t xml:space="preserve"> </w:t>
      </w:r>
      <w:r>
        <w:rPr>
          <w:rFonts w:ascii="宋体" w:hAnsi="宋体" w:eastAsia="宋体"/>
          <w:sz w:val="21"/>
          <w:szCs w:val="21"/>
        </w:rPr>
        <w:t xml:space="preserve"> </w:t>
      </w:r>
      <w:r>
        <w:rPr>
          <w:rFonts w:hint="eastAsia" w:ascii="宋体" w:hAnsi="宋体" w:eastAsia="宋体"/>
          <w:sz w:val="21"/>
          <w:szCs w:val="21"/>
        </w:rPr>
        <w:t>《联络口译》</w:t>
      </w:r>
      <w:r>
        <w:rPr>
          <w:rFonts w:ascii="宋体" w:hAnsi="宋体" w:eastAsia="宋体"/>
          <w:sz w:val="21"/>
          <w:szCs w:val="21"/>
        </w:rPr>
        <w:t>作者: 詹成</w:t>
      </w:r>
      <w:r>
        <w:rPr>
          <w:rFonts w:hint="eastAsia" w:ascii="宋体" w:hAnsi="宋体" w:eastAsia="宋体"/>
          <w:sz w:val="21"/>
          <w:szCs w:val="21"/>
        </w:rPr>
        <w:t xml:space="preserve"> </w:t>
      </w:r>
      <w:r>
        <w:rPr>
          <w:rFonts w:ascii="宋体" w:hAnsi="宋体" w:eastAsia="宋体"/>
          <w:sz w:val="21"/>
          <w:szCs w:val="21"/>
        </w:rPr>
        <w:t>出版社: 外语教学与研究出版社</w:t>
      </w:r>
      <w:r>
        <w:rPr>
          <w:rFonts w:hint="eastAsia" w:ascii="宋体" w:hAnsi="宋体" w:eastAsia="宋体"/>
          <w:sz w:val="21"/>
          <w:szCs w:val="21"/>
        </w:rPr>
        <w:t xml:space="preserve"> </w:t>
      </w:r>
      <w:r>
        <w:rPr>
          <w:rFonts w:ascii="宋体" w:hAnsi="宋体" w:eastAsia="宋体"/>
          <w:sz w:val="21"/>
          <w:szCs w:val="21"/>
        </w:rPr>
        <w:t>出版年: 2010-7</w:t>
      </w:r>
    </w:p>
    <w:p w14:paraId="1591EE56">
      <w:pPr>
        <w:widowControl/>
        <w:spacing w:before="156" w:beforeLines="50" w:after="156" w:afterLines="50"/>
        <w:jc w:val="left"/>
        <w:rPr>
          <w:rFonts w:ascii="宋体" w:hAnsi="宋体" w:eastAsia="宋体"/>
        </w:rPr>
      </w:pPr>
      <w:r>
        <w:rPr>
          <w:rFonts w:hint="eastAsia" w:ascii="黑体" w:hAnsi="黑体" w:eastAsia="黑体"/>
          <w:b/>
          <w:sz w:val="28"/>
          <w:szCs w:val="28"/>
        </w:rPr>
        <w:t xml:space="preserve">七、教学方法 </w:t>
      </w:r>
    </w:p>
    <w:p w14:paraId="59A5E084">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rPr>
      </w:pPr>
      <w:r>
        <w:rPr>
          <w:rFonts w:hint="eastAsia" w:ascii="宋体" w:hAnsi="宋体" w:eastAsia="宋体"/>
        </w:rPr>
        <w:t>1．讲授法：讲解每节课要点</w:t>
      </w:r>
      <w:r>
        <w:rPr>
          <w:rFonts w:ascii="宋体" w:hAnsi="宋体" w:eastAsia="宋体"/>
        </w:rPr>
        <w:t>,</w:t>
      </w:r>
      <w:r>
        <w:rPr>
          <w:rFonts w:hint="eastAsia" w:ascii="宋体" w:hAnsi="宋体" w:eastAsia="宋体"/>
        </w:rPr>
        <w:t xml:space="preserve"> 清晰列出每单元每个主题的口译术语及技能要点，并要求学生能够使用。</w:t>
      </w:r>
    </w:p>
    <w:p w14:paraId="4BA3086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rPr>
      </w:pPr>
      <w:r>
        <w:rPr>
          <w:rFonts w:hint="eastAsia" w:ascii="宋体" w:hAnsi="宋体" w:eastAsia="宋体"/>
        </w:rPr>
        <w:t>2．口译小组实践法：每个单元根据内容布置一个特定主题的口译篇章，组织学生分组口译，相互评价，运用恰当的联络口译方法，并在课堂讲评。</w:t>
      </w:r>
    </w:p>
    <w:p w14:paraId="4886FEE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rPr>
      </w:pPr>
      <w:r>
        <w:rPr>
          <w:rFonts w:hint="eastAsia" w:ascii="宋体" w:hAnsi="宋体" w:eastAsia="宋体"/>
        </w:rPr>
        <w:t>3．案例教学法：录音相关选段，要求学生能够完成口头的文本分析，引导学生通过具体例子相互评价同组同学的口译质量。</w:t>
      </w:r>
    </w:p>
    <w:p w14:paraId="45668C7A">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14:paraId="78D2B666">
      <w:pPr>
        <w:widowControl/>
        <w:spacing w:before="156" w:beforeLines="50" w:after="156" w:afterLines="50"/>
        <w:jc w:val="left"/>
        <w:rPr>
          <w:rFonts w:ascii="黑体" w:hAnsi="黑体" w:eastAsia="黑体"/>
          <w:b/>
          <w:sz w:val="28"/>
          <w:szCs w:val="28"/>
        </w:rPr>
      </w:pPr>
      <w:r>
        <w:rPr>
          <w:rFonts w:ascii="宋体" w:hAnsi="宋体" w:eastAsia="宋体"/>
        </w:rPr>
        <w:t xml:space="preserve"> </w:t>
      </w:r>
      <w:r>
        <w:rPr>
          <w:rFonts w:hint="eastAsia" w:ascii="黑体" w:hAnsi="黑体" w:eastAsia="黑体"/>
          <w:b/>
          <w:sz w:val="28"/>
          <w:szCs w:val="28"/>
        </w:rPr>
        <w:t>八、考核方式及评定方法</w:t>
      </w:r>
    </w:p>
    <w:p w14:paraId="46AC67EE">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5F1BFF7C">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6340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502512B6">
            <w:pPr>
              <w:pStyle w:val="2"/>
              <w:spacing w:before="156" w:beforeLines="50" w:after="156" w:afterLines="50"/>
              <w:jc w:val="center"/>
              <w:rPr>
                <w:rFonts w:hAnsi="宋体"/>
                <w:b/>
              </w:rPr>
            </w:pPr>
            <w:r>
              <w:rPr>
                <w:rFonts w:hint="eastAsia" w:hAnsi="宋体"/>
                <w:b/>
              </w:rPr>
              <w:t>课程目标</w:t>
            </w:r>
          </w:p>
        </w:tc>
        <w:tc>
          <w:tcPr>
            <w:tcW w:w="2849" w:type="dxa"/>
            <w:vAlign w:val="center"/>
          </w:tcPr>
          <w:p w14:paraId="394BA1B7">
            <w:pPr>
              <w:pStyle w:val="2"/>
              <w:spacing w:before="156" w:beforeLines="50" w:after="156" w:afterLines="50"/>
              <w:jc w:val="center"/>
              <w:rPr>
                <w:rFonts w:hAnsi="宋体"/>
                <w:b/>
              </w:rPr>
            </w:pPr>
            <w:r>
              <w:rPr>
                <w:rFonts w:hint="eastAsia" w:hAnsi="宋体"/>
                <w:b/>
              </w:rPr>
              <w:t>考核要点</w:t>
            </w:r>
          </w:p>
        </w:tc>
        <w:tc>
          <w:tcPr>
            <w:tcW w:w="2849" w:type="dxa"/>
            <w:vAlign w:val="center"/>
          </w:tcPr>
          <w:p w14:paraId="2587BBE7">
            <w:pPr>
              <w:pStyle w:val="2"/>
              <w:spacing w:before="156" w:beforeLines="50" w:after="156" w:afterLines="50"/>
              <w:jc w:val="center"/>
              <w:rPr>
                <w:rFonts w:hAnsi="宋体"/>
                <w:b/>
              </w:rPr>
            </w:pPr>
            <w:r>
              <w:rPr>
                <w:rFonts w:hint="eastAsia" w:hAnsi="宋体"/>
                <w:b/>
              </w:rPr>
              <w:t>考核方式</w:t>
            </w:r>
          </w:p>
        </w:tc>
      </w:tr>
      <w:tr w14:paraId="63AC2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7937F15">
            <w:pPr>
              <w:pStyle w:val="2"/>
              <w:spacing w:before="156" w:beforeLines="50" w:after="156" w:afterLines="50"/>
              <w:jc w:val="center"/>
              <w:rPr>
                <w:rFonts w:hAnsi="宋体"/>
              </w:rPr>
            </w:pPr>
            <w:r>
              <w:rPr>
                <w:rFonts w:hint="eastAsia"/>
                <w:szCs w:val="21"/>
              </w:rPr>
              <w:t>课程目标1</w:t>
            </w:r>
          </w:p>
        </w:tc>
        <w:tc>
          <w:tcPr>
            <w:tcW w:w="2849" w:type="dxa"/>
            <w:vAlign w:val="center"/>
          </w:tcPr>
          <w:p w14:paraId="307F1821">
            <w:pPr>
              <w:pStyle w:val="2"/>
              <w:spacing w:before="156" w:beforeLines="50" w:after="156" w:afterLines="50"/>
              <w:jc w:val="center"/>
              <w:rPr>
                <w:rFonts w:hAnsi="宋体"/>
              </w:rPr>
            </w:pPr>
            <w:r>
              <w:rPr>
                <w:rFonts w:hint="eastAsia" w:hAnsi="宋体"/>
              </w:rPr>
              <w:t>联络口译相关知识</w:t>
            </w:r>
          </w:p>
        </w:tc>
        <w:tc>
          <w:tcPr>
            <w:tcW w:w="2849" w:type="dxa"/>
            <w:vAlign w:val="center"/>
          </w:tcPr>
          <w:p w14:paraId="16CD791E">
            <w:pPr>
              <w:pStyle w:val="2"/>
              <w:spacing w:before="156" w:beforeLines="50" w:after="156" w:afterLines="50"/>
              <w:jc w:val="center"/>
              <w:rPr>
                <w:rFonts w:hAnsi="宋体"/>
                <w:b/>
              </w:rPr>
            </w:pPr>
            <w:r>
              <w:rPr>
                <w:rFonts w:hint="eastAsia"/>
                <w:szCs w:val="21"/>
              </w:rPr>
              <w:t>平时成绩、期中考察、期末考察</w:t>
            </w:r>
          </w:p>
        </w:tc>
      </w:tr>
      <w:tr w14:paraId="6367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5D5B6BF6">
            <w:pPr>
              <w:pStyle w:val="2"/>
              <w:spacing w:before="156" w:beforeLines="50" w:after="156" w:afterLines="50"/>
              <w:jc w:val="center"/>
              <w:rPr>
                <w:rFonts w:hAnsi="宋体"/>
              </w:rPr>
            </w:pPr>
            <w:r>
              <w:rPr>
                <w:rFonts w:hint="eastAsia"/>
                <w:szCs w:val="21"/>
              </w:rPr>
              <w:t>课程目标2</w:t>
            </w:r>
          </w:p>
        </w:tc>
        <w:tc>
          <w:tcPr>
            <w:tcW w:w="2849" w:type="dxa"/>
            <w:vAlign w:val="center"/>
          </w:tcPr>
          <w:p w14:paraId="1749A1BF">
            <w:pPr>
              <w:pStyle w:val="2"/>
              <w:spacing w:before="156" w:beforeLines="50" w:after="156" w:afterLines="50"/>
              <w:jc w:val="center"/>
              <w:rPr>
                <w:rFonts w:hAnsi="宋体"/>
                <w:b/>
              </w:rPr>
            </w:pPr>
            <w:r>
              <w:rPr>
                <w:rFonts w:hint="eastAsia"/>
                <w:szCs w:val="21"/>
              </w:rPr>
              <w:t>联络口译技巧及各类场景</w:t>
            </w:r>
          </w:p>
        </w:tc>
        <w:tc>
          <w:tcPr>
            <w:tcW w:w="2849" w:type="dxa"/>
            <w:vAlign w:val="center"/>
          </w:tcPr>
          <w:p w14:paraId="7ECEED02">
            <w:pPr>
              <w:pStyle w:val="2"/>
              <w:spacing w:before="156" w:beforeLines="50" w:after="156" w:afterLines="50"/>
              <w:jc w:val="center"/>
              <w:rPr>
                <w:rFonts w:hAnsi="宋体"/>
                <w:b/>
              </w:rPr>
            </w:pPr>
            <w:r>
              <w:rPr>
                <w:rFonts w:hint="eastAsia"/>
                <w:szCs w:val="21"/>
              </w:rPr>
              <w:t>平时成绩、期中考察、期末考察</w:t>
            </w:r>
          </w:p>
        </w:tc>
      </w:tr>
      <w:tr w14:paraId="0F5E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D8DD1F1">
            <w:pPr>
              <w:pStyle w:val="2"/>
              <w:spacing w:before="156" w:beforeLines="50" w:after="156" w:afterLines="50"/>
              <w:jc w:val="center"/>
              <w:rPr>
                <w:rFonts w:hAnsi="宋体"/>
              </w:rPr>
            </w:pPr>
            <w:r>
              <w:rPr>
                <w:rFonts w:hint="eastAsia"/>
                <w:szCs w:val="21"/>
              </w:rPr>
              <w:t>课程目标3</w:t>
            </w:r>
          </w:p>
        </w:tc>
        <w:tc>
          <w:tcPr>
            <w:tcW w:w="2849" w:type="dxa"/>
            <w:vAlign w:val="center"/>
          </w:tcPr>
          <w:p w14:paraId="14BBB1AB">
            <w:pPr>
              <w:pStyle w:val="2"/>
              <w:spacing w:before="156" w:beforeLines="50" w:after="156" w:afterLines="50"/>
              <w:jc w:val="center"/>
              <w:rPr>
                <w:rFonts w:hAnsi="宋体"/>
                <w:b/>
              </w:rPr>
            </w:pPr>
            <w:r>
              <w:rPr>
                <w:rFonts w:hint="eastAsia"/>
                <w:szCs w:val="21"/>
              </w:rPr>
              <w:t>中国话语传播能力以及批判性思维</w:t>
            </w:r>
          </w:p>
        </w:tc>
        <w:tc>
          <w:tcPr>
            <w:tcW w:w="2849" w:type="dxa"/>
            <w:vAlign w:val="center"/>
          </w:tcPr>
          <w:p w14:paraId="7F9B998D">
            <w:pPr>
              <w:pStyle w:val="2"/>
              <w:spacing w:before="156" w:beforeLines="50" w:after="156" w:afterLines="50"/>
              <w:jc w:val="center"/>
              <w:rPr>
                <w:rFonts w:hAnsi="宋体"/>
                <w:b/>
              </w:rPr>
            </w:pPr>
            <w:r>
              <w:rPr>
                <w:rFonts w:hint="eastAsia"/>
                <w:szCs w:val="21"/>
              </w:rPr>
              <w:t>平时成绩、期中考察、期末考察</w:t>
            </w:r>
          </w:p>
        </w:tc>
      </w:tr>
    </w:tbl>
    <w:p w14:paraId="3E6078AB">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16021230">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22B1DA56">
      <w:pPr>
        <w:widowControl/>
        <w:jc w:val="left"/>
        <w:rPr>
          <w:rFonts w:ascii="宋体" w:hAnsi="宋体" w:eastAsia="宋体" w:cs="宋体"/>
          <w:kern w:val="0"/>
          <w:sz w:val="24"/>
          <w:szCs w:val="24"/>
        </w:rPr>
      </w:pPr>
      <w:r>
        <w:rPr>
          <w:rFonts w:hint="eastAsia" w:ascii="宋体" w:hAnsi="宋体" w:eastAsia="宋体" w:cs="宋体"/>
          <w:color w:val="000000"/>
          <w:kern w:val="0"/>
          <w:szCs w:val="21"/>
          <w:shd w:val="clear" w:color="auto" w:fill="FFFFFF"/>
        </w:rPr>
        <w:t>采用形成性评价方式，关注学生课程目标达成情况，课程总成绩包括：（1）平时成绩（出席率、课堂表现、小组展示、课后反思）30%；（2）期中考察（期中学习报告）20%；（3）期末考察（期末学习报告、课程反思）50% 。</w:t>
      </w:r>
    </w:p>
    <w:p w14:paraId="241482B2">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41E6B603">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5433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4AE178A4">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46DE0677">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4EAAE9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0DD5975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561C5187">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17708F39">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5225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2122" w:type="dxa"/>
            <w:shd w:val="clear" w:color="auto" w:fill="auto"/>
            <w:vAlign w:val="center"/>
          </w:tcPr>
          <w:p w14:paraId="4BA201D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212E191C">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p>
        </w:tc>
        <w:tc>
          <w:tcPr>
            <w:tcW w:w="1134" w:type="dxa"/>
            <w:shd w:val="clear" w:color="auto" w:fill="auto"/>
            <w:vAlign w:val="center"/>
          </w:tcPr>
          <w:p w14:paraId="008605E4">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14:paraId="309CB094">
            <w:pPr>
              <w:spacing w:before="156" w:beforeLines="50" w:after="156"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p>
        </w:tc>
        <w:tc>
          <w:tcPr>
            <w:tcW w:w="2627" w:type="dxa"/>
            <w:vMerge w:val="restart"/>
            <w:shd w:val="clear" w:color="auto" w:fill="auto"/>
            <w:vAlign w:val="center"/>
          </w:tcPr>
          <w:p w14:paraId="548109B5">
            <w:pPr>
              <w:shd w:val="clear" w:color="auto" w:fill="FFFFFF"/>
              <w:rPr>
                <w:rFonts w:ascii="宋体" w:hAnsi="宋体" w:eastAsia="宋体"/>
                <w:color w:val="000000"/>
                <w:szCs w:val="21"/>
              </w:rPr>
            </w:pPr>
            <w:r>
              <w:rPr>
                <w:rFonts w:hint="eastAsia" w:ascii="宋体" w:hAnsi="宋体" w:eastAsia="宋体"/>
                <w:color w:val="000000"/>
                <w:szCs w:val="21"/>
              </w:rPr>
              <w:t>（1）课程目标1达成度={0.3ｘ课程目标1平时成绩+0.2ｘ课程目标1期中成绩+0.5ｘ课程目标1期末成绩}/目标1总分。</w:t>
            </w:r>
          </w:p>
          <w:p w14:paraId="755E39B8">
            <w:pPr>
              <w:shd w:val="clear" w:color="auto" w:fill="FFFFFF"/>
              <w:rPr>
                <w:rFonts w:ascii="宋体" w:hAnsi="宋体" w:eastAsia="宋体"/>
                <w:color w:val="000000"/>
                <w:szCs w:val="21"/>
              </w:rPr>
            </w:pPr>
            <w:r>
              <w:rPr>
                <w:rFonts w:hint="eastAsia" w:ascii="宋体" w:hAnsi="宋体" w:eastAsia="宋体"/>
                <w:color w:val="000000"/>
                <w:szCs w:val="21"/>
              </w:rPr>
              <w:t>（2）课程目标2和目标3达成度按照上述方式计算</w:t>
            </w:r>
          </w:p>
          <w:p w14:paraId="062EF2D0">
            <w:pPr>
              <w:shd w:val="clear" w:color="auto" w:fill="FFFFFF"/>
              <w:rPr>
                <w:rFonts w:ascii="宋体" w:hAnsi="宋体" w:eastAsia="宋体"/>
                <w:color w:val="000000"/>
                <w:szCs w:val="21"/>
              </w:rPr>
            </w:pPr>
            <w:r>
              <w:rPr>
                <w:rFonts w:hint="eastAsia" w:ascii="宋体" w:hAnsi="宋体" w:eastAsia="宋体"/>
                <w:color w:val="000000"/>
                <w:szCs w:val="21"/>
              </w:rPr>
              <w:t>（3）课程目标达成度=课程目标1达成度+课程目标2达成度+课程目标3达成度</w:t>
            </w:r>
          </w:p>
        </w:tc>
      </w:tr>
      <w:tr w14:paraId="0709B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2122" w:type="dxa"/>
            <w:shd w:val="clear" w:color="auto" w:fill="auto"/>
            <w:vAlign w:val="center"/>
          </w:tcPr>
          <w:p w14:paraId="114627B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4B6E9AE8">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p>
        </w:tc>
        <w:tc>
          <w:tcPr>
            <w:tcW w:w="1134" w:type="dxa"/>
            <w:shd w:val="clear" w:color="auto" w:fill="auto"/>
            <w:vAlign w:val="center"/>
          </w:tcPr>
          <w:p w14:paraId="6D3980AF">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14:paraId="520AA193">
            <w:pPr>
              <w:spacing w:before="156" w:beforeLines="50" w:after="156"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p>
        </w:tc>
        <w:tc>
          <w:tcPr>
            <w:tcW w:w="2627" w:type="dxa"/>
            <w:vMerge w:val="continue"/>
            <w:shd w:val="clear" w:color="auto" w:fill="auto"/>
            <w:vAlign w:val="center"/>
          </w:tcPr>
          <w:p w14:paraId="7CE562BC">
            <w:pPr>
              <w:spacing w:before="156" w:beforeLines="50" w:after="156" w:afterLines="50"/>
              <w:rPr>
                <w:rFonts w:ascii="宋体" w:hAnsi="宋体" w:eastAsia="宋体"/>
                <w:kern w:val="0"/>
                <w:szCs w:val="21"/>
              </w:rPr>
            </w:pPr>
          </w:p>
        </w:tc>
      </w:tr>
      <w:tr w14:paraId="164F2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1B42232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34B0EB8">
            <w:pPr>
              <w:spacing w:before="156" w:beforeLines="50" w:after="156"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p>
        </w:tc>
        <w:tc>
          <w:tcPr>
            <w:tcW w:w="1134" w:type="dxa"/>
            <w:shd w:val="clear" w:color="auto" w:fill="auto"/>
            <w:vAlign w:val="center"/>
          </w:tcPr>
          <w:p w14:paraId="01807F3D">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14:paraId="399E0B32">
            <w:pPr>
              <w:spacing w:before="156" w:beforeLines="50" w:after="156"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p>
        </w:tc>
        <w:tc>
          <w:tcPr>
            <w:tcW w:w="2627" w:type="dxa"/>
            <w:vMerge w:val="continue"/>
            <w:shd w:val="clear" w:color="auto" w:fill="auto"/>
            <w:vAlign w:val="center"/>
          </w:tcPr>
          <w:p w14:paraId="7F20544E">
            <w:pPr>
              <w:spacing w:before="156" w:beforeLines="50" w:after="156" w:afterLines="50"/>
              <w:rPr>
                <w:rFonts w:ascii="宋体" w:hAnsi="宋体" w:eastAsia="宋体"/>
                <w:kern w:val="0"/>
                <w:szCs w:val="21"/>
              </w:rPr>
            </w:pPr>
          </w:p>
        </w:tc>
      </w:tr>
    </w:tbl>
    <w:p w14:paraId="75CDD27A">
      <w:pPr>
        <w:widowControl/>
        <w:spacing w:before="156" w:beforeLines="50" w:after="156" w:afterLines="50"/>
        <w:jc w:val="left"/>
        <w:rPr>
          <w:rFonts w:hint="eastAsia" w:ascii="黑体" w:hAnsi="黑体" w:eastAsia="黑体"/>
          <w:b/>
          <w:sz w:val="24"/>
          <w:szCs w:val="24"/>
        </w:rPr>
      </w:pPr>
    </w:p>
    <w:p w14:paraId="3C13ED7B">
      <w:pPr>
        <w:widowControl/>
        <w:jc w:val="left"/>
        <w:rPr>
          <w:rFonts w:ascii="黑体" w:hAnsi="黑体" w:eastAsia="黑体"/>
          <w:b/>
          <w:sz w:val="24"/>
          <w:szCs w:val="24"/>
        </w:rPr>
      </w:pPr>
      <w:r>
        <w:rPr>
          <w:rFonts w:ascii="黑体" w:hAnsi="黑体" w:eastAsia="黑体"/>
          <w:b/>
          <w:sz w:val="24"/>
          <w:szCs w:val="24"/>
        </w:rPr>
        <w:br w:type="page"/>
      </w:r>
    </w:p>
    <w:p w14:paraId="00CAAB55">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23C1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7A1B9ABE">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100C5414">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4402353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346B8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4E3D883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9A07942">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0C589E70">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EC2F0C6">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79BBDB6">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0CC9CA88">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424C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1D31E5F2">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E4F24A5">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5D3D9C77">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1FA868DC">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1ACB7B6B">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0B4A73E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44BAB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1445B24B">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0D59374">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2C86A96D">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451E7DBC">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3DCA658C">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18A673F1">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54D29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6FE1321">
            <w:pPr>
              <w:jc w:val="center"/>
              <w:rPr>
                <w:rFonts w:ascii="等线" w:hAnsi="等线" w:eastAsia="等线"/>
                <w:szCs w:val="21"/>
              </w:rPr>
            </w:pPr>
            <w:r>
              <w:rPr>
                <w:rFonts w:hint="eastAsia"/>
                <w:b/>
                <w:bCs/>
                <w:szCs w:val="21"/>
              </w:rPr>
              <w:t>课程</w:t>
            </w:r>
          </w:p>
          <w:p w14:paraId="72C4700A">
            <w:pPr>
              <w:spacing w:before="156" w:beforeLines="50" w:after="156" w:afterLines="50"/>
              <w:jc w:val="center"/>
              <w:rPr>
                <w:rFonts w:ascii="宋体" w:hAnsi="宋体" w:eastAsia="宋体"/>
                <w:b/>
                <w:bCs/>
                <w:kern w:val="0"/>
                <w:szCs w:val="21"/>
              </w:rPr>
            </w:pPr>
            <w:r>
              <w:rPr>
                <w:rFonts w:hint="eastAsia"/>
                <w:b/>
                <w:bCs/>
                <w:szCs w:val="21"/>
              </w:rPr>
              <w:t>目标1</w:t>
            </w:r>
          </w:p>
        </w:tc>
        <w:tc>
          <w:tcPr>
            <w:tcW w:w="1984" w:type="dxa"/>
            <w:tcBorders>
              <w:top w:val="single" w:color="auto" w:sz="4" w:space="0"/>
              <w:left w:val="single" w:color="auto" w:sz="4" w:space="0"/>
              <w:bottom w:val="single" w:color="auto" w:sz="4" w:space="0"/>
              <w:right w:val="single" w:color="auto" w:sz="4" w:space="0"/>
            </w:tcBorders>
          </w:tcPr>
          <w:p w14:paraId="750B1861">
            <w:pPr>
              <w:spacing w:before="156" w:beforeLines="50" w:after="156" w:afterLines="50"/>
              <w:rPr>
                <w:rFonts w:ascii="宋体" w:hAnsi="宋体" w:eastAsia="宋体"/>
                <w:szCs w:val="21"/>
              </w:rPr>
            </w:pPr>
            <w:r>
              <w:rPr>
                <w:rFonts w:hint="eastAsia" w:ascii="宋体" w:hAnsi="宋体" w:eastAsia="宋体"/>
                <w:szCs w:val="21"/>
              </w:rPr>
              <w:t>能够非常好的理解联络口译要求和基本方法并能非常好地应用</w:t>
            </w:r>
          </w:p>
        </w:tc>
        <w:tc>
          <w:tcPr>
            <w:tcW w:w="1984" w:type="dxa"/>
            <w:tcBorders>
              <w:top w:val="single" w:color="auto" w:sz="4" w:space="0"/>
              <w:left w:val="single" w:color="auto" w:sz="4" w:space="0"/>
              <w:bottom w:val="single" w:color="auto" w:sz="4" w:space="0"/>
              <w:right w:val="single" w:color="auto" w:sz="4" w:space="0"/>
            </w:tcBorders>
          </w:tcPr>
          <w:p w14:paraId="45B33F0B">
            <w:pPr>
              <w:spacing w:before="156" w:beforeLines="50" w:after="156" w:afterLines="50"/>
              <w:rPr>
                <w:rFonts w:ascii="宋体" w:hAnsi="宋体" w:eastAsia="宋体"/>
                <w:szCs w:val="21"/>
              </w:rPr>
            </w:pPr>
            <w:r>
              <w:rPr>
                <w:rFonts w:hint="eastAsia" w:ascii="宋体" w:hAnsi="宋体" w:eastAsia="宋体"/>
                <w:szCs w:val="21"/>
              </w:rPr>
              <w:t>能够很好的理解联络口译要求和基本方法并能很好应用</w:t>
            </w:r>
          </w:p>
        </w:tc>
        <w:tc>
          <w:tcPr>
            <w:tcW w:w="1843" w:type="dxa"/>
            <w:tcBorders>
              <w:top w:val="single" w:color="auto" w:sz="4" w:space="0"/>
              <w:left w:val="single" w:color="auto" w:sz="4" w:space="0"/>
              <w:bottom w:val="single" w:color="auto" w:sz="4" w:space="0"/>
              <w:right w:val="single" w:color="auto" w:sz="4" w:space="0"/>
            </w:tcBorders>
          </w:tcPr>
          <w:p w14:paraId="088661F1">
            <w:pPr>
              <w:spacing w:before="156" w:beforeLines="50" w:after="156" w:afterLines="50"/>
              <w:rPr>
                <w:rFonts w:ascii="宋体" w:hAnsi="宋体" w:eastAsia="宋体"/>
                <w:szCs w:val="21"/>
              </w:rPr>
            </w:pPr>
            <w:r>
              <w:rPr>
                <w:rFonts w:hint="eastAsia" w:ascii="宋体" w:hAnsi="宋体" w:eastAsia="宋体"/>
                <w:szCs w:val="21"/>
              </w:rPr>
              <w:t>能够较好理解联络口译要求和基本方法并能较好应用</w:t>
            </w:r>
          </w:p>
        </w:tc>
        <w:tc>
          <w:tcPr>
            <w:tcW w:w="1779" w:type="dxa"/>
            <w:tcBorders>
              <w:top w:val="single" w:color="auto" w:sz="4" w:space="0"/>
              <w:left w:val="single" w:color="auto" w:sz="4" w:space="0"/>
              <w:bottom w:val="single" w:color="auto" w:sz="4" w:space="0"/>
              <w:right w:val="single" w:color="auto" w:sz="4" w:space="0"/>
            </w:tcBorders>
          </w:tcPr>
          <w:p w14:paraId="2667FEF8">
            <w:pPr>
              <w:spacing w:before="156" w:beforeLines="50" w:after="156" w:afterLines="50"/>
              <w:rPr>
                <w:rFonts w:ascii="宋体" w:hAnsi="宋体" w:eastAsia="宋体"/>
                <w:szCs w:val="21"/>
              </w:rPr>
            </w:pPr>
            <w:r>
              <w:rPr>
                <w:rFonts w:hint="eastAsia" w:ascii="宋体" w:hAnsi="宋体" w:eastAsia="宋体"/>
                <w:szCs w:val="21"/>
              </w:rPr>
              <w:t>能够基本理解联络口译要求和基本方法并能基本应用</w:t>
            </w:r>
          </w:p>
        </w:tc>
        <w:tc>
          <w:tcPr>
            <w:tcW w:w="1779" w:type="dxa"/>
            <w:tcBorders>
              <w:top w:val="single" w:color="auto" w:sz="4" w:space="0"/>
              <w:left w:val="single" w:color="auto" w:sz="4" w:space="0"/>
              <w:bottom w:val="single" w:color="auto" w:sz="4" w:space="0"/>
              <w:right w:val="single" w:color="auto" w:sz="4" w:space="0"/>
            </w:tcBorders>
          </w:tcPr>
          <w:p w14:paraId="7EAD2E35">
            <w:pPr>
              <w:spacing w:before="156" w:beforeLines="50" w:after="156" w:afterLines="50"/>
              <w:rPr>
                <w:rFonts w:ascii="宋体" w:hAnsi="宋体" w:eastAsia="宋体"/>
                <w:szCs w:val="21"/>
              </w:rPr>
            </w:pPr>
            <w:r>
              <w:rPr>
                <w:rFonts w:hint="eastAsia" w:ascii="宋体" w:hAnsi="宋体" w:eastAsia="宋体"/>
                <w:szCs w:val="21"/>
              </w:rPr>
              <w:t>不能理解联络口译要求和基本方法，不能应用</w:t>
            </w:r>
          </w:p>
        </w:tc>
      </w:tr>
      <w:tr w14:paraId="7078C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96E4FE6">
            <w:pPr>
              <w:jc w:val="center"/>
              <w:rPr>
                <w:rFonts w:ascii="等线" w:hAnsi="等线" w:eastAsia="等线"/>
                <w:szCs w:val="21"/>
              </w:rPr>
            </w:pPr>
            <w:r>
              <w:rPr>
                <w:rFonts w:hint="eastAsia"/>
                <w:b/>
                <w:bCs/>
                <w:szCs w:val="21"/>
              </w:rPr>
              <w:t>课程</w:t>
            </w:r>
          </w:p>
          <w:p w14:paraId="11037A3F">
            <w:pPr>
              <w:spacing w:before="156" w:beforeLines="50" w:after="156" w:afterLines="50"/>
              <w:jc w:val="center"/>
              <w:rPr>
                <w:rFonts w:ascii="宋体" w:hAnsi="宋体" w:eastAsia="宋体"/>
                <w:b/>
                <w:bCs/>
                <w:kern w:val="0"/>
                <w:szCs w:val="21"/>
              </w:rPr>
            </w:pPr>
            <w:r>
              <w:rPr>
                <w:rFonts w:hint="eastAsia"/>
                <w:b/>
                <w:bCs/>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758D4A">
            <w:pPr>
              <w:spacing w:before="156" w:beforeLines="50" w:after="156" w:afterLines="50"/>
              <w:rPr>
                <w:rFonts w:ascii="宋体" w:hAnsi="宋体" w:eastAsia="宋体"/>
                <w:szCs w:val="21"/>
              </w:rPr>
            </w:pPr>
            <w:r>
              <w:rPr>
                <w:rFonts w:hint="eastAsia" w:ascii="宋体" w:hAnsi="宋体" w:eastAsia="宋体"/>
                <w:szCs w:val="21"/>
              </w:rPr>
              <w:t>能够非常好地理解联络口译各类处理方法和相关理论</w:t>
            </w:r>
          </w:p>
        </w:tc>
        <w:tc>
          <w:tcPr>
            <w:tcW w:w="1984" w:type="dxa"/>
            <w:tcBorders>
              <w:top w:val="single" w:color="auto" w:sz="4" w:space="0"/>
              <w:left w:val="single" w:color="auto" w:sz="4" w:space="0"/>
              <w:bottom w:val="single" w:color="auto" w:sz="4" w:space="0"/>
              <w:right w:val="single" w:color="auto" w:sz="4" w:space="0"/>
            </w:tcBorders>
          </w:tcPr>
          <w:p w14:paraId="31BA37E2">
            <w:pPr>
              <w:spacing w:before="156" w:beforeLines="50" w:after="156" w:afterLines="50"/>
              <w:rPr>
                <w:rFonts w:ascii="宋体" w:hAnsi="宋体" w:eastAsia="宋体"/>
                <w:szCs w:val="21"/>
              </w:rPr>
            </w:pPr>
            <w:r>
              <w:rPr>
                <w:rFonts w:hint="eastAsia" w:ascii="宋体" w:hAnsi="宋体" w:eastAsia="宋体"/>
                <w:szCs w:val="21"/>
              </w:rPr>
              <w:t>能够很好地理解联络口译各类处理方法和相关理论</w:t>
            </w:r>
          </w:p>
        </w:tc>
        <w:tc>
          <w:tcPr>
            <w:tcW w:w="1843" w:type="dxa"/>
            <w:tcBorders>
              <w:top w:val="single" w:color="auto" w:sz="4" w:space="0"/>
              <w:left w:val="single" w:color="auto" w:sz="4" w:space="0"/>
              <w:bottom w:val="single" w:color="auto" w:sz="4" w:space="0"/>
              <w:right w:val="single" w:color="auto" w:sz="4" w:space="0"/>
            </w:tcBorders>
          </w:tcPr>
          <w:p w14:paraId="4FFEB770">
            <w:pPr>
              <w:spacing w:before="156" w:beforeLines="50" w:after="156" w:afterLines="50"/>
              <w:rPr>
                <w:rFonts w:ascii="宋体" w:hAnsi="宋体" w:eastAsia="宋体"/>
                <w:szCs w:val="21"/>
              </w:rPr>
            </w:pPr>
            <w:r>
              <w:rPr>
                <w:rFonts w:hint="eastAsia" w:ascii="宋体" w:hAnsi="宋体" w:eastAsia="宋体"/>
                <w:szCs w:val="21"/>
              </w:rPr>
              <w:t>能够较好理解联络口译各类处理方法和相关理论</w:t>
            </w:r>
          </w:p>
        </w:tc>
        <w:tc>
          <w:tcPr>
            <w:tcW w:w="1779" w:type="dxa"/>
            <w:tcBorders>
              <w:top w:val="single" w:color="auto" w:sz="4" w:space="0"/>
              <w:left w:val="single" w:color="auto" w:sz="4" w:space="0"/>
              <w:bottom w:val="single" w:color="auto" w:sz="4" w:space="0"/>
              <w:right w:val="single" w:color="auto" w:sz="4" w:space="0"/>
            </w:tcBorders>
          </w:tcPr>
          <w:p w14:paraId="79D01176">
            <w:pPr>
              <w:spacing w:before="156" w:beforeLines="50" w:after="156" w:afterLines="50"/>
              <w:rPr>
                <w:rFonts w:ascii="宋体" w:hAnsi="宋体" w:eastAsia="宋体"/>
                <w:szCs w:val="21"/>
              </w:rPr>
            </w:pPr>
            <w:r>
              <w:rPr>
                <w:rFonts w:hint="eastAsia" w:ascii="宋体" w:hAnsi="宋体" w:eastAsia="宋体"/>
                <w:szCs w:val="21"/>
              </w:rPr>
              <w:t>能够基本理解联络口译各类处理方法和相关理论</w:t>
            </w:r>
          </w:p>
        </w:tc>
        <w:tc>
          <w:tcPr>
            <w:tcW w:w="1779" w:type="dxa"/>
            <w:tcBorders>
              <w:top w:val="single" w:color="auto" w:sz="4" w:space="0"/>
              <w:left w:val="single" w:color="auto" w:sz="4" w:space="0"/>
              <w:bottom w:val="single" w:color="auto" w:sz="4" w:space="0"/>
              <w:right w:val="single" w:color="auto" w:sz="4" w:space="0"/>
            </w:tcBorders>
          </w:tcPr>
          <w:p w14:paraId="3E3ACA89">
            <w:pPr>
              <w:spacing w:before="156" w:beforeLines="50" w:after="156" w:afterLines="50"/>
              <w:rPr>
                <w:rFonts w:ascii="宋体" w:hAnsi="宋体" w:eastAsia="宋体"/>
                <w:szCs w:val="21"/>
              </w:rPr>
            </w:pPr>
            <w:r>
              <w:rPr>
                <w:rFonts w:hint="eastAsia" w:ascii="宋体" w:hAnsi="宋体" w:eastAsia="宋体"/>
                <w:szCs w:val="21"/>
              </w:rPr>
              <w:t>不能理解联络口译各类处理方法和相关理论</w:t>
            </w:r>
          </w:p>
        </w:tc>
      </w:tr>
      <w:tr w14:paraId="59407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5FAB23D">
            <w:pPr>
              <w:jc w:val="center"/>
              <w:rPr>
                <w:rFonts w:ascii="等线" w:hAnsi="等线" w:eastAsia="等线"/>
                <w:szCs w:val="21"/>
              </w:rPr>
            </w:pPr>
            <w:r>
              <w:rPr>
                <w:rFonts w:hint="eastAsia"/>
                <w:b/>
                <w:bCs/>
                <w:szCs w:val="21"/>
              </w:rPr>
              <w:t>课程</w:t>
            </w:r>
          </w:p>
          <w:p w14:paraId="2E9CB265">
            <w:pPr>
              <w:spacing w:before="156" w:beforeLines="50" w:after="156" w:afterLines="50"/>
              <w:jc w:val="center"/>
              <w:rPr>
                <w:rFonts w:ascii="宋体" w:hAnsi="宋体" w:eastAsia="宋体"/>
                <w:b/>
                <w:bCs/>
                <w:kern w:val="0"/>
                <w:szCs w:val="21"/>
              </w:rPr>
            </w:pPr>
            <w:r>
              <w:rPr>
                <w:rFonts w:hint="eastAsia"/>
                <w:b/>
                <w:bCs/>
                <w:szCs w:val="21"/>
              </w:rPr>
              <w:t>目标3</w:t>
            </w:r>
          </w:p>
        </w:tc>
        <w:tc>
          <w:tcPr>
            <w:tcW w:w="1984" w:type="dxa"/>
            <w:tcBorders>
              <w:top w:val="single" w:color="auto" w:sz="4" w:space="0"/>
              <w:left w:val="single" w:color="auto" w:sz="4" w:space="0"/>
              <w:bottom w:val="single" w:color="auto" w:sz="4" w:space="0"/>
              <w:right w:val="single" w:color="auto" w:sz="4" w:space="0"/>
            </w:tcBorders>
          </w:tcPr>
          <w:p w14:paraId="4C74AB40">
            <w:pPr>
              <w:spacing w:before="156" w:beforeLines="50" w:after="156" w:afterLines="50"/>
              <w:rPr>
                <w:rFonts w:ascii="宋体" w:hAnsi="宋体" w:eastAsia="宋体"/>
                <w:szCs w:val="21"/>
              </w:rPr>
            </w:pPr>
            <w:r>
              <w:rPr>
                <w:rFonts w:hint="eastAsia" w:ascii="宋体" w:hAnsi="宋体" w:eastAsia="宋体"/>
                <w:szCs w:val="21"/>
              </w:rPr>
              <w:t>能够非常好地提升口译能力、反思能力以及批判性思维水平，坚定正确的立场，有效传播中国话语</w:t>
            </w:r>
          </w:p>
        </w:tc>
        <w:tc>
          <w:tcPr>
            <w:tcW w:w="1984" w:type="dxa"/>
            <w:tcBorders>
              <w:top w:val="single" w:color="auto" w:sz="4" w:space="0"/>
              <w:left w:val="single" w:color="auto" w:sz="4" w:space="0"/>
              <w:bottom w:val="single" w:color="auto" w:sz="4" w:space="0"/>
              <w:right w:val="single" w:color="auto" w:sz="4" w:space="0"/>
            </w:tcBorders>
          </w:tcPr>
          <w:p w14:paraId="32DA98EF">
            <w:pPr>
              <w:spacing w:before="156" w:beforeLines="50" w:after="156" w:afterLines="50"/>
              <w:rPr>
                <w:rFonts w:ascii="宋体" w:hAnsi="宋体" w:eastAsia="宋体"/>
                <w:szCs w:val="21"/>
              </w:rPr>
            </w:pPr>
            <w:r>
              <w:rPr>
                <w:rFonts w:hint="eastAsia" w:ascii="宋体" w:hAnsi="宋体" w:eastAsia="宋体"/>
                <w:szCs w:val="21"/>
              </w:rPr>
              <w:t>能够很好地提升口译能力、反思能力以及批判性思维水平，坚定正确的立场，有效传播中国话语</w:t>
            </w:r>
          </w:p>
        </w:tc>
        <w:tc>
          <w:tcPr>
            <w:tcW w:w="1843" w:type="dxa"/>
            <w:tcBorders>
              <w:top w:val="single" w:color="auto" w:sz="4" w:space="0"/>
              <w:left w:val="single" w:color="auto" w:sz="4" w:space="0"/>
              <w:bottom w:val="single" w:color="auto" w:sz="4" w:space="0"/>
              <w:right w:val="single" w:color="auto" w:sz="4" w:space="0"/>
            </w:tcBorders>
          </w:tcPr>
          <w:p w14:paraId="0729C4C5">
            <w:pPr>
              <w:spacing w:before="156" w:beforeLines="50" w:after="156" w:afterLines="50"/>
              <w:rPr>
                <w:rFonts w:ascii="宋体" w:hAnsi="宋体" w:eastAsia="宋体"/>
                <w:szCs w:val="21"/>
              </w:rPr>
            </w:pPr>
            <w:r>
              <w:rPr>
                <w:rFonts w:hint="eastAsia" w:ascii="宋体" w:hAnsi="宋体" w:eastAsia="宋体"/>
                <w:szCs w:val="21"/>
              </w:rPr>
              <w:t>能够较好提升口译能力、反思能力以及批判性思维水平，坚定正确的立场，有效传播中国话语</w:t>
            </w:r>
          </w:p>
        </w:tc>
        <w:tc>
          <w:tcPr>
            <w:tcW w:w="1779" w:type="dxa"/>
            <w:tcBorders>
              <w:top w:val="single" w:color="auto" w:sz="4" w:space="0"/>
              <w:left w:val="single" w:color="auto" w:sz="4" w:space="0"/>
              <w:bottom w:val="single" w:color="auto" w:sz="4" w:space="0"/>
              <w:right w:val="single" w:color="auto" w:sz="4" w:space="0"/>
            </w:tcBorders>
          </w:tcPr>
          <w:p w14:paraId="686E7907">
            <w:pPr>
              <w:spacing w:before="156" w:beforeLines="50" w:after="156" w:afterLines="50"/>
              <w:rPr>
                <w:rFonts w:ascii="宋体" w:hAnsi="宋体" w:eastAsia="宋体"/>
                <w:szCs w:val="21"/>
              </w:rPr>
            </w:pPr>
            <w:r>
              <w:rPr>
                <w:rFonts w:hint="eastAsia" w:ascii="宋体" w:hAnsi="宋体" w:eastAsia="宋体"/>
                <w:szCs w:val="21"/>
              </w:rPr>
              <w:t>能够基本提升口译能力、反思能力以及批判性思维水平，坚定正确的立场，有效传播中国话语</w:t>
            </w:r>
          </w:p>
        </w:tc>
        <w:tc>
          <w:tcPr>
            <w:tcW w:w="1779" w:type="dxa"/>
            <w:tcBorders>
              <w:top w:val="single" w:color="auto" w:sz="4" w:space="0"/>
              <w:left w:val="single" w:color="auto" w:sz="4" w:space="0"/>
              <w:bottom w:val="single" w:color="auto" w:sz="4" w:space="0"/>
              <w:right w:val="single" w:color="auto" w:sz="4" w:space="0"/>
            </w:tcBorders>
          </w:tcPr>
          <w:p w14:paraId="7125FBF9">
            <w:pPr>
              <w:spacing w:before="156" w:beforeLines="50" w:after="156" w:afterLines="50"/>
              <w:rPr>
                <w:rFonts w:ascii="宋体" w:hAnsi="宋体" w:eastAsia="宋体"/>
                <w:szCs w:val="21"/>
              </w:rPr>
            </w:pPr>
            <w:r>
              <w:rPr>
                <w:rFonts w:hint="eastAsia" w:ascii="宋体" w:hAnsi="宋体" w:eastAsia="宋体"/>
                <w:szCs w:val="21"/>
              </w:rPr>
              <w:t>不能提升口译能力、反思能力以及批判性思维水平，无法坚定正确的立场，有效传播中国话语</w:t>
            </w:r>
          </w:p>
        </w:tc>
      </w:tr>
    </w:tbl>
    <w:p w14:paraId="3C81BFB4">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20B0604020202020204"/>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22C8"/>
    <w:rsid w:val="000027C6"/>
    <w:rsid w:val="00022CBB"/>
    <w:rsid w:val="00077A5F"/>
    <w:rsid w:val="000C4118"/>
    <w:rsid w:val="000E18DB"/>
    <w:rsid w:val="000F054A"/>
    <w:rsid w:val="001D2BB4"/>
    <w:rsid w:val="001E5724"/>
    <w:rsid w:val="00242673"/>
    <w:rsid w:val="00245990"/>
    <w:rsid w:val="00274F18"/>
    <w:rsid w:val="00285327"/>
    <w:rsid w:val="002A7568"/>
    <w:rsid w:val="002A790A"/>
    <w:rsid w:val="002F7CCE"/>
    <w:rsid w:val="00313A87"/>
    <w:rsid w:val="00322986"/>
    <w:rsid w:val="003323B6"/>
    <w:rsid w:val="0034254B"/>
    <w:rsid w:val="0038665C"/>
    <w:rsid w:val="003F7CE8"/>
    <w:rsid w:val="004070CF"/>
    <w:rsid w:val="00424233"/>
    <w:rsid w:val="00510E8C"/>
    <w:rsid w:val="005A0378"/>
    <w:rsid w:val="005F2C9B"/>
    <w:rsid w:val="006271F0"/>
    <w:rsid w:val="00665621"/>
    <w:rsid w:val="00691A4E"/>
    <w:rsid w:val="006A4AEB"/>
    <w:rsid w:val="006E4F82"/>
    <w:rsid w:val="006F64C9"/>
    <w:rsid w:val="0075422A"/>
    <w:rsid w:val="007639A2"/>
    <w:rsid w:val="0079033F"/>
    <w:rsid w:val="007A1494"/>
    <w:rsid w:val="007C379D"/>
    <w:rsid w:val="007C62ED"/>
    <w:rsid w:val="007E39E3"/>
    <w:rsid w:val="007F14C5"/>
    <w:rsid w:val="008128AD"/>
    <w:rsid w:val="008560E2"/>
    <w:rsid w:val="00886EBF"/>
    <w:rsid w:val="00895B21"/>
    <w:rsid w:val="008B5607"/>
    <w:rsid w:val="00906436"/>
    <w:rsid w:val="009A6740"/>
    <w:rsid w:val="00A03BBD"/>
    <w:rsid w:val="00A61EFD"/>
    <w:rsid w:val="00A95901"/>
    <w:rsid w:val="00AA4570"/>
    <w:rsid w:val="00AA5C9F"/>
    <w:rsid w:val="00AA630A"/>
    <w:rsid w:val="00AE3D1A"/>
    <w:rsid w:val="00B03909"/>
    <w:rsid w:val="00B22C3F"/>
    <w:rsid w:val="00B40ECD"/>
    <w:rsid w:val="00B8614E"/>
    <w:rsid w:val="00B91B1D"/>
    <w:rsid w:val="00BA23F0"/>
    <w:rsid w:val="00BC1478"/>
    <w:rsid w:val="00C00798"/>
    <w:rsid w:val="00C54636"/>
    <w:rsid w:val="00CA53B2"/>
    <w:rsid w:val="00CB3B1F"/>
    <w:rsid w:val="00D02F99"/>
    <w:rsid w:val="00D13271"/>
    <w:rsid w:val="00D14471"/>
    <w:rsid w:val="00D21F29"/>
    <w:rsid w:val="00D417A1"/>
    <w:rsid w:val="00D504B7"/>
    <w:rsid w:val="00D6356D"/>
    <w:rsid w:val="00D64157"/>
    <w:rsid w:val="00D715F7"/>
    <w:rsid w:val="00D7238F"/>
    <w:rsid w:val="00DC6056"/>
    <w:rsid w:val="00DD7B5F"/>
    <w:rsid w:val="00DE7849"/>
    <w:rsid w:val="00E05E8B"/>
    <w:rsid w:val="00E2633C"/>
    <w:rsid w:val="00E31686"/>
    <w:rsid w:val="00E366AB"/>
    <w:rsid w:val="00E76E34"/>
    <w:rsid w:val="00EA581D"/>
    <w:rsid w:val="00ED7F81"/>
    <w:rsid w:val="00EF1316"/>
    <w:rsid w:val="00F56396"/>
    <w:rsid w:val="00FA7388"/>
    <w:rsid w:val="00FB77A1"/>
    <w:rsid w:val="00FC24B5"/>
    <w:rsid w:val="35EE104D"/>
    <w:rsid w:val="373D5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框文本 字符"/>
    <w:basedOn w:val="9"/>
    <w:link w:val="3"/>
    <w:semiHidden/>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18</Pages>
  <Words>5364</Words>
  <Characters>5502</Characters>
  <Lines>56</Lines>
  <Paragraphs>15</Paragraphs>
  <TotalTime>99</TotalTime>
  <ScaleCrop>false</ScaleCrop>
  <LinksUpToDate>false</LinksUpToDate>
  <CharactersWithSpaces>5560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2022-12-10T08:36:00Z</dcterms:created>
  <dc:creator>Windows User</dc:creator>
  <cp:lastModifiedBy>施佳雯</cp:lastModifiedBy>
  <cp:lastPrinted>2020-12-24T07:17:00Z</cp:lastPrinted>
  <dcterms:modified xsi:type="dcterms:W3CDTF">2025-03-25T06:32:31Z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eyJoZGlkIjoiMWY4YzFlNjMyYTlkNGJkODkzNzAzMjM5MTlhZTliNmUiLCJ1c2VySWQiOiIzMDM3MzI1MjQifQ==</vt:lpwstr>
  </property>
  <property fmtid="{D5CDD505-2E9C-101B-9397-08002B2CF9AE}" pid="3" name="KSOProductBuildVer">
    <vt:lpwstr>2052-12.1.0.20305</vt:lpwstr>
  </property>
  <property fmtid="{D5CDD505-2E9C-101B-9397-08002B2CF9AE}" pid="4" name="ICV">
    <vt:lpwstr>BD77986F483941599BFF2977612A3390_13</vt:lpwstr>
  </property>
</Properties>
</file>