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13" w:rsidRDefault="00A61C13" w:rsidP="00A61C13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中级口译（一）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A61C13" w:rsidRDefault="00A61C13" w:rsidP="00A61C13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A61C13" w:rsidRPr="002F4D99" w:rsidTr="00130F6A">
        <w:trPr>
          <w:jc w:val="center"/>
        </w:trPr>
        <w:tc>
          <w:tcPr>
            <w:tcW w:w="113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Intermediate</w:t>
            </w:r>
            <w:r>
              <w:rPr>
                <w:rFonts w:ascii="宋体" w:eastAsia="宋体" w:hAnsi="宋体"/>
              </w:rPr>
              <w:t xml:space="preserve"> Course of Interpreting </w:t>
            </w:r>
            <w:r>
              <w:rPr>
                <w:rFonts w:ascii="宋体" w:eastAsia="宋体" w:hAnsi="宋体"/>
              </w:rPr>
              <w:t>I</w:t>
            </w:r>
          </w:p>
        </w:tc>
        <w:tc>
          <w:tcPr>
            <w:tcW w:w="113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A61C13" w:rsidRPr="002F4D99" w:rsidTr="00130F6A">
        <w:trPr>
          <w:jc w:val="center"/>
        </w:trPr>
        <w:tc>
          <w:tcPr>
            <w:tcW w:w="113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</w:t>
            </w:r>
            <w:r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3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</w:t>
            </w:r>
          </w:p>
        </w:tc>
      </w:tr>
      <w:tr w:rsidR="00A61C13" w:rsidRPr="002F4D99" w:rsidTr="00130F6A">
        <w:trPr>
          <w:jc w:val="center"/>
        </w:trPr>
        <w:tc>
          <w:tcPr>
            <w:tcW w:w="113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A61C13" w:rsidRPr="002F4D99" w:rsidTr="00130F6A">
        <w:trPr>
          <w:jc w:val="center"/>
        </w:trPr>
        <w:tc>
          <w:tcPr>
            <w:tcW w:w="113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曹俊雯</w:t>
            </w:r>
          </w:p>
        </w:tc>
        <w:tc>
          <w:tcPr>
            <w:tcW w:w="1134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A61C13" w:rsidRPr="00DD7B5F" w:rsidRDefault="00A61C13" w:rsidP="00A61C1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A61C13" w:rsidRPr="002F4D99" w:rsidTr="00130F6A">
        <w:trPr>
          <w:jc w:val="center"/>
        </w:trPr>
        <w:tc>
          <w:tcPr>
            <w:tcW w:w="1135" w:type="dxa"/>
            <w:vAlign w:val="center"/>
          </w:tcPr>
          <w:p w:rsidR="00A61C13" w:rsidRPr="00DD7B5F" w:rsidRDefault="00A61C13" w:rsidP="0033499B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A61C13" w:rsidRDefault="00A61C13" w:rsidP="0033499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孙有中. 理解当代中国——高级汉英口译教程，外语教学与研究出版社.</w:t>
            </w:r>
            <w:r>
              <w:rPr>
                <w:rFonts w:ascii="宋体" w:eastAsia="宋体" w:hAnsi="宋体"/>
              </w:rPr>
              <w:t>2022</w:t>
            </w:r>
          </w:p>
          <w:p w:rsidR="00A61C13" w:rsidRPr="00DD7B5F" w:rsidRDefault="00A61C13" w:rsidP="0033499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补充：梅德明</w:t>
            </w:r>
            <w:r>
              <w:rPr>
                <w:rFonts w:ascii="宋体" w:eastAsia="宋体" w:hAnsi="宋体"/>
                <w:lang w:val="en-GB"/>
              </w:rPr>
              <w:t xml:space="preserve">. </w:t>
            </w:r>
            <w:r>
              <w:rPr>
                <w:rFonts w:ascii="宋体" w:eastAsia="宋体" w:hAnsi="宋体" w:hint="eastAsia"/>
                <w:lang w:val="en-GB"/>
              </w:rPr>
              <w:t>高级口译教程（第四版）</w:t>
            </w:r>
            <w:r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 w:hint="eastAsia"/>
                <w:lang w:val="en-GB"/>
              </w:rPr>
              <w:t>上海外语教育出版社，2</w:t>
            </w:r>
            <w:r>
              <w:rPr>
                <w:rFonts w:ascii="宋体" w:eastAsia="宋体" w:hAnsi="宋体"/>
                <w:lang w:val="en-GB"/>
              </w:rPr>
              <w:t>020.</w:t>
            </w:r>
          </w:p>
        </w:tc>
      </w:tr>
    </w:tbl>
    <w:p w:rsidR="00130F6A" w:rsidRDefault="00130F6A" w:rsidP="00130F6A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130F6A" w:rsidRPr="00C8492C" w:rsidRDefault="00130F6A" w:rsidP="00130F6A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130F6A" w:rsidRDefault="00130F6A" w:rsidP="00130F6A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本课程是翻译专业的一门专业必修课，以新时代中国特色社会主义特色思想为指引，以理解当代中国，讲好中国故事为使命，进一步</w:t>
      </w:r>
      <w:r w:rsidRPr="008965F7">
        <w:rPr>
          <w:rFonts w:hAnsi="宋体" w:hint="eastAsia"/>
          <w:szCs w:val="21"/>
        </w:rPr>
        <w:t>提高学生的</w:t>
      </w:r>
      <w:r>
        <w:rPr>
          <w:rFonts w:hAnsi="宋体" w:hint="eastAsia"/>
          <w:szCs w:val="21"/>
        </w:rPr>
        <w:t>双语转换能力</w:t>
      </w:r>
      <w:r>
        <w:rPr>
          <w:rFonts w:hAnsi="宋体" w:hint="eastAsia"/>
          <w:szCs w:val="21"/>
        </w:rPr>
        <w:t>、反应记忆能力、信息重组能力以及跨文化交际能力，帮助学生加强口译听辨、</w:t>
      </w:r>
      <w:r>
        <w:rPr>
          <w:rFonts w:hAnsi="宋体" w:hint="eastAsia"/>
          <w:szCs w:val="21"/>
        </w:rPr>
        <w:t>短时记忆、</w:t>
      </w:r>
      <w:r w:rsidRPr="008965F7">
        <w:rPr>
          <w:rFonts w:hAnsi="宋体" w:hint="eastAsia"/>
          <w:szCs w:val="21"/>
        </w:rPr>
        <w:t>笔记</w:t>
      </w:r>
      <w:r>
        <w:rPr>
          <w:rFonts w:hAnsi="宋体" w:hint="eastAsia"/>
          <w:szCs w:val="21"/>
        </w:rPr>
        <w:t>等</w:t>
      </w:r>
      <w:r w:rsidR="00817699">
        <w:rPr>
          <w:rFonts w:hAnsi="宋体" w:hint="eastAsia"/>
          <w:szCs w:val="21"/>
        </w:rPr>
        <w:t>口译</w:t>
      </w:r>
      <w:r>
        <w:rPr>
          <w:rFonts w:hAnsi="宋体" w:hint="eastAsia"/>
          <w:szCs w:val="21"/>
        </w:rPr>
        <w:t>，</w:t>
      </w:r>
      <w:r w:rsidR="00817699">
        <w:rPr>
          <w:rFonts w:hAnsi="宋体" w:hint="eastAsia"/>
          <w:szCs w:val="21"/>
        </w:rPr>
        <w:t>使其</w:t>
      </w:r>
      <w:r>
        <w:rPr>
          <w:rFonts w:hAnsi="宋体" w:hint="eastAsia"/>
          <w:szCs w:val="21"/>
        </w:rPr>
        <w:t>胜任</w:t>
      </w:r>
      <w:r w:rsidR="00817699">
        <w:rPr>
          <w:rFonts w:hAnsi="宋体" w:hint="eastAsia"/>
          <w:szCs w:val="21"/>
        </w:rPr>
        <w:t>中等难度的</w:t>
      </w:r>
      <w:r>
        <w:rPr>
          <w:rFonts w:hAnsi="宋体" w:hint="eastAsia"/>
          <w:szCs w:val="21"/>
        </w:rPr>
        <w:t>会议</w:t>
      </w:r>
      <w:r w:rsidR="00817699">
        <w:rPr>
          <w:rFonts w:hAnsi="宋体" w:hint="eastAsia"/>
          <w:szCs w:val="21"/>
        </w:rPr>
        <w:t>口译任务，同时加深对中国理论和中国实践的理解和认识，促进演讲能力、思辨能力、研究能力和创新能力的融合发展。</w:t>
      </w:r>
      <w:r>
        <w:rPr>
          <w:rFonts w:hAnsi="宋体"/>
          <w:szCs w:val="21"/>
        </w:rPr>
        <w:t>教师</w:t>
      </w:r>
      <w:r>
        <w:rPr>
          <w:rFonts w:hAnsi="宋体" w:hint="eastAsia"/>
          <w:szCs w:val="21"/>
        </w:rPr>
        <w:t>运用</w:t>
      </w:r>
      <w:r w:rsidRPr="008965F7">
        <w:rPr>
          <w:rFonts w:hAnsi="宋体"/>
          <w:szCs w:val="21"/>
        </w:rPr>
        <w:t>“启发式”、“互动式”和“多媒体”相结合的</w:t>
      </w:r>
      <w:r>
        <w:rPr>
          <w:rFonts w:hAnsi="宋体" w:hint="eastAsia"/>
          <w:szCs w:val="21"/>
        </w:rPr>
        <w:t>教学</w:t>
      </w:r>
      <w:r w:rsidRPr="008965F7">
        <w:rPr>
          <w:rFonts w:hAnsi="宋体"/>
          <w:szCs w:val="21"/>
        </w:rPr>
        <w:t>方法</w:t>
      </w:r>
      <w:r>
        <w:rPr>
          <w:rFonts w:hAnsi="宋体" w:hint="eastAsia"/>
          <w:szCs w:val="21"/>
        </w:rPr>
        <w:t>，阐释</w:t>
      </w:r>
      <w:r>
        <w:rPr>
          <w:rFonts w:hAnsi="宋体"/>
          <w:szCs w:val="21"/>
        </w:rPr>
        <w:t>口译理论和</w:t>
      </w:r>
      <w:r>
        <w:rPr>
          <w:rFonts w:hAnsi="宋体" w:hint="eastAsia"/>
          <w:szCs w:val="21"/>
        </w:rPr>
        <w:t>相关技巧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充分利用语言实验室的硬件设备和技术条件，积极组织</w:t>
      </w:r>
      <w:r w:rsidRPr="008965F7">
        <w:rPr>
          <w:rFonts w:hAnsi="宋体"/>
          <w:szCs w:val="21"/>
        </w:rPr>
        <w:t>模拟会议</w:t>
      </w:r>
      <w:r>
        <w:rPr>
          <w:rFonts w:hAnsi="宋体" w:hint="eastAsia"/>
          <w:szCs w:val="21"/>
        </w:rPr>
        <w:t>训练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增强学生的临场应变能力和沟通能力。</w:t>
      </w:r>
    </w:p>
    <w:p w:rsidR="00817699" w:rsidRPr="00FB77A1" w:rsidRDefault="00817699" w:rsidP="00817699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FB77A1">
        <w:rPr>
          <w:rFonts w:hAnsi="宋体" w:cs="宋体"/>
        </w:rPr>
        <w:t xml:space="preserve"> </w:t>
      </w:r>
    </w:p>
    <w:p w:rsidR="00817699" w:rsidRPr="00025634" w:rsidRDefault="00817699" w:rsidP="00817699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课程目标1：</w:t>
      </w:r>
      <w:r w:rsidRPr="00025634">
        <w:rPr>
          <w:rFonts w:hAnsi="宋体" w:cs="宋体" w:hint="eastAsia"/>
        </w:rPr>
        <w:t>理解当代中国，讲好中国故事</w:t>
      </w:r>
    </w:p>
    <w:p w:rsidR="00817699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1.1坚定“四个自信”，将价值塑造、知识传授和能力培养融为一体，</w:t>
      </w:r>
      <w:proofErr w:type="gramStart"/>
      <w:r>
        <w:rPr>
          <w:rFonts w:hAnsi="宋体" w:cs="宋体" w:hint="eastAsia"/>
        </w:rPr>
        <w:t>将习近</w:t>
      </w:r>
      <w:proofErr w:type="gramEnd"/>
      <w:r>
        <w:rPr>
          <w:rFonts w:hAnsi="宋体" w:cs="宋体" w:hint="eastAsia"/>
        </w:rPr>
        <w:t>平新时代中国特色社会主义思想内化于心、外化于言</w:t>
      </w:r>
    </w:p>
    <w:p w:rsidR="00817699" w:rsidRDefault="00817699" w:rsidP="0081769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1.2</w:t>
      </w:r>
      <w:r>
        <w:rPr>
          <w:rFonts w:hAnsi="宋体" w:cs="宋体" w:hint="eastAsia"/>
        </w:rPr>
        <w:t>实施跨</w:t>
      </w:r>
      <w:proofErr w:type="gramStart"/>
      <w:r>
        <w:rPr>
          <w:rFonts w:hAnsi="宋体" w:cs="宋体" w:hint="eastAsia"/>
        </w:rPr>
        <w:t>文化思政外语</w:t>
      </w:r>
      <w:proofErr w:type="gramEnd"/>
      <w:r>
        <w:rPr>
          <w:rFonts w:hAnsi="宋体" w:cs="宋体" w:hint="eastAsia"/>
        </w:rPr>
        <w:t>教学理念，帮助</w:t>
      </w:r>
      <w:proofErr w:type="gramStart"/>
      <w:r>
        <w:rPr>
          <w:rFonts w:hAnsi="宋体" w:cs="宋体" w:hint="eastAsia"/>
        </w:rPr>
        <w:t>学生从跨文化</w:t>
      </w:r>
      <w:proofErr w:type="gramEnd"/>
      <w:r>
        <w:rPr>
          <w:rFonts w:hAnsi="宋体" w:cs="宋体" w:hint="eastAsia"/>
        </w:rPr>
        <w:t>视角分析中国实践</w:t>
      </w:r>
    </w:p>
    <w:p w:rsidR="00817699" w:rsidRPr="000C2D1F" w:rsidRDefault="00817699" w:rsidP="00817699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>
        <w:rPr>
          <w:rFonts w:hAnsi="宋体" w:cs="宋体" w:hint="eastAsia"/>
        </w:rPr>
        <w:t>培养优秀语言能力，强化知识结构</w:t>
      </w:r>
    </w:p>
    <w:p w:rsidR="00817699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>2</w:t>
      </w:r>
      <w:r>
        <w:rPr>
          <w:rFonts w:hAnsi="宋体" w:cs="宋体" w:hint="eastAsia"/>
        </w:rPr>
        <w:t>.1</w:t>
      </w:r>
      <w:r>
        <w:rPr>
          <w:rFonts w:hAnsi="宋体" w:cs="宋体"/>
        </w:rPr>
        <w:t xml:space="preserve"> </w:t>
      </w:r>
      <w:r>
        <w:rPr>
          <w:rFonts w:hAnsi="宋体" w:hint="eastAsia"/>
          <w:szCs w:val="21"/>
        </w:rPr>
        <w:t>帮助学生达到高水平的母语和外语沟通能力</w:t>
      </w:r>
    </w:p>
    <w:p w:rsidR="00817699" w:rsidRPr="00701D03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掌握与其它人文社科知识的联系，了解相关国家的历史以及当代社会的政治、经济、文化、科技之间的联系</w:t>
      </w:r>
    </w:p>
    <w:p w:rsidR="00817699" w:rsidRPr="00E4104A" w:rsidRDefault="00817699" w:rsidP="00817699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课程目标3：</w:t>
      </w:r>
      <w:r>
        <w:rPr>
          <w:rFonts w:ascii="宋体" w:eastAsia="宋体" w:hAnsi="宋体" w:cs="Times New Roman" w:hint="eastAsia"/>
          <w:szCs w:val="21"/>
        </w:rPr>
        <w:t>掌握适用于高级会议的</w:t>
      </w:r>
      <w:r w:rsidRPr="00B55DF6">
        <w:rPr>
          <w:rFonts w:ascii="宋体" w:eastAsia="宋体" w:hAnsi="宋体" w:cs="Times New Roman" w:hint="eastAsia"/>
          <w:szCs w:val="21"/>
        </w:rPr>
        <w:t>口译技巧</w:t>
      </w:r>
    </w:p>
    <w:p w:rsidR="00817699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.1 帮助学生熟练掌握各项口译技巧，应对较高难度的口译任务</w:t>
      </w:r>
    </w:p>
    <w:p w:rsidR="00817699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.2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掌握行之有效的口译训练方法，积累口译经验</w:t>
      </w:r>
    </w:p>
    <w:p w:rsidR="00817699" w:rsidRDefault="00817699" w:rsidP="00817699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:rsidR="00817699" w:rsidRDefault="00817699" w:rsidP="00817699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817699" w:rsidRPr="00EB7EB1" w:rsidRDefault="00817699" w:rsidP="00817699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817699" w:rsidTr="0033499B">
        <w:trPr>
          <w:jc w:val="center"/>
        </w:trPr>
        <w:tc>
          <w:tcPr>
            <w:tcW w:w="1302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817699" w:rsidTr="0033499B">
        <w:trPr>
          <w:jc w:val="center"/>
        </w:trPr>
        <w:tc>
          <w:tcPr>
            <w:tcW w:w="1302" w:type="dxa"/>
            <w:vMerge w:val="restart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</w:t>
            </w:r>
            <w:r w:rsidR="00A6217E">
              <w:rPr>
                <w:rFonts w:hAnsi="宋体" w:cs="宋体" w:hint="eastAsia"/>
              </w:rPr>
              <w:t>四</w:t>
            </w:r>
            <w:r>
              <w:rPr>
                <w:rFonts w:hAnsi="宋体" w:cs="宋体" w:hint="eastAsia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817699" w:rsidTr="0033499B">
        <w:trPr>
          <w:jc w:val="center"/>
        </w:trPr>
        <w:tc>
          <w:tcPr>
            <w:tcW w:w="1302" w:type="dxa"/>
            <w:vMerge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</w:t>
            </w:r>
            <w:r w:rsidR="00A6217E">
              <w:rPr>
                <w:rFonts w:hAnsi="宋体" w:cs="宋体" w:hint="eastAsia"/>
              </w:rPr>
              <w:t>四</w:t>
            </w:r>
            <w:r>
              <w:rPr>
                <w:rFonts w:hAnsi="宋体" w:cs="宋体" w:hint="eastAsia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Pr="004A7772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3.具有较强的跨文化交际意识和口笔译基本功，能够从事并胜任与所学专业相关的业务工作，有较出色的实践能力；</w:t>
            </w:r>
          </w:p>
        </w:tc>
      </w:tr>
      <w:tr w:rsidR="00817699" w:rsidTr="0033499B">
        <w:trPr>
          <w:jc w:val="center"/>
        </w:trPr>
        <w:tc>
          <w:tcPr>
            <w:tcW w:w="1302" w:type="dxa"/>
            <w:vMerge w:val="restart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第一单元到第</w:t>
            </w:r>
            <w:r w:rsidR="00A6217E">
              <w:rPr>
                <w:rFonts w:hAnsi="宋体" w:cs="宋体" w:hint="eastAsia"/>
              </w:rPr>
              <w:t>四</w:t>
            </w:r>
            <w:r>
              <w:rPr>
                <w:rFonts w:hAnsi="宋体" w:cs="宋体" w:hint="eastAsia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2.掌握所学专业的语言、文学及相关人文和科技方面的基础知识，拥有较强的学习能力，具备扎实的汉语基础；</w:t>
            </w:r>
          </w:p>
        </w:tc>
      </w:tr>
      <w:tr w:rsidR="00817699" w:rsidTr="0033499B">
        <w:trPr>
          <w:jc w:val="center"/>
        </w:trPr>
        <w:tc>
          <w:tcPr>
            <w:tcW w:w="1302" w:type="dxa"/>
            <w:vMerge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817699" w:rsidRPr="003A5628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第一单元到第</w:t>
            </w:r>
            <w:r w:rsidR="00A6217E">
              <w:rPr>
                <w:rFonts w:hAnsi="宋体" w:cs="宋体" w:hint="eastAsia"/>
              </w:rPr>
              <w:t>四</w:t>
            </w:r>
            <w:r>
              <w:rPr>
                <w:rFonts w:hAnsi="宋体" w:cs="宋体" w:hint="eastAsia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Pr="003A5628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817699" w:rsidTr="0033499B">
        <w:trPr>
          <w:trHeight w:val="310"/>
          <w:jc w:val="center"/>
        </w:trPr>
        <w:tc>
          <w:tcPr>
            <w:tcW w:w="1302" w:type="dxa"/>
            <w:vMerge w:val="restart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课程目标3</w:t>
            </w: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:rsidR="00817699" w:rsidRPr="003A5628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ascii="黑体" w:hAnsi="宋体" w:hint="eastAsia"/>
                <w:bCs/>
                <w:szCs w:val="21"/>
              </w:rPr>
              <w:t>第</w:t>
            </w:r>
            <w:r w:rsidR="00A6217E">
              <w:rPr>
                <w:rFonts w:ascii="黑体" w:hAnsi="宋体" w:hint="eastAsia"/>
                <w:bCs/>
                <w:szCs w:val="21"/>
              </w:rPr>
              <w:t>五</w:t>
            </w:r>
            <w:r>
              <w:rPr>
                <w:rFonts w:ascii="黑体" w:hAnsi="宋体" w:hint="eastAsia"/>
                <w:bCs/>
                <w:szCs w:val="21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Pr="00033CD5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1.具有扎实的外语语言基础和熟练的听、说、读、写、译技能及创新能力；</w:t>
            </w:r>
          </w:p>
        </w:tc>
      </w:tr>
      <w:tr w:rsidR="00817699" w:rsidTr="0033499B">
        <w:trPr>
          <w:trHeight w:val="310"/>
          <w:jc w:val="center"/>
        </w:trPr>
        <w:tc>
          <w:tcPr>
            <w:tcW w:w="1302" w:type="dxa"/>
            <w:vMerge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817699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:rsidR="00817699" w:rsidRPr="003A5628" w:rsidRDefault="00817699" w:rsidP="0033499B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ascii="黑体" w:hAnsi="宋体" w:hint="eastAsia"/>
                <w:bCs/>
                <w:szCs w:val="21"/>
              </w:rPr>
              <w:t>第</w:t>
            </w:r>
            <w:r w:rsidR="00A6217E">
              <w:rPr>
                <w:rFonts w:ascii="黑体" w:hAnsi="宋体" w:hint="eastAsia"/>
                <w:bCs/>
                <w:szCs w:val="21"/>
              </w:rPr>
              <w:t>五</w:t>
            </w:r>
            <w:r>
              <w:rPr>
                <w:rFonts w:ascii="黑体" w:hAnsi="宋体" w:hint="eastAsia"/>
                <w:bCs/>
                <w:szCs w:val="21"/>
              </w:rPr>
              <w:t>单元</w:t>
            </w:r>
          </w:p>
        </w:tc>
        <w:tc>
          <w:tcPr>
            <w:tcW w:w="2688" w:type="dxa"/>
            <w:vAlign w:val="center"/>
          </w:tcPr>
          <w:p w:rsidR="00817699" w:rsidRPr="003A5628" w:rsidRDefault="00817699" w:rsidP="0033499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4.具有较好的概括、分析、判别能力和知识运用能力；</w:t>
            </w:r>
          </w:p>
        </w:tc>
      </w:tr>
    </w:tbl>
    <w:p w:rsidR="00B22F14" w:rsidRPr="007C62ED" w:rsidRDefault="00B22F14" w:rsidP="00B22F14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B22F14" w:rsidRPr="00A63B9E" w:rsidRDefault="00B22F14" w:rsidP="00B22F1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sz w:val="24"/>
          <w:szCs w:val="24"/>
        </w:rPr>
      </w:pPr>
      <w:r w:rsidRPr="00A63B9E">
        <w:rPr>
          <w:rFonts w:ascii="黑体" w:eastAsia="黑体" w:hAnsi="黑体" w:cs="Times New Roman" w:hint="eastAsia"/>
          <w:b/>
          <w:sz w:val="24"/>
          <w:szCs w:val="24"/>
        </w:rPr>
        <w:t xml:space="preserve">第一单元 </w:t>
      </w:r>
      <w:r w:rsidRPr="00A63B9E">
        <w:rPr>
          <w:rFonts w:ascii="黑体" w:eastAsia="黑体" w:hAnsi="黑体" w:hint="eastAsia"/>
          <w:sz w:val="24"/>
          <w:szCs w:val="24"/>
        </w:rPr>
        <w:t>中国特色社会主义</w:t>
      </w:r>
      <w:proofErr w:type="gramStart"/>
      <w:r w:rsidRPr="00A63B9E">
        <w:rPr>
          <w:rFonts w:ascii="黑体" w:eastAsia="黑体" w:hAnsi="黑体" w:hint="eastAsia"/>
          <w:sz w:val="24"/>
          <w:szCs w:val="24"/>
        </w:rPr>
        <w:t>最</w:t>
      </w:r>
      <w:proofErr w:type="gramEnd"/>
      <w:r w:rsidRPr="00A63B9E">
        <w:rPr>
          <w:rFonts w:ascii="黑体" w:eastAsia="黑体" w:hAnsi="黑体" w:hint="eastAsia"/>
          <w:sz w:val="24"/>
          <w:szCs w:val="24"/>
        </w:rPr>
        <w:t>本质的特征和中国特色社会主义制度的最大优势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）介绍高级口译课程的意义和价值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）介绍本课程的教学方法与考核方式</w:t>
      </w:r>
    </w:p>
    <w:p w:rsidR="00B22F14" w:rsidRPr="002806D9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）学习中国特色社会主义的本质特征和制度优势的译法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外事活动的特点和注意事项</w:t>
      </w:r>
    </w:p>
    <w:p w:rsidR="00B22F14" w:rsidRPr="001B12CF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中国特色社会主义本质特征和制度优势的视译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2F14" w:rsidRPr="008140CD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hint="eastAsia"/>
          <w:szCs w:val="21"/>
        </w:rPr>
        <w:t>外事活动的特点和注意事项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）案例分析：外事接待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22F14" w:rsidRDefault="00B22F14" w:rsidP="00B22F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坚持和发展中国特色社会主义总任务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）学习中国特色社会主义总任务的译法</w:t>
      </w:r>
    </w:p>
    <w:p w:rsidR="00B22F14" w:rsidRPr="0052114F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52114F">
        <w:rPr>
          <w:rFonts w:ascii="Times New Roman" w:eastAsia="宋体" w:hAnsi="Times New Roman" w:hint="eastAsia"/>
          <w:szCs w:val="21"/>
        </w:rPr>
        <w:t>提升跨文化交际策略，如逻辑思维、推理能力等；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坚持和发展中国特色社会主义总任务的视译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B22F14" w:rsidRPr="009F0D99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）案例分析：汉英口译、英汉口译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22F14" w:rsidRPr="000656CC" w:rsidRDefault="00B22F14" w:rsidP="00B22F1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0656CC">
        <w:rPr>
          <w:rFonts w:ascii="黑体" w:eastAsia="黑体" w:hAnsi="黑体" w:cs="Times New Roman" w:hint="eastAsia"/>
          <w:b/>
          <w:sz w:val="24"/>
          <w:szCs w:val="24"/>
        </w:rPr>
        <w:t xml:space="preserve">第三单元 </w:t>
      </w:r>
      <w:r w:rsidRPr="000656CC">
        <w:rPr>
          <w:rFonts w:ascii="黑体" w:eastAsia="黑体" w:hAnsi="黑体" w:hint="eastAsia"/>
          <w:b/>
          <w:sz w:val="24"/>
          <w:szCs w:val="24"/>
        </w:rPr>
        <w:t>坚持以人民为中心的发展思想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）学习以人民为中心发展思想的译法</w:t>
      </w:r>
    </w:p>
    <w:p w:rsidR="00B22F14" w:rsidRPr="0052114F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）提升短时记忆能力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）了解</w:t>
      </w:r>
      <w:r>
        <w:rPr>
          <w:rFonts w:hAnsi="宋体" w:cs="宋体"/>
        </w:rPr>
        <w:t>文学、语言学与其他人文社科知识的联系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以人民为中心发展思想的视译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短时记忆的强化训练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）短时记忆的强化训练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（2）词汇和句型</w:t>
      </w:r>
    </w:p>
    <w:p w:rsidR="00B22F14" w:rsidRPr="009F0D99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（3）案例分析：汉英口译、英汉口译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B22F14" w:rsidRPr="00284FB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22F14" w:rsidRDefault="00B22F14" w:rsidP="00B22F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四单元 中国特色社会主义事业总体布局和战略布局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）学习中国特色社会主义事业总体布局和战略布局的译法</w:t>
      </w:r>
    </w:p>
    <w:p w:rsidR="00B22F14" w:rsidRPr="0052114F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）提升口译笔记能力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hAnsi="宋体" w:hint="eastAsia"/>
          <w:szCs w:val="21"/>
        </w:rPr>
        <w:t>建立对文化差异敏感、具有开放心态的跨文化交际意识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szCs w:val="21"/>
        </w:rPr>
        <w:t>中国特色社会主义事业总体布局和战略布局的视译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口译笔记的强化训练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2F14" w:rsidRPr="002A6AE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）口译笔记的强化训练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（2）词汇和句型</w:t>
      </w:r>
    </w:p>
    <w:p w:rsidR="00B22F14" w:rsidRPr="00FC094E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（3）案例分析：汉英口译、英汉口译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22F14" w:rsidRDefault="00B22F14" w:rsidP="00B22F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五单元 全面深化改革总目标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）学习全面深化改革总目标的译法</w:t>
      </w:r>
    </w:p>
    <w:p w:rsidR="00B22F14" w:rsidRPr="00F538DC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加强</w:t>
      </w:r>
      <w:proofErr w:type="gramStart"/>
      <w:r>
        <w:rPr>
          <w:rFonts w:ascii="Times New Roman" w:eastAsia="宋体" w:hAnsi="Times New Roman" w:hint="eastAsia"/>
          <w:szCs w:val="21"/>
        </w:rPr>
        <w:t>译语表达</w:t>
      </w:r>
      <w:proofErr w:type="gramEnd"/>
      <w:r>
        <w:rPr>
          <w:rFonts w:ascii="Times New Roman" w:eastAsia="宋体" w:hAnsi="Times New Roman" w:hint="eastAsia"/>
          <w:szCs w:val="21"/>
        </w:rPr>
        <w:t>能力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:rsidR="00B22F14" w:rsidRDefault="00B22F14" w:rsidP="00B22F14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szCs w:val="21"/>
        </w:rPr>
        <w:t>全面深化改革总目标的视译</w:t>
      </w:r>
    </w:p>
    <w:p w:rsidR="00B22F14" w:rsidRPr="00313A87" w:rsidRDefault="00B22F14" w:rsidP="00B22F14">
      <w:pPr>
        <w:widowControl/>
        <w:spacing w:beforeLines="50" w:before="156" w:afterLines="50" w:after="156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公众演讲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口译中的公众演讲：声音和仪态</w:t>
      </w:r>
      <w:bookmarkStart w:id="0" w:name="_GoBack"/>
      <w:bookmarkEnd w:id="0"/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（2）词汇和句型</w:t>
      </w:r>
    </w:p>
    <w:p w:rsidR="00B22F14" w:rsidRPr="00FC094E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（3）案例分析：汉英口译、英汉口译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22F14" w:rsidRPr="00313A87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22F14" w:rsidRDefault="00B22F14" w:rsidP="00B22F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1742B4" w:rsidRPr="00B22F14" w:rsidRDefault="001742B4" w:rsidP="001742B4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1742B4" w:rsidRDefault="001742B4" w:rsidP="001742B4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1742B4" w:rsidRPr="00CA53B2" w:rsidRDefault="001742B4" w:rsidP="001742B4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lastRenderedPageBreak/>
        <w:t>表2：各章节的具体内容和学时分配表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3893"/>
        <w:gridCol w:w="1638"/>
      </w:tblGrid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893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38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3893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中国特色社会主义</w:t>
            </w:r>
            <w:proofErr w:type="gramStart"/>
            <w:r>
              <w:rPr>
                <w:rFonts w:ascii="宋体" w:eastAsia="宋体" w:hAnsi="宋体" w:hint="eastAsia"/>
              </w:rPr>
              <w:t>最</w:t>
            </w:r>
            <w:proofErr w:type="gramEnd"/>
            <w:r>
              <w:rPr>
                <w:rFonts w:ascii="宋体" w:eastAsia="宋体" w:hAnsi="宋体" w:hint="eastAsia"/>
              </w:rPr>
              <w:t>本质的特征和中国特色社会主义制度的最大优势</w:t>
            </w:r>
          </w:p>
        </w:tc>
        <w:tc>
          <w:tcPr>
            <w:tcW w:w="1638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第二单元</w:t>
            </w:r>
          </w:p>
        </w:tc>
        <w:tc>
          <w:tcPr>
            <w:tcW w:w="3893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坚持和发展中国特色社会主义总任务</w:t>
            </w:r>
          </w:p>
        </w:tc>
        <w:tc>
          <w:tcPr>
            <w:tcW w:w="1638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第三单元</w:t>
            </w:r>
          </w:p>
        </w:tc>
        <w:tc>
          <w:tcPr>
            <w:tcW w:w="3893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坚持以人民为中心的发展思想</w:t>
            </w:r>
          </w:p>
        </w:tc>
        <w:tc>
          <w:tcPr>
            <w:tcW w:w="1638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067E7F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067E7F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3893" w:type="dxa"/>
            <w:vAlign w:val="center"/>
          </w:tcPr>
          <w:p w:rsidR="00067E7F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1638" w:type="dxa"/>
            <w:vAlign w:val="center"/>
          </w:tcPr>
          <w:p w:rsidR="00067E7F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第四单元</w:t>
            </w:r>
          </w:p>
        </w:tc>
        <w:tc>
          <w:tcPr>
            <w:tcW w:w="3893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中国特色社会主义事业总体布局和战略布局</w:t>
            </w:r>
          </w:p>
        </w:tc>
        <w:tc>
          <w:tcPr>
            <w:tcW w:w="1638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第五单元</w:t>
            </w:r>
          </w:p>
        </w:tc>
        <w:tc>
          <w:tcPr>
            <w:tcW w:w="3893" w:type="dxa"/>
            <w:vAlign w:val="center"/>
          </w:tcPr>
          <w:p w:rsidR="001742B4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全面深化改革总目标</w:t>
            </w:r>
          </w:p>
        </w:tc>
        <w:tc>
          <w:tcPr>
            <w:tcW w:w="1638" w:type="dxa"/>
            <w:vAlign w:val="center"/>
          </w:tcPr>
          <w:p w:rsidR="001742B4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1742B4" w:rsidTr="0033499B">
        <w:trPr>
          <w:trHeight w:val="340"/>
          <w:jc w:val="center"/>
        </w:trPr>
        <w:tc>
          <w:tcPr>
            <w:tcW w:w="2765" w:type="dxa"/>
            <w:vAlign w:val="center"/>
          </w:tcPr>
          <w:p w:rsidR="001742B4" w:rsidRPr="0034254B" w:rsidRDefault="001742B4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893" w:type="dxa"/>
            <w:vAlign w:val="center"/>
          </w:tcPr>
          <w:p w:rsidR="001742B4" w:rsidRPr="0034254B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1638" w:type="dxa"/>
            <w:vAlign w:val="center"/>
          </w:tcPr>
          <w:p w:rsidR="001742B4" w:rsidRPr="0034254B" w:rsidRDefault="00067E7F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6969E5" w:rsidRDefault="006969E5" w:rsidP="006969E5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6969E5" w:rsidRPr="00D504B7" w:rsidRDefault="006969E5" w:rsidP="006969E5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6969E5" w:rsidRPr="00BA23F0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6969E5" w:rsidP="00DB717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1-</w:t>
            </w:r>
            <w:r w:rsidR="00DB7176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.30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9.6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中国特色社会主义</w:t>
            </w:r>
            <w:proofErr w:type="gramStart"/>
            <w:r>
              <w:rPr>
                <w:rFonts w:ascii="宋体" w:eastAsia="宋体" w:hAnsi="宋体" w:hint="eastAsia"/>
              </w:rPr>
              <w:t>最</w:t>
            </w:r>
            <w:proofErr w:type="gramEnd"/>
            <w:r>
              <w:rPr>
                <w:rFonts w:ascii="宋体" w:eastAsia="宋体" w:hAnsi="宋体" w:hint="eastAsia"/>
              </w:rPr>
              <w:t>本质的特征和中国特色社会主义制度的最大优势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文本视译</w:t>
            </w:r>
            <w:proofErr w:type="gramEnd"/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第二单元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坚持和发展中国特色社会主义总任务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文本视译</w:t>
            </w:r>
            <w:proofErr w:type="gramEnd"/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第三单元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坚持以人民为中心</w:t>
            </w:r>
            <w:r>
              <w:rPr>
                <w:rFonts w:ascii="宋体" w:eastAsia="宋体" w:hAnsi="宋体" w:hint="eastAsia"/>
              </w:rPr>
              <w:lastRenderedPageBreak/>
              <w:t>的发展思想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6</w:t>
            </w:r>
          </w:p>
        </w:tc>
        <w:tc>
          <w:tcPr>
            <w:tcW w:w="1386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lastRenderedPageBreak/>
              <w:t>文本视译</w:t>
            </w:r>
            <w:proofErr w:type="gramEnd"/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DB717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10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期中考试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第四单元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中国特色社会主义事业总体布局和战略布局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文本视译</w:t>
            </w:r>
            <w:proofErr w:type="gramEnd"/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第五单元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全面深化改革总目标</w:t>
            </w: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6969E5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文本视译</w:t>
            </w:r>
            <w:proofErr w:type="gramEnd"/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969E5" w:rsidRPr="00D715F7" w:rsidTr="0033499B">
        <w:trPr>
          <w:trHeight w:val="340"/>
          <w:jc w:val="center"/>
        </w:trPr>
        <w:tc>
          <w:tcPr>
            <w:tcW w:w="1642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期末考试</w:t>
            </w:r>
          </w:p>
        </w:tc>
        <w:tc>
          <w:tcPr>
            <w:tcW w:w="1145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6969E5" w:rsidRPr="00D715F7" w:rsidRDefault="00DB7176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6969E5" w:rsidRPr="00D715F7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6969E5" w:rsidRDefault="006969E5" w:rsidP="006969E5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6969E5" w:rsidRDefault="006969E5" w:rsidP="006969E5">
      <w:pPr>
        <w:pStyle w:val="a6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孙有中.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理解当代中国——高级汉英口译教程.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外语教学与研究出版社，2</w:t>
      </w:r>
      <w:r>
        <w:rPr>
          <w:rFonts w:ascii="宋体" w:eastAsia="宋体" w:hAnsi="宋体"/>
        </w:rPr>
        <w:t>022.</w:t>
      </w:r>
    </w:p>
    <w:p w:rsidR="006969E5" w:rsidRDefault="006969E5" w:rsidP="006969E5">
      <w:pPr>
        <w:pStyle w:val="a6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梅德明.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高级口译教程（第四版），上海外语教育出版社，2</w:t>
      </w:r>
      <w:r>
        <w:rPr>
          <w:rFonts w:ascii="宋体" w:eastAsia="宋体" w:hAnsi="宋体"/>
        </w:rPr>
        <w:t>020.</w:t>
      </w:r>
    </w:p>
    <w:p w:rsidR="006969E5" w:rsidRPr="009615C2" w:rsidRDefault="006969E5" w:rsidP="006969E5">
      <w:pPr>
        <w:pStyle w:val="a6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林超伦</w:t>
      </w:r>
      <w:proofErr w:type="gramEnd"/>
      <w:r>
        <w:rPr>
          <w:rFonts w:ascii="宋体" w:eastAsia="宋体" w:hAnsi="宋体" w:hint="eastAsia"/>
        </w:rPr>
        <w:t>.</w:t>
      </w:r>
      <w:r>
        <w:rPr>
          <w:rFonts w:ascii="宋体" w:eastAsia="宋体" w:hAnsi="宋体"/>
        </w:rPr>
        <w:t xml:space="preserve"> </w:t>
      </w:r>
      <w:r w:rsidRPr="009615C2">
        <w:rPr>
          <w:rFonts w:ascii="宋体" w:eastAsia="宋体" w:hAnsi="宋体"/>
        </w:rPr>
        <w:t>实战口译，外语教学与研究出版社，2004年</w:t>
      </w:r>
      <w:r w:rsidRPr="009615C2">
        <w:rPr>
          <w:rFonts w:ascii="宋体" w:eastAsia="宋体" w:hAnsi="宋体" w:hint="eastAsia"/>
        </w:rPr>
        <w:t>.</w:t>
      </w:r>
    </w:p>
    <w:p w:rsidR="006969E5" w:rsidRPr="009615C2" w:rsidRDefault="006969E5" w:rsidP="006969E5">
      <w:pPr>
        <w:pStyle w:val="a6"/>
        <w:widowControl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吴钟明</w:t>
      </w:r>
      <w:proofErr w:type="gramEnd"/>
      <w:r>
        <w:rPr>
          <w:rFonts w:ascii="宋体" w:eastAsia="宋体" w:hAnsi="宋体"/>
        </w:rPr>
        <w:t xml:space="preserve">. </w:t>
      </w:r>
      <w:r w:rsidRPr="009615C2">
        <w:rPr>
          <w:rFonts w:ascii="宋体" w:eastAsia="宋体" w:hAnsi="宋体"/>
        </w:rPr>
        <w:t>英语口译笔记法实战指导，武汉大学出版社，2017年</w:t>
      </w:r>
      <w:r w:rsidRPr="009615C2">
        <w:rPr>
          <w:rFonts w:ascii="宋体" w:eastAsia="宋体" w:hAnsi="宋体" w:hint="eastAsia"/>
        </w:rPr>
        <w:t>.</w:t>
      </w:r>
    </w:p>
    <w:p w:rsidR="006969E5" w:rsidRPr="00E76E34" w:rsidRDefault="006969E5" w:rsidP="006969E5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6969E5" w:rsidRPr="004B7068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反思教学法：学生反思在口译过程中出现的问题，教师进行点评。</w:t>
      </w:r>
    </w:p>
    <w:p w:rsidR="006969E5" w:rsidRPr="00053487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:rsidR="006969E5" w:rsidRPr="00F56396" w:rsidRDefault="006969E5" w:rsidP="006969E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6969E5" w:rsidRPr="00DD7B5F" w:rsidRDefault="006969E5" w:rsidP="006969E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6969E5" w:rsidRPr="00D504B7" w:rsidRDefault="006969E5" w:rsidP="006969E5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6969E5" w:rsidTr="0033499B">
        <w:trPr>
          <w:trHeight w:val="567"/>
          <w:jc w:val="center"/>
        </w:trPr>
        <w:tc>
          <w:tcPr>
            <w:tcW w:w="2847" w:type="dxa"/>
            <w:vAlign w:val="center"/>
          </w:tcPr>
          <w:p w:rsidR="006969E5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:rsidR="006969E5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6969E5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969E5" w:rsidTr="0033499B">
        <w:trPr>
          <w:trHeight w:val="567"/>
          <w:jc w:val="center"/>
        </w:trPr>
        <w:tc>
          <w:tcPr>
            <w:tcW w:w="2847" w:type="dxa"/>
            <w:vAlign w:val="center"/>
          </w:tcPr>
          <w:p w:rsidR="006969E5" w:rsidRPr="00285327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6969E5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025634">
              <w:rPr>
                <w:rFonts w:hAnsi="宋体" w:cs="宋体" w:hint="eastAsia"/>
              </w:rPr>
              <w:t>理解当代中国，讲好中国故事</w:t>
            </w:r>
          </w:p>
        </w:tc>
        <w:tc>
          <w:tcPr>
            <w:tcW w:w="2849" w:type="dxa"/>
            <w:vAlign w:val="center"/>
          </w:tcPr>
          <w:p w:rsidR="006969E5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6969E5" w:rsidTr="0033499B">
        <w:trPr>
          <w:trHeight w:val="567"/>
          <w:jc w:val="center"/>
        </w:trPr>
        <w:tc>
          <w:tcPr>
            <w:tcW w:w="2847" w:type="dxa"/>
            <w:vAlign w:val="center"/>
          </w:tcPr>
          <w:p w:rsidR="006969E5" w:rsidRPr="00285327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6969E5" w:rsidRPr="003460F9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语言能力和专业知识</w:t>
            </w:r>
          </w:p>
        </w:tc>
        <w:tc>
          <w:tcPr>
            <w:tcW w:w="2849" w:type="dxa"/>
            <w:vAlign w:val="center"/>
          </w:tcPr>
          <w:p w:rsidR="006969E5" w:rsidRPr="003460F9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6969E5" w:rsidTr="0033499B">
        <w:trPr>
          <w:trHeight w:val="567"/>
          <w:jc w:val="center"/>
        </w:trPr>
        <w:tc>
          <w:tcPr>
            <w:tcW w:w="2847" w:type="dxa"/>
            <w:vAlign w:val="center"/>
          </w:tcPr>
          <w:p w:rsidR="006969E5" w:rsidRPr="00285327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6969E5" w:rsidRPr="003460F9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会议口译技巧</w:t>
            </w:r>
          </w:p>
        </w:tc>
        <w:tc>
          <w:tcPr>
            <w:tcW w:w="2849" w:type="dxa"/>
            <w:vAlign w:val="center"/>
          </w:tcPr>
          <w:p w:rsidR="006969E5" w:rsidRPr="003460F9" w:rsidRDefault="006969E5" w:rsidP="0033499B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6969E5" w:rsidRDefault="006969E5" w:rsidP="006969E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6969E5" w:rsidRPr="00DD7B5F" w:rsidRDefault="006969E5" w:rsidP="006969E5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1．评定方法</w:t>
      </w:r>
      <w:r>
        <w:rPr>
          <w:rFonts w:ascii="宋体" w:eastAsia="宋体" w:hAnsi="宋体" w:hint="eastAsia"/>
          <w:b/>
        </w:rPr>
        <w:t xml:space="preserve"> 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6969E5" w:rsidRDefault="006969E5" w:rsidP="006969E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:rsidR="006969E5" w:rsidRDefault="006969E5" w:rsidP="006969E5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</w:t>
      </w:r>
      <w:proofErr w:type="gramStart"/>
      <w:r w:rsidRPr="00DD7B5F">
        <w:rPr>
          <w:rFonts w:ascii="宋体" w:eastAsia="宋体" w:hAnsi="宋体" w:hint="eastAsia"/>
          <w:b/>
        </w:rPr>
        <w:t>考核占</w:t>
      </w:r>
      <w:proofErr w:type="gramEnd"/>
      <w:r w:rsidRPr="00DD7B5F">
        <w:rPr>
          <w:rFonts w:ascii="宋体" w:eastAsia="宋体" w:hAnsi="宋体" w:hint="eastAsia"/>
          <w:b/>
        </w:rPr>
        <w:t>比与达成度分析</w:t>
      </w:r>
    </w:p>
    <w:p w:rsidR="006969E5" w:rsidRPr="00DD7B5F" w:rsidRDefault="006969E5" w:rsidP="006969E5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6969E5" w:rsidRPr="002F4D99" w:rsidTr="0033499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6969E5" w:rsidRPr="00322986" w:rsidRDefault="006969E5" w:rsidP="0033499B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6969E5" w:rsidRPr="002F4D99" w:rsidTr="0033499B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6969E5" w:rsidRPr="0032298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6969E5" w:rsidRPr="002F4D99" w:rsidTr="0033499B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969E5" w:rsidRPr="002F4D99" w:rsidTr="0033499B">
        <w:trPr>
          <w:trHeight w:val="1346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6969E5" w:rsidRPr="0032298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6969E5" w:rsidRPr="00DD7B5F" w:rsidRDefault="006969E5" w:rsidP="006969E5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6969E5" w:rsidRPr="002F4D99" w:rsidTr="0033499B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9E5" w:rsidRPr="00F56396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:rsidR="006969E5" w:rsidRPr="00F56396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969E5" w:rsidRPr="002F4D99" w:rsidTr="0033499B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9E5" w:rsidRPr="00F56396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969E5" w:rsidRPr="002F4D99" w:rsidTr="0033499B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9E5" w:rsidRPr="00F56396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969E5" w:rsidRPr="002F4D99" w:rsidTr="0033499B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56396" w:rsidRDefault="006969E5" w:rsidP="0033499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Pr="00FB77A1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969E5" w:rsidRPr="002F4D99" w:rsidTr="0033499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969E5" w:rsidRPr="00F5639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非常擅长新时代中国特色社会主义内容的译法，跨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文化思政素养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非常优秀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B8368E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擅长新时代中国特色社会主义内容的译法，跨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文化思政素养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优秀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比较擅长新时代中国特色社会主义内容的译法，跨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文化思政素养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较好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基本掌握新时代中国特色社会主义内容的译法，跨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文化思政素养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译法不熟练，跨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文化思政素养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匮乏</w:t>
            </w:r>
          </w:p>
        </w:tc>
      </w:tr>
      <w:tr w:rsidR="006969E5" w:rsidRPr="002F4D99" w:rsidTr="0033499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969E5" w:rsidRPr="00F5639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英汉双语语言能力非常优秀</w:t>
            </w:r>
          </w:p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语外知识储备非常丰富，非常熟悉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英汉双语语言能力优秀</w:t>
            </w:r>
          </w:p>
          <w:p w:rsidR="006969E5" w:rsidRPr="00D82D8E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语外知识储备很丰富，熟悉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英汉双语语言能力良好</w:t>
            </w:r>
          </w:p>
          <w:p w:rsidR="006969E5" w:rsidRPr="00D82D8E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语外知识储备比较丰富，较为熟悉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英汉双语语言能力一般</w:t>
            </w:r>
          </w:p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语外知识储备较为一般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英汉双语语言能力差</w:t>
            </w:r>
          </w:p>
          <w:p w:rsidR="006969E5" w:rsidRPr="00B802F4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语外知识储备匮乏</w:t>
            </w:r>
          </w:p>
        </w:tc>
      </w:tr>
      <w:tr w:rsidR="006969E5" w:rsidRPr="002F4D99" w:rsidTr="0033499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9E5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969E5" w:rsidRPr="00F56396" w:rsidRDefault="006969E5" w:rsidP="0033499B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非常熟练地掌握各项口译技巧</w:t>
            </w:r>
          </w:p>
          <w:p w:rsidR="006969E5" w:rsidRPr="0073407E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掌握非常有效的训练方法，自主学习能力非常强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73407E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3407E">
              <w:rPr>
                <w:rFonts w:ascii="宋体" w:eastAsia="宋体" w:hAnsi="宋体" w:cs="宋体" w:hint="eastAsia"/>
              </w:rPr>
              <w:t>掌握有效的训练方法，自主学习能力</w:t>
            </w:r>
            <w:r>
              <w:rPr>
                <w:rFonts w:ascii="宋体" w:eastAsia="宋体" w:hAnsi="宋体" w:cs="宋体" w:hint="eastAsia"/>
              </w:rPr>
              <w:t>很</w:t>
            </w:r>
            <w:r w:rsidRPr="0073407E">
              <w:rPr>
                <w:rFonts w:ascii="宋体" w:eastAsia="宋体" w:hAnsi="宋体" w:cs="宋体" w:hint="eastAsia"/>
              </w:rPr>
              <w:t>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73407E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较好地掌握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6969E5" w:rsidRPr="00FA7588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较好地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较强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73407E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6969E5" w:rsidRPr="00F56396" w:rsidRDefault="006969E5" w:rsidP="0033499B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E5" w:rsidRPr="0073407E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6969E5" w:rsidRPr="00074CF0" w:rsidRDefault="006969E5" w:rsidP="0033499B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</w:t>
            </w:r>
            <w:r w:rsidRPr="0073407E">
              <w:rPr>
                <w:rFonts w:hAnsi="宋体" w:cs="宋体" w:hint="eastAsia"/>
              </w:rPr>
              <w:t>掌握训练方法，自主学习能力</w:t>
            </w:r>
            <w:r>
              <w:rPr>
                <w:rFonts w:hAnsi="宋体" w:cs="宋体" w:hint="eastAsia"/>
              </w:rPr>
              <w:t>差</w:t>
            </w:r>
          </w:p>
        </w:tc>
      </w:tr>
    </w:tbl>
    <w:p w:rsidR="006969E5" w:rsidRPr="00F56396" w:rsidRDefault="006969E5" w:rsidP="006969E5">
      <w:pPr>
        <w:widowControl/>
        <w:jc w:val="left"/>
        <w:rPr>
          <w:rFonts w:ascii="宋体" w:eastAsia="宋体" w:hAnsi="宋体"/>
        </w:rPr>
      </w:pPr>
    </w:p>
    <w:p w:rsidR="003D4346" w:rsidRPr="006969E5" w:rsidRDefault="003D4346"/>
    <w:sectPr w:rsidR="003D4346" w:rsidRPr="00696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24AB8"/>
    <w:multiLevelType w:val="hybridMultilevel"/>
    <w:tmpl w:val="D4CAC4FA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13"/>
    <w:rsid w:val="00067E7F"/>
    <w:rsid w:val="00130F6A"/>
    <w:rsid w:val="001742B4"/>
    <w:rsid w:val="003D4346"/>
    <w:rsid w:val="006969E5"/>
    <w:rsid w:val="00817699"/>
    <w:rsid w:val="00A61C13"/>
    <w:rsid w:val="00A6217E"/>
    <w:rsid w:val="00B22F14"/>
    <w:rsid w:val="00DB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4E77F"/>
  <w15:chartTrackingRefBased/>
  <w15:docId w15:val="{13A3A194-9408-4464-9F3B-0AA511AC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C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A61C13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A61C13"/>
    <w:rPr>
      <w:rFonts w:ascii="宋体" w:eastAsia="宋体" w:hAnsi="Courier New" w:cs="Times New Roman"/>
      <w:szCs w:val="20"/>
    </w:rPr>
  </w:style>
  <w:style w:type="table" w:styleId="a5">
    <w:name w:val="Table Grid"/>
    <w:basedOn w:val="a1"/>
    <w:uiPriority w:val="39"/>
    <w:rsid w:val="0017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69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89344</dc:creator>
  <cp:keywords/>
  <dc:description/>
  <cp:lastModifiedBy>89344</cp:lastModifiedBy>
  <cp:revision>9</cp:revision>
  <dcterms:created xsi:type="dcterms:W3CDTF">2023-04-19T01:36:00Z</dcterms:created>
  <dcterms:modified xsi:type="dcterms:W3CDTF">2023-04-19T02:04:00Z</dcterms:modified>
</cp:coreProperties>
</file>